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64290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64290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B02091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5642900" w:history="1">
            <w:r w:rsidR="00B02091" w:rsidRPr="008A694B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642901" w:history="1">
            <w:r w:rsidR="00B02091" w:rsidRPr="008A694B">
              <w:rPr>
                <w:rStyle w:val="a6"/>
                <w:rFonts w:eastAsiaTheme="majorEastAsia" w:hint="eastAsia"/>
                <w:noProof/>
              </w:rPr>
              <w:t>工具模块</w:t>
            </w:r>
            <w:r w:rsidR="00B02091" w:rsidRPr="008A694B">
              <w:rPr>
                <w:rStyle w:val="a6"/>
                <w:noProof/>
              </w:rPr>
              <w:t>--</w:t>
            </w:r>
            <w:r w:rsidR="00B02091" w:rsidRPr="008A694B">
              <w:rPr>
                <w:rStyle w:val="a6"/>
                <w:rFonts w:hint="eastAsia"/>
                <w:noProof/>
              </w:rPr>
              <w:t>走势图工具接口文档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2" w:history="1">
            <w:r w:rsidR="00B02091" w:rsidRPr="008A694B">
              <w:rPr>
                <w:rStyle w:val="a6"/>
                <w:noProof/>
              </w:rPr>
              <w:t>Interface0</w:t>
            </w:r>
            <w:r w:rsidR="00B02091" w:rsidRPr="008A694B">
              <w:rPr>
                <w:rStyle w:val="a6"/>
                <w:rFonts w:hint="eastAsia"/>
                <w:noProof/>
              </w:rPr>
              <w:t>：获取省份对应的玩法数据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3" w:history="1">
            <w:r w:rsidR="00B02091" w:rsidRPr="008A694B">
              <w:rPr>
                <w:rStyle w:val="a6"/>
                <w:noProof/>
              </w:rPr>
              <w:t>Interface1</w:t>
            </w:r>
            <w:r w:rsidR="00B02091" w:rsidRPr="008A694B">
              <w:rPr>
                <w:rStyle w:val="a6"/>
                <w:rFonts w:hint="eastAsia"/>
                <w:noProof/>
              </w:rPr>
              <w:t>：获取切换省份中有效的省份数据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4" w:history="1">
            <w:r w:rsidR="00B02091" w:rsidRPr="008A694B">
              <w:rPr>
                <w:rStyle w:val="a6"/>
                <w:noProof/>
              </w:rPr>
              <w:t>Interface2</w:t>
            </w:r>
            <w:r w:rsidR="00B02091" w:rsidRPr="008A694B">
              <w:rPr>
                <w:rStyle w:val="a6"/>
                <w:rFonts w:hint="eastAsia"/>
                <w:noProof/>
              </w:rPr>
              <w:t>：初次进入走势图获取走势图数据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5" w:history="1">
            <w:r w:rsidR="00B02091" w:rsidRPr="008A694B">
              <w:rPr>
                <w:rStyle w:val="a6"/>
                <w:noProof/>
              </w:rPr>
              <w:t>Interface3</w:t>
            </w:r>
            <w:r w:rsidR="00B02091" w:rsidRPr="008A694B">
              <w:rPr>
                <w:rStyle w:val="a6"/>
                <w:rFonts w:hint="eastAsia"/>
                <w:noProof/>
              </w:rPr>
              <w:t>：下拉加载获取当前最小期号前的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期数据（最小期号在数据最末行）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6" w:history="1">
            <w:r w:rsidR="00B02091" w:rsidRPr="008A694B">
              <w:rPr>
                <w:rStyle w:val="a6"/>
                <w:noProof/>
              </w:rPr>
              <w:t>Interface4</w:t>
            </w:r>
            <w:r w:rsidR="00B02091" w:rsidRPr="008A694B">
              <w:rPr>
                <w:rStyle w:val="a6"/>
                <w:rFonts w:hint="eastAsia"/>
                <w:noProof/>
              </w:rPr>
              <w:t>：上拉加载获取当前最大期号后的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期数据（最大期号在数据最末行）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7" w:history="1">
            <w:r w:rsidR="00B02091" w:rsidRPr="008A694B">
              <w:rPr>
                <w:rStyle w:val="a6"/>
                <w:noProof/>
              </w:rPr>
              <w:t>Interface5</w:t>
            </w:r>
            <w:r w:rsidR="00B02091" w:rsidRPr="008A694B">
              <w:rPr>
                <w:rStyle w:val="a6"/>
                <w:rFonts w:hint="eastAsia"/>
                <w:noProof/>
              </w:rPr>
              <w:t>：各省份开奖号码开奖后进行推送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8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以下内容为</w:t>
            </w:r>
            <w:r w:rsidR="00B02091" w:rsidRPr="008A694B">
              <w:rPr>
                <w:rStyle w:val="a6"/>
                <w:noProof/>
              </w:rPr>
              <w:t>2017.4.21</w:t>
            </w:r>
            <w:r w:rsidR="00B02091" w:rsidRPr="008A694B">
              <w:rPr>
                <w:rStyle w:val="a6"/>
                <w:rFonts w:hint="eastAsia"/>
                <w:noProof/>
              </w:rPr>
              <w:t>添加接口文档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9" w:history="1">
            <w:r w:rsidR="00B02091" w:rsidRPr="008A694B">
              <w:rPr>
                <w:rStyle w:val="a6"/>
                <w:noProof/>
              </w:rPr>
              <w:t>Interface6</w:t>
            </w:r>
            <w:r w:rsidR="00B02091" w:rsidRPr="008A694B">
              <w:rPr>
                <w:rStyle w:val="a6"/>
                <w:rFonts w:hint="eastAsia"/>
                <w:noProof/>
              </w:rPr>
              <w:t>：用户注册接口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0" w:history="1">
            <w:r w:rsidR="00B02091" w:rsidRPr="008A694B">
              <w:rPr>
                <w:rStyle w:val="a6"/>
                <w:noProof/>
              </w:rPr>
              <w:t>Interface7</w:t>
            </w:r>
            <w:r w:rsidR="00B02091" w:rsidRPr="008A694B">
              <w:rPr>
                <w:rStyle w:val="a6"/>
                <w:rFonts w:hint="eastAsia"/>
                <w:noProof/>
              </w:rPr>
              <w:t>：用户登陆接口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1" w:history="1">
            <w:r w:rsidR="00B02091" w:rsidRPr="008A694B">
              <w:rPr>
                <w:rStyle w:val="a6"/>
                <w:noProof/>
              </w:rPr>
              <w:t>Interface8</w:t>
            </w:r>
            <w:r w:rsidR="00B02091" w:rsidRPr="008A694B">
              <w:rPr>
                <w:rStyle w:val="a6"/>
                <w:rFonts w:hint="eastAsia"/>
                <w:noProof/>
              </w:rPr>
              <w:t>：用户修改密码接口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2" w:history="1">
            <w:r w:rsidR="00B02091" w:rsidRPr="008A694B">
              <w:rPr>
                <w:rStyle w:val="a6"/>
                <w:noProof/>
              </w:rPr>
              <w:t>Interface9</w:t>
            </w:r>
            <w:r w:rsidR="00B02091" w:rsidRPr="008A694B">
              <w:rPr>
                <w:rStyle w:val="a6"/>
                <w:rFonts w:hint="eastAsia"/>
                <w:noProof/>
              </w:rPr>
              <w:t>：修改用户信息接口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3" w:history="1">
            <w:r w:rsidR="00B02091" w:rsidRPr="008A694B">
              <w:rPr>
                <w:rStyle w:val="a6"/>
                <w:noProof/>
              </w:rPr>
              <w:t>Interface10</w:t>
            </w:r>
            <w:r w:rsidR="00B02091" w:rsidRPr="008A694B">
              <w:rPr>
                <w:rStyle w:val="a6"/>
                <w:rFonts w:hint="eastAsia"/>
                <w:noProof/>
              </w:rPr>
              <w:t>：获取手机验证码接口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4" w:history="1">
            <w:r w:rsidR="00B02091" w:rsidRPr="008A694B">
              <w:rPr>
                <w:rStyle w:val="a6"/>
                <w:noProof/>
              </w:rPr>
              <w:t>Interface11</w:t>
            </w:r>
            <w:r w:rsidR="00B02091" w:rsidRPr="008A694B">
              <w:rPr>
                <w:rStyle w:val="a6"/>
                <w:rFonts w:hint="eastAsia"/>
                <w:noProof/>
              </w:rPr>
              <w:t>：提交彩票站审核接口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5" w:history="1">
            <w:r w:rsidR="00B02091" w:rsidRPr="008A694B">
              <w:rPr>
                <w:rStyle w:val="a6"/>
                <w:noProof/>
              </w:rPr>
              <w:t>Interface12</w:t>
            </w:r>
            <w:r w:rsidR="00B02091" w:rsidRPr="008A694B">
              <w:rPr>
                <w:rStyle w:val="a6"/>
                <w:rFonts w:hint="eastAsia"/>
                <w:noProof/>
              </w:rPr>
              <w:t>：获取用户认证的彩票站接口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6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群相关接口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7" w:history="1">
            <w:r w:rsidR="00B02091" w:rsidRPr="008A694B">
              <w:rPr>
                <w:rStyle w:val="a6"/>
                <w:noProof/>
              </w:rPr>
              <w:t>Interface13</w:t>
            </w:r>
            <w:r w:rsidR="00B02091" w:rsidRPr="008A694B">
              <w:rPr>
                <w:rStyle w:val="a6"/>
                <w:rFonts w:hint="eastAsia"/>
                <w:noProof/>
              </w:rPr>
              <w:t>：创建群接口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8" w:history="1">
            <w:r w:rsidR="00B02091" w:rsidRPr="008A694B">
              <w:rPr>
                <w:rStyle w:val="a6"/>
                <w:noProof/>
              </w:rPr>
              <w:t>Interface14</w:t>
            </w:r>
            <w:r w:rsidR="00B02091" w:rsidRPr="008A694B">
              <w:rPr>
                <w:rStyle w:val="a6"/>
                <w:rFonts w:hint="eastAsia"/>
                <w:noProof/>
              </w:rPr>
              <w:t>：用户加入群接口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9" w:history="1">
            <w:r w:rsidR="00B02091" w:rsidRPr="008A694B">
              <w:rPr>
                <w:rStyle w:val="a6"/>
                <w:noProof/>
              </w:rPr>
              <w:t>Interface15</w:t>
            </w:r>
            <w:r w:rsidR="00B02091" w:rsidRPr="008A694B">
              <w:rPr>
                <w:rStyle w:val="a6"/>
                <w:rFonts w:hint="eastAsia"/>
                <w:noProof/>
              </w:rPr>
              <w:t>：查询群主当前管理的群接口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0" w:history="1">
            <w:r w:rsidR="00B02091" w:rsidRPr="008A694B">
              <w:rPr>
                <w:rStyle w:val="a6"/>
                <w:noProof/>
              </w:rPr>
              <w:t>Interface16</w:t>
            </w:r>
            <w:r w:rsidR="00B02091" w:rsidRPr="008A694B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1" w:history="1">
            <w:r w:rsidR="00B02091" w:rsidRPr="008A694B">
              <w:rPr>
                <w:rStyle w:val="a6"/>
                <w:noProof/>
              </w:rPr>
              <w:t>Interface17</w:t>
            </w:r>
            <w:r w:rsidR="00B02091" w:rsidRPr="008A694B">
              <w:rPr>
                <w:rStyle w:val="a6"/>
                <w:rFonts w:hint="eastAsia"/>
                <w:noProof/>
              </w:rPr>
              <w:t>：某些用户退出群接口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2" w:history="1">
            <w:r w:rsidR="00B02091" w:rsidRPr="008A694B">
              <w:rPr>
                <w:rStyle w:val="a6"/>
                <w:noProof/>
              </w:rPr>
              <w:t>Interface18</w:t>
            </w:r>
            <w:r w:rsidR="00B02091" w:rsidRPr="008A694B">
              <w:rPr>
                <w:rStyle w:val="a6"/>
                <w:rFonts w:hint="eastAsia"/>
                <w:noProof/>
              </w:rPr>
              <w:t>：修改群信息接口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3" w:history="1">
            <w:r w:rsidR="00B02091" w:rsidRPr="008A694B">
              <w:rPr>
                <w:rStyle w:val="a6"/>
                <w:noProof/>
              </w:rPr>
              <w:t>Interface19</w:t>
            </w:r>
            <w:r w:rsidR="00B02091" w:rsidRPr="008A694B">
              <w:rPr>
                <w:rStyle w:val="a6"/>
                <w:rFonts w:hint="eastAsia"/>
                <w:noProof/>
              </w:rPr>
              <w:t>：删除群接口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4" w:history="1">
            <w:r w:rsidR="00B02091" w:rsidRPr="008A694B">
              <w:rPr>
                <w:rStyle w:val="a6"/>
                <w:noProof/>
              </w:rPr>
              <w:t>Interface20</w:t>
            </w:r>
            <w:r w:rsidR="00B02091" w:rsidRPr="008A694B">
              <w:rPr>
                <w:rStyle w:val="a6"/>
                <w:rFonts w:hint="eastAsia"/>
                <w:noProof/>
              </w:rPr>
              <w:t>：获取群成员接口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5" w:history="1">
            <w:r w:rsidR="00B02091" w:rsidRPr="008A694B">
              <w:rPr>
                <w:rStyle w:val="a6"/>
                <w:noProof/>
              </w:rPr>
              <w:t>Interface21</w:t>
            </w:r>
            <w:r w:rsidR="00B02091" w:rsidRPr="008A694B">
              <w:rPr>
                <w:rStyle w:val="a6"/>
                <w:rFonts w:hint="eastAsia"/>
                <w:noProof/>
              </w:rPr>
              <w:t>：按条件获取群列表接口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6" w:history="1">
            <w:r w:rsidR="00B02091" w:rsidRPr="008A694B">
              <w:rPr>
                <w:rStyle w:val="a6"/>
                <w:noProof/>
              </w:rPr>
              <w:t>Interface22</w:t>
            </w:r>
            <w:r w:rsidR="00B02091" w:rsidRPr="008A694B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7" w:history="1">
            <w:r w:rsidR="00B02091" w:rsidRPr="008A694B">
              <w:rPr>
                <w:rStyle w:val="a6"/>
                <w:noProof/>
              </w:rPr>
              <w:t>Interface23</w:t>
            </w:r>
            <w:r w:rsidR="00B02091" w:rsidRPr="008A694B">
              <w:rPr>
                <w:rStyle w:val="a6"/>
                <w:rFonts w:hint="eastAsia"/>
                <w:noProof/>
              </w:rPr>
              <w:t>：获取用户申请加群验证的列表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8" w:history="1">
            <w:r w:rsidR="00B02091" w:rsidRPr="008A694B">
              <w:rPr>
                <w:rStyle w:val="a6"/>
                <w:noProof/>
              </w:rPr>
              <w:t>Interface24</w:t>
            </w:r>
            <w:r w:rsidR="00B02091" w:rsidRPr="008A694B">
              <w:rPr>
                <w:rStyle w:val="a6"/>
                <w:rFonts w:hint="eastAsia"/>
                <w:noProof/>
              </w:rPr>
              <w:t>：获取群主需要审核的加群申请列表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9" w:history="1">
            <w:r w:rsidR="00B02091" w:rsidRPr="008A694B">
              <w:rPr>
                <w:rStyle w:val="a6"/>
                <w:noProof/>
              </w:rPr>
              <w:t>Interface25</w:t>
            </w:r>
            <w:r w:rsidR="00B02091" w:rsidRPr="008A694B">
              <w:rPr>
                <w:rStyle w:val="a6"/>
                <w:rFonts w:hint="eastAsia"/>
                <w:noProof/>
              </w:rPr>
              <w:t>：群主审核加群申请接口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0" w:history="1">
            <w:r w:rsidR="00B02091" w:rsidRPr="008A694B">
              <w:rPr>
                <w:rStyle w:val="a6"/>
                <w:noProof/>
              </w:rPr>
              <w:t>Interface26</w:t>
            </w:r>
            <w:r w:rsidR="00B02091" w:rsidRPr="008A694B">
              <w:rPr>
                <w:rStyle w:val="a6"/>
                <w:rFonts w:hint="eastAsia"/>
                <w:noProof/>
              </w:rPr>
              <w:t>：修改群置顶状态接口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1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预测接口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2" w:history="1">
            <w:r w:rsidR="00B02091" w:rsidRPr="008A694B">
              <w:rPr>
                <w:rStyle w:val="a6"/>
                <w:noProof/>
              </w:rPr>
              <w:t>Interface27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：根据省份获取区域彩种列表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3" w:history="1">
            <w:r w:rsidR="00B02091" w:rsidRPr="008A694B">
              <w:rPr>
                <w:rStyle w:val="a6"/>
                <w:noProof/>
              </w:rPr>
              <w:t>Interface28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：根据省份获取基础玩法列表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4" w:history="1">
            <w:r w:rsidR="00B02091" w:rsidRPr="008A694B">
              <w:rPr>
                <w:rStyle w:val="a6"/>
                <w:noProof/>
              </w:rPr>
              <w:t>Interface29</w:t>
            </w:r>
            <w:r w:rsidR="00B02091" w:rsidRPr="008A694B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="00B02091" w:rsidRPr="008A694B">
              <w:rPr>
                <w:rStyle w:val="a6"/>
                <w:noProof/>
              </w:rPr>
              <w:t>/</w:t>
            </w:r>
            <w:r w:rsidR="00B02091" w:rsidRPr="008A694B">
              <w:rPr>
                <w:rStyle w:val="a6"/>
                <w:rFonts w:hint="eastAsia"/>
                <w:noProof/>
              </w:rPr>
              <w:t>收费）获取专家列表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5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群公告接口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6" w:history="1">
            <w:r w:rsidR="00B02091" w:rsidRPr="008A694B">
              <w:rPr>
                <w:rStyle w:val="a6"/>
                <w:noProof/>
              </w:rPr>
              <w:t>Interface30</w:t>
            </w:r>
            <w:r w:rsidR="00B02091" w:rsidRPr="008A694B">
              <w:rPr>
                <w:rStyle w:val="a6"/>
                <w:rFonts w:hint="eastAsia"/>
                <w:noProof/>
              </w:rPr>
              <w:t>：发送群公告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7" w:history="1">
            <w:r w:rsidR="00B02091" w:rsidRPr="008A694B">
              <w:rPr>
                <w:rStyle w:val="a6"/>
                <w:noProof/>
              </w:rPr>
              <w:t>Interface31</w:t>
            </w:r>
            <w:r w:rsidR="00B02091" w:rsidRPr="008A694B">
              <w:rPr>
                <w:rStyle w:val="a6"/>
                <w:rFonts w:hint="eastAsia"/>
                <w:noProof/>
              </w:rPr>
              <w:t>：获取群公告列表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8" w:history="1">
            <w:r w:rsidR="00B02091" w:rsidRPr="008A694B">
              <w:rPr>
                <w:rStyle w:val="a6"/>
                <w:noProof/>
              </w:rPr>
              <w:t>Interface32</w:t>
            </w:r>
            <w:r w:rsidR="00B02091" w:rsidRPr="008A694B">
              <w:rPr>
                <w:rStyle w:val="a6"/>
                <w:rFonts w:hint="eastAsia"/>
                <w:noProof/>
              </w:rPr>
              <w:t>：获取系统消息列表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9" w:history="1">
            <w:r w:rsidR="00B02091" w:rsidRPr="008A694B">
              <w:rPr>
                <w:rStyle w:val="a6"/>
                <w:noProof/>
              </w:rPr>
              <w:t>Interface33</w:t>
            </w:r>
            <w:r w:rsidR="00B02091" w:rsidRPr="008A694B">
              <w:rPr>
                <w:rStyle w:val="a6"/>
                <w:rFonts w:hint="eastAsia"/>
                <w:noProof/>
              </w:rPr>
              <w:t>：根据类型获取群列表接口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7072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40" w:history="1">
            <w:r w:rsidR="00B02091" w:rsidRPr="008A694B">
              <w:rPr>
                <w:rStyle w:val="a6"/>
                <w:noProof/>
              </w:rPr>
              <w:t>Interface34</w:t>
            </w:r>
            <w:r w:rsidR="00B02091" w:rsidRPr="008A694B">
              <w:rPr>
                <w:rStyle w:val="a6"/>
                <w:rFonts w:hint="eastAsia"/>
                <w:noProof/>
              </w:rPr>
              <w:t>：获取当前用户的卡包列表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_Toc485642940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2F3F0C" w:rsidRPr="000A5038" w:rsidRDefault="002F3F0C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F42AA8" w:rsidP="00F42AA8"/>
    <w:p w:rsidR="00F42AA8" w:rsidRPr="000A5038" w:rsidRDefault="00F42AA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2" w:name="_Toc485642902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2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lastRenderedPageBreak/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D269DF" w:rsidRPr="000A5038" w:rsidRDefault="00D269DF" w:rsidP="00D04673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D20D5" w:rsidRPr="000A5038" w:rsidRDefault="00DD20D5" w:rsidP="005A1D05">
      <w:pPr>
        <w:pStyle w:val="a9"/>
        <w:ind w:left="360" w:firstLineChars="0" w:firstLine="0"/>
      </w:pPr>
    </w:p>
    <w:p w:rsidR="00E96D83" w:rsidRPr="000A5038" w:rsidRDefault="00E96D83" w:rsidP="007F07C0">
      <w:pPr>
        <w:pStyle w:val="1"/>
      </w:pPr>
    </w:p>
    <w:p w:rsidR="00D041B6" w:rsidRPr="000A5038" w:rsidRDefault="00E96577" w:rsidP="007F07C0">
      <w:pPr>
        <w:pStyle w:val="1"/>
      </w:pPr>
      <w:bookmarkStart w:id="3" w:name="_Toc485642903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3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4" w:name="_Toc48564290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4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5" w:name="_Toc48564290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5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6" w:name="_Toc48564290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6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lastRenderedPageBreak/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7" w:name="_Toc48564290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7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8" w:name="_Toc485642908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8"/>
    </w:p>
    <w:p w:rsidR="004C4068" w:rsidRPr="000A5038" w:rsidRDefault="004C4068" w:rsidP="004C4068">
      <w:pPr>
        <w:pStyle w:val="1"/>
      </w:pPr>
      <w:bookmarkStart w:id="9" w:name="_Toc485642909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9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lastRenderedPageBreak/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0" w:name="_Toc485642910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0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lastRenderedPageBreak/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1" w:name="_Toc485642911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1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7072B8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lastRenderedPageBreak/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2" w:name="_Toc485642912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2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lastRenderedPageBreak/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3" w:name="_Toc485642913"/>
      <w:r w:rsidRPr="000A5038">
        <w:rPr>
          <w:rFonts w:hint="eastAsia"/>
        </w:rPr>
        <w:lastRenderedPageBreak/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3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4" w:name="_Toc485642914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4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7072B8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5" w:name="_Toc485642915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5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lastRenderedPageBreak/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6" w:name="_Toc485642916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6"/>
    </w:p>
    <w:p w:rsidR="003C7796" w:rsidRPr="000A5038" w:rsidRDefault="003C7796" w:rsidP="003C7796">
      <w:pPr>
        <w:pStyle w:val="1"/>
      </w:pPr>
      <w:bookmarkStart w:id="17" w:name="_Toc485642917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7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7072B8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lastRenderedPageBreak/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8" w:name="_Toc485642918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8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19" w:name="_Toc485642919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19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7072B8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0" w:name="_Toc485642920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0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7072B8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lastRenderedPageBreak/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1" w:name="_Toc485642921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1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7072B8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2" w:name="_Toc485642922"/>
      <w:r w:rsidRPr="000A5038">
        <w:rPr>
          <w:rFonts w:hint="eastAsia"/>
        </w:rPr>
        <w:lastRenderedPageBreak/>
        <w:t>Interface18</w:t>
      </w:r>
      <w:r w:rsidRPr="000A5038">
        <w:rPr>
          <w:rFonts w:hint="eastAsia"/>
        </w:rPr>
        <w:t>：修改群信息接口</w:t>
      </w:r>
      <w:bookmarkEnd w:id="22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7072B8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3" w:name="_Toc485642923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3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lastRenderedPageBreak/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4" w:name="_Toc485642924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4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7072B8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lastRenderedPageBreak/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5" w:name="_Toc485642925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5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7072B8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6" w:name="_Toc485642926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6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lastRenderedPageBreak/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7" w:name="_Toc485642927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7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7072B8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lastRenderedPageBreak/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28" w:name="_Toc485642928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28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lastRenderedPageBreak/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29" w:name="_Toc485642929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29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7072B8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lastRenderedPageBreak/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0" w:name="_Toc485642930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0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7072B8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lastRenderedPageBreak/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lastRenderedPageBreak/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1" w:name="_Toc485642931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1"/>
    </w:p>
    <w:p w:rsidR="00D32747" w:rsidRPr="000A5038" w:rsidRDefault="00D32747" w:rsidP="00D32747">
      <w:pPr>
        <w:pStyle w:val="1"/>
      </w:pPr>
      <w:bookmarkStart w:id="32" w:name="_Toc485642932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2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7072B8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3" w:name="_Toc485642933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3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7072B8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4" w:name="_Toc485642934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4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lastRenderedPageBreak/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lastRenderedPageBreak/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lastRenderedPageBreak/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lastRenderedPageBreak/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5" w:name="_Toc485642935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5"/>
    </w:p>
    <w:p w:rsidR="0017543F" w:rsidRPr="000A5038" w:rsidRDefault="0017543F" w:rsidP="0017543F">
      <w:pPr>
        <w:pStyle w:val="1"/>
      </w:pPr>
      <w:bookmarkStart w:id="36" w:name="_Toc485642936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6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7072B8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7" w:name="_Toc485642937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7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38" w:name="_Toc485642938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38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lastRenderedPageBreak/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39" w:name="_Toc485642939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39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7072B8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lastRenderedPageBreak/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0" w:name="_Toc485642940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0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7072B8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lastRenderedPageBreak/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7072B8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lastRenderedPageBreak/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  <w:rPr>
          <w:rFonts w:hint="eastAsia"/>
        </w:rPr>
      </w:pPr>
    </w:p>
    <w:p w:rsidR="00D379F9" w:rsidRPr="000A5038" w:rsidRDefault="00D379F9" w:rsidP="00D379F9">
      <w:pPr>
        <w:pStyle w:val="1"/>
      </w:pPr>
      <w:r w:rsidRPr="000A5038">
        <w:rPr>
          <w:rFonts w:hint="eastAsia"/>
        </w:rPr>
        <w:t>Interface</w:t>
      </w:r>
      <w:r>
        <w:rPr>
          <w:rFonts w:hint="eastAsia"/>
        </w:rPr>
        <w:t>3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</w:p>
    <w:p w:rsidR="00D379F9" w:rsidRDefault="00D379F9" w:rsidP="00D379F9"/>
    <w:p w:rsidR="00D379F9" w:rsidRDefault="00D379F9" w:rsidP="005E6ED8">
      <w:pPr>
        <w:rPr>
          <w:rFonts w:hint="eastAsia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CD6E94" w:rsidP="00CE6BB8">
      <w:pPr>
        <w:tabs>
          <w:tab w:val="left" w:pos="823"/>
        </w:tabs>
        <w:rPr>
          <w:rFonts w:hint="eastAsia"/>
        </w:rPr>
      </w:pPr>
      <w:hyperlink r:id="rId29" w:history="1">
        <w:r w:rsidRPr="009311E5">
          <w:rPr>
            <w:rStyle w:val="a6"/>
          </w:rPr>
          <w:t>http://localhost/webappProject/outerLbuyerOrexpert/getUserByToken?userToken=4c27ce46eea6449ea1a4d785eacbdb2413050320657</w:t>
        </w:r>
      </w:hyperlink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bookmarkStart w:id="41" w:name="_GoBack"/>
      <w:bookmarkEnd w:id="41"/>
      <w:r w:rsidR="005A7E11">
        <w:rPr>
          <w:rFonts w:hint="eastAsia"/>
        </w:rPr>
        <w:t>与“用户登录接口”相同</w:t>
      </w:r>
    </w:p>
    <w:p w:rsidR="005A7E11" w:rsidRPr="005A7E11" w:rsidRDefault="005A7E11" w:rsidP="00CE6BB8">
      <w:pPr>
        <w:tabs>
          <w:tab w:val="left" w:pos="823"/>
        </w:tabs>
      </w:pPr>
    </w:p>
    <w:sectPr w:rsidR="005A7E11" w:rsidRPr="005A7E11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B8" w:rsidRDefault="007072B8" w:rsidP="00EB4099">
      <w:r>
        <w:separator/>
      </w:r>
    </w:p>
  </w:endnote>
  <w:endnote w:type="continuationSeparator" w:id="0">
    <w:p w:rsidR="007072B8" w:rsidRDefault="007072B8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739" w:rsidRPr="007F5739">
          <w:rPr>
            <w:noProof/>
            <w:lang w:val="zh-CN"/>
          </w:rPr>
          <w:t>46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B8" w:rsidRDefault="007072B8" w:rsidP="00EB4099">
      <w:r>
        <w:separator/>
      </w:r>
    </w:p>
  </w:footnote>
  <w:footnote w:type="continuationSeparator" w:id="0">
    <w:p w:rsidR="007072B8" w:rsidRDefault="007072B8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90B8A"/>
    <w:rsid w:val="000912FD"/>
    <w:rsid w:val="0009167C"/>
    <w:rsid w:val="000933A5"/>
    <w:rsid w:val="0009535E"/>
    <w:rsid w:val="000968DF"/>
    <w:rsid w:val="000A5038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658E"/>
    <w:rsid w:val="003900A0"/>
    <w:rsid w:val="00390A23"/>
    <w:rsid w:val="00391979"/>
    <w:rsid w:val="00392BEC"/>
    <w:rsid w:val="0039637F"/>
    <w:rsid w:val="00396F8B"/>
    <w:rsid w:val="003A2FA5"/>
    <w:rsid w:val="003B3DD1"/>
    <w:rsid w:val="003C1D0A"/>
    <w:rsid w:val="003C3EFA"/>
    <w:rsid w:val="003C4C0E"/>
    <w:rsid w:val="003C7796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D36A4"/>
    <w:rsid w:val="005E6ED8"/>
    <w:rsid w:val="005F275B"/>
    <w:rsid w:val="005F2A3F"/>
    <w:rsid w:val="005F509B"/>
    <w:rsid w:val="006007D1"/>
    <w:rsid w:val="00602739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F24B1"/>
    <w:rsid w:val="006F28DB"/>
    <w:rsid w:val="006F651B"/>
    <w:rsid w:val="00702E15"/>
    <w:rsid w:val="007072B8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13EB"/>
    <w:rsid w:val="008E1B2D"/>
    <w:rsid w:val="008E38E3"/>
    <w:rsid w:val="008E3C55"/>
    <w:rsid w:val="008F02A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D38"/>
    <w:rsid w:val="00D36797"/>
    <w:rsid w:val="00D37984"/>
    <w:rsid w:val="00D379F9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645A"/>
    <w:rsid w:val="00E53A49"/>
    <w:rsid w:val="00E5487C"/>
    <w:rsid w:val="00E63B4F"/>
    <w:rsid w:val="00E64138"/>
    <w:rsid w:val="00E66CF9"/>
    <w:rsid w:val="00E72A37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D2F"/>
    <w:rsid w:val="00F11EB4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467B-991E-4DE4-91FA-13C8B874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64209</TotalTime>
  <Pages>46</Pages>
  <Words>7673</Words>
  <Characters>43741</Characters>
  <Application>Microsoft Office Word</Application>
  <DocSecurity>0</DocSecurity>
  <Lines>364</Lines>
  <Paragraphs>102</Paragraphs>
  <ScaleCrop>false</ScaleCrop>
  <Company/>
  <LinksUpToDate>false</LinksUpToDate>
  <CharactersWithSpaces>51312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3766</cp:revision>
  <dcterms:created xsi:type="dcterms:W3CDTF">2017-04-12T01:47:00Z</dcterms:created>
  <dcterms:modified xsi:type="dcterms:W3CDTF">2017-06-21T09:25:00Z</dcterms:modified>
</cp:coreProperties>
</file>