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676D0" w14:textId="0BB8105B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highlight w:val="white"/>
        </w:rPr>
      </w:pPr>
      <w:r w:rsidRPr="00DB6305">
        <w:rPr>
          <w:rFonts w:ascii="Times New Roman" w:hAnsi="Times New Roman" w:cs="Times New Roman"/>
          <w:b/>
          <w:bCs/>
          <w:color w:val="C00000"/>
          <w:sz w:val="28"/>
          <w:szCs w:val="28"/>
          <w:highlight w:val="white"/>
        </w:rPr>
        <w:t>Agent Commission Report</w:t>
      </w:r>
    </w:p>
    <w:p w14:paraId="5C3912AE" w14:textId="77777777" w:rsid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14:paraId="148E86A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bookmarkStart w:id="0" w:name="_GoBack"/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3ACFE47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ROWNUM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"Sr No." ,</w:t>
      </w:r>
    </w:p>
    <w:p w14:paraId="547DA85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(tab1.Proposer_Name)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Proposer_Name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73AFE10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(tab1.Agent_Name)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Agent_Name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3D58B81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(tab1.Agent_No)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Agent_No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 ,</w:t>
      </w:r>
    </w:p>
    <w:p w14:paraId="0F9A14A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((tab1.branch_code ||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'_'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||tab1.branch_name))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Bank_Name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2517388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(tab1.policy_number)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Policy_Number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06DFDE5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iims_rep.get_receipt_9(  tab1.policy_id,tab1.sl_no,</w:t>
      </w:r>
    </w:p>
    <w:p w14:paraId="5562A1C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ReceiptNo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  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Receipt_No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43E4284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iims_rep.get_receipt_9(  tab1.policy_id,tab1.sl_no,</w:t>
      </w:r>
    </w:p>
    <w:p w14:paraId="22EA0A5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ReceiptDate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  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Receipt_Date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079C016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((tab1.policy_term ||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'_'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||tab1.policy_term_unit))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Policy_period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06EDA22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(tab1.policy_inception_date)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From_date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6573A48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(tab1.pod_policy_expiry_date)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207C163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536C9B1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</w:t>
      </w:r>
    </w:p>
    <w:p w14:paraId="08867EC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((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d.value_description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iims_rep.t_rpdb_pol_party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 ,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iims_rep.t_rpdb_party_detail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</w:t>
      </w:r>
    </w:p>
    <w:p w14:paraId="2ABB2FD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=tab1.policy_id</w:t>
      </w:r>
    </w:p>
    <w:p w14:paraId="6A278C9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t.party_role_stake_fn_id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3</w:t>
      </w:r>
    </w:p>
    <w:p w14:paraId="0A4896B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upper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d.par_parameter_name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like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'%AGENT REGISTRATION%'</w:t>
      </w:r>
    </w:p>
    <w:p w14:paraId="1DCB47A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d.party_id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=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t.party_party_id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Car_No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1A894CC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2052559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(tab1.policy_sum_insured_local_curr)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"SI",</w:t>
      </w:r>
    </w:p>
    <w:p w14:paraId="11AA54A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(tab1.policy_net_prm_local_curr)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"Premium",</w:t>
      </w:r>
    </w:p>
    <w:p w14:paraId="4E7E597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603C13E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</w:t>
      </w:r>
    </w:p>
    <w:p w14:paraId="7BD4A30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</w:p>
    <w:p w14:paraId="277EB45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py.payment_amount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42D8FFA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iims_rep.t_rpdb_pol_payment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19D4EDF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=tab1.policy_id</w:t>
      </w:r>
    </w:p>
    <w:p w14:paraId="18BA8C2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py.payment_purpose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'COMMISSION'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py.role_name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'Agent'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Comm_amount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479E8E9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</w:t>
      </w:r>
    </w:p>
    <w:p w14:paraId="28D08D4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pp.value_number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iims_rep.t_rpdb_pol_party_property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pp </w:t>
      </w:r>
    </w:p>
    <w:p w14:paraId="63C8712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pp.par_parameter_name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'Agent Commission Rate (%)'</w:t>
      </w:r>
    </w:p>
    <w:p w14:paraId="1BAA8E6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pp.ppa_pol_policy_id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=tab1.policy_id))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Comm_per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",   </w:t>
      </w:r>
    </w:p>
    <w:p w14:paraId="79261B6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45F6F0C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(tab2.policy_type)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"Remark"</w:t>
      </w:r>
    </w:p>
    <w:p w14:paraId="2D80B7F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3E1E9A9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</w:p>
    <w:p w14:paraId="371D18C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</w:p>
    <w:p w14:paraId="724C4B2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row_number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over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partition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order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p.policy_detail_id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asc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sl_no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73ED091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iims_rep.get_agent_comission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782880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lastRenderedPageBreak/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Proposer_Name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Proposer_Name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5AA4CB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</w:t>
      </w:r>
    </w:p>
    <w:p w14:paraId="414CE05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iims_rep.get_agent_comission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3D4752B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Agent_Name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Agent_Name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743DA3B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</w:t>
      </w:r>
    </w:p>
    <w:p w14:paraId="7BBE0D1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iims_rep.get_agent_comission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508864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Agent_No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Agent_No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</w:p>
    <w:p w14:paraId="7313BBF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</w:p>
    <w:p w14:paraId="571FB83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p.branch_code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76EB17F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p.branch_name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3403D7A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274984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p.policy_term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E03A72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p.policy_term_unit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D2F58B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            </w:t>
      </w:r>
    </w:p>
    <w:p w14:paraId="6C6AE8A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p.policy_inception_date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5C6D154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p.pod_policy_expiry_date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5FD63C4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p.policy_sum_insured_local_curr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38D44B5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p.policy_net_prm_local_curr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,</w:t>
      </w:r>
    </w:p>
    <w:p w14:paraId="435A00C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p.product_name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,</w:t>
      </w:r>
    </w:p>
    <w:p w14:paraId="6EDC750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p.product_code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A83A51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iims_rep.get_monthly_receipt_detail_1(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760C80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 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p.product_code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6E5C31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77A962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54DE807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'Source of Business'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Business_Source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,</w:t>
      </w:r>
    </w:p>
    <w:p w14:paraId="76F29D6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iims_rep.get_agent_comission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548D929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</w:p>
    <w:p w14:paraId="563EB0B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'Currency'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Currency_type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3E0DEC8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</w:t>
      </w:r>
    </w:p>
    <w:p w14:paraId="373758D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</w:t>
      </w:r>
    </w:p>
    <w:p w14:paraId="61584EF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iims_rep.T_RPDB_POLICY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p</w:t>
      </w:r>
    </w:p>
    <w:p w14:paraId="13D9C37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p.policy_inception_date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between</w:t>
      </w:r>
    </w:p>
    <w:p w14:paraId="242CFB2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'01/01/2020'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yyyy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</w:p>
    <w:p w14:paraId="6CAD081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'31/01/2020'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yyyy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</w:t>
      </w:r>
    </w:p>
    <w:p w14:paraId="451B9E1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p.policy_status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=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'ACTIVE POLICY'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 tab1,</w:t>
      </w:r>
    </w:p>
    <w:p w14:paraId="4F8D96E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05E1EF2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row_number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over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partition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ph.t_rpdb_policy_id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order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ph.t_rpdb_policy_history_id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asc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sl_no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79FCA6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case</w:t>
      </w:r>
    </w:p>
    <w:p w14:paraId="5825F16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ph.followup_event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in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'END-ALTER'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then</w:t>
      </w:r>
    </w:p>
    <w:p w14:paraId="42AB81B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row_number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()</w:t>
      </w:r>
    </w:p>
    <w:p w14:paraId="489B4BC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over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partition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ph.endorsement_number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order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</w:p>
    <w:p w14:paraId="08B5E68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ph.t_rpdb_policy_history_id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asc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</w:t>
      </w:r>
    </w:p>
    <w:p w14:paraId="4559CAD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else</w:t>
      </w:r>
    </w:p>
    <w:p w14:paraId="20C6A4D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</w:t>
      </w:r>
    </w:p>
    <w:p w14:paraId="7FAEC20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end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endt_slno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E56F61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lastRenderedPageBreak/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ph.t_rpdb_policy_id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92B9EF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ph.followup_time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rrrr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followup_time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397DE54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decode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ph.followup_event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2DD2EC6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'ISSUE-POL'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FC40A0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'NEW'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EC27E5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'APP-PROP'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3676E0B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'NEW'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996F2F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'CANCEL-POL'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7EF2DF1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'CANCELLATION'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6646F0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'RNWL'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60385D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'Renew'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2032EC2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'APP-RNWL'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5C99E2C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'Renew'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69E44B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'END-ALTER'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50BDDD9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'Endorsement'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EEAD8E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328FD0B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'Endorsement'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5247ACB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'Existing'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policy_type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22B8C77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ph.endorsement_number</w:t>
      </w:r>
      <w:proofErr w:type="spellEnd"/>
    </w:p>
    <w:p w14:paraId="25C8C67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iims_rep.T_RPDB_POL_HISTORY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</w:t>
      </w:r>
      <w:proofErr w:type="spellEnd"/>
    </w:p>
    <w:p w14:paraId="2271CF5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ph.event_effective_date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between</w:t>
      </w:r>
    </w:p>
    <w:p w14:paraId="032B305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'01/01/2020'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yyyy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</w:p>
    <w:p w14:paraId="2AEA523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'31/01/2020'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yyyy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</w:t>
      </w:r>
    </w:p>
    <w:p w14:paraId="7A62102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ph.followup_status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=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'ACTIVE POLICY'</w:t>
      </w:r>
    </w:p>
    <w:p w14:paraId="1F12B42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ph.followup_event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&lt;&gt;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'REJ-ALTER'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 tab2</w:t>
      </w:r>
    </w:p>
    <w:p w14:paraId="2B9561E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</w:p>
    <w:p w14:paraId="1CD8D34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tab1.policy_id = tab2.policy_id</w:t>
      </w:r>
    </w:p>
    <w:p w14:paraId="452EED4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tab1.sl_no = tab2.sl_no</w:t>
      </w:r>
    </w:p>
    <w:p w14:paraId="3452123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tab1.product_code=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'PLMO01'</w:t>
      </w:r>
    </w:p>
    <w:p w14:paraId="4B90A14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tab1.Currency_type 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'MMK'</w:t>
      </w:r>
    </w:p>
    <w:p w14:paraId="068781C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tab1.branch_code=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01</w:t>
      </w:r>
    </w:p>
    <w:p w14:paraId="178A5B2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tab2.policy_type=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'NEW'</w:t>
      </w:r>
    </w:p>
    <w:p w14:paraId="31D6BE6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(tab1.Business_Source,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LIKE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DECODE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 tab1.Business_Source 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'%%'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(tab1.Business_Source  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))</w:t>
      </w:r>
    </w:p>
    <w:p w14:paraId="165459B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(tab1.Agent_Name,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LIKE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DECODE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(tab1.Agent_Name 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'%%'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(tab1.Agent_Name  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))</w:t>
      </w:r>
    </w:p>
    <w:p w14:paraId="3D021CC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</w:p>
    <w:p w14:paraId="151664E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</w:p>
    <w:p w14:paraId="172968E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</w:p>
    <w:p w14:paraId="2AAB2DB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union</w:t>
      </w:r>
    </w:p>
    <w:p w14:paraId="04062C6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</w:p>
    <w:p w14:paraId="7BE28AF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3CF90E6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MAX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ROWNUM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)+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1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"Sr No." ,</w:t>
      </w:r>
    </w:p>
    <w:p w14:paraId="39A9560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'Total'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Proposer_Name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3055827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Agent_Name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5B7ACCB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Agent_No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110D9A1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lastRenderedPageBreak/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Bank_Name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51DD7B5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Policy_Number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38D16C4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Receipt_No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5534D2E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Receipt_Date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668C280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Policy_period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29E8B09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From_date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5ECC84F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",     </w:t>
      </w:r>
    </w:p>
    <w:p w14:paraId="6715392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Car_No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",      </w:t>
      </w:r>
    </w:p>
    <w:p w14:paraId="343EE6C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6C278CE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sum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(tab1.policy_sum_insured_local_curr))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Sum_Insured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4455270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sum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(tab1.policy_net_prm_local_curr))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"Premium", </w:t>
      </w:r>
    </w:p>
    <w:p w14:paraId="11C6F88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</w:t>
      </w:r>
    </w:p>
    <w:p w14:paraId="1938593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sum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py.payment_amount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21C3391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iims_rep.t_rpdb_pol_payment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59731F3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=tab1.policy_id</w:t>
      </w:r>
    </w:p>
    <w:p w14:paraId="30809F3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py.payment_purpose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'COMMISSION'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py.role_name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'Agent'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)))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Comm_amount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", </w:t>
      </w:r>
    </w:p>
    <w:p w14:paraId="51683FC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</w:p>
    <w:p w14:paraId="2764278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sum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pp.value_number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iims_rep.t_rpdb_pol_party_property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pp </w:t>
      </w:r>
    </w:p>
    <w:p w14:paraId="484D95F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pp.par_parameter_name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'Agent Commission Rate (%)'</w:t>
      </w:r>
    </w:p>
    <w:p w14:paraId="637F5E2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pp.ppa_pol_policy_id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=tab1.policy_id)))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"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Comm_per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",</w:t>
      </w:r>
    </w:p>
    <w:p w14:paraId="284CD3B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</w:p>
    <w:p w14:paraId="266203F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"Remark"</w:t>
      </w:r>
    </w:p>
    <w:p w14:paraId="1940072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</w:t>
      </w:r>
    </w:p>
    <w:p w14:paraId="48605CB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</w:p>
    <w:p w14:paraId="33D256C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row_number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over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partition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order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p.policy_detail_id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asc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sl_no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2758499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iims_rep.get_agent_comission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10C074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Proposer_Name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Proposer_Name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57F744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</w:t>
      </w:r>
    </w:p>
    <w:p w14:paraId="459C809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iims_rep.get_agent_comission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FFDFA0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Agent_Name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Agent_Name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D6D717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</w:t>
      </w:r>
    </w:p>
    <w:p w14:paraId="1AA8139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iims_rep.get_agent_comission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3D055F4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Agent_No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Agent_No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</w:p>
    <w:p w14:paraId="122405B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</w:t>
      </w:r>
    </w:p>
    <w:p w14:paraId="0AFB69A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</w:t>
      </w:r>
    </w:p>
    <w:p w14:paraId="6A10623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</w:t>
      </w:r>
    </w:p>
    <w:p w14:paraId="119597B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p.branch_code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32E98A3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p.branch_name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4673D5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7A7F2C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p.policy_term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11A093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p.policy_term_unit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2EE0A16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            </w:t>
      </w:r>
    </w:p>
    <w:p w14:paraId="7A9BDFA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p.policy_inception_date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8DEF1B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p.pod_policy_expiry_date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2BEBC53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p.policy_sum_insured_local_curr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EFA5AC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lastRenderedPageBreak/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p.policy_net_prm_local_curr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,</w:t>
      </w:r>
    </w:p>
    <w:p w14:paraId="35793ED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p.product_name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,</w:t>
      </w:r>
    </w:p>
    <w:p w14:paraId="076B861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p.product_code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303A94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iims_rep.get_monthly_receipt_detail_1(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7E81AD8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 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p.product_code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FEA2E3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5FBD3A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8F3F8E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'Source of Business'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 )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Business_Source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,</w:t>
      </w:r>
    </w:p>
    <w:p w14:paraId="129F743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iims_rep.get_agent_comission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A3AC08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</w:p>
    <w:p w14:paraId="0AF873E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 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'Currency'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DUAL)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Currency_type</w:t>
      </w:r>
      <w:proofErr w:type="spellEnd"/>
    </w:p>
    <w:p w14:paraId="78841B1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7F114DC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</w:t>
      </w:r>
    </w:p>
    <w:p w14:paraId="55E28DB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iims_rep.T_RPDB_POLICY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p</w:t>
      </w:r>
    </w:p>
    <w:p w14:paraId="6F6349AB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p.policy_inception_date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between</w:t>
      </w:r>
    </w:p>
    <w:p w14:paraId="4F0E1B0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'01/01/2020'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yyyy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</w:p>
    <w:p w14:paraId="6B30E4B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'31/01/2020'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yyyy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</w:t>
      </w:r>
    </w:p>
    <w:p w14:paraId="4DC236C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p.policy_status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=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'ACTIVE POLICY'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 tab1,</w:t>
      </w:r>
    </w:p>
    <w:p w14:paraId="2EBBB66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</w:t>
      </w:r>
    </w:p>
    <w:p w14:paraId="72504B0D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select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row_number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()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over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partition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ph.t_rpdb_policy_id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order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ph.t_rpdb_policy_history_id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asc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sl_no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D5C2B2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case</w:t>
      </w:r>
    </w:p>
    <w:p w14:paraId="23F16E7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ph.followup_event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in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'END-ALTER'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then</w:t>
      </w:r>
    </w:p>
    <w:p w14:paraId="00285EA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row_number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()</w:t>
      </w:r>
    </w:p>
    <w:p w14:paraId="27C494D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over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partition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ph.endorsement_number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order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by</w:t>
      </w:r>
    </w:p>
    <w:p w14:paraId="3B90052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ph.t_rpdb_policy_history_id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asc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</w:t>
      </w:r>
    </w:p>
    <w:p w14:paraId="1F23999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else</w:t>
      </w:r>
    </w:p>
    <w:p w14:paraId="33C8149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</w:t>
      </w:r>
    </w:p>
    <w:p w14:paraId="1DC9C8E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end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endt_slno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12E2C8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ph.t_rpdb_policy_id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policy_id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36EF74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to_char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ph.followup_time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rrrr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followup_time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13106C0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decode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ph.followup_event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780C31B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'ISSUE-POL'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6DBFAA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'NEW'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02C4D2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'APP-PROP'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7E98EBF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'NEW'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BA16D4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'CANCEL-POL'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AE9EAB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'CANCELLATION'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4ADEA24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'RNWL'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5A05882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'Renew'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2144A5F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'APP-RNWL'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19EF8B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'Renew'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2AB8B9C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'END-ALTER'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BBD038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'Endorsement'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D3E31C1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607AAC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'Endorsement'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6F2F834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lastRenderedPageBreak/>
        <w:t xml:space="preserve">                     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'Existing'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policy_type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</w:p>
    <w:p w14:paraId="0CCB7B8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ph.endorsement_number</w:t>
      </w:r>
      <w:proofErr w:type="spellEnd"/>
    </w:p>
    <w:p w14:paraId="754FC4B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from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iims_rep.T_RPDB_POL_HISTORY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</w:t>
      </w:r>
      <w:proofErr w:type="spellEnd"/>
    </w:p>
    <w:p w14:paraId="103B4B73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ph.event_effective_date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between</w:t>
      </w:r>
    </w:p>
    <w:p w14:paraId="4DCA24A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'01/01/2020'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yyyy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</w:p>
    <w:p w14:paraId="5EED55D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   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to_date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'31/01/2020'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,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'dd/mm/</w:t>
      </w:r>
      <w:proofErr w:type="spellStart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yyyy</w:t>
      </w:r>
      <w:proofErr w:type="spellEnd"/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</w:t>
      </w:r>
    </w:p>
    <w:p w14:paraId="5202E8E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ph.followup_status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=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'ACTIVE POLICY'</w:t>
      </w:r>
    </w:p>
    <w:p w14:paraId="54ADD0E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proofErr w:type="spellStart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ph.followup_event</w:t>
      </w:r>
      <w:proofErr w:type="spellEnd"/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&lt;&gt;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'REJ-ALTER'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 tab2</w:t>
      </w:r>
    </w:p>
    <w:p w14:paraId="2B34898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</w:p>
    <w:p w14:paraId="198D0F29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where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tab1.policy_id = tab2.policy_id</w:t>
      </w:r>
    </w:p>
    <w:p w14:paraId="538B48D2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tab1.sl_no = tab2.sl_no</w:t>
      </w:r>
    </w:p>
    <w:p w14:paraId="21759195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tab1.product_code=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'PLMO01'</w:t>
      </w:r>
    </w:p>
    <w:p w14:paraId="365ECD2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tab1.Currency_type 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'MMK'</w:t>
      </w:r>
    </w:p>
    <w:p w14:paraId="6DF2458F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tab1.branch_code= 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01</w:t>
      </w:r>
    </w:p>
    <w:p w14:paraId="026375B7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tab2.policy_type=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'NEW'</w:t>
      </w:r>
    </w:p>
    <w:p w14:paraId="3CA79D3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(tab1.Business_Source,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LIKE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DECODE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 tab1.Business_Source 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'%%'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(tab1.Business_Source  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)) </w:t>
      </w:r>
    </w:p>
    <w:p w14:paraId="0546EF2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and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    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(tab1.Agent_Name,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)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LIKE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DECODE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(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(tab1.Agent_Name 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'%%'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,</w:t>
      </w:r>
      <w:r w:rsidRPr="00DB6305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NVL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(tab1.Agent_Name  ,</w:t>
      </w:r>
      <w:r w:rsidRPr="00DB630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''</w:t>
      </w: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>))</w:t>
      </w:r>
    </w:p>
    <w:p w14:paraId="0D5136B6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</w:p>
    <w:p w14:paraId="7FAC968A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</w:p>
    <w:p w14:paraId="1B1835B4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0AD100C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</w:p>
    <w:p w14:paraId="0F168EBC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</w:p>
    <w:p w14:paraId="6F6E72A0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</w:t>
      </w:r>
    </w:p>
    <w:p w14:paraId="7B304408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</w:t>
      </w:r>
    </w:p>
    <w:p w14:paraId="05AED3EE" w14:textId="77777777" w:rsidR="00DB6305" w:rsidRPr="00DB6305" w:rsidRDefault="00DB6305" w:rsidP="00DB6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4"/>
          <w:szCs w:val="24"/>
          <w:highlight w:val="white"/>
        </w:rPr>
      </w:pPr>
      <w:r w:rsidRPr="00DB6305">
        <w:rPr>
          <w:rFonts w:ascii="Times New Roman" w:hAnsi="Times New Roman" w:cs="Times New Roman"/>
          <w:color w:val="000080"/>
          <w:sz w:val="24"/>
          <w:szCs w:val="24"/>
          <w:highlight w:val="white"/>
        </w:rPr>
        <w:t xml:space="preserve">   </w:t>
      </w:r>
    </w:p>
    <w:bookmarkEnd w:id="0"/>
    <w:p w14:paraId="7A7E7BC0" w14:textId="77777777" w:rsidR="00E924EC" w:rsidRPr="00DB6305" w:rsidRDefault="00DB6305">
      <w:pPr>
        <w:rPr>
          <w:rFonts w:ascii="Times New Roman" w:hAnsi="Times New Roman" w:cs="Times New Roman"/>
          <w:sz w:val="24"/>
          <w:szCs w:val="24"/>
        </w:rPr>
      </w:pPr>
    </w:p>
    <w:sectPr w:rsidR="00E924EC" w:rsidRPr="00DB6305" w:rsidSect="003A5B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05"/>
    <w:rsid w:val="00374AC9"/>
    <w:rsid w:val="00DB03C5"/>
    <w:rsid w:val="00D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DB53"/>
  <w15:chartTrackingRefBased/>
  <w15:docId w15:val="{CD86E519-6748-48D4-98D6-C2DDEEC6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1592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Application Support KBZMS</dc:creator>
  <cp:keywords/>
  <dc:description/>
  <cp:lastModifiedBy>Application Support KBZMS</cp:lastModifiedBy>
  <cp:revision>1</cp:revision>
  <dcterms:created xsi:type="dcterms:W3CDTF">2020-02-10T11:40:00Z</dcterms:created>
  <dcterms:modified xsi:type="dcterms:W3CDTF">2020-02-10T11:41:00Z</dcterms:modified>
</cp:coreProperties>
</file>