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need a Common Model with parameters that would make 85-90% of the Compliance Frameworks like ISO 27001, NIST, SOC2 etc … in check with the Canonical Categories mentioned below.</w:t>
      </w:r>
    </w:p>
    <w:p w:rsidR="00000000" w:rsidDel="00000000" w:rsidP="00000000" w:rsidRDefault="00000000" w:rsidRPr="00000000" w14:paraId="00000002">
      <w:pPr>
        <w:rPr/>
      </w:pPr>
      <w:r w:rsidDel="00000000" w:rsidR="00000000" w:rsidRPr="00000000">
        <w:rPr>
          <w:rtl w:val="0"/>
        </w:rPr>
      </w:r>
    </w:p>
    <w:tbl>
      <w:tblPr>
        <w:tblStyle w:val="Table1"/>
        <w:tblW w:w="954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545"/>
        <w:gridCol w:w="2310"/>
        <w:gridCol w:w="2565"/>
        <w:gridCol w:w="2565"/>
        <w:tblGridChange w:id="0">
          <w:tblGrid>
            <w:gridCol w:w="555"/>
            <w:gridCol w:w="1545"/>
            <w:gridCol w:w="2310"/>
            <w:gridCol w:w="2565"/>
            <w:gridCol w:w="2565"/>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Canonical Category</w:t>
            </w:r>
          </w:p>
        </w:tc>
        <w:tc>
          <w:tcPr>
            <w:tcMar>
              <w:top w:w="100.0" w:type="dxa"/>
              <w:left w:w="100.0" w:type="dxa"/>
              <w:bottom w:w="100.0" w:type="dxa"/>
              <w:right w:w="100.0" w:type="dxa"/>
            </w:tcMar>
            <w:vAlign w:val="top"/>
          </w:tcPr>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Typical Key Attributes</w:t>
            </w:r>
          </w:p>
        </w:tc>
        <w:tc>
          <w:tcP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Integration Sources</w:t>
            </w:r>
          </w:p>
        </w:tc>
        <w:tc>
          <w:tcPr>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Typical Compliance Controls</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Identity</w:t>
            </w:r>
          </w:p>
        </w:tc>
        <w:tc>
          <w:tcP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mfa_enabled, status, role, last_login, privileged</w:t>
            </w:r>
          </w:p>
        </w:tc>
        <w:tc>
          <w:tcP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Okta, Azure AD/Entra, AWS IAM, GCP IAM, Google Workspace, OneLogin, JumpCloud, GitHub (org members), Slack (workspace members)</w:t>
            </w:r>
          </w:p>
        </w:tc>
        <w:tc>
          <w:tcP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MFA enabled, unique identities, least privilege, inactive account removal, login monitoring</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Group</w:t>
            </w:r>
          </w:p>
        </w:tc>
        <w:tc>
          <w:tcP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name, member_count, type</w:t>
            </w:r>
          </w:p>
        </w:tc>
        <w:tc>
          <w:tcP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Okta, Azure AD, Google Workspace, AWS IAM Groups, GitHub Teams</w:t>
            </w:r>
          </w:p>
        </w:tc>
        <w:tc>
          <w:tcP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Group-based access control, periodic access review, role segregation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permissions, scope, assumable_by</w:t>
            </w:r>
          </w:p>
        </w:tc>
        <w:tc>
          <w:tcP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AWS IAM, Azure RBAC, GCP IAM, Okta</w:t>
            </w:r>
          </w:p>
        </w:tc>
        <w:tc>
          <w:tcP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RBAC, least privilege, separation of duties, privileged role approval</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Service Account / App Identity</w:t>
            </w:r>
          </w:p>
        </w:tc>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owner, scopes, key_rotation</w:t>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AWS IAM (service roles), GCP Service Accounts, Azure Managed Identities, Okta (API tokens)</w:t>
            </w:r>
          </w:p>
        </w:tc>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Non-human identity management, credential rotation, least privilege, owner assignment</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mfa_required, session_timeout, password_policy</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Okta, Azure AD Conditional Access, AWS IAM Password Policy, Google Workspace</w:t>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Password complexity, MFA enforcement, session timeout, lockout policy</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Compute</w:t>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patch_level, encrypted_disk, public, os_version</w:t>
            </w:r>
          </w:p>
        </w:tc>
        <w:tc>
          <w:tcP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AWS EC2, Azure VMs, GCP Compute Engine</w:t>
            </w:r>
          </w:p>
        </w:tc>
        <w:tc>
          <w:tcP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OS patching, disk encryption, approved images, vulnerability management, hardened configuration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Serverless</w:t>
            </w:r>
          </w:p>
        </w:tc>
        <w:tc>
          <w:tcP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runtime, public_url, env_vars_encrypted</w:t>
            </w:r>
          </w:p>
        </w:tc>
        <w:tc>
          <w:tcP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AWS Lambda, Azure Functions, GCP Cloud Functions</w:t>
            </w:r>
          </w:p>
        </w:tc>
        <w:tc>
          <w:tcP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Secure runtime, encrypted environment variables, least privilege execution role, logging enabled</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Container / K8s Cluster</w:t>
            </w:r>
          </w:p>
        </w:tc>
        <w:tc>
          <w:tcP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image_source, rbac_enabled, network_policy</w:t>
            </w:r>
          </w:p>
        </w:tc>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AWS EKS, Azure AKS, GCP GKE, self-managed Kubernetes</w:t>
            </w:r>
          </w:p>
        </w:tc>
        <w:tc>
          <w:tcP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RBAC, network policies, image scanning, pod security, audit logging</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Container Registry</w:t>
            </w:r>
          </w:p>
        </w:tc>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scan_on_push, public, image_signing</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AWS ECR, Azure ACR, GCP Artifact Registry, Docker Hub</w:t>
            </w:r>
          </w:p>
        </w:tc>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Image scanning, signed images, private registry, immutable images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encrypted, public, versioning, lifecycle_policy</w:t>
            </w:r>
          </w:p>
        </w:tc>
        <w:tc>
          <w:tcP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AWS S3, Azure Blob Storage, GCP Cloud Storage</w:t>
            </w:r>
          </w:p>
        </w:tc>
        <w:tc>
          <w:tcP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Encryption at rest, public access disabled, versioning, lifecycle, ownership controls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encrypted_at_rest, backup_enabled, public_access</w:t>
            </w:r>
          </w:p>
        </w:tc>
        <w:tc>
          <w:tcP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AWS RDS, DynamoDB, Azure SQL, Cosmos DB, GCP Cloud SQL, Firestore</w:t>
            </w:r>
          </w:p>
        </w:tc>
        <w:tc>
          <w:tcP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Encryption, automated backups, network restrictions, audit logging, least privilege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Data Warehouse</w:t>
            </w:r>
          </w:p>
        </w:tc>
        <w:tc>
          <w:tcP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encryption, access_logging</w:t>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Snowflake, BigQuery, Amazon Redshift</w:t>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Encryption, audit logs, access review, data classification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Cache</w:t>
            </w:r>
          </w:p>
        </w:tc>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encrypted, public</w:t>
            </w:r>
          </w:p>
        </w:tc>
        <w:tc>
          <w:tcP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AWS ElastiCache, Azure Cache for Redis</w:t>
            </w:r>
          </w:p>
        </w:tc>
        <w:tc>
          <w:tcP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Encryption, authentication, network isolation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Backup / Snapshot</w:t>
            </w:r>
          </w:p>
        </w:tc>
        <w:tc>
          <w:tcP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retention_days, encrypted, last_backup_at</w:t>
            </w:r>
          </w:p>
        </w:tc>
        <w:tc>
          <w:tcP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AWS Backup, Azure Backup, GCP Backup, RDS Snapshots</w:t>
            </w:r>
          </w:p>
        </w:tc>
        <w:tc>
          <w:tcP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Backup frequency, retention, encryption, restore testing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Network (VPC/Subnet)</w:t>
            </w:r>
          </w:p>
        </w:tc>
        <w:tc>
          <w:tcP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cidr, flow_logs_enabled, default_deny</w:t>
            </w:r>
          </w:p>
        </w:tc>
        <w:tc>
          <w:tcP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AWS VPC, Azure VNet, GCP VPC</w:t>
            </w:r>
          </w:p>
        </w:tc>
        <w:tc>
          <w:tcP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Network segmentation, flow logging, least connectivity</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Firewall / Security Group</w:t>
            </w:r>
          </w:p>
        </w:tc>
        <w:tc>
          <w:tcP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open_ports, source_ranges</w:t>
            </w:r>
          </w:p>
        </w:tc>
        <w:tc>
          <w:tcP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AWS Security Groups, Azure NSGs, GCP Firewall Rules</w:t>
            </w:r>
          </w:p>
        </w:tc>
        <w:tc>
          <w:tcP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Restrictive inbound rules, deny-by-default, port review</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Load Balancer</w:t>
            </w:r>
          </w:p>
        </w:tc>
        <w:tc>
          <w:tcP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ssl_policy, public</w:t>
            </w:r>
          </w:p>
        </w:tc>
        <w:tc>
          <w:tcP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AWS ELB/ALB, Azure Load Balancer, GCP Load Balancer</w:t>
            </w:r>
          </w:p>
        </w:tc>
        <w:tc>
          <w:tcP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TLS enforcement, approved ciphers, HTTPS redirect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DNS</w:t>
            </w:r>
          </w:p>
        </w:tc>
        <w:tc>
          <w:tcP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dnssec_enabled, registrar</w:t>
            </w:r>
          </w:p>
        </w:tc>
        <w:tc>
          <w:tcP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Route 53, Azure DNS, Cloudflare, GoDaddy</w:t>
            </w:r>
          </w:p>
        </w:tc>
        <w:tc>
          <w:tcP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DNSSEC, domain ownership, secure DNS configuration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VPN / Gateway</w:t>
            </w:r>
          </w:p>
        </w:tc>
        <w:tc>
          <w:tcP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encryption_type, mfa_required</w:t>
            </w:r>
          </w:p>
        </w:tc>
        <w:tc>
          <w:tcP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AWS VPN Gateway, Azure VPN Gateway, GCP Cloud VPN</w:t>
            </w:r>
          </w:p>
        </w:tc>
        <w:tc>
          <w:tcP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Strong encryption, MFA, secure remote access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Secret</w:t>
            </w:r>
          </w:p>
        </w:tc>
        <w:tc>
          <w:tcP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rotation_enabled, last_rotated, access_scope</w:t>
            </w:r>
          </w:p>
        </w:tc>
        <w:tc>
          <w:tcP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AWS Secrets Manager, Azure Key Vault, GCP Secret Manager, HashiCorp Vault</w:t>
            </w:r>
          </w:p>
        </w:tc>
        <w:tc>
          <w:tcP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Secret rotation, access restriction, no plaintext secrets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Certificate</w:t>
            </w:r>
          </w:p>
        </w:tc>
        <w:tc>
          <w:tcP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expiry_date, issuer, key_length</w:t>
            </w:r>
          </w:p>
        </w:tc>
        <w:tc>
          <w:tcP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AWS ACM, Azure Key Vault, Let's Encrypt, DigiCert</w:t>
            </w:r>
          </w:p>
        </w:tc>
        <w:tc>
          <w:tcP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Valid certificates, expiration monitoring, strong key length</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Encryption Key</w:t>
            </w:r>
          </w:p>
        </w:tc>
        <w:tc>
          <w:tcP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rotation_enabled, algorithm</w:t>
            </w:r>
          </w:p>
        </w:tc>
        <w:tc>
          <w:tcP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AWS KMS, Azure Key Vault, GCP Cloud KMS</w:t>
            </w:r>
          </w:p>
        </w:tc>
        <w:tc>
          <w:tcP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Key rotation, restricted access, HSM-backed keys where required</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Logging</w:t>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retention_days, centralized, tamper_protected</w:t>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AWS CloudTrail, CloudWatch, Azure Monitor, GCP Cloud Logging, Datadog, Splunk</w:t>
            </w:r>
          </w:p>
        </w:tc>
        <w:tc>
          <w:tcP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Centralized logging, retention, tamper protection, audit trail completeness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Monitoring / Alert</w:t>
            </w:r>
          </w:p>
        </w:tc>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alert_configured, mttr</w:t>
            </w:r>
          </w:p>
        </w:tc>
        <w:tc>
          <w:tcP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CloudWatch, Datadog, PagerDuty, Azure Monitor</w:t>
            </w:r>
          </w:p>
        </w:tc>
        <w:tc>
          <w:tcP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Continuous monitoring, alerting, incident notification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Threat Finding</w:t>
            </w:r>
          </w:p>
        </w:tc>
        <w:tc>
          <w:tcP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severity, source, status</w:t>
            </w:r>
          </w:p>
        </w:tc>
        <w:tc>
          <w:tcP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GuardDuty, Microsoft Defender, CrowdStrike</w:t>
            </w:r>
          </w:p>
        </w:tc>
        <w:tc>
          <w:tcP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Threat detection, investigation workflow, alert response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Vulnerability</w:t>
            </w:r>
          </w:p>
        </w:tc>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cve_id, severity, remediation_deadline</w:t>
            </w:r>
          </w:p>
        </w:tc>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Snyk, Qualys, Tenable, Wiz, AWS Inspector</w:t>
            </w:r>
          </w:p>
        </w:tc>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Vulnerability scanning, remediation SLA, CVE tracking</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Compliance Finding</w:t>
            </w:r>
          </w:p>
        </w:tc>
        <w:tc>
          <w:tcP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control_id, status</w:t>
            </w:r>
          </w:p>
        </w:tc>
        <w:tc>
          <w:tcP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AWS Security Hub, AWS Config, Azure Policy, GCP Security Command Center</w:t>
            </w:r>
          </w:p>
        </w:tc>
        <w:tc>
          <w:tcP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Continuous compliance monitoring, remediation tracking</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Application</w:t>
            </w:r>
          </w:p>
        </w:tc>
        <w:tc>
          <w:tcP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owner, criticality, data_classification</w:t>
            </w:r>
          </w:p>
        </w:tc>
        <w:tc>
          <w:tcP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Internal registry, CMDB</w:t>
            </w:r>
          </w:p>
        </w:tc>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Asset inventory, owner assignment, criticality classification</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Repository</w:t>
            </w:r>
          </w:p>
        </w:tc>
        <w:tc>
          <w:tcP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branch_protection, requires_review, secret_scanning</w:t>
            </w:r>
          </w:p>
        </w:tc>
        <w:tc>
          <w:tcP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GitHub, GitLab, Bitbucket</w:t>
            </w:r>
          </w:p>
        </w:tc>
        <w:tc>
          <w:tcP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Branch protection, code reviews, secret scanning, signed commits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Pipeline</w:t>
            </w:r>
          </w:p>
        </w:tc>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requires_approval, scans_enabled</w:t>
            </w:r>
          </w:p>
        </w:tc>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GitHub Actions, GitLab CI, Jenkins, CircleCI</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CI/CD approval, security scans, artifact integrity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environment, approved_by</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GitHub Actions, ArgoCD, Spinnaker</w:t>
            </w:r>
          </w:p>
        </w:tc>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Change approval, deployment authorization, production separation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Artifact / Package</w:t>
            </w:r>
          </w:p>
        </w:tc>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signed, scanned</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Container Registries, internal npm/PyPI mirrors</w:t>
            </w:r>
          </w:p>
        </w:tc>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Artifact signing, malware scanning, integrity verification</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Webhook</w:t>
            </w:r>
          </w:p>
        </w:tc>
        <w:tc>
          <w:tcP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destination, secret_configured</w:t>
            </w:r>
          </w:p>
        </w:tc>
        <w:tc>
          <w:tcP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GitHub, Slack, Jira</w:t>
            </w:r>
          </w:p>
        </w:tc>
        <w:tc>
          <w:tcP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Signed webhooks, secret verification, endpoint validation</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disk_encrypted, screen_lock, os_patch_current, av_status</w:t>
            </w:r>
          </w:p>
        </w:tc>
        <w:tc>
          <w:tcP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Jamf, Microsoft Intune, Kandji, CrowdStrike, SentinelOne</w:t>
            </w:r>
          </w:p>
        </w:tc>
        <w:tc>
          <w:tcP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Disk encryption, screen lock, patch compliance, endpoint security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Mobile Device</w:t>
            </w:r>
          </w:p>
        </w:tc>
        <w:tc>
          <w:tcP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encrypted, remote_wipe_enabled</w:t>
            </w:r>
          </w:p>
        </w:tc>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Microsoft Intune, Jamf, Google Workspace MDM</w:t>
            </w:r>
          </w:p>
        </w:tc>
        <w:tc>
          <w:tcP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MDM enrollment, encryption, remote wipe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Endpoint Protection</w:t>
            </w:r>
          </w:p>
        </w:tc>
        <w:tc>
          <w:tcP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av_status, last_scan</w:t>
            </w:r>
          </w:p>
        </w:tc>
        <w:tc>
          <w:tcP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CrowdStrike, SentinelOne, Microsoft Defender</w:t>
            </w:r>
          </w:p>
        </w:tc>
        <w:tc>
          <w:tcP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Antivirus, EDR, malware detection, periodic scans</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Employee / Contractor</w:t>
            </w:r>
          </w:p>
        </w:tc>
        <w:tc>
          <w:tcP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start_date, termination_date, employment_status</w:t>
            </w:r>
          </w:p>
        </w:tc>
        <w:tc>
          <w:tcP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BambooHR, Rippling, Gusto, Workday, ADP</w:t>
            </w:r>
          </w:p>
        </w:tc>
        <w:tc>
          <w:tcP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Joiner-Mover-Leaver process, onboarding, offboarding, background verification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38</w:t>
            </w:r>
          </w:p>
        </w:tc>
        <w:tc>
          <w:tcP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Background Check (Evidence)</w:t>
            </w:r>
          </w:p>
        </w:tc>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result, completed_at</w:t>
            </w:r>
          </w:p>
        </w:tc>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Checkr, Sterling, GoodHire</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Personnel screening before access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Security Training (Evidence)</w:t>
            </w:r>
          </w:p>
        </w:tc>
        <w:tc>
          <w:tcP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completed_at, course, score</w:t>
            </w:r>
          </w:p>
        </w:tc>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KnowBe4, Vanta Training, Curricula</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Annual awareness training, phishing training</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Policy Acknowledgement (Evidence)</w:t>
            </w:r>
          </w:p>
        </w:tc>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policy_id, acknowledged_at</w:t>
            </w:r>
          </w:p>
        </w:tc>
        <w:tc>
          <w:tcP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Internal document systems, HRIS</w:t>
            </w:r>
          </w:p>
        </w:tc>
        <w:tc>
          <w:tcP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Acceptable use acknowledgement, policy acceptance tracking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Vendor</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risk_tier, certifications</w:t>
            </w:r>
          </w:p>
        </w:tc>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Manual entry, Vendor portals</w:t>
            </w:r>
          </w:p>
        </w:tc>
        <w:tc>
          <w:tcP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Third-party risk management, vendor inventory, security review</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Vendor Assessment (Evidence)</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questionnaire_type, score</w:t>
            </w:r>
          </w:p>
        </w:tc>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CAIQ, SIG questionnaire tools, Manual upload</w:t>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Vendor questionnaires, periodic reassessment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NDA / Agreement (Evidence)</w:t>
            </w:r>
          </w:p>
        </w:tc>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signed_at, expiry</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DocuSign, PandaDoc, Dropbox Sign (HelloSign)</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Confidentiality agreements, legal acceptance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Ticket / Task</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status, assignee, linked_control</w:t>
            </w:r>
          </w:p>
        </w:tc>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Jira, ServiceNow, Zendesk, Linear</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Evidence of remediation, issue tracking, audit trail</w:t>
            </w:r>
          </w:p>
        </w:tc>
      </w:tr>
    </w:tbl>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Examples -&gt; ISO 27001 and SOC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7.238689547582"/>
        <w:gridCol w:w="5276.25585023401"/>
        <w:gridCol w:w="1596.5054602184089"/>
        <w:tblGridChange w:id="0">
          <w:tblGrid>
            <w:gridCol w:w="2487.238689547582"/>
            <w:gridCol w:w="5276.25585023401"/>
            <w:gridCol w:w="1596.5054602184089"/>
          </w:tblGrid>
        </w:tblGridChange>
      </w:tblGrid>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spacing w:line="240" w:lineRule="auto"/>
              <w:rPr>
                <w:b w:val="1"/>
                <w:bCs w:val="1"/>
              </w:rPr>
            </w:pPr>
            <w:r w:rsidDel="00000000" w:rsidR="00000000" w:rsidRPr="00000000">
              <w:rPr>
                <w:b w:val="1"/>
                <w:bCs w:val="1"/>
                <w:rtl w:val="0"/>
              </w:rPr>
              <w:t xml:space="preserve">Canonical Category</w:t>
            </w:r>
          </w:p>
        </w:tc>
        <w:tc>
          <w:tcPr>
            <w:tcMar>
              <w:top w:w="100.0" w:type="dxa"/>
              <w:left w:w="100.0" w:type="dxa"/>
              <w:bottom w:w="100.0" w:type="dxa"/>
              <w:right w:w="100.0" w:type="dxa"/>
            </w:tcMar>
            <w:vAlign w:val="top"/>
          </w:tcPr>
          <w:p w:rsidR="00000000" w:rsidDel="00000000" w:rsidP="00000000" w:rsidRDefault="00000000" w:rsidRPr="00000000" w14:paraId="000000E7">
            <w:pPr>
              <w:spacing w:line="240" w:lineRule="auto"/>
              <w:rPr>
                <w:b w:val="1"/>
                <w:bCs w:val="1"/>
              </w:rPr>
            </w:pPr>
            <w:r w:rsidDel="00000000" w:rsidR="00000000" w:rsidRPr="00000000">
              <w:rPr>
                <w:b w:val="1"/>
                <w:bCs w:val="1"/>
                <w:rtl w:val="0"/>
              </w:rPr>
              <w:t xml:space="preserve">ISO 27001:2022</w:t>
            </w:r>
          </w:p>
        </w:tc>
        <w:tc>
          <w:tcPr>
            <w:tcMar>
              <w:top w:w="100.0" w:type="dxa"/>
              <w:left w:w="100.0" w:type="dxa"/>
              <w:bottom w:w="100.0" w:type="dxa"/>
              <w:right w:w="100.0" w:type="dxa"/>
            </w:tcMar>
            <w:vAlign w:val="top"/>
          </w:tcPr>
          <w:p w:rsidR="00000000" w:rsidDel="00000000" w:rsidP="00000000" w:rsidRDefault="00000000" w:rsidRPr="00000000" w14:paraId="000000E8">
            <w:pPr>
              <w:spacing w:line="240" w:lineRule="auto"/>
              <w:rPr>
                <w:b w:val="1"/>
                <w:bCs w:val="1"/>
              </w:rPr>
            </w:pPr>
            <w:r w:rsidDel="00000000" w:rsidR="00000000" w:rsidRPr="00000000">
              <w:rPr>
                <w:b w:val="1"/>
                <w:bCs w:val="1"/>
                <w:rtl w:val="0"/>
              </w:rPr>
              <w:t xml:space="preserve">SOC 2</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Identity</w:t>
            </w:r>
          </w:p>
        </w:tc>
        <w:tc>
          <w:tcP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A.5.15 Access Control, A.8.2 Privileged Access Rights</w:t>
            </w:r>
          </w:p>
        </w:tc>
        <w:tc>
          <w:tcP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CC6.1, CC6.2</w:t>
            </w:r>
          </w:p>
        </w:tc>
      </w:tr>
      <w:tr>
        <w:trPr>
          <w:cantSplit w:val="0"/>
          <w:trHeight w:val="6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A.8.24 Cryptography, A.8.12 Data Leakage Prevention</w:t>
            </w:r>
          </w:p>
        </w:tc>
        <w:tc>
          <w:tcP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CC6.7</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A.8.24, A.8.15 Logging</w:t>
            </w:r>
          </w:p>
        </w:tc>
        <w:tc>
          <w:tcP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CC6.6, CC7.2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Compute</w:t>
            </w:r>
          </w:p>
        </w:tc>
        <w:tc>
          <w:tcP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A.8.8 Technical Vulnerability Management</w:t>
            </w:r>
          </w:p>
        </w:tc>
        <w:tc>
          <w:tcP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CC7.1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Logging</w:t>
            </w:r>
          </w:p>
        </w:tc>
        <w:tc>
          <w:tcP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A.8.15 Logging</w:t>
            </w:r>
          </w:p>
        </w:tc>
        <w:tc>
          <w:tcP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CC7.2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Monitoring</w:t>
            </w:r>
          </w:p>
        </w:tc>
        <w:tc>
          <w:tcP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A.8.16 Monitoring Activities</w:t>
            </w:r>
          </w:p>
        </w:tc>
        <w:tc>
          <w:tcP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CC7.3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Vulnerability</w:t>
            </w:r>
          </w:p>
        </w:tc>
        <w:tc>
          <w:tcP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A.8.8 Technical Vulnerability Management</w:t>
            </w:r>
          </w:p>
        </w:tc>
        <w:tc>
          <w:tcP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CC7.1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A.8.1 User Endpoint Devices</w:t>
            </w:r>
          </w:p>
        </w:tc>
        <w:tc>
          <w:tcP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CC6.6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Vendor</w:t>
            </w:r>
          </w:p>
        </w:tc>
        <w:tc>
          <w:tcP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A.5.19 Supplier Relationships</w:t>
            </w:r>
          </w:p>
        </w:tc>
        <w:tc>
          <w:tcP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CC9.2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Backup</w:t>
            </w:r>
          </w:p>
        </w:tc>
        <w:tc>
          <w:tcP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A.8.13 Information Backup</w:t>
            </w:r>
          </w:p>
        </w:tc>
        <w:tc>
          <w:tcP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CC7.3</w:t>
            </w:r>
          </w:p>
        </w:tc>
      </w:tr>
    </w:tbl>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9">
      <w:pPr>
        <w:ind w:left="-36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Platform Integrations (For Assets)</w:t>
      </w:r>
    </w:p>
    <w:p w:rsidR="00000000" w:rsidDel="00000000" w:rsidP="00000000" w:rsidRDefault="00000000" w:rsidRPr="00000000" w14:paraId="0000010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tbl>
      <w:tblPr>
        <w:tblStyle w:val="Table3"/>
        <w:tblW w:w="1054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830"/>
        <w:gridCol w:w="2355"/>
        <w:gridCol w:w="3960"/>
        <w:tblGridChange w:id="0">
          <w:tblGrid>
            <w:gridCol w:w="2400"/>
            <w:gridCol w:w="1830"/>
            <w:gridCol w:w="2355"/>
            <w:gridCol w:w="3960"/>
          </w:tblGrid>
        </w:tblGridChange>
      </w:tblGrid>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Vendors (start with)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Compliance Use Case</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Providers</w:t>
            </w:r>
          </w:p>
        </w:tc>
        <w:tc>
          <w:tcP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w:t>
            </w:r>
          </w:p>
        </w:tc>
        <w:tc>
          <w:tcP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AWS</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Azure</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GCP</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IAM monitoring, encryption status, network/security group config, root account checks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Providers</w:t>
            </w:r>
          </w:p>
        </w:tc>
        <w:tc>
          <w:tcP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Okta</w:t>
              </w:r>
            </w:hyperlink>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Azure AD / Entra ID</w:t>
              </w:r>
            </w:hyperlink>
            <w:r w:rsidDel="00000000" w:rsidR="00000000" w:rsidRPr="00000000">
              <w:rPr>
                <w:rFonts w:ascii="Times New Roman" w:cs="Times New Roman" w:eastAsia="Times New Roman" w:hAnsi="Times New Roman"/>
                <w:rtl w:val="0"/>
              </w:rPr>
              <w:t xml:space="preserve">, Google Workspace</w:t>
            </w:r>
          </w:p>
        </w:tc>
        <w:tc>
          <w:tcPr>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enforcement, SSO config, access reviews, offboarding verification</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Systems</w:t>
            </w:r>
          </w:p>
        </w:tc>
        <w:tc>
          <w:tcP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1155cc"/>
                  <w:u w:val="single"/>
                  <w:rtl w:val="0"/>
                </w:rPr>
                <w:t xml:space="preserve">GitLab</w:t>
              </w:r>
            </w:hyperlink>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Bitbucket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protection, code review enforcement, change management evidence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Scanners *</w:t>
            </w:r>
          </w:p>
        </w:tc>
        <w:tc>
          <w:tcPr>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Snyk</w:t>
              </w:r>
            </w:hyperlink>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Tenable</w:t>
              </w:r>
            </w:hyperlink>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Qualys</w:t>
              </w:r>
            </w:hyperlink>
            <w:r w:rsidDel="00000000" w:rsidR="00000000" w:rsidRPr="00000000">
              <w:rPr>
                <w:rFonts w:ascii="Times New Roman" w:cs="Times New Roman" w:eastAsia="Times New Roman" w:hAnsi="Times New Roman"/>
                <w:rtl w:val="0"/>
              </w:rPr>
              <w:t xml:space="preserve">, AWS Inspector</w:t>
            </w:r>
          </w:p>
        </w:tc>
        <w:tc>
          <w:tcPr>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management control, patch/remediation tracking</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HRIS *</w:t>
            </w:r>
          </w:p>
        </w:tc>
        <w:tc>
          <w:tcP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BambooHR</w:t>
              </w:r>
            </w:hyperlink>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1155cc"/>
                  <w:u w:val="single"/>
                  <w:rtl w:val="0"/>
                </w:rPr>
                <w:t xml:space="preserve">Rippling</w:t>
              </w:r>
            </w:hyperlink>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1155cc"/>
                  <w:u w:val="single"/>
                  <w:rtl w:val="0"/>
                </w:rPr>
                <w:t xml:space="preserve">Workday</w:t>
              </w:r>
            </w:hyperlink>
            <w:r w:rsidDel="00000000" w:rsidR="00000000" w:rsidRPr="00000000">
              <w:rPr>
                <w:rFonts w:ascii="Times New Roman" w:cs="Times New Roman" w:eastAsia="Times New Roman" w:hAnsi="Times New Roman"/>
                <w:rtl w:val="0"/>
              </w:rPr>
              <w:t xml:space="preserve">, </w:t>
            </w:r>
            <w:hyperlink r:id="rId20">
              <w:r w:rsidDel="00000000" w:rsidR="00000000" w:rsidRPr="00000000">
                <w:rPr>
                  <w:rFonts w:ascii="Times New Roman" w:cs="Times New Roman" w:eastAsia="Times New Roman" w:hAnsi="Times New Roman"/>
                  <w:color w:val="1155cc"/>
                  <w:u w:val="single"/>
                  <w:rtl w:val="0"/>
                </w:rPr>
                <w:t xml:space="preserve">Gusto</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Onboarding/offboarding timing, org structure, employment status for access reviews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Security</w:t>
            </w:r>
          </w:p>
        </w:tc>
        <w:tc>
          <w:tcPr>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w:t>
            </w:r>
          </w:p>
        </w:tc>
        <w:tc>
          <w:tcP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CrowdStrike</w:t>
              </w:r>
            </w:hyperlink>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1155cc"/>
                  <w:u w:val="single"/>
                  <w:rtl w:val="0"/>
                </w:rPr>
                <w:t xml:space="preserve">SentinelOne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Antivirus/EDR status, device compliance evidence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MDM *</w:t>
            </w:r>
          </w:p>
        </w:tc>
        <w:tc>
          <w:tcPr>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w:t>
            </w:r>
          </w:p>
        </w:tc>
        <w:tc>
          <w:tcPr>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Jamf</w:t>
              </w:r>
            </w:hyperlink>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b w:val="1"/>
                  <w:bCs w:val="1"/>
                  <w:color w:val="1155cc"/>
                  <w:u w:val="single"/>
                  <w:rtl w:val="0"/>
                </w:rPr>
                <w:t xml:space="preserve">Kandji</w:t>
              </w:r>
            </w:hyperlink>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1155cc"/>
                  <w:u w:val="single"/>
                  <w:rtl w:val="0"/>
                </w:rPr>
                <w:t xml:space="preserve">Microsoft Intune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encryption, OS patch level, screen lock enforcement</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w:t>
            </w:r>
          </w:p>
        </w:tc>
        <w:tc>
          <w:tcPr>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w:t>
            </w:r>
          </w:p>
        </w:tc>
        <w:tc>
          <w:tcPr>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Jira</w:t>
              </w:r>
            </w:hyperlink>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1155cc"/>
                  <w:u w:val="single"/>
                  <w:rtl w:val="0"/>
                </w:rPr>
                <w:t xml:space="preserve">ServiceNow</w:t>
              </w:r>
            </w:hyperlink>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1155cc"/>
                  <w:u w:val="single"/>
                  <w:rtl w:val="0"/>
                </w:rPr>
                <w:t xml:space="preserve">Linear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Incident/remediation tracking, audit finding workflows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Platforms</w:t>
            </w:r>
          </w:p>
        </w:tc>
        <w:tc>
          <w:tcP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w:t>
            </w:r>
          </w:p>
        </w:tc>
        <w:tc>
          <w:tcP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Slack</w:t>
              </w:r>
            </w:hyperlink>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b w:val="1"/>
                  <w:bCs w:val="1"/>
                  <w:color w:val="1155cc"/>
                  <w:u w:val="single"/>
                  <w:rtl w:val="0"/>
                </w:rPr>
                <w:t xml:space="preserve">Teams</w:t>
              </w:r>
            </w:hyperlink>
            <w:r w:rsidDel="00000000" w:rsidR="00000000" w:rsidRPr="00000000">
              <w:rPr>
                <w:rFonts w:ascii="Times New Roman" w:cs="Times New Roman" w:eastAsia="Times New Roman" w:hAnsi="Times New Roman"/>
                <w:rtl w:val="0"/>
              </w:rPr>
              <w:t xml:space="preserve">, Zoom</w:t>
            </w:r>
          </w:p>
        </w:tc>
        <w:tc>
          <w:tcPr>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response evidence, security alerting/notification logs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Training *</w:t>
            </w:r>
          </w:p>
        </w:tc>
        <w:tc>
          <w:tcP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w:t>
            </w:r>
          </w:p>
        </w:tc>
        <w:tc>
          <w:tcPr>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360Learning</w:t>
              </w:r>
            </w:hyperlink>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color w:val="1155cc"/>
                  <w:u w:val="single"/>
                  <w:rtl w:val="0"/>
                </w:rPr>
                <w:t xml:space="preserve">CanIPhish</w:t>
              </w:r>
            </w:hyperlink>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color w:val="1155cc"/>
                  <w:u w:val="single"/>
                  <w:rtl w:val="0"/>
                </w:rPr>
                <w:t xml:space="preserve">AdaptiveSecurity</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completion tracking, security awareness evidence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Checkers *</w:t>
            </w:r>
          </w:p>
        </w:tc>
        <w:tc>
          <w:tcPr>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w:t>
            </w:r>
          </w:p>
        </w:tc>
        <w:tc>
          <w:tcPr>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rPr>
            </w:pPr>
            <w:hyperlink r:id="rId34">
              <w:r w:rsidDel="00000000" w:rsidR="00000000" w:rsidRPr="00000000">
                <w:rPr>
                  <w:rFonts w:ascii="Times New Roman" w:cs="Times New Roman" w:eastAsia="Times New Roman" w:hAnsi="Times New Roman"/>
                  <w:color w:val="1155cc"/>
                  <w:u w:val="single"/>
                  <w:rtl w:val="0"/>
                </w:rPr>
                <w:t xml:space="preserve">Checkr</w:t>
              </w:r>
            </w:hyperlink>
            <w:r w:rsidDel="00000000" w:rsidR="00000000" w:rsidRPr="00000000">
              <w:rPr>
                <w:rFonts w:ascii="Times New Roman" w:cs="Times New Roman" w:eastAsia="Times New Roman" w:hAnsi="Times New Roman"/>
                <w:rtl w:val="0"/>
              </w:rPr>
              <w:t xml:space="preserve">, </w:t>
            </w:r>
            <w:hyperlink r:id="rId35">
              <w:r w:rsidDel="00000000" w:rsidR="00000000" w:rsidRPr="00000000">
                <w:rPr>
                  <w:rFonts w:ascii="Times New Roman" w:cs="Times New Roman" w:eastAsia="Times New Roman" w:hAnsi="Times New Roman"/>
                  <w:color w:val="1155cc"/>
                  <w:u w:val="single"/>
                  <w:rtl w:val="0"/>
                </w:rPr>
                <w:t xml:space="preserve">HirePass</w:t>
              </w:r>
            </w:hyperlink>
            <w:r w:rsidDel="00000000" w:rsidR="00000000" w:rsidRPr="00000000">
              <w:rPr>
                <w:rFonts w:ascii="Times New Roman" w:cs="Times New Roman" w:eastAsia="Times New Roman" w:hAnsi="Times New Roman"/>
                <w:rtl w:val="0"/>
              </w:rPr>
              <w:t xml:space="preserve">, </w:t>
            </w:r>
            <w:hyperlink r:id="rId36">
              <w:r w:rsidDel="00000000" w:rsidR="00000000" w:rsidRPr="00000000">
                <w:rPr>
                  <w:rFonts w:ascii="Times New Roman" w:cs="Times New Roman" w:eastAsia="Times New Roman" w:hAnsi="Times New Roman"/>
                  <w:b w:val="1"/>
                  <w:bCs w:val="1"/>
                  <w:color w:val="1155cc"/>
                  <w:u w:val="single"/>
                  <w:rtl w:val="0"/>
                </w:rPr>
                <w:t xml:space="preserve">Certn</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Pre-employment screening evidence for HR-related controls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Observability</w:t>
            </w:r>
          </w:p>
        </w:tc>
        <w:tc>
          <w:tcPr>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Datadog, New Relic, Splunk</w:t>
            </w:r>
          </w:p>
        </w:tc>
        <w:tc>
          <w:tcPr>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Deeper logging/monitoring evidence beyond native cloud logs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Management</w:t>
            </w:r>
          </w:p>
        </w:tc>
        <w:tc>
          <w:tcPr>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PagerDuty, Opsgenie</w:t>
            </w:r>
          </w:p>
        </w:tc>
        <w:tc>
          <w:tcPr>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incident response lifecycle evidence (stronger fit for ISO 27001/enterprise)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 Providers</w:t>
            </w:r>
          </w:p>
        </w:tc>
        <w:tc>
          <w:tcPr>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Snowflake, Databricks</w:t>
            </w:r>
          </w:p>
        </w:tc>
        <w:tc>
          <w:tcPr>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encryption/access control evidence for data-heavy frameworks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Datastore Providers</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Database-level access control and encryption evidence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Platforms</w:t>
            </w:r>
          </w:p>
        </w:tc>
        <w:tc>
          <w:tcP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HubSpot</w:t>
            </w:r>
          </w:p>
        </w:tc>
        <w:tc>
          <w:tcPr>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PII handling evidence, mainly for GDPR/privacy frameworks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Management *</w:t>
            </w:r>
          </w:p>
        </w:tc>
        <w:tc>
          <w:tcP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w:t>
            </w:r>
          </w:p>
        </w:tc>
        <w:tc>
          <w:tcPr>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SharePoint, Box</w:t>
            </w:r>
          </w:p>
        </w:tc>
        <w:tc>
          <w:tcPr>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distribution/acknowledgment tracking, Trust Center document sourcing</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Management Solutions</w:t>
            </w:r>
          </w:p>
        </w:tc>
        <w:tc>
          <w:tcPr>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later</w:t>
            </w:r>
          </w:p>
        </w:tc>
        <w:tc>
          <w:tcPr>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Auditing CPA Firms / External Company</w:t>
            </w:r>
          </w:p>
        </w:tc>
        <w:tc>
          <w:tcPr>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own Audit Management module serves this; integrate only if customers use an external audit company.</w:t>
            </w:r>
          </w:p>
        </w:tc>
      </w:tr>
    </w:tbl>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Parameters needed for ISO 27001</w:t>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4.2277691107647"/>
        <w:gridCol w:w="3407.176287051482"/>
        <w:gridCol w:w="3538.5959438377536"/>
        <w:tblGridChange w:id="0">
          <w:tblGrid>
            <w:gridCol w:w="2414.2277691107647"/>
            <w:gridCol w:w="3407.176287051482"/>
            <w:gridCol w:w="3538.5959438377536"/>
          </w:tblGrid>
        </w:tblGridChange>
      </w:tblGrid>
      <w:tr>
        <w:trPr>
          <w:cantSplit w:val="0"/>
          <w:trHeight w:val="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Canonical Resource</w:t>
            </w:r>
          </w:p>
        </w:tc>
        <w:tc>
          <w:tcPr>
            <w:tcMar>
              <w:top w:w="100.0" w:type="dxa"/>
              <w:left w:w="100.0" w:type="dxa"/>
              <w:bottom w:w="100.0" w:type="dxa"/>
              <w:right w:w="100.0" w:type="dxa"/>
            </w:tcMar>
            <w:vAlign w:val="top"/>
          </w:tcPr>
          <w:p w:rsidR="00000000" w:rsidDel="00000000" w:rsidP="00000000" w:rsidRDefault="00000000" w:rsidRPr="00000000" w14:paraId="0000015D">
            <w:pPr>
              <w:spacing w:line="240" w:lineRule="auto"/>
              <w:rPr>
                <w:b w:val="1"/>
                <w:bCs w:val="1"/>
              </w:rPr>
            </w:pPr>
            <w:r w:rsidDel="00000000" w:rsidR="00000000" w:rsidRPr="00000000">
              <w:rPr>
                <w:b w:val="1"/>
                <w:bCs w:val="1"/>
                <w:rtl w:val="0"/>
              </w:rPr>
              <w:t xml:space="preserve">ISO 27001 Uses It For</w:t>
            </w:r>
          </w:p>
        </w:tc>
        <w:tc>
          <w:tcPr>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Example Providers</w:t>
            </w:r>
          </w:p>
        </w:tc>
      </w:tr>
      <w:tr>
        <w:trPr>
          <w:cantSplit w:val="0"/>
          <w:trHeight w:val="8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Organization</w:t>
            </w:r>
          </w:p>
        </w:tc>
        <w:tc>
          <w:tcP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Organizational structure, ownership</w:t>
            </w:r>
          </w:p>
        </w:tc>
        <w:tc>
          <w:tcP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AWS Organizations, Azure Tenant, GCP Organization, HR</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rPr>
            </w:pPr>
            <w:r w:rsidDel="00000000" w:rsidR="00000000" w:rsidRPr="00000000">
              <w:rPr>
                <w:b w:val="1"/>
                <w:bCs w:val="1"/>
                <w:rtl w:val="0"/>
              </w:rPr>
              <w:t xml:space="preserve">Identity</w:t>
            </w:r>
          </w:p>
        </w:tc>
        <w:tc>
          <w:tcP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User lifecycle, MFA, authentication, privileged access</w:t>
            </w:r>
          </w:p>
        </w:tc>
        <w:tc>
          <w:tcP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IAM, Okta, Entra ID, Google Workspace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spacing w:line="240" w:lineRule="auto"/>
              <w:rPr>
                <w:b w:val="1"/>
                <w:bCs w:val="1"/>
              </w:rPr>
            </w:pPr>
            <w:r w:rsidDel="00000000" w:rsidR="00000000" w:rsidRPr="00000000">
              <w:rPr>
                <w:b w:val="1"/>
                <w:bCs w:val="1"/>
                <w:rtl w:val="0"/>
              </w:rPr>
              <w:t xml:space="preserve">Group</w:t>
            </w:r>
          </w:p>
        </w:tc>
        <w:tc>
          <w:tcP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Role-based access control</w:t>
            </w:r>
          </w:p>
        </w:tc>
        <w:tc>
          <w:tcP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IAM Groups, Okta Groups, AD Groups</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line="240" w:lineRule="auto"/>
              <w:rPr>
                <w:b w:val="1"/>
                <w:bCs w:val="1"/>
              </w:rPr>
            </w:pPr>
            <w:r w:rsidDel="00000000" w:rsidR="00000000" w:rsidRPr="00000000">
              <w:rPr>
                <w:b w:val="1"/>
                <w:bCs w:val="1"/>
                <w:rtl w:val="0"/>
              </w:rPr>
              <w:t xml:space="preserve">Role / Permission</w:t>
            </w:r>
          </w:p>
        </w:tc>
        <w:tc>
          <w:tcP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Least privilege, access reviews</w:t>
            </w:r>
          </w:p>
        </w:tc>
        <w:tc>
          <w:tcP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IAM Roles, Azure RBAC, GCP IAM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B">
            <w:pPr>
              <w:spacing w:line="240" w:lineRule="auto"/>
              <w:rPr>
                <w:b w:val="1"/>
                <w:bCs w:val="1"/>
              </w:rPr>
            </w:pPr>
            <w:r w:rsidDel="00000000" w:rsidR="00000000" w:rsidRPr="00000000">
              <w:rPr>
                <w:b w:val="1"/>
                <w:bCs w:val="1"/>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Endpoint management, encryption, compliance</w:t>
            </w:r>
          </w:p>
        </w:tc>
        <w:tc>
          <w:tcP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Intune, Jamf, ManageEngine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line="240" w:lineRule="auto"/>
              <w:rPr>
                <w:b w:val="1"/>
                <w:bCs w:val="1"/>
              </w:rPr>
            </w:pPr>
            <w:r w:rsidDel="00000000" w:rsidR="00000000" w:rsidRPr="00000000">
              <w:rPr>
                <w:b w:val="1"/>
                <w:bCs w:val="1"/>
                <w:rtl w:val="0"/>
              </w:rPr>
              <w:t xml:space="preserve">Compute</w:t>
            </w:r>
          </w:p>
        </w:tc>
        <w:tc>
          <w:tcP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Servers, VMs, EC2, containers</w:t>
            </w:r>
          </w:p>
        </w:tc>
        <w:tc>
          <w:tcP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AWS EC2, Azure VM, GCE</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spacing w:line="240" w:lineRule="auto"/>
              <w:rPr>
                <w:b w:val="1"/>
                <w:bCs w:val="1"/>
              </w:rPr>
            </w:pPr>
            <w:r w:rsidDel="00000000" w:rsidR="00000000" w:rsidRPr="00000000">
              <w:rPr>
                <w:b w:val="1"/>
                <w:bCs w:val="1"/>
                <w:rtl w:val="0"/>
              </w:rPr>
              <w:t xml:space="preserve">Container / Kubernetes</w:t>
            </w:r>
          </w:p>
        </w:tc>
        <w:tc>
          <w:tcP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Container security</w:t>
            </w:r>
          </w:p>
        </w:tc>
        <w:tc>
          <w:tcP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EKS, AKS, GKE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Encryption, public access, retention</w:t>
            </w:r>
          </w:p>
        </w:tc>
        <w:tc>
          <w:tcP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S3, Azure Blob, GCS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rPr>
            </w:pPr>
            <w:r w:rsidDel="00000000" w:rsidR="00000000" w:rsidRPr="00000000">
              <w:rPr>
                <w:b w:val="1"/>
                <w:bCs w:val="1"/>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Encryption, backup, access</w:t>
            </w:r>
          </w:p>
        </w:tc>
        <w:tc>
          <w:tcP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RDS, Azure SQL, Cloud SQL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spacing w:line="240" w:lineRule="auto"/>
              <w:rPr>
                <w:b w:val="1"/>
                <w:bCs w:val="1"/>
              </w:rPr>
            </w:pPr>
            <w:r w:rsidDel="00000000" w:rsidR="00000000" w:rsidRPr="00000000">
              <w:rPr>
                <w:b w:val="1"/>
                <w:bCs w:val="1"/>
                <w:rtl w:val="0"/>
              </w:rPr>
              <w:t xml:space="preserve">Network</w:t>
            </w:r>
          </w:p>
        </w:tc>
        <w:tc>
          <w:tcP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Segmentation, firewall rules</w:t>
            </w:r>
          </w:p>
        </w:tc>
        <w:tc>
          <w:tcP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VPC, VNet, GCP VPC</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spacing w:line="240" w:lineRule="auto"/>
              <w:rPr>
                <w:b w:val="1"/>
                <w:bCs w:val="1"/>
              </w:rPr>
            </w:pPr>
            <w:r w:rsidDel="00000000" w:rsidR="00000000" w:rsidRPr="00000000">
              <w:rPr>
                <w:b w:val="1"/>
                <w:bCs w:val="1"/>
                <w:rtl w:val="0"/>
              </w:rPr>
              <w:t xml:space="preserve">Application</w:t>
            </w:r>
          </w:p>
        </w:tc>
        <w:tc>
          <w:tcP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SaaS and internal applications</w:t>
            </w:r>
          </w:p>
        </w:tc>
        <w:tc>
          <w:tcP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Salesforce, GitHub, Slack</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line="240" w:lineRule="auto"/>
              <w:rPr>
                <w:b w:val="1"/>
                <w:bCs w:val="1"/>
              </w:rPr>
            </w:pPr>
            <w:r w:rsidDel="00000000" w:rsidR="00000000" w:rsidRPr="00000000">
              <w:rPr>
                <w:b w:val="1"/>
                <w:bCs w:val="1"/>
                <w:rtl w:val="0"/>
              </w:rPr>
              <w:t xml:space="preserve">Repository</w:t>
            </w:r>
          </w:p>
        </w:tc>
        <w:tc>
          <w:tcP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Source code management</w:t>
            </w:r>
          </w:p>
        </w:tc>
        <w:tc>
          <w:tcP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GitHub, GitLab, Bitbucket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spacing w:line="240" w:lineRule="auto"/>
              <w:rPr>
                <w:b w:val="1"/>
                <w:bCs w:val="1"/>
              </w:rPr>
            </w:pPr>
            <w:r w:rsidDel="00000000" w:rsidR="00000000" w:rsidRPr="00000000">
              <w:rPr>
                <w:b w:val="1"/>
                <w:bCs w:val="1"/>
                <w:rtl w:val="0"/>
              </w:rPr>
              <w:t xml:space="preserve">Secret</w:t>
            </w:r>
          </w:p>
        </w:tc>
        <w:tc>
          <w:tcP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Secrets management</w:t>
            </w:r>
          </w:p>
        </w:tc>
        <w:tc>
          <w:tcP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AWS Secrets Manager, Vault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Encryption Key</w:t>
            </w:r>
          </w:p>
        </w:tc>
        <w:tc>
          <w:tcP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Cryptographic controls</w:t>
            </w:r>
          </w:p>
        </w:tc>
        <w:tc>
          <w:tcP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AWS KMS, Azure Key Vault, Cloud KMS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9">
            <w:pPr>
              <w:spacing w:line="240" w:lineRule="auto"/>
              <w:rPr>
                <w:b w:val="1"/>
                <w:bCs w:val="1"/>
              </w:rPr>
            </w:pPr>
            <w:r w:rsidDel="00000000" w:rsidR="00000000" w:rsidRPr="00000000">
              <w:rPr>
                <w:b w:val="1"/>
                <w:bCs w:val="1"/>
                <w:rtl w:val="0"/>
              </w:rPr>
              <w:t xml:space="preserve">Certificate</w:t>
            </w:r>
          </w:p>
        </w:tc>
        <w:tc>
          <w:tcP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TLS and certificate lifecycle</w:t>
            </w:r>
          </w:p>
        </w:tc>
        <w:tc>
          <w:tcP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ACM, Key Vault, Let's Encrypt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bCs w:val="1"/>
              </w:rPr>
            </w:pPr>
            <w:r w:rsidDel="00000000" w:rsidR="00000000" w:rsidRPr="00000000">
              <w:rPr>
                <w:b w:val="1"/>
                <w:bCs w:val="1"/>
                <w:rtl w:val="0"/>
              </w:rPr>
              <w:t xml:space="preserve">Logging</w:t>
            </w:r>
          </w:p>
        </w:tc>
        <w:tc>
          <w:tcP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Audit logging</w:t>
            </w:r>
          </w:p>
        </w:tc>
        <w:tc>
          <w:tcP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CloudTrail, Cloud Logging, Activity Logs</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F">
            <w:pPr>
              <w:spacing w:line="240" w:lineRule="auto"/>
              <w:rPr>
                <w:b w:val="1"/>
                <w:bCs w:val="1"/>
              </w:rPr>
            </w:pPr>
            <w:r w:rsidDel="00000000" w:rsidR="00000000" w:rsidRPr="00000000">
              <w:rPr>
                <w:b w:val="1"/>
                <w:bCs w:val="1"/>
                <w:rtl w:val="0"/>
              </w:rPr>
              <w:t xml:space="preserve">Monitoring</w:t>
            </w:r>
          </w:p>
        </w:tc>
        <w:tc>
          <w:tcP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Monitoring and alerting</w:t>
            </w:r>
          </w:p>
        </w:tc>
        <w:tc>
          <w:tcP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CloudWatch, Azure Monitor</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bCs w:val="1"/>
              </w:rPr>
            </w:pPr>
            <w:r w:rsidDel="00000000" w:rsidR="00000000" w:rsidRPr="00000000">
              <w:rPr>
                <w:b w:val="1"/>
                <w:bCs w:val="1"/>
                <w:rtl w:val="0"/>
              </w:rPr>
              <w:t xml:space="preserve">Configuration</w:t>
            </w:r>
          </w:p>
        </w:tc>
        <w:tc>
          <w:tcP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Security baselines</w:t>
            </w:r>
          </w:p>
        </w:tc>
        <w:tc>
          <w:tcP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Config, Azure Policy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5">
            <w:pPr>
              <w:spacing w:line="240" w:lineRule="auto"/>
              <w:rPr>
                <w:b w:val="1"/>
                <w:bCs w:val="1"/>
              </w:rPr>
            </w:pPr>
            <w:r w:rsidDel="00000000" w:rsidR="00000000" w:rsidRPr="00000000">
              <w:rPr>
                <w:b w:val="1"/>
                <w:bCs w:val="1"/>
                <w:rtl w:val="0"/>
              </w:rPr>
              <w:t xml:space="preserve">Backup</w:t>
            </w:r>
          </w:p>
        </w:tc>
        <w:tc>
          <w:tcP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Backup and recovery</w:t>
            </w:r>
          </w:p>
        </w:tc>
        <w:tc>
          <w:tcP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AWS Backup, Azure Backup</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spacing w:line="240" w:lineRule="auto"/>
              <w:rPr>
                <w:b w:val="1"/>
                <w:bCs w:val="1"/>
              </w:rPr>
            </w:pPr>
            <w:r w:rsidDel="00000000" w:rsidR="00000000" w:rsidRPr="00000000">
              <w:rPr>
                <w:b w:val="1"/>
                <w:bCs w:val="1"/>
                <w:rtl w:val="0"/>
              </w:rPr>
              <w:t xml:space="preserve">Finding</w:t>
            </w:r>
          </w:p>
        </w:tc>
        <w:tc>
          <w:tcP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Security findings</w:t>
            </w:r>
          </w:p>
        </w:tc>
        <w:tc>
          <w:tcP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GuardDuty, Defender, Security Hub</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B">
            <w:pPr>
              <w:spacing w:line="240" w:lineRule="auto"/>
              <w:rPr>
                <w:b w:val="1"/>
                <w:bCs w:val="1"/>
              </w:rPr>
            </w:pPr>
            <w:r w:rsidDel="00000000" w:rsidR="00000000" w:rsidRPr="00000000">
              <w:rPr>
                <w:b w:val="1"/>
                <w:bCs w:val="1"/>
                <w:rtl w:val="0"/>
              </w:rPr>
              <w:t xml:space="preserve">Vulnerability</w:t>
            </w:r>
          </w:p>
        </w:tc>
        <w:tc>
          <w:tcP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Vulnerability management</w:t>
            </w:r>
          </w:p>
        </w:tc>
        <w:tc>
          <w:tcP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Inspector, Qualys, Tenable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spacing w:line="240" w:lineRule="auto"/>
              <w:rPr>
                <w:b w:val="1"/>
                <w:bCs w:val="1"/>
              </w:rPr>
            </w:pPr>
            <w:r w:rsidDel="00000000" w:rsidR="00000000" w:rsidRPr="00000000">
              <w:rPr>
                <w:b w:val="1"/>
                <w:bCs w:val="1"/>
                <w:rtl w:val="0"/>
              </w:rPr>
              <w:t xml:space="preserve">Vendor</w:t>
            </w:r>
          </w:p>
        </w:tc>
        <w:tc>
          <w:tcP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Manual, Vendor systems</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rPr>
            </w:pPr>
            <w:r w:rsidDel="00000000" w:rsidR="00000000" w:rsidRPr="00000000">
              <w:rPr>
                <w:b w:val="1"/>
                <w:bCs w:val="1"/>
                <w:rtl w:val="0"/>
              </w:rPr>
              <w:t xml:space="preserve">Evidence</w:t>
            </w:r>
          </w:p>
        </w:tc>
        <w:tc>
          <w:tcP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Audit evidence</w:t>
            </w:r>
          </w:p>
        </w:tc>
        <w:tc>
          <w:tcP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Generated by your platform</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spacing w:line="240" w:lineRule="auto"/>
              <w:rPr>
                <w:b w:val="1"/>
                <w:bCs w:val="1"/>
              </w:rPr>
            </w:pPr>
            <w:r w:rsidDel="00000000" w:rsidR="00000000" w:rsidRPr="00000000">
              <w:rPr>
                <w:b w:val="1"/>
                <w:bCs w:val="1"/>
                <w:rtl w:val="0"/>
              </w:rPr>
              <w:t xml:space="preserve">Policy</w:t>
            </w:r>
          </w:p>
        </w:tc>
        <w:tc>
          <w:tcP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Internal security policies</w:t>
            </w:r>
          </w:p>
        </w:tc>
        <w:tc>
          <w:tcP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Managed internally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spacing w:line="240" w:lineRule="auto"/>
              <w:rPr>
                <w:b w:val="1"/>
                <w:bCs w:val="1"/>
              </w:rPr>
            </w:pPr>
            <w:r w:rsidDel="00000000" w:rsidR="00000000" w:rsidRPr="00000000">
              <w:rPr>
                <w:b w:val="1"/>
                <w:bCs w:val="1"/>
                <w:rtl w:val="0"/>
              </w:rPr>
              <w:t xml:space="preserve">Control</w:t>
            </w:r>
          </w:p>
        </w:tc>
        <w:tc>
          <w:tcP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ISO/SOC2 controls</w:t>
            </w:r>
          </w:p>
        </w:tc>
        <w:tc>
          <w:tcP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Managed internally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A">
            <w:pPr>
              <w:spacing w:line="240" w:lineRule="auto"/>
              <w:rPr>
                <w:b w:val="1"/>
                <w:bCs w:val="1"/>
              </w:rPr>
            </w:pPr>
            <w:r w:rsidDel="00000000" w:rsidR="00000000" w:rsidRPr="00000000">
              <w:rPr>
                <w:b w:val="1"/>
                <w:bCs w:val="1"/>
                <w:rtl w:val="0"/>
              </w:rPr>
              <w:t xml:space="preserve">Risk</w:t>
            </w:r>
          </w:p>
        </w:tc>
        <w:tc>
          <w:tcP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Risk register</w:t>
            </w:r>
          </w:p>
        </w:tc>
        <w:tc>
          <w:tcP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Managed internally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D">
            <w:pPr>
              <w:spacing w:line="240" w:lineRule="auto"/>
              <w:rPr>
                <w:b w:val="1"/>
                <w:bCs w:val="1"/>
              </w:rPr>
            </w:pPr>
            <w:r w:rsidDel="00000000" w:rsidR="00000000" w:rsidRPr="00000000">
              <w:rPr>
                <w:b w:val="1"/>
                <w:bCs w:val="1"/>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Audit lifecycle</w:t>
            </w:r>
          </w:p>
        </w:tc>
        <w:tc>
          <w:tcP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Managed internally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spacing w:line="240" w:lineRule="auto"/>
              <w:rPr>
                <w:b w:val="1"/>
                <w:bCs w:val="1"/>
              </w:rPr>
            </w:pPr>
            <w:r w:rsidDel="00000000" w:rsidR="00000000" w:rsidRPr="00000000">
              <w:rPr>
                <w:b w:val="1"/>
                <w:bCs w:val="1"/>
                <w:rtl w:val="0"/>
              </w:rPr>
              <w:t xml:space="preserve">Relationship</w:t>
            </w:r>
          </w:p>
        </w:tc>
        <w:tc>
          <w:tcP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Ownership and dependency mapping</w:t>
            </w:r>
          </w:p>
        </w:tc>
        <w:tc>
          <w:tcP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Generated internally</w:t>
            </w:r>
          </w:p>
        </w:tc>
      </w:tr>
    </w:tbl>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Grouping </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Identity and Access</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Unit</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 Subscription / Tenant</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Account / App Identity</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Policy</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w:t>
      </w:r>
    </w:p>
    <w:p w:rsidR="00000000" w:rsidDel="00000000" w:rsidP="00000000" w:rsidRDefault="00000000" w:rsidRPr="00000000" w14:paraId="000001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Serverless</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 K8s Cluster</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Registry</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Storage &amp; Data</w:t>
      </w:r>
    </w:p>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 Snapshot</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Networking</w:t>
      </w:r>
    </w:p>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(VPC/Subnet)</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 / Security Group</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Balancer</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VPN / Gateway</w:t>
      </w:r>
    </w:p>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Key</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 Alert</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Finding</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Finding</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DevOps</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Artifact / Package</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p w:rsidR="00000000" w:rsidDel="00000000" w:rsidP="00000000" w:rsidRDefault="00000000" w:rsidRPr="00000000" w14:paraId="000001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Device</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Protection</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Third-Party</w:t>
      </w:r>
    </w:p>
    <w:p w:rsidR="00000000" w:rsidDel="00000000" w:rsidP="00000000" w:rsidRDefault="00000000" w:rsidRPr="00000000" w14:paraId="000002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Resources</w:t>
      </w:r>
    </w:p>
    <w:p w:rsidR="00000000" w:rsidDel="00000000" w:rsidP="00000000" w:rsidRDefault="00000000" w:rsidRPr="00000000" w14:paraId="000002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07">
      <w:pPr>
        <w:rPr/>
      </w:pPr>
      <w:r w:rsidDel="00000000" w:rsidR="00000000" w:rsidRPr="00000000">
        <w:rPr>
          <w:rtl w:val="0"/>
        </w:rPr>
        <w:t xml:space="preserve">Background Check</w:t>
      </w:r>
    </w:p>
    <w:p w:rsidR="00000000" w:rsidDel="00000000" w:rsidP="00000000" w:rsidRDefault="00000000" w:rsidRPr="00000000" w14:paraId="00000208">
      <w:pPr>
        <w:rPr/>
      </w:pPr>
      <w:r w:rsidDel="00000000" w:rsidR="00000000" w:rsidRPr="00000000">
        <w:rPr>
          <w:rtl w:val="0"/>
        </w:rPr>
        <w:t xml:space="preserve">Security Training</w:t>
      </w:r>
    </w:p>
    <w:p w:rsidR="00000000" w:rsidDel="00000000" w:rsidP="00000000" w:rsidRDefault="00000000" w:rsidRPr="00000000" w14:paraId="00000209">
      <w:pPr>
        <w:rPr/>
      </w:pPr>
      <w:r w:rsidDel="00000000" w:rsidR="00000000" w:rsidRPr="00000000">
        <w:rPr>
          <w:rtl w:val="0"/>
        </w:rPr>
        <w:t xml:space="preserve">Policy Acknowledgement</w:t>
      </w:r>
    </w:p>
    <w:p w:rsidR="00000000" w:rsidDel="00000000" w:rsidP="00000000" w:rsidRDefault="00000000" w:rsidRPr="00000000" w14:paraId="0000020A">
      <w:pPr>
        <w:rPr/>
      </w:pPr>
      <w:r w:rsidDel="00000000" w:rsidR="00000000" w:rsidRPr="00000000">
        <w:rPr>
          <w:rtl w:val="0"/>
        </w:rPr>
        <w:t xml:space="preserve">Vendor Assessment</w:t>
      </w:r>
    </w:p>
    <w:p w:rsidR="00000000" w:rsidDel="00000000" w:rsidP="00000000" w:rsidRDefault="00000000" w:rsidRPr="00000000" w14:paraId="0000020B">
      <w:pPr>
        <w:rPr/>
      </w:pPr>
      <w:r w:rsidDel="00000000" w:rsidR="00000000" w:rsidRPr="00000000">
        <w:rPr>
          <w:rtl w:val="0"/>
        </w:rPr>
        <w:t xml:space="preserve">NDA / Agreement</w:t>
      </w:r>
    </w:p>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People</w:t>
      </w:r>
    </w:p>
    <w:p w:rsidR="00000000" w:rsidDel="00000000" w:rsidP="00000000" w:rsidRDefault="00000000" w:rsidRPr="00000000" w14:paraId="000002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User / Third-Party User</w:t>
      </w:r>
    </w:p>
    <w:p w:rsidR="00000000" w:rsidDel="00000000" w:rsidP="00000000" w:rsidRDefault="00000000" w:rsidRPr="00000000" w14:paraId="000002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Resource</w:t>
      </w:r>
    </w:p>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 Task</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43600" cy="4000500"/>
            <wp:effectExtent b="0" l="0" r="0" t="0"/>
            <wp:docPr id="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4000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Need to Create a “Translator” for each of these grouped IDs …</w:t>
      </w:r>
    </w:p>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Resources:-</w:t>
      </w:r>
    </w:p>
    <w:p w:rsidR="00000000" w:rsidDel="00000000" w:rsidP="00000000" w:rsidRDefault="00000000" w:rsidRPr="00000000" w14:paraId="000002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fields your translator should try to populate regardless of provider.</w:t>
      </w:r>
    </w:p>
    <w:p w:rsidR="00000000" w:rsidDel="00000000" w:rsidP="00000000" w:rsidRDefault="00000000" w:rsidRPr="00000000" w14:paraId="000002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sufhz22mr4f" w:id="0"/>
      <w:bookmarkEnd w:id="0"/>
      <w:r w:rsidDel="00000000" w:rsidR="00000000" w:rsidRPr="00000000">
        <w:rPr>
          <w:rFonts w:ascii="Times New Roman" w:cs="Times New Roman" w:eastAsia="Times New Roman" w:hAnsi="Times New Roman"/>
          <w:b w:val="1"/>
          <w:bCs w:val="1"/>
          <w:color w:val="000000"/>
          <w:sz w:val="26"/>
          <w:szCs w:val="26"/>
          <w:rtl w:val="0"/>
        </w:rPr>
        <w:t xml:space="preserve">Organization</w:t>
      </w:r>
    </w:p>
    <w:p w:rsidR="00000000" w:rsidDel="00000000" w:rsidP="00000000" w:rsidRDefault="00000000" w:rsidRPr="00000000" w14:paraId="0000021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2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22">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p w:rsidR="00000000" w:rsidDel="00000000" w:rsidP="00000000" w:rsidRDefault="00000000" w:rsidRPr="00000000" w14:paraId="000002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f4ukcuj41aj" w:id="1"/>
      <w:bookmarkEnd w:id="1"/>
      <w:r w:rsidDel="00000000" w:rsidR="00000000" w:rsidRPr="00000000">
        <w:rPr>
          <w:rFonts w:ascii="Times New Roman" w:cs="Times New Roman" w:eastAsia="Times New Roman" w:hAnsi="Times New Roman"/>
          <w:b w:val="1"/>
          <w:bCs w:val="1"/>
          <w:color w:val="000000"/>
          <w:sz w:val="26"/>
          <w:szCs w:val="26"/>
          <w:rtl w:val="0"/>
        </w:rPr>
        <w:t xml:space="preserve">Account / Subscription / Tenant</w:t>
      </w:r>
    </w:p>
    <w:p w:rsidR="00000000" w:rsidDel="00000000" w:rsidP="00000000" w:rsidRDefault="00000000" w:rsidRPr="00000000" w14:paraId="0000022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2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2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2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2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parent_organization</w:t>
      </w:r>
    </w:p>
    <w:p w:rsidR="00000000" w:rsidDel="00000000" w:rsidP="00000000" w:rsidRDefault="00000000" w:rsidRPr="00000000" w14:paraId="0000022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(if applicable)</w:t>
      </w:r>
    </w:p>
    <w:p w:rsidR="00000000" w:rsidDel="00000000" w:rsidP="00000000" w:rsidRDefault="00000000" w:rsidRPr="00000000" w14:paraId="000002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yq7l6sr6ii" w:id="2"/>
      <w:bookmarkEnd w:id="2"/>
      <w:r w:rsidDel="00000000" w:rsidR="00000000" w:rsidRPr="00000000">
        <w:rPr>
          <w:rFonts w:ascii="Times New Roman" w:cs="Times New Roman" w:eastAsia="Times New Roman" w:hAnsi="Times New Roman"/>
          <w:b w:val="1"/>
          <w:bCs w:val="1"/>
          <w:color w:val="000000"/>
          <w:sz w:val="26"/>
          <w:szCs w:val="26"/>
          <w:rtl w:val="0"/>
        </w:rPr>
        <w:t xml:space="preserve">Identity</w:t>
      </w:r>
    </w:p>
    <w:p w:rsidR="00000000" w:rsidDel="00000000" w:rsidP="00000000" w:rsidRDefault="00000000" w:rsidRPr="00000000" w14:paraId="0000022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2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2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2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p w:rsidR="00000000" w:rsidDel="00000000" w:rsidP="00000000" w:rsidRDefault="00000000" w:rsidRPr="00000000" w14:paraId="0000022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display_name</w:t>
      </w:r>
    </w:p>
    <w:p w:rsidR="00000000" w:rsidDel="00000000" w:rsidP="00000000" w:rsidRDefault="00000000" w:rsidRPr="00000000" w14:paraId="0000023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23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p w:rsidR="00000000" w:rsidDel="00000000" w:rsidP="00000000" w:rsidRDefault="00000000" w:rsidRPr="00000000" w14:paraId="0000023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mfa_enabled</w:t>
      </w:r>
    </w:p>
    <w:p w:rsidR="00000000" w:rsidDel="00000000" w:rsidP="00000000" w:rsidRDefault="00000000" w:rsidRPr="00000000" w14:paraId="0000023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w:t>
      </w:r>
    </w:p>
    <w:p w:rsidR="00000000" w:rsidDel="00000000" w:rsidP="00000000" w:rsidRDefault="00000000" w:rsidRPr="00000000" w14:paraId="0000023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w:t>
      </w:r>
    </w:p>
    <w:p w:rsidR="00000000" w:rsidDel="00000000" w:rsidP="00000000" w:rsidRDefault="00000000" w:rsidRPr="00000000" w14:paraId="0000023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password_last_changed</w:t>
      </w:r>
    </w:p>
    <w:p w:rsidR="00000000" w:rsidDel="00000000" w:rsidP="00000000" w:rsidRDefault="00000000" w:rsidRPr="00000000" w14:paraId="0000023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account_created</w:t>
      </w:r>
    </w:p>
    <w:p w:rsidR="00000000" w:rsidDel="00000000" w:rsidP="00000000" w:rsidRDefault="00000000" w:rsidRPr="00000000" w14:paraId="0000023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w:t>
      </w:r>
    </w:p>
    <w:p w:rsidR="00000000" w:rsidDel="00000000" w:rsidP="00000000" w:rsidRDefault="00000000" w:rsidRPr="00000000" w14:paraId="0000023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p w:rsidR="00000000" w:rsidDel="00000000" w:rsidP="00000000" w:rsidRDefault="00000000" w:rsidRPr="00000000" w14:paraId="000002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ictpreerktx" w:id="3"/>
      <w:bookmarkEnd w:id="3"/>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7a8hnivu63r" w:id="4"/>
      <w:bookmarkEnd w:id="4"/>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vkmsidvv9br" w:id="5"/>
      <w:bookmarkEnd w:id="5"/>
      <w:r w:rsidDel="00000000" w:rsidR="00000000" w:rsidRPr="00000000">
        <w:rPr>
          <w:rFonts w:ascii="Times New Roman" w:cs="Times New Roman" w:eastAsia="Times New Roman" w:hAnsi="Times New Roman"/>
          <w:b w:val="1"/>
          <w:bCs w:val="1"/>
          <w:color w:val="000000"/>
          <w:sz w:val="26"/>
          <w:szCs w:val="26"/>
          <w:rtl w:val="0"/>
        </w:rPr>
        <w:t xml:space="preserve">Group</w:t>
      </w:r>
    </w:p>
    <w:p w:rsidR="00000000" w:rsidDel="00000000" w:rsidP="00000000" w:rsidRDefault="00000000" w:rsidRPr="00000000" w14:paraId="0000023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3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3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3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4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4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member_count</w:t>
      </w:r>
    </w:p>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roxwscdy36g" w:id="6"/>
      <w:bookmarkEnd w:id="6"/>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24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4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4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4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4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permissions</w:t>
      </w:r>
    </w:p>
    <w:p w:rsidR="00000000" w:rsidDel="00000000" w:rsidP="00000000" w:rsidRDefault="00000000" w:rsidRPr="00000000" w14:paraId="0000024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w:t>
      </w:r>
    </w:p>
    <w:p w:rsidR="00000000" w:rsidDel="00000000" w:rsidP="00000000" w:rsidRDefault="00000000" w:rsidRPr="00000000" w14:paraId="0000024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attached_principals</w:t>
      </w:r>
    </w:p>
    <w:p w:rsidR="00000000" w:rsidDel="00000000" w:rsidP="00000000" w:rsidRDefault="00000000" w:rsidRPr="00000000" w14:paraId="0000024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jl615hdqjyg" w:id="7"/>
      <w:bookmarkEnd w:id="7"/>
      <w:r w:rsidDel="00000000" w:rsidR="00000000" w:rsidRPr="00000000">
        <w:rPr>
          <w:rFonts w:ascii="Times New Roman" w:cs="Times New Roman" w:eastAsia="Times New Roman" w:hAnsi="Times New Roman"/>
          <w:b w:val="1"/>
          <w:bCs w:val="1"/>
          <w:color w:val="000000"/>
          <w:sz w:val="26"/>
          <w:szCs w:val="26"/>
          <w:rtl w:val="0"/>
        </w:rPr>
        <w:t xml:space="preserve">Service Account / App Identity</w:t>
      </w:r>
    </w:p>
    <w:p w:rsidR="00000000" w:rsidDel="00000000" w:rsidP="00000000" w:rsidRDefault="00000000" w:rsidRPr="00000000" w14:paraId="0000024C">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4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4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4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5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p w:rsidR="00000000" w:rsidDel="00000000" w:rsidP="00000000" w:rsidRDefault="00000000" w:rsidRPr="00000000" w14:paraId="0000025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p w:rsidR="00000000" w:rsidDel="00000000" w:rsidP="00000000" w:rsidRDefault="00000000" w:rsidRPr="00000000" w14:paraId="0000025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key_rotation_enabled</w:t>
      </w:r>
    </w:p>
    <w:p w:rsidR="00000000" w:rsidDel="00000000" w:rsidP="00000000" w:rsidRDefault="00000000" w:rsidRPr="00000000" w14:paraId="0000025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last_used</w:t>
      </w:r>
    </w:p>
    <w:p w:rsidR="00000000" w:rsidDel="00000000" w:rsidP="00000000" w:rsidRDefault="00000000" w:rsidRPr="00000000" w14:paraId="000002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ka6cs6uydku" w:id="8"/>
      <w:bookmarkEnd w:id="8"/>
      <w:r w:rsidDel="00000000" w:rsidR="00000000" w:rsidRPr="00000000">
        <w:rPr>
          <w:rFonts w:ascii="Times New Roman" w:cs="Times New Roman" w:eastAsia="Times New Roman" w:hAnsi="Times New Roman"/>
          <w:b w:val="1"/>
          <w:bCs w:val="1"/>
          <w:color w:val="000000"/>
          <w:sz w:val="26"/>
          <w:szCs w:val="26"/>
          <w:rtl w:val="0"/>
        </w:rPr>
        <w:t xml:space="preserve">Authentication Policy</w:t>
      </w:r>
    </w:p>
    <w:p w:rsidR="00000000" w:rsidDel="00000000" w:rsidP="00000000" w:rsidRDefault="00000000" w:rsidRPr="00000000" w14:paraId="0000025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25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p w:rsidR="00000000" w:rsidDel="00000000" w:rsidP="00000000" w:rsidRDefault="00000000" w:rsidRPr="00000000" w14:paraId="0000025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native_id</w:t>
      </w:r>
    </w:p>
    <w:p w:rsidR="00000000" w:rsidDel="00000000" w:rsidP="00000000" w:rsidRDefault="00000000" w:rsidRPr="00000000" w14:paraId="0000025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5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mfa_required</w:t>
      </w:r>
    </w:p>
    <w:p w:rsidR="00000000" w:rsidDel="00000000" w:rsidP="00000000" w:rsidRDefault="00000000" w:rsidRPr="00000000" w14:paraId="0000025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password_complexity</w:t>
      </w:r>
    </w:p>
    <w:p w:rsidR="00000000" w:rsidDel="00000000" w:rsidP="00000000" w:rsidRDefault="00000000" w:rsidRPr="00000000" w14:paraId="0000025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password_rotation_days</w:t>
      </w:r>
    </w:p>
    <w:p w:rsidR="00000000" w:rsidDel="00000000" w:rsidP="00000000" w:rsidRDefault="00000000" w:rsidRPr="00000000" w14:paraId="0000025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session_timeout</w:t>
      </w:r>
    </w:p>
    <w:p w:rsidR="00000000" w:rsidDel="00000000" w:rsidP="00000000" w:rsidRDefault="00000000" w:rsidRPr="00000000" w14:paraId="0000025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allowed_auth_methods</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Refactor the translator layer into a provider-agnostic, compliance-oriented translation framework. Introduce a centralized TranslatorRegistry that selects translators based on (provider, resource_type) instead of embedding AWS-specific logic within translators. Each translator should map raw provider resources into a rich canonical schema by populating standardized compliance attributes rather than only generic metadata. For example, IdentityTranslator should populate fields such as email, mfa_enabled, privileged, last_login, groups, and roles, while StorageTranslator should populate encrypted, public, versioning, logging_enabled, replication_enabled, kms_key, and other compliance-relevant attributes. Preserve the complete raw payload in the RawResource store for traceability, but ensure the canonical asset contains normalized fields that the compliance engine can query directly. Expand the RelationshipBuilder to create provider-independent relationships (e.g., Identity→Group, Identity→Role, Compute→Storage, Storage→Encryption Key, Compute→Subnet, Subnet→VPC), enabling graph traversal and control evaluation. The resulting architecture should allow Azure, GCP, Okta, GitHub, CrowdStrike, and future integrations to be added by implementing new collectors and translators only, without requiring changes to the canonical model, compliance engine, UI, or reporting layers.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Say we have AWS, Crowdstrike and Google drive</w:t>
      </w:r>
    </w:p>
    <w:p w:rsidR="00000000" w:rsidDel="00000000" w:rsidP="00000000" w:rsidRDefault="00000000" w:rsidRPr="00000000" w14:paraId="00000265">
      <w:pPr>
        <w:rPr/>
      </w:pPr>
      <w:r w:rsidDel="00000000" w:rsidR="00000000" w:rsidRPr="00000000">
        <w:rPr>
          <w:rtl w:val="0"/>
        </w:rPr>
        <w:t xml:space="preserve">It returns API responses like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AWS</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    "BucketName": "prod-backups",</w:t>
      </w:r>
    </w:p>
    <w:p w:rsidR="00000000" w:rsidDel="00000000" w:rsidP="00000000" w:rsidRDefault="00000000" w:rsidRPr="00000000" w14:paraId="0000026B">
      <w:pPr>
        <w:rPr/>
      </w:pPr>
      <w:r w:rsidDel="00000000" w:rsidR="00000000" w:rsidRPr="00000000">
        <w:rPr>
          <w:rtl w:val="0"/>
        </w:rPr>
        <w:t xml:space="preserve">    "BucketEncryption": true,</w:t>
      </w:r>
    </w:p>
    <w:p w:rsidR="00000000" w:rsidDel="00000000" w:rsidP="00000000" w:rsidRDefault="00000000" w:rsidRPr="00000000" w14:paraId="0000026C">
      <w:pPr>
        <w:rPr/>
      </w:pPr>
      <w:r w:rsidDel="00000000" w:rsidR="00000000" w:rsidRPr="00000000">
        <w:rPr>
          <w:rtl w:val="0"/>
        </w:rPr>
        <w:t xml:space="preserve">    "Versioning": true</w:t>
      </w:r>
    </w:p>
    <w:p w:rsidR="00000000" w:rsidDel="00000000" w:rsidP="00000000" w:rsidRDefault="00000000" w:rsidRPr="00000000" w14:paraId="0000026D">
      <w:pPr>
        <w:rPr/>
      </w:pPr>
      <w:r w:rsidDel="00000000" w:rsidR="00000000" w:rsidRPr="00000000">
        <w:rPr>
          <w:rtl w:val="0"/>
        </w:rPr>
        <w:t xml:space="preserve">}</w:t>
        <w:br w:type="textWrapping"/>
      </w:r>
    </w:p>
    <w:p w:rsidR="00000000" w:rsidDel="00000000" w:rsidP="00000000" w:rsidRDefault="00000000" w:rsidRPr="00000000" w14:paraId="0000026E">
      <w:pPr>
        <w:rPr>
          <w:b w:val="1"/>
          <w:bCs w:val="1"/>
        </w:rPr>
      </w:pPr>
      <w:r w:rsidDel="00000000" w:rsidR="00000000" w:rsidRPr="00000000">
        <w:rPr>
          <w:b w:val="1"/>
          <w:bCs w:val="1"/>
          <w:rtl w:val="0"/>
        </w:rPr>
        <w:t xml:space="preserve">Crowdstrike</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    "name": "Policies",</w:t>
      </w:r>
    </w:p>
    <w:p w:rsidR="00000000" w:rsidDel="00000000" w:rsidP="00000000" w:rsidRDefault="00000000" w:rsidRPr="00000000" w14:paraId="00000271">
      <w:pPr>
        <w:rPr/>
      </w:pPr>
      <w:r w:rsidDel="00000000" w:rsidR="00000000" w:rsidRPr="00000000">
        <w:rPr>
          <w:rtl w:val="0"/>
        </w:rPr>
        <w:t xml:space="preserve">    "mimeType": "application/vnd.google-apps.folder",</w:t>
      </w:r>
    </w:p>
    <w:p w:rsidR="00000000" w:rsidDel="00000000" w:rsidP="00000000" w:rsidRDefault="00000000" w:rsidRPr="00000000" w14:paraId="00000272">
      <w:pPr>
        <w:rPr/>
      </w:pPr>
      <w:r w:rsidDel="00000000" w:rsidR="00000000" w:rsidRPr="00000000">
        <w:rPr>
          <w:rtl w:val="0"/>
        </w:rPr>
        <w:t xml:space="preserve">    "owners":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Google Drive</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    "device_id": "12345",</w:t>
      </w:r>
    </w:p>
    <w:p w:rsidR="00000000" w:rsidDel="00000000" w:rsidP="00000000" w:rsidRDefault="00000000" w:rsidRPr="00000000" w14:paraId="00000278">
      <w:pPr>
        <w:rPr/>
      </w:pPr>
      <w:r w:rsidDel="00000000" w:rsidR="00000000" w:rsidRPr="00000000">
        <w:rPr>
          <w:rtl w:val="0"/>
        </w:rPr>
        <w:t xml:space="preserve">    "hostname": "LAPTOP-01",</w:t>
      </w:r>
    </w:p>
    <w:p w:rsidR="00000000" w:rsidDel="00000000" w:rsidP="00000000" w:rsidRDefault="00000000" w:rsidRPr="00000000" w14:paraId="00000279">
      <w:pPr>
        <w:rPr/>
      </w:pPr>
      <w:r w:rsidDel="00000000" w:rsidR="00000000" w:rsidRPr="00000000">
        <w:rPr>
          <w:rtl w:val="0"/>
        </w:rPr>
        <w:t xml:space="preserve">    "sensor_status": "Healthy"</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t xml:space="preserve">It is first saved in the </w:t>
      </w:r>
      <w:r w:rsidDel="00000000" w:rsidR="00000000" w:rsidRPr="00000000">
        <w:rPr>
          <w:b w:val="1"/>
          <w:bCs w:val="1"/>
          <w:rtl w:val="0"/>
        </w:rPr>
        <w:t xml:space="preserve">raw_resources </w:t>
      </w:r>
    </w:p>
    <w:p w:rsidR="00000000" w:rsidDel="00000000" w:rsidP="00000000" w:rsidRDefault="00000000" w:rsidRPr="00000000" w14:paraId="0000027D">
      <w:pPr>
        <w:rPr>
          <w:b w:val="1"/>
          <w:bCs w:val="1"/>
        </w:rPr>
      </w:pPr>
      <w:r w:rsidDel="00000000" w:rsidR="00000000" w:rsidRPr="00000000">
        <w:rPr>
          <w:b w:val="1"/>
          <w:bCs w:val="1"/>
          <w:rtl w:val="0"/>
        </w:rPr>
        <w:t xml:space="preserve">Then</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Translator Asks -&gt; What Canonical Resource is this ?</w:t>
      </w:r>
    </w:p>
    <w:p w:rsidR="00000000" w:rsidDel="00000000" w:rsidP="00000000" w:rsidRDefault="00000000" w:rsidRPr="00000000" w14:paraId="00000280">
      <w:pPr>
        <w:rPr/>
      </w:pPr>
      <w:r w:rsidDel="00000000" w:rsidR="00000000" w:rsidRPr="00000000">
        <w:rPr>
          <w:rtl w:val="0"/>
        </w:rPr>
        <w:t xml:space="preserve">AWS -&gt; Storage</w:t>
        <w:br w:type="textWrapping"/>
        <w:t xml:space="preserve">Google Drive -&gt; Storage</w:t>
        <w:br w:type="textWrapping"/>
        <w:t xml:space="preserve">Crowdstrike -&gt; Device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Then it becomes</w:t>
      </w:r>
    </w:p>
    <w:p w:rsidR="00000000" w:rsidDel="00000000" w:rsidP="00000000" w:rsidRDefault="00000000" w:rsidRPr="00000000" w14:paraId="00000283">
      <w:pPr>
        <w:rPr/>
      </w:pPr>
      <w:r w:rsidDel="00000000" w:rsidR="00000000" w:rsidRPr="00000000">
        <w:rPr>
          <w:rtl w:val="0"/>
        </w:rPr>
      </w:r>
    </w:p>
    <w:tbl>
      <w:tblPr>
        <w:tblStyle w:val="Table5"/>
        <w:tblW w:w="6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
        <w:gridCol w:w="1820"/>
        <w:gridCol w:w="2210"/>
        <w:gridCol w:w="2030"/>
        <w:tblGridChange w:id="0">
          <w:tblGrid>
            <w:gridCol w:w="485"/>
            <w:gridCol w:w="1820"/>
            <w:gridCol w:w="2210"/>
            <w:gridCol w:w="2030"/>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spacing w:line="240" w:lineRule="auto"/>
              <w:rPr>
                <w:b w:val="1"/>
                <w:bCs w:val="1"/>
              </w:rPr>
            </w:pPr>
            <w:r w:rsidDel="00000000" w:rsidR="00000000" w:rsidRPr="00000000">
              <w:rPr>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85">
            <w:pPr>
              <w:spacing w:line="240" w:lineRule="auto"/>
              <w:rPr>
                <w:b w:val="1"/>
                <w:bCs w:val="1"/>
              </w:rPr>
            </w:pPr>
            <w:r w:rsidDel="00000000" w:rsidR="00000000" w:rsidRPr="00000000">
              <w:rPr>
                <w:b w:val="1"/>
                <w:bCs w:val="1"/>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286">
            <w:pPr>
              <w:spacing w:line="240" w:lineRule="auto"/>
              <w:rPr>
                <w:b w:val="1"/>
                <w:bCs w:val="1"/>
              </w:rPr>
            </w:pPr>
            <w:r w:rsidDel="00000000" w:rsidR="00000000" w:rsidRPr="00000000">
              <w:rPr>
                <w:b w:val="1"/>
                <w:bCs w:val="1"/>
                <w:rtl w:val="0"/>
              </w:rPr>
              <w:t xml:space="preserve">canonical_type</w:t>
            </w:r>
          </w:p>
        </w:tc>
        <w:tc>
          <w:tcPr>
            <w:tcMar>
              <w:top w:w="100.0" w:type="dxa"/>
              <w:left w:w="100.0" w:type="dxa"/>
              <w:bottom w:w="100.0" w:type="dxa"/>
              <w:right w:w="100.0" w:type="dxa"/>
            </w:tcMar>
            <w:vAlign w:val="top"/>
          </w:tcPr>
          <w:p w:rsidR="00000000" w:rsidDel="00000000" w:rsidP="00000000" w:rsidRDefault="00000000" w:rsidRPr="00000000" w14:paraId="00000287">
            <w:pPr>
              <w:spacing w:line="240" w:lineRule="auto"/>
              <w:rPr>
                <w:b w:val="1"/>
                <w:bCs w:val="1"/>
              </w:rPr>
            </w:pPr>
            <w:r w:rsidDel="00000000" w:rsidR="00000000" w:rsidRPr="00000000">
              <w:rPr>
                <w:b w:val="1"/>
                <w:bCs w:val="1"/>
                <w:rtl w:val="0"/>
              </w:rPr>
              <w:t xml:space="preserve">display_name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AWS</w:t>
            </w:r>
          </w:p>
        </w:tc>
        <w:tc>
          <w:tcP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prod-backups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Google Drive</w:t>
            </w:r>
          </w:p>
        </w:tc>
        <w:tc>
          <w:tcP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Policies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CrowdStrike</w:t>
            </w:r>
          </w:p>
        </w:tc>
        <w:tc>
          <w:tcP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LAPTOP-01</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25"/>
        <w:gridCol w:w="1204.125"/>
        <w:gridCol w:w="5825.625"/>
        <w:tblGridChange w:id="0">
          <w:tblGrid>
            <w:gridCol w:w="2330.25"/>
            <w:gridCol w:w="1204.125"/>
            <w:gridCol w:w="5825.625"/>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spacing w:line="240" w:lineRule="auto"/>
              <w:rPr>
                <w:b w:val="1"/>
                <w:bCs w:val="1"/>
              </w:rPr>
            </w:pPr>
            <w:r w:rsidDel="00000000" w:rsidR="00000000" w:rsidRPr="00000000">
              <w:rPr>
                <w:b w:val="1"/>
                <w:bCs w:val="1"/>
                <w:rtl w:val="0"/>
              </w:rPr>
              <w:t xml:space="preserve">Field</w:t>
            </w:r>
          </w:p>
        </w:tc>
        <w:tc>
          <w:tcPr>
            <w:tcMar>
              <w:top w:w="100.0" w:type="dxa"/>
              <w:left w:w="100.0" w:type="dxa"/>
              <w:bottom w:w="100.0" w:type="dxa"/>
              <w:right w:w="100.0" w:type="dxa"/>
            </w:tcMar>
            <w:vAlign w:val="top"/>
          </w:tcPr>
          <w:p w:rsidR="00000000" w:rsidDel="00000000" w:rsidP="00000000" w:rsidRDefault="00000000" w:rsidRPr="00000000" w14:paraId="00000298">
            <w:pPr>
              <w:spacing w:line="240" w:lineRule="auto"/>
              <w:rPr>
                <w:b w:val="1"/>
                <w:bCs w:val="1"/>
              </w:rPr>
            </w:pPr>
            <w:r w:rsidDel="00000000" w:rsidR="00000000" w:rsidRPr="00000000">
              <w:rPr>
                <w:b w:val="1"/>
                <w:bCs w:val="1"/>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299">
            <w:pPr>
              <w:spacing w:line="240" w:lineRule="auto"/>
              <w:rPr>
                <w:b w:val="1"/>
                <w:bCs w:val="1"/>
              </w:rPr>
            </w:pPr>
            <w:r w:rsidDel="00000000" w:rsidR="00000000" w:rsidRPr="00000000">
              <w:rPr>
                <w:b w:val="1"/>
                <w:bCs w:val="1"/>
                <w:rtl w:val="0"/>
              </w:rPr>
              <w:t xml:space="preserve">Description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A">
            <w:pPr>
              <w:spacing w:line="240" w:lineRule="auto"/>
              <w:rPr>
                <w:b w:val="1"/>
                <w:bCs w:val="1"/>
              </w:rPr>
            </w:pPr>
            <w:r w:rsidDel="00000000" w:rsidR="00000000" w:rsidRPr="00000000">
              <w:rPr>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Internal database row number, like a serial number. </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spacing w:line="240" w:lineRule="auto"/>
              <w:rPr>
                <w:b w:val="1"/>
                <w:bCs w:val="1"/>
              </w:rPr>
            </w:pPr>
            <w:r w:rsidDel="00000000" w:rsidR="00000000" w:rsidRPr="00000000">
              <w:rPr>
                <w:b w:val="1"/>
                <w:bCs w:val="1"/>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str</w:t>
            </w:r>
          </w:p>
        </w:tc>
        <w:tc>
          <w:tcP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Which cloud/platform this came from (AWS, Azure, Google Cloud, GitHub, etc.).</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provider_resource_id</w:t>
            </w:r>
          </w:p>
        </w:tc>
        <w:tc>
          <w:tcP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str</w:t>
            </w:r>
          </w:p>
        </w:tc>
        <w:tc>
          <w:tcP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The ID that the cloud provider itself uses (e.g. an EC2 instance ID like "i-0abc123", or an S3 bucket name like "my-bucket"). Used to avoid creating duplicates.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3">
            <w:pPr>
              <w:spacing w:line="240" w:lineRule="auto"/>
              <w:rPr>
                <w:b w:val="1"/>
                <w:bCs w:val="1"/>
              </w:rPr>
            </w:pPr>
            <w:r w:rsidDel="00000000" w:rsidR="00000000" w:rsidRPr="00000000">
              <w:rPr>
                <w:b w:val="1"/>
                <w:bCs w:val="1"/>
                <w:rtl w:val="0"/>
              </w:rPr>
              <w:t xml:space="preserve">canonical_type</w:t>
            </w:r>
          </w:p>
        </w:tc>
        <w:tc>
          <w:tcP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str</w:t>
            </w:r>
          </w:p>
        </w:tc>
        <w:tc>
          <w:tcP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What kind of thing this is — "Compute" (servers), "Storage" (buckets, volumes), "Identity" (users, roles), etc. Determines which tab it shows up under in the sidebar.</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6">
            <w:pPr>
              <w:spacing w:line="240" w:lineRule="auto"/>
              <w:rPr>
                <w:b w:val="1"/>
                <w:bCs w:val="1"/>
              </w:rPr>
            </w:pPr>
            <w:r w:rsidDel="00000000" w:rsidR="00000000" w:rsidRPr="00000000">
              <w:rPr>
                <w:b w:val="1"/>
                <w:bCs w:val="1"/>
                <w:rtl w:val="0"/>
              </w:rPr>
              <w:t xml:space="preserve">display_name</w:t>
            </w:r>
          </w:p>
        </w:tc>
        <w:tc>
          <w:tcP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A friendly name for the asset. If the cloud didn't provide one, we use the provider_resource_id as fallback.</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spacing w:line="240" w:lineRule="auto"/>
              <w:rPr>
                <w:b w:val="1"/>
                <w:bCs w:val="1"/>
              </w:rPr>
            </w:pPr>
            <w:r w:rsidDel="00000000" w:rsidR="00000000" w:rsidRPr="00000000">
              <w:rPr>
                <w:b w:val="1"/>
                <w:bCs w:val="1"/>
                <w:rtl w:val="0"/>
              </w:rPr>
              <w:t xml:space="preserve">account_id</w:t>
            </w:r>
          </w:p>
        </w:tc>
        <w:tc>
          <w:tcP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The cloud account number that owns this asset (e.g. the 12-digit AWS account ID).</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C">
            <w:pPr>
              <w:spacing w:line="240" w:lineRule="auto"/>
              <w:rPr>
                <w:b w:val="1"/>
                <w:bCs w:val="1"/>
              </w:rPr>
            </w:pPr>
            <w:r w:rsidDel="00000000" w:rsidR="00000000" w:rsidRPr="00000000">
              <w:rPr>
                <w:b w:val="1"/>
                <w:bCs w:val="1"/>
                <w:rtl w:val="0"/>
              </w:rPr>
              <w:t xml:space="preserve">region</w:t>
            </w:r>
          </w:p>
        </w:tc>
        <w:tc>
          <w:tcP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Which geographic region the asset lives in (e.g. "us-east-1"). NULL for global things like IAM roles.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F">
            <w:pPr>
              <w:spacing w:line="240" w:lineRule="auto"/>
              <w:rPr>
                <w:b w:val="1"/>
                <w:bCs w:val="1"/>
              </w:rPr>
            </w:pPr>
            <w:r w:rsidDel="00000000" w:rsidR="00000000" w:rsidRPr="00000000">
              <w:rPr>
                <w:b w:val="1"/>
                <w:bCs w:val="1"/>
                <w:rtl w:val="0"/>
              </w:rPr>
              <w:t xml:space="preserve">owner</w:t>
            </w:r>
          </w:p>
        </w:tc>
        <w:tc>
          <w:tcP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Who is responsible for this asset. Usually pulled from tags (like an "Owner" tag on cloud resources).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2">
            <w:pPr>
              <w:spacing w:line="240" w:lineRule="auto"/>
              <w:rPr>
                <w:b w:val="1"/>
                <w:bCs w:val="1"/>
              </w:rPr>
            </w:pPr>
            <w:r w:rsidDel="00000000" w:rsidR="00000000" w:rsidRPr="00000000">
              <w:rPr>
                <w:b w:val="1"/>
                <w:bCs w:val="1"/>
                <w:rtl w:val="0"/>
              </w:rPr>
              <w:t xml:space="preserve">tags</w:t>
            </w:r>
          </w:p>
        </w:tc>
        <w:tc>
          <w:tcP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dict | None</w:t>
            </w:r>
          </w:p>
        </w:tc>
        <w:tc>
          <w:tcP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Labels and metadata attached to the asset in the cloud (key-value pairs). Stored exactly as the cloud provides them.</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5">
            <w:pPr>
              <w:spacing w:line="240" w:lineRule="auto"/>
              <w:rPr>
                <w:b w:val="1"/>
                <w:bCs w:val="1"/>
              </w:rPr>
            </w:pPr>
            <w:r w:rsidDel="00000000" w:rsidR="00000000" w:rsidRPr="00000000">
              <w:rPr>
                <w:b w:val="1"/>
                <w:bCs w:val="1"/>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Current state: "running", "stopped", "active", "deleted", etc. Translated from the cloud's own status codes.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8">
            <w:pPr>
              <w:spacing w:line="240" w:lineRule="auto"/>
              <w:rPr>
                <w:b w:val="1"/>
                <w:bCs w:val="1"/>
              </w:rPr>
            </w:pPr>
            <w:r w:rsidDel="00000000" w:rsidR="00000000" w:rsidRPr="00000000">
              <w:rPr>
                <w:b w:val="1"/>
                <w:bCs w:val="1"/>
                <w:rtl w:val="0"/>
              </w:rPr>
              <w:t xml:space="preserve">environment</w:t>
            </w:r>
          </w:p>
        </w:tc>
        <w:tc>
          <w:tcP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Which deployment stage this belongs to: "production", "staging", "development", etc.</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B">
            <w:pPr>
              <w:spacing w:line="240" w:lineRule="auto"/>
              <w:rPr>
                <w:b w:val="1"/>
                <w:bCs w:val="1"/>
              </w:rPr>
            </w:pPr>
            <w:r w:rsidDel="00000000" w:rsidR="00000000" w:rsidRPr="00000000">
              <w:rPr>
                <w:b w:val="1"/>
                <w:bCs w:val="1"/>
                <w:rtl w:val="0"/>
              </w:rPr>
              <w:t xml:space="preserve">data_classification</w:t>
            </w:r>
          </w:p>
        </w:tc>
        <w:tc>
          <w:tcP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How sensitive this asset is: "public", "internal", "confidential", "restricted".</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E">
            <w:pPr>
              <w:spacing w:line="240" w:lineRule="auto"/>
              <w:rPr>
                <w:b w:val="1"/>
                <w:bCs w:val="1"/>
              </w:rPr>
            </w:pPr>
            <w:r w:rsidDel="00000000" w:rsidR="00000000" w:rsidRPr="00000000">
              <w:rPr>
                <w:b w:val="1"/>
                <w:bCs w:val="1"/>
                <w:rtl w:val="0"/>
              </w:rPr>
              <w:t xml:space="preserve">source_connection_id</w:t>
            </w:r>
          </w:p>
        </w:tc>
        <w:tc>
          <w:tcP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str | None</w:t>
            </w:r>
          </w:p>
        </w:tc>
        <w:tc>
          <w:tcP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Which integration/connection was used to import this asset. Tells you which configured sync brought it in.</w:t>
            </w:r>
          </w:p>
        </w:tc>
      </w:tr>
      <w:tr>
        <w:trPr>
          <w:cantSplit w:val="0"/>
          <w:trHeight w:val="124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1">
            <w:pPr>
              <w:spacing w:line="240" w:lineRule="auto"/>
              <w:rPr>
                <w:b w:val="1"/>
                <w:bCs w:val="1"/>
              </w:rPr>
            </w:pPr>
            <w:r w:rsidDel="00000000" w:rsidR="00000000" w:rsidRPr="00000000">
              <w:rPr>
                <w:b w:val="1"/>
                <w:bCs w:val="1"/>
                <w:rtl w:val="0"/>
              </w:rPr>
              <w:t xml:space="preserve">details</w:t>
            </w:r>
          </w:p>
        </w:tc>
        <w:tc>
          <w:tcPr>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dict | None</w:t>
            </w:r>
          </w:p>
        </w:tc>
        <w:tc>
          <w:tcP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Everything else that didn't fit into the standard fields. Cloud-specific details stored as raw JSON (e.g. EC2 instance type, S3 bucket encryption settings, IAM policy contents).</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4">
            <w:pPr>
              <w:spacing w:line="240" w:lineRule="auto"/>
              <w:rPr>
                <w:b w:val="1"/>
                <w:bCs w:val="1"/>
              </w:rPr>
            </w:pPr>
            <w:r w:rsidDel="00000000" w:rsidR="00000000" w:rsidRPr="00000000">
              <w:rPr>
                <w:b w:val="1"/>
                <w:bCs w:val="1"/>
                <w:rtl w:val="0"/>
              </w:rPr>
              <w:t xml:space="preserve">discovered_at</w:t>
            </w:r>
          </w:p>
        </w:tc>
        <w:tc>
          <w:tcP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datetime | None</w:t>
            </w:r>
          </w:p>
        </w:tc>
        <w:tc>
          <w:tcP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When this asset was first found during a sync.</w:t>
            </w:r>
          </w:p>
        </w:tc>
      </w:tr>
      <w:tr>
        <w:trPr>
          <w:cantSplit w:val="0"/>
          <w:trHeight w:val="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7">
            <w:pPr>
              <w:spacing w:line="240" w:lineRule="auto"/>
              <w:rPr>
                <w:b w:val="1"/>
                <w:bCs w:val="1"/>
              </w:rPr>
            </w:pPr>
            <w:r w:rsidDel="00000000" w:rsidR="00000000" w:rsidRPr="00000000">
              <w:rPr>
                <w:b w:val="1"/>
                <w:bCs w:val="1"/>
                <w:rtl w:val="0"/>
              </w:rPr>
              <w:t xml:space="preserve">last_seen_at</w:t>
            </w:r>
          </w:p>
        </w:tc>
        <w:tc>
          <w:tcP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datetime | None</w:t>
            </w:r>
          </w:p>
        </w:tc>
        <w:tc>
          <w:tcP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When this asset was last confirmed to still exist. If this is very old and deleted_at is empty, the asset might have been removed from the cloud.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A">
            <w:pPr>
              <w:spacing w:line="240" w:lineRule="auto"/>
              <w:rPr>
                <w:b w:val="1"/>
                <w:bCs w:val="1"/>
              </w:rPr>
            </w:pPr>
            <w:r w:rsidDel="00000000" w:rsidR="00000000" w:rsidRPr="00000000">
              <w:rPr>
                <w:b w:val="1"/>
                <w:bCs w:val="1"/>
                <w:rtl w:val="0"/>
              </w:rPr>
              <w:t xml:space="preserve">deleted_at</w:t>
            </w:r>
          </w:p>
        </w:tc>
        <w:tc>
          <w:tcP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datetime | None</w:t>
            </w:r>
          </w:p>
        </w:tc>
        <w:tc>
          <w:tcP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When the asset was soft-deleted (no longer found in the cloud). NULL means it's still alive.</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canonical_type</w:t>
      </w:r>
      <w:r w:rsidDel="00000000" w:rsidR="00000000" w:rsidRPr="00000000">
        <w:rPr>
          <w:rtl w:val="0"/>
        </w:rPr>
        <w:t xml:space="preserve"> -&gt; Tells what type it is like Storage , Device etc … ( Out of 44 types )</w:t>
      </w:r>
    </w:p>
    <w:p w:rsidR="00000000" w:rsidDel="00000000" w:rsidP="00000000" w:rsidRDefault="00000000" w:rsidRPr="00000000" w14:paraId="000002CF">
      <w:pPr>
        <w:rPr/>
      </w:pPr>
      <w:r w:rsidDel="00000000" w:rsidR="00000000" w:rsidRPr="00000000">
        <w:rPr>
          <w:b w:val="1"/>
          <w:bCs w:val="1"/>
          <w:rtl w:val="0"/>
        </w:rPr>
        <w:t xml:space="preserve">details -&gt; </w:t>
      </w:r>
      <w:r w:rsidDel="00000000" w:rsidR="00000000" w:rsidRPr="00000000">
        <w:rPr>
          <w:rtl w:val="0"/>
        </w:rPr>
        <w:t xml:space="preserve">What’s inside the ( Out of 44 types ) canonical_type ? Like S3 related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Asset(</w:t>
      </w:r>
    </w:p>
    <w:p w:rsidR="00000000" w:rsidDel="00000000" w:rsidP="00000000" w:rsidRDefault="00000000" w:rsidRPr="00000000" w14:paraId="000002D2">
      <w:pPr>
        <w:rPr/>
      </w:pPr>
      <w:r w:rsidDel="00000000" w:rsidR="00000000" w:rsidRPr="00000000">
        <w:rPr>
          <w:rtl w:val="0"/>
        </w:rPr>
        <w:t xml:space="preserve">    provider="gcp",</w:t>
      </w:r>
    </w:p>
    <w:p w:rsidR="00000000" w:rsidDel="00000000" w:rsidP="00000000" w:rsidRDefault="00000000" w:rsidRPr="00000000" w14:paraId="000002D3">
      <w:pPr>
        <w:rPr/>
      </w:pPr>
      <w:r w:rsidDel="00000000" w:rsidR="00000000" w:rsidRPr="00000000">
        <w:rPr>
          <w:rtl w:val="0"/>
        </w:rPr>
        <w:t xml:space="preserve">    provider_resource_id="//storage.googleapis.com/projects/_/buckets/my-bucket",</w:t>
      </w:r>
    </w:p>
    <w:p w:rsidR="00000000" w:rsidDel="00000000" w:rsidP="00000000" w:rsidRDefault="00000000" w:rsidRPr="00000000" w14:paraId="000002D4">
      <w:pPr>
        <w:rPr/>
      </w:pPr>
      <w:r w:rsidDel="00000000" w:rsidR="00000000" w:rsidRPr="00000000">
        <w:rPr>
          <w:rtl w:val="0"/>
        </w:rPr>
        <w:t xml:space="preserve">    </w:t>
      </w:r>
      <w:r w:rsidDel="00000000" w:rsidR="00000000" w:rsidRPr="00000000">
        <w:rPr>
          <w:b w:val="1"/>
          <w:bCs w:val="1"/>
          <w:rtl w:val="0"/>
        </w:rPr>
        <w:t xml:space="preserve">canonical_type</w:t>
      </w:r>
      <w:r w:rsidDel="00000000" w:rsidR="00000000" w:rsidRPr="00000000">
        <w:rPr>
          <w:rtl w:val="0"/>
        </w:rPr>
        <w:t xml:space="preserve">="</w:t>
      </w:r>
      <w:r w:rsidDel="00000000" w:rsidR="00000000" w:rsidRPr="00000000">
        <w:rPr>
          <w:b w:val="1"/>
          <w:bCs w:val="1"/>
          <w:rtl w:val="0"/>
        </w:rPr>
        <w:t xml:space="preserve">storage</w:t>
      </w: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t xml:space="preserve">    display_name="my-bucket",</w:t>
      </w:r>
    </w:p>
    <w:p w:rsidR="00000000" w:rsidDel="00000000" w:rsidP="00000000" w:rsidRDefault="00000000" w:rsidRPr="00000000" w14:paraId="000002D6">
      <w:pPr>
        <w:rPr/>
      </w:pPr>
      <w:r w:rsidDel="00000000" w:rsidR="00000000" w:rsidRPr="00000000">
        <w:rPr>
          <w:rtl w:val="0"/>
        </w:rPr>
        <w:t xml:space="preserve">    </w:t>
      </w: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        "encrypted": True,</w:t>
      </w:r>
    </w:p>
    <w:p w:rsidR="00000000" w:rsidDel="00000000" w:rsidP="00000000" w:rsidRDefault="00000000" w:rsidRPr="00000000" w14:paraId="000002D8">
      <w:pPr>
        <w:rPr/>
      </w:pPr>
      <w:r w:rsidDel="00000000" w:rsidR="00000000" w:rsidRPr="00000000">
        <w:rPr>
          <w:rtl w:val="0"/>
        </w:rPr>
        <w:t xml:space="preserve">        "public_access_prevention": "enforced",</w:t>
      </w:r>
    </w:p>
    <w:p w:rsidR="00000000" w:rsidDel="00000000" w:rsidP="00000000" w:rsidRDefault="00000000" w:rsidRPr="00000000" w14:paraId="000002D9">
      <w:pPr>
        <w:rPr/>
      </w:pPr>
      <w:r w:rsidDel="00000000" w:rsidR="00000000" w:rsidRPr="00000000">
        <w:rPr>
          <w:rtl w:val="0"/>
        </w:rPr>
        <w:t xml:space="preserve">        "versioning_enabled": False</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Asset(</w:t>
      </w:r>
    </w:p>
    <w:p w:rsidR="00000000" w:rsidDel="00000000" w:rsidP="00000000" w:rsidRDefault="00000000" w:rsidRPr="00000000" w14:paraId="000002DE">
      <w:pPr>
        <w:rPr/>
      </w:pPr>
      <w:r w:rsidDel="00000000" w:rsidR="00000000" w:rsidRPr="00000000">
        <w:rPr>
          <w:rtl w:val="0"/>
        </w:rPr>
        <w:t xml:space="preserve">    provider="aws",</w:t>
      </w:r>
    </w:p>
    <w:p w:rsidR="00000000" w:rsidDel="00000000" w:rsidP="00000000" w:rsidRDefault="00000000" w:rsidRPr="00000000" w14:paraId="000002DF">
      <w:pPr>
        <w:rPr/>
      </w:pPr>
      <w:r w:rsidDel="00000000" w:rsidR="00000000" w:rsidRPr="00000000">
        <w:rPr>
          <w:rtl w:val="0"/>
        </w:rPr>
        <w:t xml:space="preserve">    provider_resource_id="arn:aws:iam::123456789012:user/john.smith",</w:t>
      </w:r>
    </w:p>
    <w:p w:rsidR="00000000" w:rsidDel="00000000" w:rsidP="00000000" w:rsidRDefault="00000000" w:rsidRPr="00000000" w14:paraId="000002E0">
      <w:pPr>
        <w:rPr/>
      </w:pPr>
      <w:r w:rsidDel="00000000" w:rsidR="00000000" w:rsidRPr="00000000">
        <w:rPr>
          <w:rtl w:val="0"/>
        </w:rPr>
        <w:t xml:space="preserve">    </w:t>
      </w:r>
      <w:r w:rsidDel="00000000" w:rsidR="00000000" w:rsidRPr="00000000">
        <w:rPr>
          <w:b w:val="1"/>
          <w:bCs w:val="1"/>
          <w:rtl w:val="0"/>
        </w:rPr>
        <w:t xml:space="preserve">canonical_type</w:t>
      </w:r>
      <w:r w:rsidDel="00000000" w:rsidR="00000000" w:rsidRPr="00000000">
        <w:rPr>
          <w:rtl w:val="0"/>
        </w:rPr>
        <w:t xml:space="preserve">="</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display_name="john.smith",</w:t>
      </w:r>
    </w:p>
    <w:p w:rsidR="00000000" w:rsidDel="00000000" w:rsidP="00000000" w:rsidRDefault="00000000" w:rsidRPr="00000000" w14:paraId="000002E2">
      <w:pPr>
        <w:rPr/>
      </w:pPr>
      <w:r w:rsidDel="00000000" w:rsidR="00000000" w:rsidRPr="00000000">
        <w:rPr>
          <w:rtl w:val="0"/>
        </w:rPr>
        <w:t xml:space="preserve">    </w:t>
      </w: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        "mfa_enabled": False,</w:t>
      </w:r>
    </w:p>
    <w:p w:rsidR="00000000" w:rsidDel="00000000" w:rsidP="00000000" w:rsidRDefault="00000000" w:rsidRPr="00000000" w14:paraId="000002E4">
      <w:pPr>
        <w:rPr/>
      </w:pPr>
      <w:r w:rsidDel="00000000" w:rsidR="00000000" w:rsidRPr="00000000">
        <w:rPr>
          <w:rtl w:val="0"/>
        </w:rPr>
        <w:t xml:space="preserve">        "last_login": "2026-05-01T10:00:00Z",</w:t>
      </w:r>
    </w:p>
    <w:p w:rsidR="00000000" w:rsidDel="00000000" w:rsidP="00000000" w:rsidRDefault="00000000" w:rsidRPr="00000000" w14:paraId="000002E5">
      <w:pPr>
        <w:rPr/>
      </w:pPr>
      <w:r w:rsidDel="00000000" w:rsidR="00000000" w:rsidRPr="00000000">
        <w:rPr>
          <w:rtl w:val="0"/>
        </w:rPr>
        <w:t xml:space="preserve">        "privileged": True</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Say that </w:t>
        <w:br w:type="textWrapping"/>
      </w:r>
    </w:p>
    <w:p w:rsidR="00000000" w:rsidDel="00000000" w:rsidP="00000000" w:rsidRDefault="00000000" w:rsidRPr="00000000" w14:paraId="000002E9">
      <w:pPr>
        <w:numPr>
          <w:ilvl w:val="0"/>
          <w:numId w:val="1"/>
        </w:numPr>
        <w:ind w:left="720" w:hanging="360"/>
        <w:rPr>
          <w:u w:val="none"/>
        </w:rPr>
      </w:pPr>
      <w:r w:rsidDel="00000000" w:rsidR="00000000" w:rsidRPr="00000000">
        <w:rPr>
          <w:rtl w:val="0"/>
        </w:rPr>
        <w:t xml:space="preserve">We have an unknown service from AWS or GCP</w:t>
      </w:r>
    </w:p>
    <w:p w:rsidR="00000000" w:rsidDel="00000000" w:rsidP="00000000" w:rsidRDefault="00000000" w:rsidRPr="00000000" w14:paraId="000002EA">
      <w:pPr>
        <w:numPr>
          <w:ilvl w:val="0"/>
          <w:numId w:val="1"/>
        </w:numPr>
        <w:ind w:left="720" w:hanging="360"/>
        <w:rPr>
          <w:u w:val="none"/>
        </w:rPr>
      </w:pPr>
      <w:r w:rsidDel="00000000" w:rsidR="00000000" w:rsidRPr="00000000">
        <w:rPr>
          <w:rtl w:val="0"/>
        </w:rPr>
        <w:t xml:space="preserve">A genuine purely internal service known only to the company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Vanta Describes the 1st one as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hyperlink r:id="rId38">
        <w:r w:rsidDel="00000000" w:rsidR="00000000" w:rsidRPr="00000000">
          <w:rPr>
            <w:color w:val="1155cc"/>
            <w:u w:val="single"/>
            <w:rtl w:val="0"/>
          </w:rPr>
          <w:t xml:space="preserve">https://help.vanta.com/en/articles/11345615-which-resources-does-vanta-fetch-from-gcp</w:t>
        </w:r>
      </w:hyperlink>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114300" distT="114300" distL="114300" distR="114300">
            <wp:extent cx="5943600" cy="1257300"/>
            <wp:effectExtent b="0" l="0" r="0" t="0"/>
            <wp:docPr id="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Case 1</w:t>
      </w:r>
    </w:p>
    <w:p w:rsidR="00000000" w:rsidDel="00000000" w:rsidP="00000000" w:rsidRDefault="00000000" w:rsidRPr="00000000" w14:paraId="000002F3">
      <w:pPr>
        <w:rPr>
          <w:b w:val="1"/>
          <w:bCs w:val="1"/>
        </w:rPr>
      </w:pPr>
      <w:r w:rsidDel="00000000" w:rsidR="00000000" w:rsidRPr="00000000">
        <w:rPr>
          <w:b w:val="1"/>
          <w:bCs w:val="1"/>
          <w:rtl w:val="0"/>
        </w:rPr>
        <w:t xml:space="preserve">—------</w:t>
      </w:r>
    </w:p>
    <w:p w:rsidR="00000000" w:rsidDel="00000000" w:rsidP="00000000" w:rsidRDefault="00000000" w:rsidRPr="00000000" w14:paraId="000002F4">
      <w:pPr>
        <w:rPr/>
      </w:pPr>
      <w:r w:rsidDel="00000000" w:rsidR="00000000" w:rsidRPr="00000000">
        <w:rPr>
          <w:rtl w:val="0"/>
        </w:rPr>
        <w:t xml:space="preserve">A known service, just missing from your map (yet). You forgot to add (</w:t>
      </w:r>
      <w:r w:rsidDel="00000000" w:rsidR="00000000" w:rsidRPr="00000000">
        <w:rPr>
          <w:b w:val="1"/>
          <w:bCs w:val="1"/>
          <w:rtl w:val="0"/>
        </w:rPr>
        <w:t xml:space="preserve">"aws", "elasticache_cluster"</w:t>
      </w:r>
      <w:r w:rsidDel="00000000" w:rsidR="00000000" w:rsidRPr="00000000">
        <w:rPr>
          <w:rtl w:val="0"/>
        </w:rPr>
        <w:t xml:space="preserve">) to </w:t>
      </w:r>
      <w:r w:rsidDel="00000000" w:rsidR="00000000" w:rsidRPr="00000000">
        <w:rPr>
          <w:b w:val="1"/>
          <w:bCs w:val="1"/>
          <w:rtl w:val="0"/>
        </w:rPr>
        <w:t xml:space="preserve">CANONICAL_TYPE_MAP</w:t>
      </w:r>
      <w:r w:rsidDel="00000000" w:rsidR="00000000" w:rsidRPr="00000000">
        <w:rPr>
          <w:rtl w:val="0"/>
        </w:rPr>
        <w:t xml:space="preserve">. This isn't "unknown" — it's </w:t>
      </w:r>
      <w:r w:rsidDel="00000000" w:rsidR="00000000" w:rsidRPr="00000000">
        <w:rPr>
          <w:b w:val="1"/>
          <w:bCs w:val="1"/>
          <w:rtl w:val="0"/>
        </w:rPr>
        <w:t xml:space="preserve">incomplete coverage</w:t>
      </w:r>
      <w:r w:rsidDel="00000000" w:rsidR="00000000" w:rsidRPr="00000000">
        <w:rPr>
          <w:rtl w:val="0"/>
        </w:rPr>
        <w:t xml:space="preserve">. Handle it with a </w:t>
      </w:r>
      <w:r w:rsidDel="00000000" w:rsidR="00000000" w:rsidRPr="00000000">
        <w:rPr>
          <w:b w:val="1"/>
          <w:bCs w:val="1"/>
          <w:rtl w:val="0"/>
        </w:rPr>
        <w:t xml:space="preserve">safe fallback</w:t>
      </w:r>
      <w:r w:rsidDel="00000000" w:rsidR="00000000" w:rsidRPr="00000000">
        <w:rPr>
          <w:rtl w:val="0"/>
        </w:rPr>
        <w:t xml:space="preserve"> instead of a crash:</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if key in CANONICAL_TYPE_MAP:</w:t>
      </w:r>
    </w:p>
    <w:p w:rsidR="00000000" w:rsidDel="00000000" w:rsidP="00000000" w:rsidRDefault="00000000" w:rsidRPr="00000000" w14:paraId="000002F7">
      <w:pPr>
        <w:rPr/>
      </w:pPr>
      <w:r w:rsidDel="00000000" w:rsidR="00000000" w:rsidRPr="00000000">
        <w:rPr>
          <w:rtl w:val="0"/>
        </w:rPr>
        <w:t xml:space="preserve">        return CANONICAL_TYPE_MAP[key]</w:t>
      </w:r>
    </w:p>
    <w:p w:rsidR="00000000" w:rsidDel="00000000" w:rsidP="00000000" w:rsidRDefault="00000000" w:rsidRPr="00000000" w14:paraId="000002F8">
      <w:pPr>
        <w:rPr/>
      </w:pPr>
      <w:r w:rsidDel="00000000" w:rsidR="00000000" w:rsidRPr="00000000">
        <w:rPr>
          <w:rtl w:val="0"/>
        </w:rPr>
        <w:t xml:space="preserve">    else:</w:t>
      </w:r>
    </w:p>
    <w:p w:rsidR="00000000" w:rsidDel="00000000" w:rsidP="00000000" w:rsidRDefault="00000000" w:rsidRPr="00000000" w14:paraId="000002F9">
      <w:pPr>
        <w:rPr/>
      </w:pPr>
      <w:r w:rsidDel="00000000" w:rsidR="00000000" w:rsidRPr="00000000">
        <w:rPr>
          <w:rtl w:val="0"/>
        </w:rPr>
        <w:t xml:space="preserve">        print(f"WARNING: no canonical_type mapping for {key} — using 'unmapped'")</w:t>
      </w:r>
    </w:p>
    <w:p w:rsidR="00000000" w:rsidDel="00000000" w:rsidP="00000000" w:rsidRDefault="00000000" w:rsidRPr="00000000" w14:paraId="000002FA">
      <w:pPr>
        <w:rPr/>
      </w:pPr>
      <w:r w:rsidDel="00000000" w:rsidR="00000000" w:rsidRPr="00000000">
        <w:rPr>
          <w:rtl w:val="0"/>
        </w:rPr>
        <w:t xml:space="preserve">        return "unmapped"</w:t>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Case 2</w:t>
      </w:r>
    </w:p>
    <w:p w:rsidR="00000000" w:rsidDel="00000000" w:rsidP="00000000" w:rsidRDefault="00000000" w:rsidRPr="00000000" w14:paraId="000002FD">
      <w:pPr>
        <w:rPr>
          <w:b w:val="1"/>
          <w:bCs w:val="1"/>
        </w:rPr>
      </w:pPr>
      <w:r w:rsidDel="00000000" w:rsidR="00000000" w:rsidRPr="00000000">
        <w:rPr>
          <w:b w:val="1"/>
          <w:bCs w:val="1"/>
          <w:rtl w:val="0"/>
        </w:rPr>
        <w:t xml:space="preserve">—------</w:t>
      </w:r>
    </w:p>
    <w:p w:rsidR="00000000" w:rsidDel="00000000" w:rsidP="00000000" w:rsidRDefault="00000000" w:rsidRPr="00000000" w14:paraId="000002FE">
      <w:pPr>
        <w:rPr/>
      </w:pPr>
      <w:r w:rsidDel="00000000" w:rsidR="00000000" w:rsidRPr="00000000">
        <w:rPr>
          <w:rtl w:val="0"/>
        </w:rPr>
        <w:t xml:space="preserve">A </w:t>
      </w:r>
      <w:r w:rsidDel="00000000" w:rsidR="00000000" w:rsidRPr="00000000">
        <w:rPr>
          <w:b w:val="1"/>
          <w:bCs w:val="1"/>
          <w:rtl w:val="0"/>
        </w:rPr>
        <w:t xml:space="preserve">genuinely company-specific / internal service</w:t>
      </w:r>
      <w:r w:rsidDel="00000000" w:rsidR="00000000" w:rsidRPr="00000000">
        <w:rPr>
          <w:rtl w:val="0"/>
        </w:rPr>
        <w:t xml:space="preserve"> — something with no AWS/GCP equivalent at all. </w:t>
      </w:r>
      <w:r w:rsidDel="00000000" w:rsidR="00000000" w:rsidRPr="00000000">
        <w:rPr>
          <w:b w:val="1"/>
          <w:bCs w:val="1"/>
          <w:rtl w:val="0"/>
        </w:rPr>
        <w:t xml:space="preserve">Internal microservice</w:t>
      </w:r>
      <w:r w:rsidDel="00000000" w:rsidR="00000000" w:rsidRPr="00000000">
        <w:rPr>
          <w:rtl w:val="0"/>
        </w:rPr>
        <w:t xml:space="preserve">, homegrown </w:t>
      </w:r>
      <w:r w:rsidDel="00000000" w:rsidR="00000000" w:rsidRPr="00000000">
        <w:rPr>
          <w:b w:val="1"/>
          <w:bCs w:val="1"/>
          <w:rtl w:val="0"/>
        </w:rPr>
        <w:t xml:space="preserve">auth system</w:t>
      </w:r>
      <w:r w:rsidDel="00000000" w:rsidR="00000000" w:rsidRPr="00000000">
        <w:rPr>
          <w:rtl w:val="0"/>
        </w:rPr>
        <w:t xml:space="preserve">, a vendor tool with no API, whatever. For this, add one more canonical type to your 44: canonical_type:“</w:t>
      </w:r>
      <w:r w:rsidDel="00000000" w:rsidR="00000000" w:rsidRPr="00000000">
        <w:rPr>
          <w:b w:val="1"/>
          <w:bCs w:val="1"/>
          <w:rtl w:val="0"/>
        </w:rPr>
        <w:t xml:space="preserve">custom</w:t>
      </w: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Asset(</w:t>
      </w:r>
    </w:p>
    <w:p w:rsidR="00000000" w:rsidDel="00000000" w:rsidP="00000000" w:rsidRDefault="00000000" w:rsidRPr="00000000" w14:paraId="00000301">
      <w:pPr>
        <w:rPr/>
      </w:pPr>
      <w:r w:rsidDel="00000000" w:rsidR="00000000" w:rsidRPr="00000000">
        <w:rPr>
          <w:rtl w:val="0"/>
        </w:rPr>
        <w:t xml:space="preserve">    provider="internal",</w:t>
      </w:r>
    </w:p>
    <w:p w:rsidR="00000000" w:rsidDel="00000000" w:rsidP="00000000" w:rsidRDefault="00000000" w:rsidRPr="00000000" w14:paraId="00000302">
      <w:pPr>
        <w:rPr/>
      </w:pPr>
      <w:r w:rsidDel="00000000" w:rsidR="00000000" w:rsidRPr="00000000">
        <w:rPr>
          <w:rtl w:val="0"/>
        </w:rPr>
        <w:t xml:space="preserve">    provider_resource_id="internal-billing-service-01",</w:t>
      </w:r>
    </w:p>
    <w:p w:rsidR="00000000" w:rsidDel="00000000" w:rsidP="00000000" w:rsidRDefault="00000000" w:rsidRPr="00000000" w14:paraId="00000303">
      <w:pPr>
        <w:rPr/>
      </w:pPr>
      <w:r w:rsidDel="00000000" w:rsidR="00000000" w:rsidRPr="00000000">
        <w:rPr>
          <w:rtl w:val="0"/>
        </w:rPr>
        <w:t xml:space="preserve">    canonical_type="custom",</w:t>
      </w:r>
    </w:p>
    <w:p w:rsidR="00000000" w:rsidDel="00000000" w:rsidP="00000000" w:rsidRDefault="00000000" w:rsidRPr="00000000" w14:paraId="00000304">
      <w:pPr>
        <w:rPr/>
      </w:pPr>
      <w:r w:rsidDel="00000000" w:rsidR="00000000" w:rsidRPr="00000000">
        <w:rPr>
          <w:rtl w:val="0"/>
        </w:rPr>
        <w:t xml:space="preserve">    display_name="Billing Service",</w:t>
      </w:r>
    </w:p>
    <w:p w:rsidR="00000000" w:rsidDel="00000000" w:rsidP="00000000" w:rsidRDefault="00000000" w:rsidRPr="00000000" w14:paraId="00000305">
      <w:pPr>
        <w:rPr/>
      </w:pPr>
      <w:r w:rsidDel="00000000" w:rsidR="00000000" w:rsidRPr="00000000">
        <w:rPr>
          <w:rtl w:val="0"/>
        </w:rPr>
        <w:t xml:space="preserve">    details={</w:t>
      </w:r>
    </w:p>
    <w:p w:rsidR="00000000" w:rsidDel="00000000" w:rsidP="00000000" w:rsidRDefault="00000000" w:rsidRPr="00000000" w14:paraId="00000306">
      <w:pPr>
        <w:rPr/>
      </w:pPr>
      <w:r w:rsidDel="00000000" w:rsidR="00000000" w:rsidRPr="00000000">
        <w:rPr>
          <w:rtl w:val="0"/>
        </w:rPr>
        <w:t xml:space="preserve">        "note": "internal microservice",</w:t>
      </w:r>
    </w:p>
    <w:p w:rsidR="00000000" w:rsidDel="00000000" w:rsidP="00000000" w:rsidRDefault="00000000" w:rsidRPr="00000000" w14:paraId="00000307">
      <w:pPr>
        <w:rPr/>
      </w:pPr>
      <w:r w:rsidDel="00000000" w:rsidR="00000000" w:rsidRPr="00000000">
        <w:rPr>
          <w:rtl w:val="0"/>
        </w:rPr>
        <w:t xml:space="preserve">        "owner_team": "finance-eng",</w:t>
      </w:r>
    </w:p>
    <w:p w:rsidR="00000000" w:rsidDel="00000000" w:rsidP="00000000" w:rsidRDefault="00000000" w:rsidRPr="00000000" w14:paraId="00000308">
      <w:pPr>
        <w:rPr/>
      </w:pPr>
      <w:r w:rsidDel="00000000" w:rsidR="00000000" w:rsidRPr="00000000">
        <w:rPr>
          <w:rtl w:val="0"/>
        </w:rPr>
        <w:t xml:space="preserve">        "anything_else_needed_as _custom": "..." }}</w:t>
      </w:r>
    </w:p>
    <w:p w:rsidR="00000000" w:rsidDel="00000000" w:rsidP="00000000" w:rsidRDefault="00000000" w:rsidRPr="00000000" w14:paraId="00000309">
      <w:pPr>
        <w:rPr/>
      </w:pPr>
      <w:r w:rsidDel="00000000" w:rsidR="00000000" w:rsidRPr="00000000">
        <w:rPr>
          <w:rtl w:val="0"/>
        </w:rPr>
        <w:t xml:space="preserve">Vanta Integrations Sources -&gt; </w:t>
      </w:r>
      <w:hyperlink r:id="rId40">
        <w:r w:rsidDel="00000000" w:rsidR="00000000" w:rsidRPr="00000000">
          <w:rPr>
            <w:color w:val="1155cc"/>
            <w:u w:val="single"/>
            <w:rtl w:val="0"/>
          </w:rPr>
          <w:t xml:space="preserve">https://help.vanta.com/en/collections/18953524-integrations-by-type</w:t>
        </w:r>
      </w:hyperlink>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hyperlink r:id="rId41">
        <w:r w:rsidDel="00000000" w:rsidR="00000000" w:rsidRPr="00000000">
          <w:rPr>
            <w:color w:val="1155cc"/>
            <w:u w:val="single"/>
            <w:rtl w:val="0"/>
          </w:rPr>
          <w:t xml:space="preserve">Supported Services From AWS fetched</w:t>
        </w:r>
      </w:hyperlink>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tbl>
      <w:tblPr>
        <w:tblStyle w:val="Table7"/>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801.484375" w:hRule="atLeast"/>
          <w:tblHeader w:val="0"/>
        </w:trPr>
        <w:tc>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AWS Access Analyzer </w:t>
            </w:r>
          </w:p>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AWS Autoscaling Group </w:t>
            </w:r>
          </w:p>
          <w:p w:rsidR="00000000" w:rsidDel="00000000" w:rsidP="00000000" w:rsidRDefault="00000000" w:rsidRPr="00000000" w14:paraId="00000310">
            <w:pPr>
              <w:widowControl w:val="0"/>
              <w:spacing w:line="240" w:lineRule="auto"/>
              <w:rPr>
                <w:b w:val="1"/>
                <w:bCs w:val="1"/>
              </w:rPr>
            </w:pPr>
            <w:r w:rsidDel="00000000" w:rsidR="00000000" w:rsidRPr="00000000">
              <w:rPr>
                <w:b w:val="1"/>
                <w:bCs w:val="1"/>
                <w:rtl w:val="0"/>
              </w:rPr>
              <w:t xml:space="preserve">AWS Certificate Manager</w:t>
            </w:r>
          </w:p>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AWS CloudTrail </w:t>
            </w:r>
          </w:p>
          <w:p w:rsidR="00000000" w:rsidDel="00000000" w:rsidP="00000000" w:rsidRDefault="00000000" w:rsidRPr="00000000" w14:paraId="00000312">
            <w:pPr>
              <w:widowControl w:val="0"/>
              <w:spacing w:line="240" w:lineRule="auto"/>
              <w:rPr>
                <w:b w:val="1"/>
                <w:bCs w:val="1"/>
              </w:rPr>
            </w:pPr>
            <w:r w:rsidDel="00000000" w:rsidR="00000000" w:rsidRPr="00000000">
              <w:rPr>
                <w:b w:val="1"/>
                <w:bCs w:val="1"/>
                <w:rtl w:val="0"/>
              </w:rPr>
              <w:t xml:space="preserve">AWS CloudWatch Log Group </w:t>
            </w:r>
          </w:p>
          <w:p w:rsidR="00000000" w:rsidDel="00000000" w:rsidP="00000000" w:rsidRDefault="00000000" w:rsidRPr="00000000" w14:paraId="00000313">
            <w:pPr>
              <w:widowControl w:val="0"/>
              <w:spacing w:line="240" w:lineRule="auto"/>
              <w:rPr>
                <w:b w:val="1"/>
                <w:bCs w:val="1"/>
              </w:rPr>
            </w:pPr>
            <w:r w:rsidDel="00000000" w:rsidR="00000000" w:rsidRPr="00000000">
              <w:rPr>
                <w:b w:val="1"/>
                <w:bCs w:val="1"/>
                <w:rtl w:val="0"/>
              </w:rPr>
              <w:t xml:space="preserve">AWS CloudWatch Metric Alarm </w:t>
            </w:r>
          </w:p>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AWS CodeCommit Repo </w:t>
            </w:r>
          </w:p>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AWS Config Recorder</w:t>
            </w:r>
          </w:p>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AWS Credential Report (IAM)</w:t>
            </w:r>
          </w:p>
          <w:p w:rsidR="00000000" w:rsidDel="00000000" w:rsidP="00000000" w:rsidRDefault="00000000" w:rsidRPr="00000000" w14:paraId="00000317">
            <w:pPr>
              <w:widowControl w:val="0"/>
              <w:spacing w:line="240" w:lineRule="auto"/>
              <w:rPr>
                <w:b w:val="1"/>
                <w:bCs w:val="1"/>
              </w:rPr>
            </w:pPr>
            <w:r w:rsidDel="00000000" w:rsidR="00000000" w:rsidRPr="00000000">
              <w:rPr>
                <w:b w:val="1"/>
                <w:bCs w:val="1"/>
                <w:rtl w:val="0"/>
              </w:rPr>
              <w:t xml:space="preserve">AWS DocumentDB Cluster </w:t>
            </w:r>
          </w:p>
          <w:p w:rsidR="00000000" w:rsidDel="00000000" w:rsidP="00000000" w:rsidRDefault="00000000" w:rsidRPr="00000000" w14:paraId="00000318">
            <w:pPr>
              <w:widowControl w:val="0"/>
              <w:spacing w:line="240" w:lineRule="auto"/>
              <w:rPr>
                <w:b w:val="1"/>
                <w:bCs w:val="1"/>
              </w:rPr>
            </w:pPr>
            <w:r w:rsidDel="00000000" w:rsidR="00000000" w:rsidRPr="00000000">
              <w:rPr>
                <w:b w:val="1"/>
                <w:bCs w:val="1"/>
                <w:rtl w:val="0"/>
              </w:rPr>
              <w:t xml:space="preserve">AWS DynamoDB Table </w:t>
            </w:r>
          </w:p>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AWS EBS Volume (Comes under EC2)</w:t>
            </w:r>
          </w:p>
          <w:p w:rsidR="00000000" w:rsidDel="00000000" w:rsidP="00000000" w:rsidRDefault="00000000" w:rsidRPr="00000000" w14:paraId="0000031A">
            <w:pPr>
              <w:widowControl w:val="0"/>
              <w:spacing w:line="240" w:lineRule="auto"/>
              <w:rPr>
                <w:b w:val="1"/>
                <w:bCs w:val="1"/>
              </w:rPr>
            </w:pPr>
            <w:r w:rsidDel="00000000" w:rsidR="00000000" w:rsidRPr="00000000">
              <w:rPr>
                <w:b w:val="1"/>
                <w:bCs w:val="1"/>
                <w:rtl w:val="0"/>
              </w:rPr>
              <w:t xml:space="preserve">AWS EC2 Instance </w:t>
            </w:r>
          </w:p>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AWS ECR Container Repository </w:t>
            </w:r>
          </w:p>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AWS ECR Container Vulnerability</w:t>
            </w:r>
          </w:p>
          <w:p w:rsidR="00000000" w:rsidDel="00000000" w:rsidP="00000000" w:rsidRDefault="00000000" w:rsidRPr="00000000" w14:paraId="0000031D">
            <w:pPr>
              <w:widowControl w:val="0"/>
              <w:spacing w:line="240" w:lineRule="auto"/>
              <w:rPr>
                <w:b w:val="1"/>
                <w:bCs w:val="1"/>
              </w:rPr>
            </w:pPr>
            <w:r w:rsidDel="00000000" w:rsidR="00000000" w:rsidRPr="00000000">
              <w:rPr>
                <w:b w:val="1"/>
                <w:bCs w:val="1"/>
                <w:rtl w:val="0"/>
              </w:rPr>
              <w:t xml:space="preserve">AWS ECS Cluster</w:t>
            </w:r>
          </w:p>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AWS ECS Service</w:t>
            </w:r>
          </w:p>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AWS ECS Standalone Task</w:t>
            </w:r>
          </w:p>
          <w:p w:rsidR="00000000" w:rsidDel="00000000" w:rsidP="00000000" w:rsidRDefault="00000000" w:rsidRPr="00000000" w14:paraId="00000320">
            <w:pPr>
              <w:widowControl w:val="0"/>
              <w:spacing w:line="240" w:lineRule="auto"/>
              <w:rPr>
                <w:b w:val="1"/>
                <w:bCs w:val="1"/>
              </w:rPr>
            </w:pPr>
            <w:r w:rsidDel="00000000" w:rsidR="00000000" w:rsidRPr="00000000">
              <w:rPr>
                <w:b w:val="1"/>
                <w:bCs w:val="1"/>
                <w:rtl w:val="0"/>
              </w:rPr>
              <w:t xml:space="preserve">AWS EFS File System</w:t>
            </w:r>
          </w:p>
          <w:p w:rsidR="00000000" w:rsidDel="00000000" w:rsidP="00000000" w:rsidRDefault="00000000" w:rsidRPr="00000000" w14:paraId="00000321">
            <w:pPr>
              <w:widowControl w:val="0"/>
              <w:spacing w:line="240" w:lineRule="auto"/>
              <w:rPr>
                <w:b w:val="1"/>
                <w:bCs w:val="1"/>
              </w:rPr>
            </w:pPr>
            <w:r w:rsidDel="00000000" w:rsidR="00000000" w:rsidRPr="00000000">
              <w:rPr>
                <w:b w:val="1"/>
                <w:bCs w:val="1"/>
                <w:rtl w:val="0"/>
              </w:rPr>
              <w:t xml:space="preserve">AWS EKS Cluster</w:t>
            </w:r>
          </w:p>
          <w:p w:rsidR="00000000" w:rsidDel="00000000" w:rsidP="00000000" w:rsidRDefault="00000000" w:rsidRPr="00000000" w14:paraId="00000322">
            <w:pPr>
              <w:widowControl w:val="0"/>
              <w:spacing w:line="240" w:lineRule="auto"/>
              <w:rPr>
                <w:b w:val="1"/>
                <w:bCs w:val="1"/>
              </w:rPr>
            </w:pPr>
            <w:r w:rsidDel="00000000" w:rsidR="00000000" w:rsidRPr="00000000">
              <w:rPr>
                <w:b w:val="1"/>
                <w:bCs w:val="1"/>
                <w:rtl w:val="0"/>
              </w:rPr>
              <w:t xml:space="preserve">AWS EKS Node</w:t>
            </w:r>
          </w:p>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AWS Flow Log (EC2)</w:t>
            </w:r>
          </w:p>
        </w:tc>
        <w:tc>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AWS Group (IAM)</w:t>
            </w:r>
          </w:p>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AWS Guard Duty Detector</w:t>
            </w:r>
          </w:p>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AWS IAM Identity Center User </w:t>
            </w:r>
          </w:p>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AWS IAM Policy </w:t>
            </w:r>
          </w:p>
          <w:p w:rsidR="00000000" w:rsidDel="00000000" w:rsidP="00000000" w:rsidRDefault="00000000" w:rsidRPr="00000000" w14:paraId="00000328">
            <w:pPr>
              <w:widowControl w:val="0"/>
              <w:spacing w:line="240" w:lineRule="auto"/>
              <w:rPr>
                <w:b w:val="1"/>
                <w:bCs w:val="1"/>
              </w:rPr>
            </w:pPr>
            <w:r w:rsidDel="00000000" w:rsidR="00000000" w:rsidRPr="00000000">
              <w:rPr>
                <w:b w:val="1"/>
                <w:bCs w:val="1"/>
                <w:rtl w:val="0"/>
              </w:rPr>
              <w:t xml:space="preserve">AWS IAM User </w:t>
            </w:r>
          </w:p>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AWS Inspector Vulnerability</w:t>
            </w:r>
          </w:p>
          <w:p w:rsidR="00000000" w:rsidDel="00000000" w:rsidP="00000000" w:rsidRDefault="00000000" w:rsidRPr="00000000" w14:paraId="0000032A">
            <w:pPr>
              <w:widowControl w:val="0"/>
              <w:spacing w:line="240" w:lineRule="auto"/>
              <w:rPr>
                <w:b w:val="1"/>
                <w:bCs w:val="1"/>
              </w:rPr>
            </w:pPr>
            <w:r w:rsidDel="00000000" w:rsidR="00000000" w:rsidRPr="00000000">
              <w:rPr>
                <w:b w:val="1"/>
                <w:bCs w:val="1"/>
                <w:rtl w:val="0"/>
              </w:rPr>
              <w:t xml:space="preserve">AWS KMS Key</w:t>
            </w:r>
          </w:p>
          <w:p w:rsidR="00000000" w:rsidDel="00000000" w:rsidP="00000000" w:rsidRDefault="00000000" w:rsidRPr="00000000" w14:paraId="0000032B">
            <w:pPr>
              <w:widowControl w:val="0"/>
              <w:spacing w:line="240" w:lineRule="auto"/>
              <w:rPr>
                <w:b w:val="1"/>
                <w:bCs w:val="1"/>
              </w:rPr>
            </w:pPr>
            <w:r w:rsidDel="00000000" w:rsidR="00000000" w:rsidRPr="00000000">
              <w:rPr>
                <w:b w:val="1"/>
                <w:bCs w:val="1"/>
                <w:rtl w:val="0"/>
              </w:rPr>
              <w:t xml:space="preserve">AWS Lambda Function</w:t>
            </w:r>
          </w:p>
          <w:p w:rsidR="00000000" w:rsidDel="00000000" w:rsidP="00000000" w:rsidRDefault="00000000" w:rsidRPr="00000000" w14:paraId="0000032C">
            <w:pPr>
              <w:widowControl w:val="0"/>
              <w:spacing w:line="240" w:lineRule="auto"/>
              <w:rPr>
                <w:b w:val="1"/>
                <w:bCs w:val="1"/>
              </w:rPr>
            </w:pPr>
            <w:r w:rsidDel="00000000" w:rsidR="00000000" w:rsidRPr="00000000">
              <w:rPr>
                <w:b w:val="1"/>
                <w:bCs w:val="1"/>
                <w:rtl w:val="0"/>
              </w:rPr>
              <w:t xml:space="preserve">AWS Load Balancer</w:t>
            </w:r>
          </w:p>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AWS Network ACL (EC2 possible)</w:t>
            </w:r>
          </w:p>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AWS Organization Account</w:t>
            </w:r>
          </w:p>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AWS Password Policy (IAM)</w:t>
            </w:r>
          </w:p>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AWS RDS Instance </w:t>
            </w:r>
          </w:p>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AWS Redshift Cluster</w:t>
            </w:r>
          </w:p>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AWS Role (IAM)</w:t>
            </w:r>
          </w:p>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AWS Route Table (EC2)</w:t>
            </w:r>
          </w:p>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AWS S3 Bucket </w:t>
            </w:r>
          </w:p>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AWS Security Group (EC2)</w:t>
            </w:r>
          </w:p>
          <w:p w:rsidR="00000000" w:rsidDel="00000000" w:rsidP="00000000" w:rsidRDefault="00000000" w:rsidRPr="00000000" w14:paraId="00000336">
            <w:pPr>
              <w:widowControl w:val="0"/>
              <w:spacing w:line="240" w:lineRule="auto"/>
              <w:rPr>
                <w:b w:val="1"/>
                <w:bCs w:val="1"/>
              </w:rPr>
            </w:pPr>
            <w:r w:rsidDel="00000000" w:rsidR="00000000" w:rsidRPr="00000000">
              <w:rPr>
                <w:b w:val="1"/>
                <w:bCs w:val="1"/>
                <w:rtl w:val="0"/>
              </w:rPr>
              <w:t xml:space="preserve">AWS Security Hub</w:t>
            </w:r>
          </w:p>
          <w:p w:rsidR="00000000" w:rsidDel="00000000" w:rsidP="00000000" w:rsidRDefault="00000000" w:rsidRPr="00000000" w14:paraId="00000337">
            <w:pPr>
              <w:widowControl w:val="0"/>
              <w:spacing w:line="240" w:lineRule="auto"/>
              <w:rPr>
                <w:b w:val="1"/>
                <w:bCs w:val="1"/>
              </w:rPr>
            </w:pPr>
            <w:r w:rsidDel="00000000" w:rsidR="00000000" w:rsidRPr="00000000">
              <w:rPr>
                <w:b w:val="1"/>
                <w:bCs w:val="1"/>
                <w:rtl w:val="0"/>
              </w:rPr>
              <w:t xml:space="preserve">AWS SQS Queue</w:t>
            </w:r>
          </w:p>
          <w:p w:rsidR="00000000" w:rsidDel="00000000" w:rsidP="00000000" w:rsidRDefault="00000000" w:rsidRPr="00000000" w14:paraId="00000338">
            <w:pPr>
              <w:widowControl w:val="0"/>
              <w:spacing w:line="240" w:lineRule="auto"/>
              <w:rPr>
                <w:b w:val="1"/>
                <w:bCs w:val="1"/>
              </w:rPr>
            </w:pPr>
            <w:r w:rsidDel="00000000" w:rsidR="00000000" w:rsidRPr="00000000">
              <w:rPr>
                <w:b w:val="1"/>
                <w:bCs w:val="1"/>
                <w:rtl w:val="0"/>
              </w:rPr>
              <w:t xml:space="preserve">AWS Subnet (EC2)</w:t>
            </w:r>
          </w:p>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AWS VPC (EC2)</w:t>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Since we have got the services implemented , we can create an AWS translator to map all the necessary ones into a canonical model for generating evidence.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Now before generation of evidence, we need to generate general controls in place so that for whatever compliance framework audits take place, it will be compliant.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Now lets go with the given AWS services used and get the evidence check parameters done.</w:t>
      </w:r>
    </w:p>
    <w:p w:rsidR="00000000" w:rsidDel="00000000" w:rsidP="00000000" w:rsidRDefault="00000000" w:rsidRPr="00000000" w14:paraId="00000341">
      <w:pPr>
        <w:rPr/>
      </w:pPr>
      <w:r w:rsidDel="00000000" w:rsidR="00000000" w:rsidRPr="00000000">
        <w:rPr>
          <w:rtl w:val="0"/>
        </w:rPr>
        <w:t xml:space="preserve">( Since we have collected the assets now, we move forward t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bl>
      <w:tblPr>
        <w:tblStyle w:val="Table8"/>
        <w:tblW w:w="1086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5490"/>
        <w:tblGridChange w:id="0">
          <w:tblGrid>
            <w:gridCol w:w="537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list_buckets</w:t>
            </w:r>
          </w:p>
          <w:p w:rsidR="00000000" w:rsidDel="00000000" w:rsidP="00000000" w:rsidRDefault="00000000" w:rsidRPr="00000000" w14:paraId="0000034D">
            <w:pPr>
              <w:widowControl w:val="0"/>
              <w:spacing w:line="240" w:lineRule="auto"/>
              <w:rPr/>
            </w:pPr>
            <w:r w:rsidDel="00000000" w:rsidR="00000000" w:rsidRPr="00000000">
              <w:rPr>
                <w:rtl w:val="0"/>
              </w:rPr>
              <w:t xml:space="preserve">get_bucket_location</w:t>
            </w:r>
          </w:p>
          <w:p w:rsidR="00000000" w:rsidDel="00000000" w:rsidP="00000000" w:rsidRDefault="00000000" w:rsidRPr="00000000" w14:paraId="0000034E">
            <w:pPr>
              <w:widowControl w:val="0"/>
              <w:spacing w:line="240" w:lineRule="auto"/>
              <w:rPr/>
            </w:pPr>
            <w:r w:rsidDel="00000000" w:rsidR="00000000" w:rsidRPr="00000000">
              <w:rPr>
                <w:rtl w:val="0"/>
              </w:rPr>
              <w:t xml:space="preserve">get_public_access_block</w:t>
            </w:r>
          </w:p>
          <w:p w:rsidR="00000000" w:rsidDel="00000000" w:rsidP="00000000" w:rsidRDefault="00000000" w:rsidRPr="00000000" w14:paraId="0000034F">
            <w:pPr>
              <w:widowControl w:val="0"/>
              <w:spacing w:line="240" w:lineRule="auto"/>
              <w:rPr/>
            </w:pPr>
            <w:r w:rsidDel="00000000" w:rsidR="00000000" w:rsidRPr="00000000">
              <w:rPr>
                <w:rtl w:val="0"/>
              </w:rPr>
              <w:t xml:space="preserve">get_bucket_policy</w:t>
            </w:r>
          </w:p>
          <w:p w:rsidR="00000000" w:rsidDel="00000000" w:rsidP="00000000" w:rsidRDefault="00000000" w:rsidRPr="00000000" w14:paraId="00000350">
            <w:pPr>
              <w:widowControl w:val="0"/>
              <w:spacing w:line="240" w:lineRule="auto"/>
              <w:rPr/>
            </w:pPr>
            <w:r w:rsidDel="00000000" w:rsidR="00000000" w:rsidRPr="00000000">
              <w:rPr>
                <w:rtl w:val="0"/>
              </w:rPr>
              <w:t xml:space="preserve">get_bucket_policy_status</w:t>
            </w:r>
          </w:p>
          <w:p w:rsidR="00000000" w:rsidDel="00000000" w:rsidP="00000000" w:rsidRDefault="00000000" w:rsidRPr="00000000" w14:paraId="00000351">
            <w:pPr>
              <w:widowControl w:val="0"/>
              <w:spacing w:line="240" w:lineRule="auto"/>
              <w:rPr/>
            </w:pPr>
            <w:r w:rsidDel="00000000" w:rsidR="00000000" w:rsidRPr="00000000">
              <w:rPr>
                <w:rtl w:val="0"/>
              </w:rPr>
              <w:t xml:space="preserve">get_bucket_acl</w:t>
            </w:r>
          </w:p>
          <w:p w:rsidR="00000000" w:rsidDel="00000000" w:rsidP="00000000" w:rsidRDefault="00000000" w:rsidRPr="00000000" w14:paraId="00000352">
            <w:pPr>
              <w:widowControl w:val="0"/>
              <w:spacing w:line="240" w:lineRule="auto"/>
              <w:rPr/>
            </w:pPr>
            <w:r w:rsidDel="00000000" w:rsidR="00000000" w:rsidRPr="00000000">
              <w:rPr>
                <w:rtl w:val="0"/>
              </w:rPr>
              <w:t xml:space="preserve">get_bucket_encryption</w:t>
            </w:r>
          </w:p>
          <w:p w:rsidR="00000000" w:rsidDel="00000000" w:rsidP="00000000" w:rsidRDefault="00000000" w:rsidRPr="00000000" w14:paraId="00000353">
            <w:pPr>
              <w:widowControl w:val="0"/>
              <w:spacing w:line="240" w:lineRule="auto"/>
              <w:rPr/>
            </w:pPr>
            <w:r w:rsidDel="00000000" w:rsidR="00000000" w:rsidRPr="00000000">
              <w:rPr>
                <w:rtl w:val="0"/>
              </w:rPr>
              <w:t xml:space="preserve">get_bucket_versioning</w:t>
            </w:r>
          </w:p>
          <w:p w:rsidR="00000000" w:rsidDel="00000000" w:rsidP="00000000" w:rsidRDefault="00000000" w:rsidRPr="00000000" w14:paraId="00000354">
            <w:pPr>
              <w:widowControl w:val="0"/>
              <w:spacing w:line="240" w:lineRule="auto"/>
              <w:rPr/>
            </w:pPr>
            <w:r w:rsidDel="00000000" w:rsidR="00000000" w:rsidRPr="00000000">
              <w:rPr>
                <w:rtl w:val="0"/>
              </w:rPr>
              <w:t xml:space="preserve">get_bucket_logging</w:t>
            </w:r>
          </w:p>
          <w:p w:rsidR="00000000" w:rsidDel="00000000" w:rsidP="00000000" w:rsidRDefault="00000000" w:rsidRPr="00000000" w14:paraId="00000355">
            <w:pPr>
              <w:widowControl w:val="0"/>
              <w:spacing w:line="240" w:lineRule="auto"/>
              <w:rPr/>
            </w:pPr>
            <w:r w:rsidDel="00000000" w:rsidR="00000000" w:rsidRPr="00000000">
              <w:rPr>
                <w:rtl w:val="0"/>
              </w:rPr>
              <w:t xml:space="preserve">get_bucket_tagging</w:t>
            </w:r>
          </w:p>
          <w:p w:rsidR="00000000" w:rsidDel="00000000" w:rsidP="00000000" w:rsidRDefault="00000000" w:rsidRPr="00000000" w14:paraId="00000356">
            <w:pPr>
              <w:widowControl w:val="0"/>
              <w:spacing w:line="240" w:lineRule="auto"/>
              <w:rPr/>
            </w:pPr>
            <w:r w:rsidDel="00000000" w:rsidR="00000000" w:rsidRPr="00000000">
              <w:rPr>
                <w:rtl w:val="0"/>
              </w:rPr>
              <w:t xml:space="preserve">get_bucket_lifecycle_configuration</w:t>
            </w:r>
          </w:p>
          <w:p w:rsidR="00000000" w:rsidDel="00000000" w:rsidP="00000000" w:rsidRDefault="00000000" w:rsidRPr="00000000" w14:paraId="00000357">
            <w:pPr>
              <w:widowControl w:val="0"/>
              <w:spacing w:line="240" w:lineRule="auto"/>
              <w:rPr/>
            </w:pPr>
            <w:r w:rsidDel="00000000" w:rsidR="00000000" w:rsidRPr="00000000">
              <w:rPr>
                <w:rtl w:val="0"/>
              </w:rPr>
              <w:t xml:space="preserve">get_bucket_ownership_controls</w:t>
            </w:r>
          </w:p>
          <w:p w:rsidR="00000000" w:rsidDel="00000000" w:rsidP="00000000" w:rsidRDefault="00000000" w:rsidRPr="00000000" w14:paraId="00000358">
            <w:pPr>
              <w:widowControl w:val="0"/>
              <w:spacing w:line="240" w:lineRule="auto"/>
              <w:rPr/>
            </w:pPr>
            <w:r w:rsidDel="00000000" w:rsidR="00000000" w:rsidRPr="00000000">
              <w:rPr>
                <w:rtl w:val="0"/>
              </w:rPr>
              <w:t xml:space="preserve">get_bucket_notification_configuration</w:t>
            </w:r>
          </w:p>
          <w:p w:rsidR="00000000" w:rsidDel="00000000" w:rsidP="00000000" w:rsidRDefault="00000000" w:rsidRPr="00000000" w14:paraId="00000359">
            <w:pPr>
              <w:widowControl w:val="0"/>
              <w:spacing w:line="240" w:lineRule="auto"/>
              <w:rPr/>
            </w:pPr>
            <w:r w:rsidDel="00000000" w:rsidR="00000000" w:rsidRPr="00000000">
              <w:rPr>
                <w:rtl w:val="0"/>
              </w:rPr>
              <w:t xml:space="preserve">get_object_lock_configuration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get_bucket_replication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describe_instances</w:t>
            </w:r>
          </w:p>
          <w:p w:rsidR="00000000" w:rsidDel="00000000" w:rsidP="00000000" w:rsidRDefault="00000000" w:rsidRPr="00000000" w14:paraId="0000035C">
            <w:pPr>
              <w:widowControl w:val="0"/>
              <w:spacing w:line="240" w:lineRule="auto"/>
              <w:rPr/>
            </w:pPr>
            <w:r w:rsidDel="00000000" w:rsidR="00000000" w:rsidRPr="00000000">
              <w:rPr>
                <w:rtl w:val="0"/>
              </w:rPr>
              <w:t xml:space="preserve">describe_instance_attribute</w:t>
            </w:r>
          </w:p>
          <w:p w:rsidR="00000000" w:rsidDel="00000000" w:rsidP="00000000" w:rsidRDefault="00000000" w:rsidRPr="00000000" w14:paraId="0000035D">
            <w:pPr>
              <w:widowControl w:val="0"/>
              <w:spacing w:line="240" w:lineRule="auto"/>
              <w:rPr/>
            </w:pPr>
            <w:r w:rsidDel="00000000" w:rsidR="00000000" w:rsidRPr="00000000">
              <w:rPr>
                <w:rtl w:val="0"/>
              </w:rPr>
              <w:t xml:space="preserve">describe_instance_status</w:t>
            </w:r>
          </w:p>
          <w:p w:rsidR="00000000" w:rsidDel="00000000" w:rsidP="00000000" w:rsidRDefault="00000000" w:rsidRPr="00000000" w14:paraId="0000035E">
            <w:pPr>
              <w:widowControl w:val="0"/>
              <w:spacing w:line="240" w:lineRule="auto"/>
              <w:rPr/>
            </w:pPr>
            <w:r w:rsidDel="00000000" w:rsidR="00000000" w:rsidRPr="00000000">
              <w:rPr>
                <w:rtl w:val="0"/>
              </w:rPr>
              <w:t xml:space="preserve">describe_iam_instance_profile_associations</w:t>
            </w:r>
          </w:p>
          <w:p w:rsidR="00000000" w:rsidDel="00000000" w:rsidP="00000000" w:rsidRDefault="00000000" w:rsidRPr="00000000" w14:paraId="0000035F">
            <w:pPr>
              <w:widowControl w:val="0"/>
              <w:spacing w:line="240" w:lineRule="auto"/>
              <w:rPr/>
            </w:pPr>
            <w:r w:rsidDel="00000000" w:rsidR="00000000" w:rsidRPr="00000000">
              <w:rPr>
                <w:rtl w:val="0"/>
              </w:rPr>
              <w:t xml:space="preserve">describe_security_groups</w:t>
            </w:r>
          </w:p>
          <w:p w:rsidR="00000000" w:rsidDel="00000000" w:rsidP="00000000" w:rsidRDefault="00000000" w:rsidRPr="00000000" w14:paraId="00000360">
            <w:pPr>
              <w:widowControl w:val="0"/>
              <w:spacing w:line="240" w:lineRule="auto"/>
              <w:rPr/>
            </w:pPr>
            <w:r w:rsidDel="00000000" w:rsidR="00000000" w:rsidRPr="00000000">
              <w:rPr>
                <w:rtl w:val="0"/>
              </w:rPr>
              <w:t xml:space="preserve">describe_security_group_rules</w:t>
            </w:r>
          </w:p>
          <w:p w:rsidR="00000000" w:rsidDel="00000000" w:rsidP="00000000" w:rsidRDefault="00000000" w:rsidRPr="00000000" w14:paraId="00000361">
            <w:pPr>
              <w:widowControl w:val="0"/>
              <w:spacing w:line="240" w:lineRule="auto"/>
              <w:rPr/>
            </w:pPr>
            <w:r w:rsidDel="00000000" w:rsidR="00000000" w:rsidRPr="00000000">
              <w:rPr>
                <w:rtl w:val="0"/>
              </w:rPr>
              <w:t xml:space="preserve">describe_stale_security_groups</w:t>
            </w:r>
          </w:p>
          <w:p w:rsidR="00000000" w:rsidDel="00000000" w:rsidP="00000000" w:rsidRDefault="00000000" w:rsidRPr="00000000" w14:paraId="00000362">
            <w:pPr>
              <w:widowControl w:val="0"/>
              <w:spacing w:line="240" w:lineRule="auto"/>
              <w:rPr/>
            </w:pPr>
            <w:r w:rsidDel="00000000" w:rsidR="00000000" w:rsidRPr="00000000">
              <w:rPr>
                <w:rtl w:val="0"/>
              </w:rPr>
              <w:t xml:space="preserve">describe_volumes</w:t>
            </w:r>
          </w:p>
          <w:p w:rsidR="00000000" w:rsidDel="00000000" w:rsidP="00000000" w:rsidRDefault="00000000" w:rsidRPr="00000000" w14:paraId="00000363">
            <w:pPr>
              <w:widowControl w:val="0"/>
              <w:spacing w:line="240" w:lineRule="auto"/>
              <w:rPr/>
            </w:pPr>
            <w:r w:rsidDel="00000000" w:rsidR="00000000" w:rsidRPr="00000000">
              <w:rPr>
                <w:rtl w:val="0"/>
              </w:rPr>
              <w:t xml:space="preserve">describe_volume_attribute</w:t>
            </w:r>
          </w:p>
          <w:p w:rsidR="00000000" w:rsidDel="00000000" w:rsidP="00000000" w:rsidRDefault="00000000" w:rsidRPr="00000000" w14:paraId="00000364">
            <w:pPr>
              <w:widowControl w:val="0"/>
              <w:spacing w:line="240" w:lineRule="auto"/>
              <w:rPr/>
            </w:pPr>
            <w:r w:rsidDel="00000000" w:rsidR="00000000" w:rsidRPr="00000000">
              <w:rPr>
                <w:rtl w:val="0"/>
              </w:rPr>
              <w:t xml:space="preserve">describe_volume_status</w:t>
            </w:r>
          </w:p>
          <w:p w:rsidR="00000000" w:rsidDel="00000000" w:rsidP="00000000" w:rsidRDefault="00000000" w:rsidRPr="00000000" w14:paraId="00000365">
            <w:pPr>
              <w:widowControl w:val="0"/>
              <w:spacing w:line="240" w:lineRule="auto"/>
              <w:rPr/>
            </w:pPr>
            <w:r w:rsidDel="00000000" w:rsidR="00000000" w:rsidRPr="00000000">
              <w:rPr>
                <w:rtl w:val="0"/>
              </w:rPr>
              <w:t xml:space="preserve">describe_snapshots</w:t>
            </w:r>
          </w:p>
          <w:p w:rsidR="00000000" w:rsidDel="00000000" w:rsidP="00000000" w:rsidRDefault="00000000" w:rsidRPr="00000000" w14:paraId="00000366">
            <w:pPr>
              <w:widowControl w:val="0"/>
              <w:spacing w:line="240" w:lineRule="auto"/>
              <w:rPr/>
            </w:pPr>
            <w:r w:rsidDel="00000000" w:rsidR="00000000" w:rsidRPr="00000000">
              <w:rPr>
                <w:rtl w:val="0"/>
              </w:rPr>
              <w:t xml:space="preserve">describe_snapshot_attribute</w:t>
            </w:r>
          </w:p>
          <w:p w:rsidR="00000000" w:rsidDel="00000000" w:rsidP="00000000" w:rsidRDefault="00000000" w:rsidRPr="00000000" w14:paraId="00000367">
            <w:pPr>
              <w:widowControl w:val="0"/>
              <w:spacing w:line="240" w:lineRule="auto"/>
              <w:rPr/>
            </w:pPr>
            <w:r w:rsidDel="00000000" w:rsidR="00000000" w:rsidRPr="00000000">
              <w:rPr>
                <w:rtl w:val="0"/>
              </w:rPr>
              <w:t xml:space="preserve">describe_images</w:t>
            </w:r>
          </w:p>
          <w:p w:rsidR="00000000" w:rsidDel="00000000" w:rsidP="00000000" w:rsidRDefault="00000000" w:rsidRPr="00000000" w14:paraId="00000368">
            <w:pPr>
              <w:widowControl w:val="0"/>
              <w:spacing w:line="240" w:lineRule="auto"/>
              <w:rPr/>
            </w:pPr>
            <w:r w:rsidDel="00000000" w:rsidR="00000000" w:rsidRPr="00000000">
              <w:rPr>
                <w:rtl w:val="0"/>
              </w:rPr>
              <w:t xml:space="preserve">describe_image_attribute</w:t>
            </w:r>
          </w:p>
          <w:p w:rsidR="00000000" w:rsidDel="00000000" w:rsidP="00000000" w:rsidRDefault="00000000" w:rsidRPr="00000000" w14:paraId="00000369">
            <w:pPr>
              <w:widowControl w:val="0"/>
              <w:spacing w:line="240" w:lineRule="auto"/>
              <w:rPr/>
            </w:pPr>
            <w:r w:rsidDel="00000000" w:rsidR="00000000" w:rsidRPr="00000000">
              <w:rPr>
                <w:rtl w:val="0"/>
              </w:rPr>
              <w:t xml:space="preserve">describe_network_interfaces</w:t>
            </w:r>
          </w:p>
          <w:p w:rsidR="00000000" w:rsidDel="00000000" w:rsidP="00000000" w:rsidRDefault="00000000" w:rsidRPr="00000000" w14:paraId="0000036A">
            <w:pPr>
              <w:widowControl w:val="0"/>
              <w:spacing w:line="240" w:lineRule="auto"/>
              <w:rPr/>
            </w:pPr>
            <w:r w:rsidDel="00000000" w:rsidR="00000000" w:rsidRPr="00000000">
              <w:rPr>
                <w:rtl w:val="0"/>
              </w:rPr>
              <w:t xml:space="preserve">describe_network_interface_attribute</w:t>
            </w:r>
          </w:p>
          <w:p w:rsidR="00000000" w:rsidDel="00000000" w:rsidP="00000000" w:rsidRDefault="00000000" w:rsidRPr="00000000" w14:paraId="0000036B">
            <w:pPr>
              <w:widowControl w:val="0"/>
              <w:spacing w:line="240" w:lineRule="auto"/>
              <w:rPr/>
            </w:pPr>
            <w:r w:rsidDel="00000000" w:rsidR="00000000" w:rsidRPr="00000000">
              <w:rPr>
                <w:rtl w:val="0"/>
              </w:rPr>
              <w:t xml:space="preserve">describe_vpcs</w:t>
            </w:r>
          </w:p>
          <w:p w:rsidR="00000000" w:rsidDel="00000000" w:rsidP="00000000" w:rsidRDefault="00000000" w:rsidRPr="00000000" w14:paraId="0000036C">
            <w:pPr>
              <w:widowControl w:val="0"/>
              <w:spacing w:line="240" w:lineRule="auto"/>
              <w:rPr/>
            </w:pPr>
            <w:r w:rsidDel="00000000" w:rsidR="00000000" w:rsidRPr="00000000">
              <w:rPr>
                <w:rtl w:val="0"/>
              </w:rPr>
              <w:t xml:space="preserve">describe_vpc_attribute</w:t>
            </w:r>
          </w:p>
          <w:p w:rsidR="00000000" w:rsidDel="00000000" w:rsidP="00000000" w:rsidRDefault="00000000" w:rsidRPr="00000000" w14:paraId="0000036D">
            <w:pPr>
              <w:widowControl w:val="0"/>
              <w:spacing w:line="240" w:lineRule="auto"/>
              <w:rPr/>
            </w:pPr>
            <w:r w:rsidDel="00000000" w:rsidR="00000000" w:rsidRPr="00000000">
              <w:rPr>
                <w:rtl w:val="0"/>
              </w:rPr>
              <w:t xml:space="preserve">describe_vpc_endpoints</w:t>
            </w:r>
          </w:p>
          <w:p w:rsidR="00000000" w:rsidDel="00000000" w:rsidP="00000000" w:rsidRDefault="00000000" w:rsidRPr="00000000" w14:paraId="0000036E">
            <w:pPr>
              <w:widowControl w:val="0"/>
              <w:spacing w:line="240" w:lineRule="auto"/>
              <w:rPr/>
            </w:pPr>
            <w:r w:rsidDel="00000000" w:rsidR="00000000" w:rsidRPr="00000000">
              <w:rPr>
                <w:rtl w:val="0"/>
              </w:rPr>
              <w:t xml:space="preserve">describe_vpc_block_public_access_options</w:t>
            </w:r>
          </w:p>
          <w:p w:rsidR="00000000" w:rsidDel="00000000" w:rsidP="00000000" w:rsidRDefault="00000000" w:rsidRPr="00000000" w14:paraId="0000036F">
            <w:pPr>
              <w:widowControl w:val="0"/>
              <w:spacing w:line="240" w:lineRule="auto"/>
              <w:rPr/>
            </w:pPr>
            <w:r w:rsidDel="00000000" w:rsidR="00000000" w:rsidRPr="00000000">
              <w:rPr>
                <w:rtl w:val="0"/>
              </w:rPr>
              <w:t xml:space="preserve">describe_subnets</w:t>
            </w:r>
          </w:p>
          <w:p w:rsidR="00000000" w:rsidDel="00000000" w:rsidP="00000000" w:rsidRDefault="00000000" w:rsidRPr="00000000" w14:paraId="00000370">
            <w:pPr>
              <w:widowControl w:val="0"/>
              <w:spacing w:line="240" w:lineRule="auto"/>
              <w:rPr/>
            </w:pPr>
            <w:r w:rsidDel="00000000" w:rsidR="00000000" w:rsidRPr="00000000">
              <w:rPr>
                <w:rtl w:val="0"/>
              </w:rPr>
              <w:t xml:space="preserve">describe_addresses</w:t>
            </w:r>
          </w:p>
          <w:p w:rsidR="00000000" w:rsidDel="00000000" w:rsidP="00000000" w:rsidRDefault="00000000" w:rsidRPr="00000000" w14:paraId="00000371">
            <w:pPr>
              <w:widowControl w:val="0"/>
              <w:spacing w:line="240" w:lineRule="auto"/>
              <w:rPr/>
            </w:pPr>
            <w:r w:rsidDel="00000000" w:rsidR="00000000" w:rsidRPr="00000000">
              <w:rPr>
                <w:rtl w:val="0"/>
              </w:rPr>
              <w:t xml:space="preserve">describe_addresses_attribute</w:t>
            </w:r>
          </w:p>
          <w:p w:rsidR="00000000" w:rsidDel="00000000" w:rsidP="00000000" w:rsidRDefault="00000000" w:rsidRPr="00000000" w14:paraId="00000372">
            <w:pPr>
              <w:widowControl w:val="0"/>
              <w:spacing w:line="240" w:lineRule="auto"/>
              <w:rPr/>
            </w:pPr>
            <w:r w:rsidDel="00000000" w:rsidR="00000000" w:rsidRPr="00000000">
              <w:rPr>
                <w:rtl w:val="0"/>
              </w:rPr>
              <w:t xml:space="preserve">describe_network_acls</w:t>
            </w:r>
          </w:p>
          <w:p w:rsidR="00000000" w:rsidDel="00000000" w:rsidP="00000000" w:rsidRDefault="00000000" w:rsidRPr="00000000" w14:paraId="00000373">
            <w:pPr>
              <w:widowControl w:val="0"/>
              <w:spacing w:line="240" w:lineRule="auto"/>
              <w:rPr/>
            </w:pPr>
            <w:r w:rsidDel="00000000" w:rsidR="00000000" w:rsidRPr="00000000">
              <w:rPr>
                <w:rtl w:val="0"/>
              </w:rPr>
              <w:t xml:space="preserve">describe_route_tables</w:t>
            </w:r>
          </w:p>
          <w:p w:rsidR="00000000" w:rsidDel="00000000" w:rsidP="00000000" w:rsidRDefault="00000000" w:rsidRPr="00000000" w14:paraId="00000374">
            <w:pPr>
              <w:widowControl w:val="0"/>
              <w:spacing w:line="240" w:lineRule="auto"/>
              <w:rPr/>
            </w:pPr>
            <w:r w:rsidDel="00000000" w:rsidR="00000000" w:rsidRPr="00000000">
              <w:rPr>
                <w:rtl w:val="0"/>
              </w:rPr>
              <w:t xml:space="preserve">describe_flow_logs</w:t>
            </w:r>
          </w:p>
          <w:p w:rsidR="00000000" w:rsidDel="00000000" w:rsidP="00000000" w:rsidRDefault="00000000" w:rsidRPr="00000000" w14:paraId="00000375">
            <w:pPr>
              <w:widowControl w:val="0"/>
              <w:spacing w:line="240" w:lineRule="auto"/>
              <w:rPr/>
            </w:pPr>
            <w:r w:rsidDel="00000000" w:rsidR="00000000" w:rsidRPr="00000000">
              <w:rPr>
                <w:rtl w:val="0"/>
              </w:rPr>
              <w:t xml:space="preserve">describe_internet_gateways</w:t>
            </w:r>
          </w:p>
          <w:p w:rsidR="00000000" w:rsidDel="00000000" w:rsidP="00000000" w:rsidRDefault="00000000" w:rsidRPr="00000000" w14:paraId="00000376">
            <w:pPr>
              <w:widowControl w:val="0"/>
              <w:spacing w:line="240" w:lineRule="auto"/>
              <w:rPr/>
            </w:pPr>
            <w:r w:rsidDel="00000000" w:rsidR="00000000" w:rsidRPr="00000000">
              <w:rPr>
                <w:rtl w:val="0"/>
              </w:rPr>
              <w:t xml:space="preserve">describe_nat_gateways</w:t>
            </w:r>
          </w:p>
          <w:p w:rsidR="00000000" w:rsidDel="00000000" w:rsidP="00000000" w:rsidRDefault="00000000" w:rsidRPr="00000000" w14:paraId="00000377">
            <w:pPr>
              <w:widowControl w:val="0"/>
              <w:spacing w:line="240" w:lineRule="auto"/>
              <w:rPr/>
            </w:pPr>
            <w:r w:rsidDel="00000000" w:rsidR="00000000" w:rsidRPr="00000000">
              <w:rPr>
                <w:rtl w:val="0"/>
              </w:rPr>
              <w:t xml:space="preserve">describe_vpc_peering_connections</w:t>
            </w:r>
          </w:p>
          <w:p w:rsidR="00000000" w:rsidDel="00000000" w:rsidP="00000000" w:rsidRDefault="00000000" w:rsidRPr="00000000" w14:paraId="00000378">
            <w:pPr>
              <w:widowControl w:val="0"/>
              <w:spacing w:line="240" w:lineRule="auto"/>
              <w:rPr/>
            </w:pPr>
            <w:r w:rsidDel="00000000" w:rsidR="00000000" w:rsidRPr="00000000">
              <w:rPr>
                <w:rtl w:val="0"/>
              </w:rPr>
              <w:t xml:space="preserve">describe_key_pairs</w:t>
            </w:r>
          </w:p>
          <w:p w:rsidR="00000000" w:rsidDel="00000000" w:rsidP="00000000" w:rsidRDefault="00000000" w:rsidRPr="00000000" w14:paraId="00000379">
            <w:pPr>
              <w:widowControl w:val="0"/>
              <w:spacing w:line="240" w:lineRule="auto"/>
              <w:rPr/>
            </w:pPr>
            <w:r w:rsidDel="00000000" w:rsidR="00000000" w:rsidRPr="00000000">
              <w:rPr>
                <w:rtl w:val="0"/>
              </w:rPr>
              <w:t xml:space="preserve">get_ebs_encryption_by_default</w:t>
            </w:r>
          </w:p>
          <w:p w:rsidR="00000000" w:rsidDel="00000000" w:rsidP="00000000" w:rsidRDefault="00000000" w:rsidRPr="00000000" w14:paraId="0000037A">
            <w:pPr>
              <w:widowControl w:val="0"/>
              <w:spacing w:line="240" w:lineRule="auto"/>
              <w:rPr/>
            </w:pPr>
            <w:r w:rsidDel="00000000" w:rsidR="00000000" w:rsidRPr="00000000">
              <w:rPr>
                <w:rtl w:val="0"/>
              </w:rPr>
              <w:t xml:space="preserve">get_ebs_default_kms_key_id</w:t>
            </w:r>
          </w:p>
          <w:p w:rsidR="00000000" w:rsidDel="00000000" w:rsidP="00000000" w:rsidRDefault="00000000" w:rsidRPr="00000000" w14:paraId="0000037B">
            <w:pPr>
              <w:widowControl w:val="0"/>
              <w:spacing w:line="240" w:lineRule="auto"/>
              <w:rPr/>
            </w:pPr>
            <w:r w:rsidDel="00000000" w:rsidR="00000000" w:rsidRPr="00000000">
              <w:rPr>
                <w:rtl w:val="0"/>
              </w:rPr>
              <w:t xml:space="preserve">get_snapshot_block_public_access_state</w:t>
            </w:r>
          </w:p>
          <w:p w:rsidR="00000000" w:rsidDel="00000000" w:rsidP="00000000" w:rsidRDefault="00000000" w:rsidRPr="00000000" w14:paraId="0000037C">
            <w:pPr>
              <w:widowControl w:val="0"/>
              <w:spacing w:line="240" w:lineRule="auto"/>
              <w:rPr/>
            </w:pPr>
            <w:r w:rsidDel="00000000" w:rsidR="00000000" w:rsidRPr="00000000">
              <w:rPr>
                <w:rtl w:val="0"/>
              </w:rPr>
              <w:t xml:space="preserve">get_instance_metadata_defaults</w:t>
            </w:r>
          </w:p>
          <w:p w:rsidR="00000000" w:rsidDel="00000000" w:rsidP="00000000" w:rsidRDefault="00000000" w:rsidRPr="00000000" w14:paraId="0000037D">
            <w:pPr>
              <w:widowControl w:val="0"/>
              <w:spacing w:line="240" w:lineRule="auto"/>
              <w:rPr/>
            </w:pPr>
            <w:r w:rsidDel="00000000" w:rsidR="00000000" w:rsidRPr="00000000">
              <w:rPr>
                <w:rtl w:val="0"/>
              </w:rPr>
              <w:t xml:space="preserve">describe_tags</w:t>
            </w:r>
          </w:p>
          <w:p w:rsidR="00000000" w:rsidDel="00000000" w:rsidP="00000000" w:rsidRDefault="00000000" w:rsidRPr="00000000" w14:paraId="0000037E">
            <w:pPr>
              <w:widowControl w:val="0"/>
              <w:spacing w:line="240" w:lineRule="auto"/>
              <w:rPr/>
            </w:pPr>
            <w:r w:rsidDel="00000000" w:rsidR="00000000" w:rsidRPr="00000000">
              <w:rPr>
                <w:rtl w:val="0"/>
              </w:rPr>
              <w:t xml:space="preserve">describe_regions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IAM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describe_db_snapshots</w:t>
            </w:r>
          </w:p>
          <w:p w:rsidR="00000000" w:rsidDel="00000000" w:rsidP="00000000" w:rsidRDefault="00000000" w:rsidRPr="00000000" w14:paraId="00000382">
            <w:pPr>
              <w:spacing w:line="240" w:lineRule="auto"/>
              <w:rPr/>
            </w:pPr>
            <w:r w:rsidDel="00000000" w:rsidR="00000000" w:rsidRPr="00000000">
              <w:rPr>
                <w:rtl w:val="0"/>
              </w:rPr>
              <w:t xml:space="preserve">describe_db_snapshot_attributes</w:t>
            </w:r>
          </w:p>
          <w:p w:rsidR="00000000" w:rsidDel="00000000" w:rsidP="00000000" w:rsidRDefault="00000000" w:rsidRPr="00000000" w14:paraId="00000383">
            <w:pPr>
              <w:spacing w:line="240" w:lineRule="auto"/>
              <w:rPr/>
            </w:pPr>
            <w:r w:rsidDel="00000000" w:rsidR="00000000" w:rsidRPr="00000000">
              <w:rPr>
                <w:rtl w:val="0"/>
              </w:rPr>
              <w:t xml:space="preserve">describe_db_clusters</w:t>
            </w:r>
          </w:p>
          <w:p w:rsidR="00000000" w:rsidDel="00000000" w:rsidP="00000000" w:rsidRDefault="00000000" w:rsidRPr="00000000" w14:paraId="00000384">
            <w:pPr>
              <w:spacing w:line="240" w:lineRule="auto"/>
              <w:rPr/>
            </w:pPr>
            <w:r w:rsidDel="00000000" w:rsidR="00000000" w:rsidRPr="00000000">
              <w:rPr>
                <w:rtl w:val="0"/>
              </w:rPr>
              <w:t xml:space="preserve">describe_db_cluster_snapshots</w:t>
            </w:r>
          </w:p>
          <w:p w:rsidR="00000000" w:rsidDel="00000000" w:rsidP="00000000" w:rsidRDefault="00000000" w:rsidRPr="00000000" w14:paraId="00000385">
            <w:pPr>
              <w:spacing w:line="240" w:lineRule="auto"/>
              <w:rPr/>
            </w:pPr>
            <w:r w:rsidDel="00000000" w:rsidR="00000000" w:rsidRPr="00000000">
              <w:rPr>
                <w:rtl w:val="0"/>
              </w:rPr>
              <w:t xml:space="preserve">describe_db_cluster_snapshot_attributes</w:t>
            </w:r>
          </w:p>
          <w:p w:rsidR="00000000" w:rsidDel="00000000" w:rsidP="00000000" w:rsidRDefault="00000000" w:rsidRPr="00000000" w14:paraId="00000386">
            <w:pPr>
              <w:spacing w:line="240" w:lineRule="auto"/>
              <w:rPr/>
            </w:pPr>
            <w:r w:rsidDel="00000000" w:rsidR="00000000" w:rsidRPr="00000000">
              <w:rPr>
                <w:rtl w:val="0"/>
              </w:rPr>
              <w:t xml:space="preserve">describe_db_subnet_groups</w:t>
            </w:r>
          </w:p>
          <w:p w:rsidR="00000000" w:rsidDel="00000000" w:rsidP="00000000" w:rsidRDefault="00000000" w:rsidRPr="00000000" w14:paraId="00000387">
            <w:pPr>
              <w:spacing w:line="240" w:lineRule="auto"/>
              <w:rPr/>
            </w:pPr>
            <w:r w:rsidDel="00000000" w:rsidR="00000000" w:rsidRPr="00000000">
              <w:rPr>
                <w:rtl w:val="0"/>
              </w:rPr>
              <w:t xml:space="preserve">describe_db_instances</w:t>
            </w:r>
          </w:p>
          <w:p w:rsidR="00000000" w:rsidDel="00000000" w:rsidP="00000000" w:rsidRDefault="00000000" w:rsidRPr="00000000" w14:paraId="00000388">
            <w:pPr>
              <w:spacing w:line="240" w:lineRule="auto"/>
              <w:rPr/>
            </w:pPr>
            <w:r w:rsidDel="00000000" w:rsidR="00000000" w:rsidRPr="00000000">
              <w:rPr>
                <w:rtl w:val="0"/>
              </w:rPr>
              <w:t xml:space="preserve">list_tags_for_resource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generate_credential_report</w:t>
            </w:r>
          </w:p>
          <w:p w:rsidR="00000000" w:rsidDel="00000000" w:rsidP="00000000" w:rsidRDefault="00000000" w:rsidRPr="00000000" w14:paraId="0000038A">
            <w:pPr>
              <w:widowControl w:val="0"/>
              <w:spacing w:line="240" w:lineRule="auto"/>
              <w:rPr/>
            </w:pPr>
            <w:r w:rsidDel="00000000" w:rsidR="00000000" w:rsidRPr="00000000">
              <w:rPr>
                <w:rtl w:val="0"/>
              </w:rPr>
              <w:t xml:space="preserve">get_credential_report</w:t>
            </w:r>
          </w:p>
          <w:p w:rsidR="00000000" w:rsidDel="00000000" w:rsidP="00000000" w:rsidRDefault="00000000" w:rsidRPr="00000000" w14:paraId="0000038B">
            <w:pPr>
              <w:widowControl w:val="0"/>
              <w:spacing w:line="240" w:lineRule="auto"/>
              <w:rPr/>
            </w:pPr>
            <w:r w:rsidDel="00000000" w:rsidR="00000000" w:rsidRPr="00000000">
              <w:rPr>
                <w:rtl w:val="0"/>
              </w:rPr>
              <w:t xml:space="preserve">get_account_password_policy</w:t>
            </w:r>
          </w:p>
          <w:p w:rsidR="00000000" w:rsidDel="00000000" w:rsidP="00000000" w:rsidRDefault="00000000" w:rsidRPr="00000000" w14:paraId="0000038C">
            <w:pPr>
              <w:widowControl w:val="0"/>
              <w:spacing w:line="240" w:lineRule="auto"/>
              <w:rPr/>
            </w:pPr>
            <w:r w:rsidDel="00000000" w:rsidR="00000000" w:rsidRPr="00000000">
              <w:rPr>
                <w:rtl w:val="0"/>
              </w:rPr>
              <w:t xml:space="preserve">get_account_summary</w:t>
            </w:r>
          </w:p>
          <w:p w:rsidR="00000000" w:rsidDel="00000000" w:rsidP="00000000" w:rsidRDefault="00000000" w:rsidRPr="00000000" w14:paraId="0000038D">
            <w:pPr>
              <w:widowControl w:val="0"/>
              <w:spacing w:line="240" w:lineRule="auto"/>
              <w:rPr/>
            </w:pPr>
            <w:r w:rsidDel="00000000" w:rsidR="00000000" w:rsidRPr="00000000">
              <w:rPr>
                <w:rtl w:val="0"/>
              </w:rPr>
              <w:t xml:space="preserve">get_account_authorization_details</w:t>
            </w:r>
          </w:p>
          <w:p w:rsidR="00000000" w:rsidDel="00000000" w:rsidP="00000000" w:rsidRDefault="00000000" w:rsidRPr="00000000" w14:paraId="0000038E">
            <w:pPr>
              <w:widowControl w:val="0"/>
              <w:spacing w:line="240" w:lineRule="auto"/>
              <w:rPr/>
            </w:pPr>
            <w:r w:rsidDel="00000000" w:rsidR="00000000" w:rsidRPr="00000000">
              <w:rPr>
                <w:rtl w:val="0"/>
              </w:rPr>
              <w:t xml:space="preserve">list_users</w:t>
            </w:r>
          </w:p>
          <w:p w:rsidR="00000000" w:rsidDel="00000000" w:rsidP="00000000" w:rsidRDefault="00000000" w:rsidRPr="00000000" w14:paraId="0000038F">
            <w:pPr>
              <w:widowControl w:val="0"/>
              <w:spacing w:line="240" w:lineRule="auto"/>
              <w:rPr/>
            </w:pPr>
            <w:r w:rsidDel="00000000" w:rsidR="00000000" w:rsidRPr="00000000">
              <w:rPr>
                <w:rtl w:val="0"/>
              </w:rPr>
              <w:t xml:space="preserve">get_user</w:t>
            </w:r>
          </w:p>
          <w:p w:rsidR="00000000" w:rsidDel="00000000" w:rsidP="00000000" w:rsidRDefault="00000000" w:rsidRPr="00000000" w14:paraId="00000390">
            <w:pPr>
              <w:widowControl w:val="0"/>
              <w:spacing w:line="240" w:lineRule="auto"/>
              <w:rPr/>
            </w:pPr>
            <w:r w:rsidDel="00000000" w:rsidR="00000000" w:rsidRPr="00000000">
              <w:rPr>
                <w:rtl w:val="0"/>
              </w:rPr>
              <w:t xml:space="preserve">list_access_keys</w:t>
            </w:r>
          </w:p>
          <w:p w:rsidR="00000000" w:rsidDel="00000000" w:rsidP="00000000" w:rsidRDefault="00000000" w:rsidRPr="00000000" w14:paraId="00000391">
            <w:pPr>
              <w:widowControl w:val="0"/>
              <w:spacing w:line="240" w:lineRule="auto"/>
              <w:rPr/>
            </w:pPr>
            <w:r w:rsidDel="00000000" w:rsidR="00000000" w:rsidRPr="00000000">
              <w:rPr>
                <w:rtl w:val="0"/>
              </w:rPr>
              <w:t xml:space="preserve">get_access_key_last_used</w:t>
            </w:r>
          </w:p>
          <w:p w:rsidR="00000000" w:rsidDel="00000000" w:rsidP="00000000" w:rsidRDefault="00000000" w:rsidRPr="00000000" w14:paraId="00000392">
            <w:pPr>
              <w:widowControl w:val="0"/>
              <w:spacing w:line="240" w:lineRule="auto"/>
              <w:rPr/>
            </w:pPr>
            <w:r w:rsidDel="00000000" w:rsidR="00000000" w:rsidRPr="00000000">
              <w:rPr>
                <w:rtl w:val="0"/>
              </w:rPr>
              <w:t xml:space="preserve">list_mfa_devices</w:t>
            </w:r>
          </w:p>
          <w:p w:rsidR="00000000" w:rsidDel="00000000" w:rsidP="00000000" w:rsidRDefault="00000000" w:rsidRPr="00000000" w14:paraId="00000393">
            <w:pPr>
              <w:widowControl w:val="0"/>
              <w:spacing w:line="240" w:lineRule="auto"/>
              <w:rPr/>
            </w:pPr>
            <w:r w:rsidDel="00000000" w:rsidR="00000000" w:rsidRPr="00000000">
              <w:rPr>
                <w:rtl w:val="0"/>
              </w:rPr>
              <w:t xml:space="preserve">list_user_policies</w:t>
            </w:r>
          </w:p>
          <w:p w:rsidR="00000000" w:rsidDel="00000000" w:rsidP="00000000" w:rsidRDefault="00000000" w:rsidRPr="00000000" w14:paraId="00000394">
            <w:pPr>
              <w:widowControl w:val="0"/>
              <w:spacing w:line="240" w:lineRule="auto"/>
              <w:rPr/>
            </w:pPr>
            <w:r w:rsidDel="00000000" w:rsidR="00000000" w:rsidRPr="00000000">
              <w:rPr>
                <w:rtl w:val="0"/>
              </w:rPr>
              <w:t xml:space="preserve">get_user_policy</w:t>
            </w:r>
          </w:p>
          <w:p w:rsidR="00000000" w:rsidDel="00000000" w:rsidP="00000000" w:rsidRDefault="00000000" w:rsidRPr="00000000" w14:paraId="00000395">
            <w:pPr>
              <w:widowControl w:val="0"/>
              <w:spacing w:line="240" w:lineRule="auto"/>
              <w:rPr/>
            </w:pPr>
            <w:r w:rsidDel="00000000" w:rsidR="00000000" w:rsidRPr="00000000">
              <w:rPr>
                <w:rtl w:val="0"/>
              </w:rPr>
              <w:t xml:space="preserve">list_attached_user_policies</w:t>
            </w:r>
          </w:p>
          <w:p w:rsidR="00000000" w:rsidDel="00000000" w:rsidP="00000000" w:rsidRDefault="00000000" w:rsidRPr="00000000" w14:paraId="00000396">
            <w:pPr>
              <w:widowControl w:val="0"/>
              <w:spacing w:line="240" w:lineRule="auto"/>
              <w:rPr/>
            </w:pPr>
            <w:r w:rsidDel="00000000" w:rsidR="00000000" w:rsidRPr="00000000">
              <w:rPr>
                <w:rtl w:val="0"/>
              </w:rPr>
              <w:t xml:space="preserve">list_user_tags</w:t>
            </w:r>
          </w:p>
          <w:p w:rsidR="00000000" w:rsidDel="00000000" w:rsidP="00000000" w:rsidRDefault="00000000" w:rsidRPr="00000000" w14:paraId="00000397">
            <w:pPr>
              <w:widowControl w:val="0"/>
              <w:spacing w:line="240" w:lineRule="auto"/>
              <w:rPr/>
            </w:pPr>
            <w:r w:rsidDel="00000000" w:rsidR="00000000" w:rsidRPr="00000000">
              <w:rPr>
                <w:rtl w:val="0"/>
              </w:rPr>
              <w:t xml:space="preserve">list_groups</w:t>
            </w:r>
          </w:p>
          <w:p w:rsidR="00000000" w:rsidDel="00000000" w:rsidP="00000000" w:rsidRDefault="00000000" w:rsidRPr="00000000" w14:paraId="00000398">
            <w:pPr>
              <w:widowControl w:val="0"/>
              <w:spacing w:line="240" w:lineRule="auto"/>
              <w:rPr/>
            </w:pPr>
            <w:r w:rsidDel="00000000" w:rsidR="00000000" w:rsidRPr="00000000">
              <w:rPr>
                <w:rtl w:val="0"/>
              </w:rPr>
              <w:t xml:space="preserve">get_group</w:t>
            </w:r>
          </w:p>
          <w:p w:rsidR="00000000" w:rsidDel="00000000" w:rsidP="00000000" w:rsidRDefault="00000000" w:rsidRPr="00000000" w14:paraId="00000399">
            <w:pPr>
              <w:widowControl w:val="0"/>
              <w:spacing w:line="240" w:lineRule="auto"/>
              <w:rPr/>
            </w:pPr>
            <w:r w:rsidDel="00000000" w:rsidR="00000000" w:rsidRPr="00000000">
              <w:rPr>
                <w:rtl w:val="0"/>
              </w:rPr>
              <w:t xml:space="preserve">list_group_policies</w:t>
            </w:r>
          </w:p>
          <w:p w:rsidR="00000000" w:rsidDel="00000000" w:rsidP="00000000" w:rsidRDefault="00000000" w:rsidRPr="00000000" w14:paraId="0000039A">
            <w:pPr>
              <w:widowControl w:val="0"/>
              <w:spacing w:line="240" w:lineRule="auto"/>
              <w:rPr/>
            </w:pPr>
            <w:r w:rsidDel="00000000" w:rsidR="00000000" w:rsidRPr="00000000">
              <w:rPr>
                <w:rtl w:val="0"/>
              </w:rPr>
              <w:t xml:space="preserve">get_group_policy</w:t>
            </w:r>
          </w:p>
          <w:p w:rsidR="00000000" w:rsidDel="00000000" w:rsidP="00000000" w:rsidRDefault="00000000" w:rsidRPr="00000000" w14:paraId="0000039B">
            <w:pPr>
              <w:widowControl w:val="0"/>
              <w:spacing w:line="240" w:lineRule="auto"/>
              <w:rPr/>
            </w:pPr>
            <w:r w:rsidDel="00000000" w:rsidR="00000000" w:rsidRPr="00000000">
              <w:rPr>
                <w:rtl w:val="0"/>
              </w:rPr>
              <w:t xml:space="preserve">list_attached_group_policies</w:t>
            </w:r>
          </w:p>
          <w:p w:rsidR="00000000" w:rsidDel="00000000" w:rsidP="00000000" w:rsidRDefault="00000000" w:rsidRPr="00000000" w14:paraId="0000039C">
            <w:pPr>
              <w:widowControl w:val="0"/>
              <w:spacing w:line="240" w:lineRule="auto"/>
              <w:rPr/>
            </w:pPr>
            <w:r w:rsidDel="00000000" w:rsidR="00000000" w:rsidRPr="00000000">
              <w:rPr>
                <w:rtl w:val="0"/>
              </w:rPr>
              <w:t xml:space="preserve">list_roles</w:t>
            </w:r>
          </w:p>
          <w:p w:rsidR="00000000" w:rsidDel="00000000" w:rsidP="00000000" w:rsidRDefault="00000000" w:rsidRPr="00000000" w14:paraId="0000039D">
            <w:pPr>
              <w:widowControl w:val="0"/>
              <w:spacing w:line="240" w:lineRule="auto"/>
              <w:rPr/>
            </w:pPr>
            <w:r w:rsidDel="00000000" w:rsidR="00000000" w:rsidRPr="00000000">
              <w:rPr>
                <w:rtl w:val="0"/>
              </w:rPr>
              <w:t xml:space="preserve">get_role</w:t>
            </w:r>
          </w:p>
          <w:p w:rsidR="00000000" w:rsidDel="00000000" w:rsidP="00000000" w:rsidRDefault="00000000" w:rsidRPr="00000000" w14:paraId="0000039E">
            <w:pPr>
              <w:widowControl w:val="0"/>
              <w:spacing w:line="240" w:lineRule="auto"/>
              <w:rPr/>
            </w:pPr>
            <w:r w:rsidDel="00000000" w:rsidR="00000000" w:rsidRPr="00000000">
              <w:rPr>
                <w:rtl w:val="0"/>
              </w:rPr>
              <w:t xml:space="preserve">list_role_policies</w:t>
            </w:r>
          </w:p>
          <w:p w:rsidR="00000000" w:rsidDel="00000000" w:rsidP="00000000" w:rsidRDefault="00000000" w:rsidRPr="00000000" w14:paraId="0000039F">
            <w:pPr>
              <w:widowControl w:val="0"/>
              <w:spacing w:line="240" w:lineRule="auto"/>
              <w:rPr/>
            </w:pPr>
            <w:r w:rsidDel="00000000" w:rsidR="00000000" w:rsidRPr="00000000">
              <w:rPr>
                <w:rtl w:val="0"/>
              </w:rPr>
              <w:t xml:space="preserve">get_role_policy</w:t>
            </w:r>
          </w:p>
          <w:p w:rsidR="00000000" w:rsidDel="00000000" w:rsidP="00000000" w:rsidRDefault="00000000" w:rsidRPr="00000000" w14:paraId="000003A0">
            <w:pPr>
              <w:widowControl w:val="0"/>
              <w:spacing w:line="240" w:lineRule="auto"/>
              <w:rPr/>
            </w:pPr>
            <w:r w:rsidDel="00000000" w:rsidR="00000000" w:rsidRPr="00000000">
              <w:rPr>
                <w:rtl w:val="0"/>
              </w:rPr>
              <w:t xml:space="preserve">list_attached_role_policies</w:t>
            </w:r>
          </w:p>
          <w:p w:rsidR="00000000" w:rsidDel="00000000" w:rsidP="00000000" w:rsidRDefault="00000000" w:rsidRPr="00000000" w14:paraId="000003A1">
            <w:pPr>
              <w:widowControl w:val="0"/>
              <w:spacing w:line="240" w:lineRule="auto"/>
              <w:rPr/>
            </w:pPr>
            <w:r w:rsidDel="00000000" w:rsidR="00000000" w:rsidRPr="00000000">
              <w:rPr>
                <w:rtl w:val="0"/>
              </w:rPr>
              <w:t xml:space="preserve">list_role_tags</w:t>
            </w:r>
          </w:p>
          <w:p w:rsidR="00000000" w:rsidDel="00000000" w:rsidP="00000000" w:rsidRDefault="00000000" w:rsidRPr="00000000" w14:paraId="000003A2">
            <w:pPr>
              <w:widowControl w:val="0"/>
              <w:spacing w:line="240" w:lineRule="auto"/>
              <w:rPr/>
            </w:pPr>
            <w:r w:rsidDel="00000000" w:rsidR="00000000" w:rsidRPr="00000000">
              <w:rPr>
                <w:rtl w:val="0"/>
              </w:rPr>
              <w:t xml:space="preserve">list_policies</w:t>
            </w:r>
          </w:p>
          <w:p w:rsidR="00000000" w:rsidDel="00000000" w:rsidP="00000000" w:rsidRDefault="00000000" w:rsidRPr="00000000" w14:paraId="000003A3">
            <w:pPr>
              <w:widowControl w:val="0"/>
              <w:spacing w:line="240" w:lineRule="auto"/>
              <w:rPr/>
            </w:pPr>
            <w:r w:rsidDel="00000000" w:rsidR="00000000" w:rsidRPr="00000000">
              <w:rPr>
                <w:rtl w:val="0"/>
              </w:rPr>
              <w:t xml:space="preserve">get_policy</w:t>
            </w:r>
          </w:p>
          <w:p w:rsidR="00000000" w:rsidDel="00000000" w:rsidP="00000000" w:rsidRDefault="00000000" w:rsidRPr="00000000" w14:paraId="000003A4">
            <w:pPr>
              <w:widowControl w:val="0"/>
              <w:spacing w:line="240" w:lineRule="auto"/>
              <w:rPr/>
            </w:pPr>
            <w:r w:rsidDel="00000000" w:rsidR="00000000" w:rsidRPr="00000000">
              <w:rPr>
                <w:rtl w:val="0"/>
              </w:rPr>
              <w:t xml:space="preserve">get_policy_version</w:t>
            </w:r>
          </w:p>
          <w:p w:rsidR="00000000" w:rsidDel="00000000" w:rsidP="00000000" w:rsidRDefault="00000000" w:rsidRPr="00000000" w14:paraId="000003A5">
            <w:pPr>
              <w:widowControl w:val="0"/>
              <w:spacing w:line="240" w:lineRule="auto"/>
              <w:rPr/>
            </w:pPr>
            <w:r w:rsidDel="00000000" w:rsidR="00000000" w:rsidRPr="00000000">
              <w:rPr>
                <w:rtl w:val="0"/>
              </w:rPr>
              <w:t xml:space="preserve">list_policy_versions</w:t>
            </w:r>
          </w:p>
          <w:p w:rsidR="00000000" w:rsidDel="00000000" w:rsidP="00000000" w:rsidRDefault="00000000" w:rsidRPr="00000000" w14:paraId="000003A6">
            <w:pPr>
              <w:widowControl w:val="0"/>
              <w:spacing w:line="240" w:lineRule="auto"/>
              <w:rPr/>
            </w:pPr>
            <w:r w:rsidDel="00000000" w:rsidR="00000000" w:rsidRPr="00000000">
              <w:rPr>
                <w:rtl w:val="0"/>
              </w:rPr>
              <w:t xml:space="preserve">list_entities_for_policy</w:t>
            </w:r>
          </w:p>
          <w:p w:rsidR="00000000" w:rsidDel="00000000" w:rsidP="00000000" w:rsidRDefault="00000000" w:rsidRPr="00000000" w14:paraId="000003A7">
            <w:pPr>
              <w:widowControl w:val="0"/>
              <w:spacing w:line="240" w:lineRule="auto"/>
              <w:rPr/>
            </w:pPr>
            <w:r w:rsidDel="00000000" w:rsidR="00000000" w:rsidRPr="00000000">
              <w:rPr>
                <w:rtl w:val="0"/>
              </w:rPr>
              <w:t xml:space="preserve">list_instance_profiles</w:t>
            </w:r>
          </w:p>
          <w:p w:rsidR="00000000" w:rsidDel="00000000" w:rsidP="00000000" w:rsidRDefault="00000000" w:rsidRPr="00000000" w14:paraId="000003A8">
            <w:pPr>
              <w:widowControl w:val="0"/>
              <w:spacing w:line="240" w:lineRule="auto"/>
              <w:rPr/>
            </w:pPr>
            <w:r w:rsidDel="00000000" w:rsidR="00000000" w:rsidRPr="00000000">
              <w:rPr>
                <w:rtl w:val="0"/>
              </w:rPr>
              <w:t xml:space="preserve">list_instance_profiles_for_role</w:t>
            </w:r>
          </w:p>
          <w:p w:rsidR="00000000" w:rsidDel="00000000" w:rsidP="00000000" w:rsidRDefault="00000000" w:rsidRPr="00000000" w14:paraId="000003A9">
            <w:pPr>
              <w:widowControl w:val="0"/>
              <w:spacing w:line="240" w:lineRule="auto"/>
              <w:rPr/>
            </w:pPr>
            <w:r w:rsidDel="00000000" w:rsidR="00000000" w:rsidRPr="00000000">
              <w:rPr>
                <w:rtl w:val="0"/>
              </w:rPr>
              <w:t xml:space="preserve">list_saml_providers</w:t>
            </w:r>
          </w:p>
          <w:p w:rsidR="00000000" w:rsidDel="00000000" w:rsidP="00000000" w:rsidRDefault="00000000" w:rsidRPr="00000000" w14:paraId="000003AA">
            <w:pPr>
              <w:widowControl w:val="0"/>
              <w:spacing w:line="240" w:lineRule="auto"/>
              <w:rPr/>
            </w:pPr>
            <w:r w:rsidDel="00000000" w:rsidR="00000000" w:rsidRPr="00000000">
              <w:rPr>
                <w:rtl w:val="0"/>
              </w:rPr>
              <w:t xml:space="preserve">get_saml_provider</w:t>
            </w:r>
          </w:p>
          <w:p w:rsidR="00000000" w:rsidDel="00000000" w:rsidP="00000000" w:rsidRDefault="00000000" w:rsidRPr="00000000" w14:paraId="000003AB">
            <w:pPr>
              <w:widowControl w:val="0"/>
              <w:spacing w:line="240" w:lineRule="auto"/>
              <w:rPr/>
            </w:pPr>
            <w:r w:rsidDel="00000000" w:rsidR="00000000" w:rsidRPr="00000000">
              <w:rPr>
                <w:rtl w:val="0"/>
              </w:rPr>
              <w:t xml:space="preserve">list_open_id_connect_providers</w:t>
            </w:r>
          </w:p>
          <w:p w:rsidR="00000000" w:rsidDel="00000000" w:rsidP="00000000" w:rsidRDefault="00000000" w:rsidRPr="00000000" w14:paraId="000003AC">
            <w:pPr>
              <w:widowControl w:val="0"/>
              <w:spacing w:line="240" w:lineRule="auto"/>
              <w:rPr/>
            </w:pPr>
            <w:r w:rsidDel="00000000" w:rsidR="00000000" w:rsidRPr="00000000">
              <w:rPr>
                <w:rtl w:val="0"/>
              </w:rPr>
              <w:t xml:space="preserve">get_open_id_connect_provider</w:t>
            </w:r>
          </w:p>
          <w:p w:rsidR="00000000" w:rsidDel="00000000" w:rsidP="00000000" w:rsidRDefault="00000000" w:rsidRPr="00000000" w14:paraId="000003AD">
            <w:pPr>
              <w:widowControl w:val="0"/>
              <w:spacing w:line="240" w:lineRule="auto"/>
              <w:rPr/>
            </w:pPr>
            <w:r w:rsidDel="00000000" w:rsidR="00000000" w:rsidRPr="00000000">
              <w:rPr>
                <w:rtl w:val="0"/>
              </w:rPr>
              <w:t xml:space="preserve">list_server_certificates</w:t>
            </w:r>
          </w:p>
          <w:p w:rsidR="00000000" w:rsidDel="00000000" w:rsidP="00000000" w:rsidRDefault="00000000" w:rsidRPr="00000000" w14:paraId="000003AE">
            <w:pPr>
              <w:widowControl w:val="0"/>
              <w:spacing w:line="240" w:lineRule="auto"/>
              <w:rPr/>
            </w:pPr>
            <w:r w:rsidDel="00000000" w:rsidR="00000000" w:rsidRPr="00000000">
              <w:rPr>
                <w:rtl w:val="0"/>
              </w:rPr>
              <w:t xml:space="preserve">get_server_certificate</w:t>
            </w:r>
          </w:p>
          <w:p w:rsidR="00000000" w:rsidDel="00000000" w:rsidP="00000000" w:rsidRDefault="00000000" w:rsidRPr="00000000" w14:paraId="000003AF">
            <w:pPr>
              <w:widowControl w:val="0"/>
              <w:spacing w:line="240" w:lineRule="auto"/>
              <w:rPr/>
            </w:pPr>
            <w:r w:rsidDel="00000000" w:rsidR="00000000" w:rsidRPr="00000000">
              <w:rPr>
                <w:rtl w:val="0"/>
              </w:rPr>
              <w:t xml:space="preserve">list_virtual_mfa_devices</w:t>
            </w:r>
          </w:p>
          <w:p w:rsidR="00000000" w:rsidDel="00000000" w:rsidP="00000000" w:rsidRDefault="00000000" w:rsidRPr="00000000" w14:paraId="000003B0">
            <w:pPr>
              <w:widowControl w:val="0"/>
              <w:spacing w:line="240" w:lineRule="auto"/>
              <w:rPr/>
            </w:pPr>
            <w:r w:rsidDel="00000000" w:rsidR="00000000" w:rsidRPr="00000000">
              <w:rPr>
                <w:rtl w:val="0"/>
              </w:rPr>
              <w:t xml:space="preserve">list_ssh_public_keys</w:t>
            </w:r>
          </w:p>
          <w:p w:rsidR="00000000" w:rsidDel="00000000" w:rsidP="00000000" w:rsidRDefault="00000000" w:rsidRPr="00000000" w14:paraId="000003B1">
            <w:pPr>
              <w:widowControl w:val="0"/>
              <w:spacing w:line="240" w:lineRule="auto"/>
              <w:rPr/>
            </w:pPr>
            <w:r w:rsidDel="00000000" w:rsidR="00000000" w:rsidRPr="00000000">
              <w:rPr>
                <w:rtl w:val="0"/>
              </w:rPr>
              <w:t xml:space="preserve">list_signing_certificates</w:t>
            </w:r>
          </w:p>
          <w:p w:rsidR="00000000" w:rsidDel="00000000" w:rsidP="00000000" w:rsidRDefault="00000000" w:rsidRPr="00000000" w14:paraId="000003B2">
            <w:pPr>
              <w:widowControl w:val="0"/>
              <w:spacing w:line="240" w:lineRule="auto"/>
              <w:rPr/>
            </w:pPr>
            <w:r w:rsidDel="00000000" w:rsidR="00000000" w:rsidRPr="00000000">
              <w:rPr>
                <w:rtl w:val="0"/>
              </w:rPr>
              <w:t xml:space="preserve">list_service_specific_credentials</w:t>
            </w:r>
          </w:p>
          <w:p w:rsidR="00000000" w:rsidDel="00000000" w:rsidP="00000000" w:rsidRDefault="00000000" w:rsidRPr="00000000" w14:paraId="000003B3">
            <w:pPr>
              <w:widowControl w:val="0"/>
              <w:spacing w:line="240" w:lineRule="auto"/>
              <w:rPr/>
            </w:pPr>
            <w:r w:rsidDel="00000000" w:rsidR="00000000" w:rsidRPr="00000000">
              <w:rPr>
                <w:rtl w:val="0"/>
              </w:rPr>
              <w:t xml:space="preserve">get_login_profile</w:t>
            </w:r>
          </w:p>
          <w:p w:rsidR="00000000" w:rsidDel="00000000" w:rsidP="00000000" w:rsidRDefault="00000000" w:rsidRPr="00000000" w14:paraId="000003B4">
            <w:pPr>
              <w:widowControl w:val="0"/>
              <w:spacing w:line="240" w:lineRule="auto"/>
              <w:rPr/>
            </w:pPr>
            <w:r w:rsidDel="00000000" w:rsidR="00000000" w:rsidRPr="00000000">
              <w:rPr>
                <w:rtl w:val="0"/>
              </w:rPr>
              <w:t xml:space="preserve">generate_service_last_accessed_details</w:t>
            </w:r>
          </w:p>
          <w:p w:rsidR="00000000" w:rsidDel="00000000" w:rsidP="00000000" w:rsidRDefault="00000000" w:rsidRPr="00000000" w14:paraId="000003B5">
            <w:pPr>
              <w:widowControl w:val="0"/>
              <w:spacing w:line="240" w:lineRule="auto"/>
              <w:rPr/>
            </w:pPr>
            <w:r w:rsidDel="00000000" w:rsidR="00000000" w:rsidRPr="00000000">
              <w:rPr>
                <w:rtl w:val="0"/>
              </w:rPr>
              <w:t xml:space="preserve">get_service_last_accessed_details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Access 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CloudTrail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list_analyzers</w:t>
            </w:r>
          </w:p>
          <w:p w:rsidR="00000000" w:rsidDel="00000000" w:rsidP="00000000" w:rsidRDefault="00000000" w:rsidRPr="00000000" w14:paraId="000003B9">
            <w:pPr>
              <w:spacing w:line="240" w:lineRule="auto"/>
              <w:rPr/>
            </w:pPr>
            <w:r w:rsidDel="00000000" w:rsidR="00000000" w:rsidRPr="00000000">
              <w:rPr>
                <w:rtl w:val="0"/>
              </w:rPr>
              <w:t xml:space="preserve">get_analyzer</w:t>
            </w:r>
          </w:p>
          <w:p w:rsidR="00000000" w:rsidDel="00000000" w:rsidP="00000000" w:rsidRDefault="00000000" w:rsidRPr="00000000" w14:paraId="000003BA">
            <w:pPr>
              <w:spacing w:line="240" w:lineRule="auto"/>
              <w:rPr/>
            </w:pPr>
            <w:r w:rsidDel="00000000" w:rsidR="00000000" w:rsidRPr="00000000">
              <w:rPr>
                <w:rtl w:val="0"/>
              </w:rPr>
              <w:t xml:space="preserve">list_findings</w:t>
            </w:r>
          </w:p>
          <w:p w:rsidR="00000000" w:rsidDel="00000000" w:rsidP="00000000" w:rsidRDefault="00000000" w:rsidRPr="00000000" w14:paraId="000003BB">
            <w:pPr>
              <w:spacing w:line="240" w:lineRule="auto"/>
              <w:rPr/>
            </w:pPr>
            <w:r w:rsidDel="00000000" w:rsidR="00000000" w:rsidRPr="00000000">
              <w:rPr>
                <w:rtl w:val="0"/>
              </w:rPr>
              <w:t xml:space="preserve">list_findings_v2</w:t>
            </w:r>
          </w:p>
          <w:p w:rsidR="00000000" w:rsidDel="00000000" w:rsidP="00000000" w:rsidRDefault="00000000" w:rsidRPr="00000000" w14:paraId="000003BC">
            <w:pPr>
              <w:spacing w:line="240" w:lineRule="auto"/>
              <w:rPr/>
            </w:pPr>
            <w:r w:rsidDel="00000000" w:rsidR="00000000" w:rsidRPr="00000000">
              <w:rPr>
                <w:rtl w:val="0"/>
              </w:rPr>
              <w:t xml:space="preserve">get_finding</w:t>
            </w:r>
          </w:p>
          <w:p w:rsidR="00000000" w:rsidDel="00000000" w:rsidP="00000000" w:rsidRDefault="00000000" w:rsidRPr="00000000" w14:paraId="000003BD">
            <w:pPr>
              <w:spacing w:line="240" w:lineRule="auto"/>
              <w:rPr/>
            </w:pPr>
            <w:r w:rsidDel="00000000" w:rsidR="00000000" w:rsidRPr="00000000">
              <w:rPr>
                <w:rtl w:val="0"/>
              </w:rPr>
              <w:t xml:space="preserve">get_finding_v2</w:t>
            </w:r>
          </w:p>
          <w:p w:rsidR="00000000" w:rsidDel="00000000" w:rsidP="00000000" w:rsidRDefault="00000000" w:rsidRPr="00000000" w14:paraId="000003BE">
            <w:pPr>
              <w:spacing w:line="240" w:lineRule="auto"/>
              <w:rPr/>
            </w:pPr>
            <w:r w:rsidDel="00000000" w:rsidR="00000000" w:rsidRPr="00000000">
              <w:rPr>
                <w:rtl w:val="0"/>
              </w:rPr>
              <w:t xml:space="preserve">get_findings_statistics</w:t>
            </w:r>
          </w:p>
          <w:p w:rsidR="00000000" w:rsidDel="00000000" w:rsidP="00000000" w:rsidRDefault="00000000" w:rsidRPr="00000000" w14:paraId="000003BF">
            <w:pPr>
              <w:spacing w:line="240" w:lineRule="auto"/>
              <w:rPr/>
            </w:pPr>
            <w:r w:rsidDel="00000000" w:rsidR="00000000" w:rsidRPr="00000000">
              <w:rPr>
                <w:rtl w:val="0"/>
              </w:rPr>
              <w:t xml:space="preserve">list_analyzed_resources</w:t>
            </w:r>
          </w:p>
          <w:p w:rsidR="00000000" w:rsidDel="00000000" w:rsidP="00000000" w:rsidRDefault="00000000" w:rsidRPr="00000000" w14:paraId="000003C0">
            <w:pPr>
              <w:spacing w:line="240" w:lineRule="auto"/>
              <w:rPr/>
            </w:pPr>
            <w:r w:rsidDel="00000000" w:rsidR="00000000" w:rsidRPr="00000000">
              <w:rPr>
                <w:rtl w:val="0"/>
              </w:rPr>
              <w:t xml:space="preserve">get_analyzed_resource</w:t>
            </w:r>
          </w:p>
          <w:p w:rsidR="00000000" w:rsidDel="00000000" w:rsidP="00000000" w:rsidRDefault="00000000" w:rsidRPr="00000000" w14:paraId="000003C1">
            <w:pPr>
              <w:spacing w:line="240" w:lineRule="auto"/>
              <w:rPr/>
            </w:pPr>
            <w:r w:rsidDel="00000000" w:rsidR="00000000" w:rsidRPr="00000000">
              <w:rPr>
                <w:rtl w:val="0"/>
              </w:rPr>
              <w:t xml:space="preserve">list_archive_rules</w:t>
            </w:r>
          </w:p>
          <w:p w:rsidR="00000000" w:rsidDel="00000000" w:rsidP="00000000" w:rsidRDefault="00000000" w:rsidRPr="00000000" w14:paraId="000003C2">
            <w:pPr>
              <w:spacing w:line="240" w:lineRule="auto"/>
              <w:rPr/>
            </w:pPr>
            <w:r w:rsidDel="00000000" w:rsidR="00000000" w:rsidRPr="00000000">
              <w:rPr>
                <w:rtl w:val="0"/>
              </w:rPr>
              <w:t xml:space="preserve">get_archive_rule</w:t>
            </w:r>
          </w:p>
          <w:p w:rsidR="00000000" w:rsidDel="00000000" w:rsidP="00000000" w:rsidRDefault="00000000" w:rsidRPr="00000000" w14:paraId="000003C3">
            <w:pPr>
              <w:spacing w:line="240" w:lineRule="auto"/>
              <w:rPr/>
            </w:pPr>
            <w:r w:rsidDel="00000000" w:rsidR="00000000" w:rsidRPr="00000000">
              <w:rPr>
                <w:rtl w:val="0"/>
              </w:rPr>
              <w:t xml:space="preserve">list_tags_for_resource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describe_trails</w:t>
            </w:r>
          </w:p>
          <w:p w:rsidR="00000000" w:rsidDel="00000000" w:rsidP="00000000" w:rsidRDefault="00000000" w:rsidRPr="00000000" w14:paraId="000003C5">
            <w:pPr>
              <w:widowControl w:val="0"/>
              <w:spacing w:line="240" w:lineRule="auto"/>
              <w:rPr/>
            </w:pPr>
            <w:r w:rsidDel="00000000" w:rsidR="00000000" w:rsidRPr="00000000">
              <w:rPr>
                <w:rtl w:val="0"/>
              </w:rPr>
              <w:t xml:space="preserve">get_trail</w:t>
            </w:r>
          </w:p>
          <w:p w:rsidR="00000000" w:rsidDel="00000000" w:rsidP="00000000" w:rsidRDefault="00000000" w:rsidRPr="00000000" w14:paraId="000003C6">
            <w:pPr>
              <w:widowControl w:val="0"/>
              <w:spacing w:line="240" w:lineRule="auto"/>
              <w:rPr/>
            </w:pPr>
            <w:r w:rsidDel="00000000" w:rsidR="00000000" w:rsidRPr="00000000">
              <w:rPr>
                <w:rtl w:val="0"/>
              </w:rPr>
              <w:t xml:space="preserve">get_trail_status</w:t>
            </w:r>
          </w:p>
          <w:p w:rsidR="00000000" w:rsidDel="00000000" w:rsidP="00000000" w:rsidRDefault="00000000" w:rsidRPr="00000000" w14:paraId="000003C7">
            <w:pPr>
              <w:widowControl w:val="0"/>
              <w:spacing w:line="240" w:lineRule="auto"/>
              <w:rPr/>
            </w:pPr>
            <w:r w:rsidDel="00000000" w:rsidR="00000000" w:rsidRPr="00000000">
              <w:rPr>
                <w:rtl w:val="0"/>
              </w:rPr>
              <w:t xml:space="preserve">get_event_selectors</w:t>
            </w:r>
          </w:p>
          <w:p w:rsidR="00000000" w:rsidDel="00000000" w:rsidP="00000000" w:rsidRDefault="00000000" w:rsidRPr="00000000" w14:paraId="000003C8">
            <w:pPr>
              <w:widowControl w:val="0"/>
              <w:spacing w:line="240" w:lineRule="auto"/>
              <w:rPr/>
            </w:pPr>
            <w:r w:rsidDel="00000000" w:rsidR="00000000" w:rsidRPr="00000000">
              <w:rPr>
                <w:rtl w:val="0"/>
              </w:rPr>
              <w:t xml:space="preserve">get_insight_selectors</w:t>
            </w:r>
          </w:p>
          <w:p w:rsidR="00000000" w:rsidDel="00000000" w:rsidP="00000000" w:rsidRDefault="00000000" w:rsidRPr="00000000" w14:paraId="000003C9">
            <w:pPr>
              <w:widowControl w:val="0"/>
              <w:spacing w:line="240" w:lineRule="auto"/>
              <w:rPr/>
            </w:pPr>
            <w:r w:rsidDel="00000000" w:rsidR="00000000" w:rsidRPr="00000000">
              <w:rPr>
                <w:rtl w:val="0"/>
              </w:rPr>
              <w:t xml:space="preserve">list_trails</w:t>
            </w:r>
          </w:p>
          <w:p w:rsidR="00000000" w:rsidDel="00000000" w:rsidP="00000000" w:rsidRDefault="00000000" w:rsidRPr="00000000" w14:paraId="000003CA">
            <w:pPr>
              <w:widowControl w:val="0"/>
              <w:spacing w:line="240" w:lineRule="auto"/>
              <w:rPr/>
            </w:pPr>
            <w:r w:rsidDel="00000000" w:rsidR="00000000" w:rsidRPr="00000000">
              <w:rPr>
                <w:rtl w:val="0"/>
              </w:rPr>
              <w:t xml:space="preserve">get_event_configuration</w:t>
            </w:r>
          </w:p>
          <w:p w:rsidR="00000000" w:rsidDel="00000000" w:rsidP="00000000" w:rsidRDefault="00000000" w:rsidRPr="00000000" w14:paraId="000003CB">
            <w:pPr>
              <w:widowControl w:val="0"/>
              <w:spacing w:line="240" w:lineRule="auto"/>
              <w:rPr/>
            </w:pPr>
            <w:r w:rsidDel="00000000" w:rsidR="00000000" w:rsidRPr="00000000">
              <w:rPr>
                <w:rtl w:val="0"/>
              </w:rPr>
              <w:t xml:space="preserve">list_tags</w:t>
            </w:r>
          </w:p>
          <w:p w:rsidR="00000000" w:rsidDel="00000000" w:rsidP="00000000" w:rsidRDefault="00000000" w:rsidRPr="00000000" w14:paraId="000003CC">
            <w:pPr>
              <w:widowControl w:val="0"/>
              <w:spacing w:line="240" w:lineRule="auto"/>
              <w:rPr/>
            </w:pPr>
            <w:r w:rsidDel="00000000" w:rsidR="00000000" w:rsidRPr="00000000">
              <w:rPr>
                <w:rtl w:val="0"/>
              </w:rPr>
              <w:t xml:space="preserve">get_resource_policy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CloudWatch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Autoscaling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describe_alarms</w:t>
            </w:r>
          </w:p>
          <w:p w:rsidR="00000000" w:rsidDel="00000000" w:rsidP="00000000" w:rsidRDefault="00000000" w:rsidRPr="00000000" w14:paraId="000003D0">
            <w:pPr>
              <w:spacing w:line="240" w:lineRule="auto"/>
              <w:rPr/>
            </w:pPr>
            <w:r w:rsidDel="00000000" w:rsidR="00000000" w:rsidRPr="00000000">
              <w:rPr>
                <w:rtl w:val="0"/>
              </w:rPr>
              <w:t xml:space="preserve">describe_alarms_for_metric</w:t>
            </w:r>
          </w:p>
          <w:p w:rsidR="00000000" w:rsidDel="00000000" w:rsidP="00000000" w:rsidRDefault="00000000" w:rsidRPr="00000000" w14:paraId="000003D1">
            <w:pPr>
              <w:spacing w:line="240" w:lineRule="auto"/>
              <w:rPr/>
            </w:pPr>
            <w:r w:rsidDel="00000000" w:rsidR="00000000" w:rsidRPr="00000000">
              <w:rPr>
                <w:rtl w:val="0"/>
              </w:rPr>
              <w:t xml:space="preserve">describe_alarm_history</w:t>
            </w:r>
          </w:p>
          <w:p w:rsidR="00000000" w:rsidDel="00000000" w:rsidP="00000000" w:rsidRDefault="00000000" w:rsidRPr="00000000" w14:paraId="000003D2">
            <w:pPr>
              <w:spacing w:line="240" w:lineRule="auto"/>
              <w:rPr/>
            </w:pPr>
            <w:r w:rsidDel="00000000" w:rsidR="00000000" w:rsidRPr="00000000">
              <w:rPr>
                <w:rtl w:val="0"/>
              </w:rPr>
              <w:t xml:space="preserve">list_tags_for_resource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describe_auto_scaling_groups</w:t>
            </w:r>
          </w:p>
          <w:p w:rsidR="00000000" w:rsidDel="00000000" w:rsidP="00000000" w:rsidRDefault="00000000" w:rsidRPr="00000000" w14:paraId="000003D4">
            <w:pPr>
              <w:widowControl w:val="0"/>
              <w:spacing w:line="240" w:lineRule="auto"/>
              <w:rPr/>
            </w:pPr>
            <w:r w:rsidDel="00000000" w:rsidR="00000000" w:rsidRPr="00000000">
              <w:rPr>
                <w:rtl w:val="0"/>
              </w:rPr>
              <w:t xml:space="preserve">describe_auto_scaling_instances</w:t>
            </w:r>
          </w:p>
          <w:p w:rsidR="00000000" w:rsidDel="00000000" w:rsidP="00000000" w:rsidRDefault="00000000" w:rsidRPr="00000000" w14:paraId="000003D5">
            <w:pPr>
              <w:widowControl w:val="0"/>
              <w:spacing w:line="240" w:lineRule="auto"/>
              <w:rPr/>
            </w:pPr>
            <w:r w:rsidDel="00000000" w:rsidR="00000000" w:rsidRPr="00000000">
              <w:rPr>
                <w:rtl w:val="0"/>
              </w:rPr>
              <w:t xml:space="preserve">describe_launch_configurations</w:t>
            </w:r>
          </w:p>
          <w:p w:rsidR="00000000" w:rsidDel="00000000" w:rsidP="00000000" w:rsidRDefault="00000000" w:rsidRPr="00000000" w14:paraId="000003D6">
            <w:pPr>
              <w:widowControl w:val="0"/>
              <w:spacing w:line="240" w:lineRule="auto"/>
              <w:rPr/>
            </w:pPr>
            <w:r w:rsidDel="00000000" w:rsidR="00000000" w:rsidRPr="00000000">
              <w:rPr>
                <w:rtl w:val="0"/>
              </w:rPr>
              <w:t xml:space="preserve">describe_load_balancers</w:t>
            </w:r>
          </w:p>
          <w:p w:rsidR="00000000" w:rsidDel="00000000" w:rsidP="00000000" w:rsidRDefault="00000000" w:rsidRPr="00000000" w14:paraId="000003D7">
            <w:pPr>
              <w:widowControl w:val="0"/>
              <w:spacing w:line="240" w:lineRule="auto"/>
              <w:rPr/>
            </w:pPr>
            <w:r w:rsidDel="00000000" w:rsidR="00000000" w:rsidRPr="00000000">
              <w:rPr>
                <w:rtl w:val="0"/>
              </w:rPr>
              <w:t xml:space="preserve">describe_load_balancer_target_groups</w:t>
            </w:r>
          </w:p>
          <w:p w:rsidR="00000000" w:rsidDel="00000000" w:rsidP="00000000" w:rsidRDefault="00000000" w:rsidRPr="00000000" w14:paraId="000003D8">
            <w:pPr>
              <w:widowControl w:val="0"/>
              <w:spacing w:line="240" w:lineRule="auto"/>
              <w:rPr/>
            </w:pPr>
            <w:r w:rsidDel="00000000" w:rsidR="00000000" w:rsidRPr="00000000">
              <w:rPr>
                <w:rtl w:val="0"/>
              </w:rPr>
              <w:t xml:space="preserve">describe_policies</w:t>
            </w:r>
          </w:p>
          <w:p w:rsidR="00000000" w:rsidDel="00000000" w:rsidP="00000000" w:rsidRDefault="00000000" w:rsidRPr="00000000" w14:paraId="000003D9">
            <w:pPr>
              <w:widowControl w:val="0"/>
              <w:spacing w:line="240" w:lineRule="auto"/>
              <w:rPr/>
            </w:pPr>
            <w:r w:rsidDel="00000000" w:rsidR="00000000" w:rsidRPr="00000000">
              <w:rPr>
                <w:rtl w:val="0"/>
              </w:rPr>
              <w:t xml:space="preserve">describe_scheduled_actions</w:t>
            </w:r>
          </w:p>
          <w:p w:rsidR="00000000" w:rsidDel="00000000" w:rsidP="00000000" w:rsidRDefault="00000000" w:rsidRPr="00000000" w14:paraId="000003DA">
            <w:pPr>
              <w:widowControl w:val="0"/>
              <w:spacing w:line="240" w:lineRule="auto"/>
              <w:rPr/>
            </w:pPr>
            <w:r w:rsidDel="00000000" w:rsidR="00000000" w:rsidRPr="00000000">
              <w:rPr>
                <w:rtl w:val="0"/>
              </w:rPr>
              <w:t xml:space="preserve">describe_notification_configurations</w:t>
            </w:r>
          </w:p>
          <w:p w:rsidR="00000000" w:rsidDel="00000000" w:rsidP="00000000" w:rsidRDefault="00000000" w:rsidRPr="00000000" w14:paraId="000003DB">
            <w:pPr>
              <w:widowControl w:val="0"/>
              <w:spacing w:line="240" w:lineRule="auto"/>
              <w:rPr/>
            </w:pPr>
            <w:r w:rsidDel="00000000" w:rsidR="00000000" w:rsidRPr="00000000">
              <w:rPr>
                <w:rtl w:val="0"/>
              </w:rPr>
              <w:t xml:space="preserve">describe_lifecycle_hooks</w:t>
            </w:r>
          </w:p>
          <w:p w:rsidR="00000000" w:rsidDel="00000000" w:rsidP="00000000" w:rsidRDefault="00000000" w:rsidRPr="00000000" w14:paraId="000003DC">
            <w:pPr>
              <w:widowControl w:val="0"/>
              <w:spacing w:line="240" w:lineRule="auto"/>
              <w:rPr/>
            </w:pPr>
            <w:r w:rsidDel="00000000" w:rsidR="00000000" w:rsidRPr="00000000">
              <w:rPr>
                <w:rtl w:val="0"/>
              </w:rPr>
              <w:t xml:space="preserve">describe_warm_pool</w:t>
            </w:r>
          </w:p>
          <w:p w:rsidR="00000000" w:rsidDel="00000000" w:rsidP="00000000" w:rsidRDefault="00000000" w:rsidRPr="00000000" w14:paraId="000003DD">
            <w:pPr>
              <w:widowControl w:val="0"/>
              <w:spacing w:line="240" w:lineRule="auto"/>
              <w:rPr/>
            </w:pPr>
            <w:r w:rsidDel="00000000" w:rsidR="00000000" w:rsidRPr="00000000">
              <w:rPr>
                <w:rtl w:val="0"/>
              </w:rPr>
              <w:t xml:space="preserve">describe_tags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DynamoDB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DocDB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list_tables</w:t>
            </w:r>
          </w:p>
          <w:p w:rsidR="00000000" w:rsidDel="00000000" w:rsidP="00000000" w:rsidRDefault="00000000" w:rsidRPr="00000000" w14:paraId="000003E1">
            <w:pPr>
              <w:spacing w:line="240" w:lineRule="auto"/>
              <w:rPr/>
            </w:pPr>
            <w:r w:rsidDel="00000000" w:rsidR="00000000" w:rsidRPr="00000000">
              <w:rPr>
                <w:rtl w:val="0"/>
              </w:rPr>
              <w:t xml:space="preserve">describe_table</w:t>
            </w:r>
          </w:p>
          <w:p w:rsidR="00000000" w:rsidDel="00000000" w:rsidP="00000000" w:rsidRDefault="00000000" w:rsidRPr="00000000" w14:paraId="000003E2">
            <w:pPr>
              <w:spacing w:line="240" w:lineRule="auto"/>
              <w:rPr/>
            </w:pPr>
            <w:r w:rsidDel="00000000" w:rsidR="00000000" w:rsidRPr="00000000">
              <w:rPr>
                <w:rtl w:val="0"/>
              </w:rPr>
              <w:t xml:space="preserve">describe_continuous_backups</w:t>
            </w:r>
          </w:p>
          <w:p w:rsidR="00000000" w:rsidDel="00000000" w:rsidP="00000000" w:rsidRDefault="00000000" w:rsidRPr="00000000" w14:paraId="000003E3">
            <w:pPr>
              <w:spacing w:line="240" w:lineRule="auto"/>
              <w:rPr/>
            </w:pPr>
            <w:r w:rsidDel="00000000" w:rsidR="00000000" w:rsidRPr="00000000">
              <w:rPr>
                <w:rtl w:val="0"/>
              </w:rPr>
              <w:t xml:space="preserve">describe_time_to_live</w:t>
            </w:r>
          </w:p>
          <w:p w:rsidR="00000000" w:rsidDel="00000000" w:rsidP="00000000" w:rsidRDefault="00000000" w:rsidRPr="00000000" w14:paraId="000003E4">
            <w:pPr>
              <w:spacing w:line="240" w:lineRule="auto"/>
              <w:rPr/>
            </w:pPr>
            <w:r w:rsidDel="00000000" w:rsidR="00000000" w:rsidRPr="00000000">
              <w:rPr>
                <w:rtl w:val="0"/>
              </w:rPr>
              <w:t xml:space="preserve">describe_kinesis_streaming_destination</w:t>
            </w:r>
          </w:p>
          <w:p w:rsidR="00000000" w:rsidDel="00000000" w:rsidP="00000000" w:rsidRDefault="00000000" w:rsidRPr="00000000" w14:paraId="000003E5">
            <w:pPr>
              <w:spacing w:line="240" w:lineRule="auto"/>
              <w:rPr/>
            </w:pPr>
            <w:r w:rsidDel="00000000" w:rsidR="00000000" w:rsidRPr="00000000">
              <w:rPr>
                <w:rtl w:val="0"/>
              </w:rPr>
              <w:t xml:space="preserve">list_tags_of_resource</w:t>
            </w:r>
          </w:p>
          <w:p w:rsidR="00000000" w:rsidDel="00000000" w:rsidP="00000000" w:rsidRDefault="00000000" w:rsidRPr="00000000" w14:paraId="000003E6">
            <w:pPr>
              <w:spacing w:line="240" w:lineRule="auto"/>
              <w:rPr/>
            </w:pPr>
            <w:r w:rsidDel="00000000" w:rsidR="00000000" w:rsidRPr="00000000">
              <w:rPr>
                <w:rtl w:val="0"/>
              </w:rPr>
              <w:t xml:space="preserve">list_backups</w:t>
            </w:r>
          </w:p>
          <w:p w:rsidR="00000000" w:rsidDel="00000000" w:rsidP="00000000" w:rsidRDefault="00000000" w:rsidRPr="00000000" w14:paraId="000003E7">
            <w:pPr>
              <w:spacing w:line="240" w:lineRule="auto"/>
              <w:rPr/>
            </w:pPr>
            <w:r w:rsidDel="00000000" w:rsidR="00000000" w:rsidRPr="00000000">
              <w:rPr>
                <w:rtl w:val="0"/>
              </w:rPr>
              <w:t xml:space="preserve">describe_endpoints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describe_db_instances</w:t>
            </w:r>
          </w:p>
          <w:p w:rsidR="00000000" w:rsidDel="00000000" w:rsidP="00000000" w:rsidRDefault="00000000" w:rsidRPr="00000000" w14:paraId="000003E9">
            <w:pPr>
              <w:widowControl w:val="0"/>
              <w:spacing w:line="240" w:lineRule="auto"/>
              <w:rPr/>
            </w:pPr>
            <w:r w:rsidDel="00000000" w:rsidR="00000000" w:rsidRPr="00000000">
              <w:rPr>
                <w:rtl w:val="0"/>
              </w:rPr>
              <w:t xml:space="preserve">describe_db_clusters</w:t>
            </w:r>
          </w:p>
          <w:p w:rsidR="00000000" w:rsidDel="00000000" w:rsidP="00000000" w:rsidRDefault="00000000" w:rsidRPr="00000000" w14:paraId="000003EA">
            <w:pPr>
              <w:widowControl w:val="0"/>
              <w:spacing w:line="240" w:lineRule="auto"/>
              <w:rPr/>
            </w:pPr>
            <w:r w:rsidDel="00000000" w:rsidR="00000000" w:rsidRPr="00000000">
              <w:rPr>
                <w:rtl w:val="0"/>
              </w:rPr>
              <w:t xml:space="preserve">describe_db_cluster_snapshots</w:t>
            </w:r>
          </w:p>
          <w:p w:rsidR="00000000" w:rsidDel="00000000" w:rsidP="00000000" w:rsidRDefault="00000000" w:rsidRPr="00000000" w14:paraId="000003EB">
            <w:pPr>
              <w:widowControl w:val="0"/>
              <w:spacing w:line="240" w:lineRule="auto"/>
              <w:rPr/>
            </w:pPr>
            <w:r w:rsidDel="00000000" w:rsidR="00000000" w:rsidRPr="00000000">
              <w:rPr>
                <w:rtl w:val="0"/>
              </w:rPr>
              <w:t xml:space="preserve">describe_db_cluster_snapshot_attributes</w:t>
            </w:r>
          </w:p>
          <w:p w:rsidR="00000000" w:rsidDel="00000000" w:rsidP="00000000" w:rsidRDefault="00000000" w:rsidRPr="00000000" w14:paraId="000003EC">
            <w:pPr>
              <w:widowControl w:val="0"/>
              <w:spacing w:line="240" w:lineRule="auto"/>
              <w:rPr/>
            </w:pPr>
            <w:r w:rsidDel="00000000" w:rsidR="00000000" w:rsidRPr="00000000">
              <w:rPr>
                <w:rtl w:val="0"/>
              </w:rPr>
              <w:t xml:space="preserve">describe_db_subnet_groups</w:t>
            </w:r>
          </w:p>
          <w:p w:rsidR="00000000" w:rsidDel="00000000" w:rsidP="00000000" w:rsidRDefault="00000000" w:rsidRPr="00000000" w14:paraId="000003ED">
            <w:pPr>
              <w:widowControl w:val="0"/>
              <w:spacing w:line="240" w:lineRule="auto"/>
              <w:rPr/>
            </w:pPr>
            <w:r w:rsidDel="00000000" w:rsidR="00000000" w:rsidRPr="00000000">
              <w:rPr>
                <w:rtl w:val="0"/>
              </w:rPr>
              <w:t xml:space="preserve">describe_certificates</w:t>
            </w:r>
          </w:p>
          <w:p w:rsidR="00000000" w:rsidDel="00000000" w:rsidP="00000000" w:rsidRDefault="00000000" w:rsidRPr="00000000" w14:paraId="000003EE">
            <w:pPr>
              <w:widowControl w:val="0"/>
              <w:spacing w:line="240" w:lineRule="auto"/>
              <w:rPr/>
            </w:pPr>
            <w:r w:rsidDel="00000000" w:rsidR="00000000" w:rsidRPr="00000000">
              <w:rPr>
                <w:rtl w:val="0"/>
              </w:rPr>
              <w:t xml:space="preserve">describe_pending_maintenance_actions</w:t>
            </w:r>
          </w:p>
          <w:p w:rsidR="00000000" w:rsidDel="00000000" w:rsidP="00000000" w:rsidRDefault="00000000" w:rsidRPr="00000000" w14:paraId="000003EF">
            <w:pPr>
              <w:widowControl w:val="0"/>
              <w:spacing w:line="240" w:lineRule="auto"/>
              <w:rPr/>
            </w:pPr>
            <w:r w:rsidDel="00000000" w:rsidR="00000000" w:rsidRPr="00000000">
              <w:rPr>
                <w:rtl w:val="0"/>
              </w:rPr>
              <w:t xml:space="preserve">describe_event_subscriptions</w:t>
            </w:r>
          </w:p>
          <w:p w:rsidR="00000000" w:rsidDel="00000000" w:rsidP="00000000" w:rsidRDefault="00000000" w:rsidRPr="00000000" w14:paraId="000003F0">
            <w:pPr>
              <w:widowControl w:val="0"/>
              <w:spacing w:line="240" w:lineRule="auto"/>
              <w:rPr/>
            </w:pPr>
            <w:r w:rsidDel="00000000" w:rsidR="00000000" w:rsidRPr="00000000">
              <w:rPr>
                <w:rtl w:val="0"/>
              </w:rPr>
              <w:t xml:space="preserve">describe_global_clusters</w:t>
            </w:r>
          </w:p>
          <w:p w:rsidR="00000000" w:rsidDel="00000000" w:rsidP="00000000" w:rsidRDefault="00000000" w:rsidRPr="00000000" w14:paraId="000003F1">
            <w:pPr>
              <w:widowControl w:val="0"/>
              <w:spacing w:line="240" w:lineRule="auto"/>
              <w:rPr/>
            </w:pPr>
            <w:r w:rsidDel="00000000" w:rsidR="00000000" w:rsidRPr="00000000">
              <w:rPr>
                <w:rtl w:val="0"/>
              </w:rPr>
              <w:t xml:space="preserve">list_tags_for_resource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line="240" w:lineRule="auto"/>
              <w:rPr/>
            </w:pPr>
            <w:r w:rsidDel="00000000" w:rsidR="00000000" w:rsidRPr="00000000">
              <w:rPr>
                <w:rtl w:val="0"/>
              </w:rPr>
              <w:t xml:space="preserve">ECR Container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ECR Container Vuln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rtl w:val="0"/>
              </w:rPr>
              <w:t xml:space="preserve">describe_repositories</w:t>
            </w:r>
          </w:p>
          <w:p w:rsidR="00000000" w:rsidDel="00000000" w:rsidP="00000000" w:rsidRDefault="00000000" w:rsidRPr="00000000" w14:paraId="000003F5">
            <w:pPr>
              <w:spacing w:line="240" w:lineRule="auto"/>
              <w:rPr/>
            </w:pPr>
            <w:r w:rsidDel="00000000" w:rsidR="00000000" w:rsidRPr="00000000">
              <w:rPr>
                <w:rtl w:val="0"/>
              </w:rPr>
              <w:t xml:space="preserve">get_repository_policy</w:t>
            </w:r>
          </w:p>
          <w:p w:rsidR="00000000" w:rsidDel="00000000" w:rsidP="00000000" w:rsidRDefault="00000000" w:rsidRPr="00000000" w14:paraId="000003F6">
            <w:pPr>
              <w:spacing w:line="240" w:lineRule="auto"/>
              <w:rPr/>
            </w:pPr>
            <w:r w:rsidDel="00000000" w:rsidR="00000000" w:rsidRPr="00000000">
              <w:rPr>
                <w:rtl w:val="0"/>
              </w:rPr>
              <w:t xml:space="preserve">get_lifecycle_policy</w:t>
            </w:r>
          </w:p>
          <w:p w:rsidR="00000000" w:rsidDel="00000000" w:rsidP="00000000" w:rsidRDefault="00000000" w:rsidRPr="00000000" w14:paraId="000003F7">
            <w:pPr>
              <w:spacing w:line="240" w:lineRule="auto"/>
              <w:rPr/>
            </w:pPr>
            <w:r w:rsidDel="00000000" w:rsidR="00000000" w:rsidRPr="00000000">
              <w:rPr>
                <w:rtl w:val="0"/>
              </w:rPr>
              <w:t xml:space="preserve">batch_get_repository_scanning_configuration</w:t>
            </w:r>
          </w:p>
          <w:p w:rsidR="00000000" w:rsidDel="00000000" w:rsidP="00000000" w:rsidRDefault="00000000" w:rsidRPr="00000000" w14:paraId="000003F8">
            <w:pPr>
              <w:spacing w:line="240" w:lineRule="auto"/>
              <w:rPr/>
            </w:pPr>
            <w:r w:rsidDel="00000000" w:rsidR="00000000" w:rsidRPr="00000000">
              <w:rPr>
                <w:rtl w:val="0"/>
              </w:rPr>
              <w:t xml:space="preserve">describe_image_signing_status</w:t>
            </w:r>
          </w:p>
          <w:p w:rsidR="00000000" w:rsidDel="00000000" w:rsidP="00000000" w:rsidRDefault="00000000" w:rsidRPr="00000000" w14:paraId="000003F9">
            <w:pPr>
              <w:spacing w:line="240" w:lineRule="auto"/>
              <w:rPr/>
            </w:pPr>
            <w:r w:rsidDel="00000000" w:rsidR="00000000" w:rsidRPr="00000000">
              <w:rPr>
                <w:rtl w:val="0"/>
              </w:rPr>
              <w:t xml:space="preserve">list_tags_for_resource</w:t>
            </w:r>
          </w:p>
          <w:p w:rsidR="00000000" w:rsidDel="00000000" w:rsidP="00000000" w:rsidRDefault="00000000" w:rsidRPr="00000000" w14:paraId="000003FA">
            <w:pPr>
              <w:spacing w:line="240" w:lineRule="auto"/>
              <w:rPr/>
            </w:pPr>
            <w:r w:rsidDel="00000000" w:rsidR="00000000" w:rsidRPr="00000000">
              <w:rPr>
                <w:rtl w:val="0"/>
              </w:rPr>
              <w:t xml:space="preserve">describe_registry</w:t>
            </w:r>
          </w:p>
          <w:p w:rsidR="00000000" w:rsidDel="00000000" w:rsidP="00000000" w:rsidRDefault="00000000" w:rsidRPr="00000000" w14:paraId="000003FB">
            <w:pPr>
              <w:spacing w:line="240" w:lineRule="auto"/>
              <w:rPr/>
            </w:pPr>
            <w:r w:rsidDel="00000000" w:rsidR="00000000" w:rsidRPr="00000000">
              <w:rPr>
                <w:rtl w:val="0"/>
              </w:rPr>
              <w:t xml:space="preserve">get_registry_scanning_configuration</w:t>
            </w:r>
          </w:p>
          <w:p w:rsidR="00000000" w:rsidDel="00000000" w:rsidP="00000000" w:rsidRDefault="00000000" w:rsidRPr="00000000" w14:paraId="000003FC">
            <w:pPr>
              <w:spacing w:line="240" w:lineRule="auto"/>
              <w:rPr/>
            </w:pPr>
            <w:r w:rsidDel="00000000" w:rsidR="00000000" w:rsidRPr="00000000">
              <w:rPr>
                <w:rtl w:val="0"/>
              </w:rPr>
              <w:t xml:space="preserve">get_registry_policy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describe_image_scan_findings</w:t>
            </w:r>
          </w:p>
          <w:p w:rsidR="00000000" w:rsidDel="00000000" w:rsidP="00000000" w:rsidRDefault="00000000" w:rsidRPr="00000000" w14:paraId="000003FE">
            <w:pPr>
              <w:widowControl w:val="0"/>
              <w:spacing w:line="240" w:lineRule="auto"/>
              <w:rPr/>
            </w:pPr>
            <w:r w:rsidDel="00000000" w:rsidR="00000000" w:rsidRPr="00000000">
              <w:rPr>
                <w:rtl w:val="0"/>
              </w:rPr>
              <w:t xml:space="preserve">describe_images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EFS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list_clusters</w:t>
            </w:r>
          </w:p>
          <w:p w:rsidR="00000000" w:rsidDel="00000000" w:rsidP="00000000" w:rsidRDefault="00000000" w:rsidRPr="00000000" w14:paraId="00000402">
            <w:pPr>
              <w:spacing w:line="240" w:lineRule="auto"/>
              <w:rPr/>
            </w:pPr>
            <w:r w:rsidDel="00000000" w:rsidR="00000000" w:rsidRPr="00000000">
              <w:rPr>
                <w:rtl w:val="0"/>
              </w:rPr>
              <w:t xml:space="preserve">describe_clusters</w:t>
            </w:r>
          </w:p>
          <w:p w:rsidR="00000000" w:rsidDel="00000000" w:rsidP="00000000" w:rsidRDefault="00000000" w:rsidRPr="00000000" w14:paraId="00000403">
            <w:pPr>
              <w:spacing w:line="240" w:lineRule="auto"/>
              <w:rPr/>
            </w:pPr>
            <w:r w:rsidDel="00000000" w:rsidR="00000000" w:rsidRPr="00000000">
              <w:rPr>
                <w:rtl w:val="0"/>
              </w:rPr>
              <w:t xml:space="preserve">list_services</w:t>
            </w:r>
          </w:p>
          <w:p w:rsidR="00000000" w:rsidDel="00000000" w:rsidP="00000000" w:rsidRDefault="00000000" w:rsidRPr="00000000" w14:paraId="00000404">
            <w:pPr>
              <w:spacing w:line="240" w:lineRule="auto"/>
              <w:rPr/>
            </w:pPr>
            <w:r w:rsidDel="00000000" w:rsidR="00000000" w:rsidRPr="00000000">
              <w:rPr>
                <w:rtl w:val="0"/>
              </w:rPr>
              <w:t xml:space="preserve">describe_services</w:t>
            </w:r>
          </w:p>
          <w:p w:rsidR="00000000" w:rsidDel="00000000" w:rsidP="00000000" w:rsidRDefault="00000000" w:rsidRPr="00000000" w14:paraId="00000405">
            <w:pPr>
              <w:spacing w:line="240" w:lineRule="auto"/>
              <w:rPr/>
            </w:pPr>
            <w:r w:rsidDel="00000000" w:rsidR="00000000" w:rsidRPr="00000000">
              <w:rPr>
                <w:rtl w:val="0"/>
              </w:rPr>
              <w:t xml:space="preserve">list_tasks</w:t>
            </w:r>
          </w:p>
          <w:p w:rsidR="00000000" w:rsidDel="00000000" w:rsidP="00000000" w:rsidRDefault="00000000" w:rsidRPr="00000000" w14:paraId="00000406">
            <w:pPr>
              <w:spacing w:line="240" w:lineRule="auto"/>
              <w:rPr/>
            </w:pPr>
            <w:r w:rsidDel="00000000" w:rsidR="00000000" w:rsidRPr="00000000">
              <w:rPr>
                <w:rtl w:val="0"/>
              </w:rPr>
              <w:t xml:space="preserve">describe_tasks</w:t>
            </w:r>
          </w:p>
          <w:p w:rsidR="00000000" w:rsidDel="00000000" w:rsidP="00000000" w:rsidRDefault="00000000" w:rsidRPr="00000000" w14:paraId="00000407">
            <w:pPr>
              <w:spacing w:line="240" w:lineRule="auto"/>
              <w:rPr/>
            </w:pPr>
            <w:r w:rsidDel="00000000" w:rsidR="00000000" w:rsidRPr="00000000">
              <w:rPr>
                <w:rtl w:val="0"/>
              </w:rPr>
              <w:t xml:space="preserve">list_container_instances</w:t>
            </w:r>
          </w:p>
          <w:p w:rsidR="00000000" w:rsidDel="00000000" w:rsidP="00000000" w:rsidRDefault="00000000" w:rsidRPr="00000000" w14:paraId="00000408">
            <w:pPr>
              <w:spacing w:line="240" w:lineRule="auto"/>
              <w:rPr/>
            </w:pPr>
            <w:r w:rsidDel="00000000" w:rsidR="00000000" w:rsidRPr="00000000">
              <w:rPr>
                <w:rtl w:val="0"/>
              </w:rPr>
              <w:t xml:space="preserve">describe_container_instances</w:t>
            </w:r>
          </w:p>
          <w:p w:rsidR="00000000" w:rsidDel="00000000" w:rsidP="00000000" w:rsidRDefault="00000000" w:rsidRPr="00000000" w14:paraId="00000409">
            <w:pPr>
              <w:spacing w:line="240" w:lineRule="auto"/>
              <w:rPr/>
            </w:pPr>
            <w:r w:rsidDel="00000000" w:rsidR="00000000" w:rsidRPr="00000000">
              <w:rPr>
                <w:rtl w:val="0"/>
              </w:rPr>
              <w:t xml:space="preserve">describe_task_definition</w:t>
            </w:r>
          </w:p>
          <w:p w:rsidR="00000000" w:rsidDel="00000000" w:rsidP="00000000" w:rsidRDefault="00000000" w:rsidRPr="00000000" w14:paraId="0000040A">
            <w:pPr>
              <w:spacing w:line="240" w:lineRule="auto"/>
              <w:rPr/>
            </w:pPr>
            <w:r w:rsidDel="00000000" w:rsidR="00000000" w:rsidRPr="00000000">
              <w:rPr>
                <w:rtl w:val="0"/>
              </w:rPr>
              <w:t xml:space="preserve">list_task_definitions</w:t>
            </w:r>
          </w:p>
          <w:p w:rsidR="00000000" w:rsidDel="00000000" w:rsidP="00000000" w:rsidRDefault="00000000" w:rsidRPr="00000000" w14:paraId="0000040B">
            <w:pPr>
              <w:spacing w:line="240" w:lineRule="auto"/>
              <w:rPr/>
            </w:pPr>
            <w:r w:rsidDel="00000000" w:rsidR="00000000" w:rsidRPr="00000000">
              <w:rPr>
                <w:rtl w:val="0"/>
              </w:rPr>
              <w:t xml:space="preserve">list_tags_for_resource</w:t>
            </w:r>
          </w:p>
          <w:p w:rsidR="00000000" w:rsidDel="00000000" w:rsidP="00000000" w:rsidRDefault="00000000" w:rsidRPr="00000000" w14:paraId="0000040C">
            <w:pPr>
              <w:spacing w:line="240" w:lineRule="auto"/>
              <w:rPr/>
            </w:pPr>
            <w:r w:rsidDel="00000000" w:rsidR="00000000" w:rsidRPr="00000000">
              <w:rPr>
                <w:rtl w:val="0"/>
              </w:rPr>
              <w:t xml:space="preserve">describe_capacity_providers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describe_file_systems</w:t>
            </w:r>
          </w:p>
          <w:p w:rsidR="00000000" w:rsidDel="00000000" w:rsidP="00000000" w:rsidRDefault="00000000" w:rsidRPr="00000000" w14:paraId="0000040E">
            <w:pPr>
              <w:widowControl w:val="0"/>
              <w:spacing w:line="240" w:lineRule="auto"/>
              <w:rPr/>
            </w:pPr>
            <w:r w:rsidDel="00000000" w:rsidR="00000000" w:rsidRPr="00000000">
              <w:rPr>
                <w:rtl w:val="0"/>
              </w:rPr>
              <w:t xml:space="preserve">describe_access_points</w:t>
            </w:r>
          </w:p>
          <w:p w:rsidR="00000000" w:rsidDel="00000000" w:rsidP="00000000" w:rsidRDefault="00000000" w:rsidRPr="00000000" w14:paraId="0000040F">
            <w:pPr>
              <w:widowControl w:val="0"/>
              <w:spacing w:line="240" w:lineRule="auto"/>
              <w:rPr/>
            </w:pPr>
            <w:r w:rsidDel="00000000" w:rsidR="00000000" w:rsidRPr="00000000">
              <w:rPr>
                <w:rtl w:val="0"/>
              </w:rPr>
              <w:t xml:space="preserve">describe_file_system_policy</w:t>
            </w:r>
          </w:p>
          <w:p w:rsidR="00000000" w:rsidDel="00000000" w:rsidP="00000000" w:rsidRDefault="00000000" w:rsidRPr="00000000" w14:paraId="00000410">
            <w:pPr>
              <w:widowControl w:val="0"/>
              <w:spacing w:line="240" w:lineRule="auto"/>
              <w:rPr/>
            </w:pPr>
            <w:r w:rsidDel="00000000" w:rsidR="00000000" w:rsidRPr="00000000">
              <w:rPr>
                <w:rtl w:val="0"/>
              </w:rPr>
              <w:t xml:space="preserve">describe_backup_policy</w:t>
            </w:r>
          </w:p>
          <w:p w:rsidR="00000000" w:rsidDel="00000000" w:rsidP="00000000" w:rsidRDefault="00000000" w:rsidRPr="00000000" w14:paraId="00000411">
            <w:pPr>
              <w:widowControl w:val="0"/>
              <w:spacing w:line="240" w:lineRule="auto"/>
              <w:rPr/>
            </w:pPr>
            <w:r w:rsidDel="00000000" w:rsidR="00000000" w:rsidRPr="00000000">
              <w:rPr>
                <w:rtl w:val="0"/>
              </w:rPr>
              <w:t xml:space="preserve">describe_lifecycle_configuration</w:t>
            </w:r>
          </w:p>
          <w:p w:rsidR="00000000" w:rsidDel="00000000" w:rsidP="00000000" w:rsidRDefault="00000000" w:rsidRPr="00000000" w14:paraId="00000412">
            <w:pPr>
              <w:widowControl w:val="0"/>
              <w:spacing w:line="240" w:lineRule="auto"/>
              <w:rPr/>
            </w:pPr>
            <w:r w:rsidDel="00000000" w:rsidR="00000000" w:rsidRPr="00000000">
              <w:rPr>
                <w:rtl w:val="0"/>
              </w:rPr>
              <w:t xml:space="preserve">describe_mount_targets</w:t>
            </w:r>
          </w:p>
          <w:p w:rsidR="00000000" w:rsidDel="00000000" w:rsidP="00000000" w:rsidRDefault="00000000" w:rsidRPr="00000000" w14:paraId="00000413">
            <w:pPr>
              <w:widowControl w:val="0"/>
              <w:spacing w:line="240" w:lineRule="auto"/>
              <w:rPr/>
            </w:pPr>
            <w:r w:rsidDel="00000000" w:rsidR="00000000" w:rsidRPr="00000000">
              <w:rPr>
                <w:rtl w:val="0"/>
              </w:rPr>
              <w:t xml:space="preserve">describe_mount_target_security_groups</w:t>
            </w:r>
          </w:p>
          <w:p w:rsidR="00000000" w:rsidDel="00000000" w:rsidP="00000000" w:rsidRDefault="00000000" w:rsidRPr="00000000" w14:paraId="00000414">
            <w:pPr>
              <w:widowControl w:val="0"/>
              <w:spacing w:line="240" w:lineRule="auto"/>
              <w:rPr/>
            </w:pPr>
            <w:r w:rsidDel="00000000" w:rsidR="00000000" w:rsidRPr="00000000">
              <w:rPr>
                <w:rtl w:val="0"/>
              </w:rPr>
              <w:t xml:space="preserve">describe_replication_configurations</w:t>
            </w:r>
          </w:p>
          <w:p w:rsidR="00000000" w:rsidDel="00000000" w:rsidP="00000000" w:rsidRDefault="00000000" w:rsidRPr="00000000" w14:paraId="00000415">
            <w:pPr>
              <w:widowControl w:val="0"/>
              <w:spacing w:line="240" w:lineRule="auto"/>
              <w:rPr/>
            </w:pPr>
            <w:r w:rsidDel="00000000" w:rsidR="00000000" w:rsidRPr="00000000">
              <w:rPr>
                <w:rtl w:val="0"/>
              </w:rPr>
              <w:t xml:space="preserve">list_tags_for_resource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Code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list_clusters</w:t>
            </w:r>
          </w:p>
          <w:p w:rsidR="00000000" w:rsidDel="00000000" w:rsidP="00000000" w:rsidRDefault="00000000" w:rsidRPr="00000000" w14:paraId="00000419">
            <w:pPr>
              <w:spacing w:line="240" w:lineRule="auto"/>
              <w:rPr/>
            </w:pPr>
            <w:r w:rsidDel="00000000" w:rsidR="00000000" w:rsidRPr="00000000">
              <w:rPr>
                <w:rtl w:val="0"/>
              </w:rPr>
              <w:t xml:space="preserve">describe_cluster</w:t>
            </w:r>
          </w:p>
          <w:p w:rsidR="00000000" w:rsidDel="00000000" w:rsidP="00000000" w:rsidRDefault="00000000" w:rsidRPr="00000000" w14:paraId="0000041A">
            <w:pPr>
              <w:spacing w:line="240" w:lineRule="auto"/>
              <w:rPr/>
            </w:pPr>
            <w:r w:rsidDel="00000000" w:rsidR="00000000" w:rsidRPr="00000000">
              <w:rPr>
                <w:rtl w:val="0"/>
              </w:rPr>
              <w:t xml:space="preserve">list_nodegroups</w:t>
            </w:r>
          </w:p>
          <w:p w:rsidR="00000000" w:rsidDel="00000000" w:rsidP="00000000" w:rsidRDefault="00000000" w:rsidRPr="00000000" w14:paraId="0000041B">
            <w:pPr>
              <w:spacing w:line="240" w:lineRule="auto"/>
              <w:rPr/>
            </w:pPr>
            <w:r w:rsidDel="00000000" w:rsidR="00000000" w:rsidRPr="00000000">
              <w:rPr>
                <w:rtl w:val="0"/>
              </w:rPr>
              <w:t xml:space="preserve">describe_nodegroup</w:t>
            </w:r>
          </w:p>
          <w:p w:rsidR="00000000" w:rsidDel="00000000" w:rsidP="00000000" w:rsidRDefault="00000000" w:rsidRPr="00000000" w14:paraId="0000041C">
            <w:pPr>
              <w:spacing w:line="240" w:lineRule="auto"/>
              <w:rPr/>
            </w:pPr>
            <w:r w:rsidDel="00000000" w:rsidR="00000000" w:rsidRPr="00000000">
              <w:rPr>
                <w:rtl w:val="0"/>
              </w:rPr>
              <w:t xml:space="preserve">list_addons</w:t>
            </w:r>
          </w:p>
          <w:p w:rsidR="00000000" w:rsidDel="00000000" w:rsidP="00000000" w:rsidRDefault="00000000" w:rsidRPr="00000000" w14:paraId="0000041D">
            <w:pPr>
              <w:spacing w:line="240" w:lineRule="auto"/>
              <w:rPr/>
            </w:pPr>
            <w:r w:rsidDel="00000000" w:rsidR="00000000" w:rsidRPr="00000000">
              <w:rPr>
                <w:rtl w:val="0"/>
              </w:rPr>
              <w:t xml:space="preserve">describe_addon</w:t>
            </w:r>
          </w:p>
          <w:p w:rsidR="00000000" w:rsidDel="00000000" w:rsidP="00000000" w:rsidRDefault="00000000" w:rsidRPr="00000000" w14:paraId="0000041E">
            <w:pPr>
              <w:spacing w:line="240" w:lineRule="auto"/>
              <w:rPr/>
            </w:pPr>
            <w:r w:rsidDel="00000000" w:rsidR="00000000" w:rsidRPr="00000000">
              <w:rPr>
                <w:rtl w:val="0"/>
              </w:rPr>
              <w:t xml:space="preserve">list_access_entries</w:t>
            </w:r>
          </w:p>
          <w:p w:rsidR="00000000" w:rsidDel="00000000" w:rsidP="00000000" w:rsidRDefault="00000000" w:rsidRPr="00000000" w14:paraId="0000041F">
            <w:pPr>
              <w:spacing w:line="240" w:lineRule="auto"/>
              <w:rPr/>
            </w:pPr>
            <w:r w:rsidDel="00000000" w:rsidR="00000000" w:rsidRPr="00000000">
              <w:rPr>
                <w:rtl w:val="0"/>
              </w:rPr>
              <w:t xml:space="preserve">describe_access_entry</w:t>
            </w:r>
          </w:p>
          <w:p w:rsidR="00000000" w:rsidDel="00000000" w:rsidP="00000000" w:rsidRDefault="00000000" w:rsidRPr="00000000" w14:paraId="00000420">
            <w:pPr>
              <w:spacing w:line="240" w:lineRule="auto"/>
              <w:rPr/>
            </w:pPr>
            <w:r w:rsidDel="00000000" w:rsidR="00000000" w:rsidRPr="00000000">
              <w:rPr>
                <w:rtl w:val="0"/>
              </w:rPr>
              <w:t xml:space="preserve">list_associated_access_policies</w:t>
            </w:r>
          </w:p>
          <w:p w:rsidR="00000000" w:rsidDel="00000000" w:rsidP="00000000" w:rsidRDefault="00000000" w:rsidRPr="00000000" w14:paraId="00000421">
            <w:pPr>
              <w:spacing w:line="240" w:lineRule="auto"/>
              <w:rPr/>
            </w:pPr>
            <w:r w:rsidDel="00000000" w:rsidR="00000000" w:rsidRPr="00000000">
              <w:rPr>
                <w:rtl w:val="0"/>
              </w:rPr>
              <w:t xml:space="preserve">list_identity_provider_configs</w:t>
            </w:r>
          </w:p>
          <w:p w:rsidR="00000000" w:rsidDel="00000000" w:rsidP="00000000" w:rsidRDefault="00000000" w:rsidRPr="00000000" w14:paraId="00000422">
            <w:pPr>
              <w:spacing w:line="240" w:lineRule="auto"/>
              <w:rPr/>
            </w:pPr>
            <w:r w:rsidDel="00000000" w:rsidR="00000000" w:rsidRPr="00000000">
              <w:rPr>
                <w:rtl w:val="0"/>
              </w:rPr>
              <w:t xml:space="preserve">describe_identity_provider_config</w:t>
            </w:r>
          </w:p>
          <w:p w:rsidR="00000000" w:rsidDel="00000000" w:rsidP="00000000" w:rsidRDefault="00000000" w:rsidRPr="00000000" w14:paraId="00000423">
            <w:pPr>
              <w:spacing w:line="240" w:lineRule="auto"/>
              <w:rPr/>
            </w:pPr>
            <w:r w:rsidDel="00000000" w:rsidR="00000000" w:rsidRPr="00000000">
              <w:rPr>
                <w:rtl w:val="0"/>
              </w:rPr>
              <w:t xml:space="preserve">list_fargate_profiles</w:t>
            </w:r>
          </w:p>
          <w:p w:rsidR="00000000" w:rsidDel="00000000" w:rsidP="00000000" w:rsidRDefault="00000000" w:rsidRPr="00000000" w14:paraId="00000424">
            <w:pPr>
              <w:spacing w:line="240" w:lineRule="auto"/>
              <w:rPr/>
            </w:pPr>
            <w:r w:rsidDel="00000000" w:rsidR="00000000" w:rsidRPr="00000000">
              <w:rPr>
                <w:rtl w:val="0"/>
              </w:rPr>
              <w:t xml:space="preserve">describe_fargate_profile</w:t>
            </w:r>
          </w:p>
          <w:p w:rsidR="00000000" w:rsidDel="00000000" w:rsidP="00000000" w:rsidRDefault="00000000" w:rsidRPr="00000000" w14:paraId="00000425">
            <w:pPr>
              <w:spacing w:line="240" w:lineRule="auto"/>
              <w:rPr/>
            </w:pPr>
            <w:r w:rsidDel="00000000" w:rsidR="00000000" w:rsidRPr="00000000">
              <w:rPr>
                <w:rtl w:val="0"/>
              </w:rPr>
              <w:t xml:space="preserve">list_insights</w:t>
            </w:r>
          </w:p>
          <w:p w:rsidR="00000000" w:rsidDel="00000000" w:rsidP="00000000" w:rsidRDefault="00000000" w:rsidRPr="00000000" w14:paraId="00000426">
            <w:pPr>
              <w:spacing w:line="240" w:lineRule="auto"/>
              <w:rPr/>
            </w:pPr>
            <w:r w:rsidDel="00000000" w:rsidR="00000000" w:rsidRPr="00000000">
              <w:rPr>
                <w:rtl w:val="0"/>
              </w:rPr>
              <w:t xml:space="preserve">describe_insight</w:t>
            </w:r>
          </w:p>
          <w:p w:rsidR="00000000" w:rsidDel="00000000" w:rsidP="00000000" w:rsidRDefault="00000000" w:rsidRPr="00000000" w14:paraId="00000427">
            <w:pPr>
              <w:spacing w:line="240" w:lineRule="auto"/>
              <w:rPr/>
            </w:pPr>
            <w:r w:rsidDel="00000000" w:rsidR="00000000" w:rsidRPr="00000000">
              <w:rPr>
                <w:rtl w:val="0"/>
              </w:rPr>
              <w:t xml:space="preserve">list_pod_identity_associations</w:t>
            </w:r>
          </w:p>
          <w:p w:rsidR="00000000" w:rsidDel="00000000" w:rsidP="00000000" w:rsidRDefault="00000000" w:rsidRPr="00000000" w14:paraId="00000428">
            <w:pPr>
              <w:spacing w:line="240" w:lineRule="auto"/>
              <w:rPr/>
            </w:pPr>
            <w:r w:rsidDel="00000000" w:rsidR="00000000" w:rsidRPr="00000000">
              <w:rPr>
                <w:rtl w:val="0"/>
              </w:rPr>
              <w:t xml:space="preserve">list_tags_for_resource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list_repositories</w:t>
            </w:r>
          </w:p>
          <w:p w:rsidR="00000000" w:rsidDel="00000000" w:rsidP="00000000" w:rsidRDefault="00000000" w:rsidRPr="00000000" w14:paraId="0000042A">
            <w:pPr>
              <w:widowControl w:val="0"/>
              <w:spacing w:line="240" w:lineRule="auto"/>
              <w:rPr/>
            </w:pPr>
            <w:r w:rsidDel="00000000" w:rsidR="00000000" w:rsidRPr="00000000">
              <w:rPr>
                <w:rtl w:val="0"/>
              </w:rPr>
              <w:t xml:space="preserve">batch_get_repositories</w:t>
            </w:r>
          </w:p>
          <w:p w:rsidR="00000000" w:rsidDel="00000000" w:rsidP="00000000" w:rsidRDefault="00000000" w:rsidRPr="00000000" w14:paraId="0000042B">
            <w:pPr>
              <w:widowControl w:val="0"/>
              <w:spacing w:line="240" w:lineRule="auto"/>
              <w:rPr/>
            </w:pPr>
            <w:r w:rsidDel="00000000" w:rsidR="00000000" w:rsidRPr="00000000">
              <w:rPr>
                <w:rtl w:val="0"/>
              </w:rPr>
              <w:t xml:space="preserve">get_repository</w:t>
            </w:r>
          </w:p>
          <w:p w:rsidR="00000000" w:rsidDel="00000000" w:rsidP="00000000" w:rsidRDefault="00000000" w:rsidRPr="00000000" w14:paraId="0000042C">
            <w:pPr>
              <w:widowControl w:val="0"/>
              <w:spacing w:line="240" w:lineRule="auto"/>
              <w:rPr/>
            </w:pPr>
            <w:r w:rsidDel="00000000" w:rsidR="00000000" w:rsidRPr="00000000">
              <w:rPr>
                <w:rtl w:val="0"/>
              </w:rPr>
              <w:t xml:space="preserve">get_branch</w:t>
            </w:r>
          </w:p>
          <w:p w:rsidR="00000000" w:rsidDel="00000000" w:rsidP="00000000" w:rsidRDefault="00000000" w:rsidRPr="00000000" w14:paraId="0000042D">
            <w:pPr>
              <w:widowControl w:val="0"/>
              <w:spacing w:line="240" w:lineRule="auto"/>
              <w:rPr/>
            </w:pPr>
            <w:r w:rsidDel="00000000" w:rsidR="00000000" w:rsidRPr="00000000">
              <w:rPr>
                <w:rtl w:val="0"/>
              </w:rPr>
              <w:t xml:space="preserve">list_branches</w:t>
            </w:r>
          </w:p>
          <w:p w:rsidR="00000000" w:rsidDel="00000000" w:rsidP="00000000" w:rsidRDefault="00000000" w:rsidRPr="00000000" w14:paraId="0000042E">
            <w:pPr>
              <w:widowControl w:val="0"/>
              <w:spacing w:line="240" w:lineRule="auto"/>
              <w:rPr/>
            </w:pPr>
            <w:r w:rsidDel="00000000" w:rsidR="00000000" w:rsidRPr="00000000">
              <w:rPr>
                <w:rtl w:val="0"/>
              </w:rPr>
              <w:t xml:space="preserve">list_approval_rule_templates</w:t>
            </w:r>
          </w:p>
          <w:p w:rsidR="00000000" w:rsidDel="00000000" w:rsidP="00000000" w:rsidRDefault="00000000" w:rsidRPr="00000000" w14:paraId="0000042F">
            <w:pPr>
              <w:widowControl w:val="0"/>
              <w:spacing w:line="240" w:lineRule="auto"/>
              <w:rPr/>
            </w:pPr>
            <w:r w:rsidDel="00000000" w:rsidR="00000000" w:rsidRPr="00000000">
              <w:rPr>
                <w:rtl w:val="0"/>
              </w:rPr>
              <w:t xml:space="preserve">list_associated_approval_rule_templates_for_repository</w:t>
            </w:r>
          </w:p>
          <w:p w:rsidR="00000000" w:rsidDel="00000000" w:rsidP="00000000" w:rsidRDefault="00000000" w:rsidRPr="00000000" w14:paraId="00000430">
            <w:pPr>
              <w:widowControl w:val="0"/>
              <w:spacing w:line="240" w:lineRule="auto"/>
              <w:rPr/>
            </w:pPr>
            <w:r w:rsidDel="00000000" w:rsidR="00000000" w:rsidRPr="00000000">
              <w:rPr>
                <w:rtl w:val="0"/>
              </w:rPr>
              <w:t xml:space="preserve">get_repository_triggers</w:t>
            </w:r>
          </w:p>
          <w:p w:rsidR="00000000" w:rsidDel="00000000" w:rsidP="00000000" w:rsidRDefault="00000000" w:rsidRPr="00000000" w14:paraId="00000431">
            <w:pPr>
              <w:widowControl w:val="0"/>
              <w:spacing w:line="240" w:lineRule="auto"/>
              <w:rPr/>
            </w:pPr>
            <w:r w:rsidDel="00000000" w:rsidR="00000000" w:rsidRPr="00000000">
              <w:rPr>
                <w:rtl w:val="0"/>
              </w:rPr>
              <w:t xml:space="preserve">list_tags_for_resource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Inspector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list_findings</w:t>
            </w:r>
          </w:p>
          <w:p w:rsidR="00000000" w:rsidDel="00000000" w:rsidP="00000000" w:rsidRDefault="00000000" w:rsidRPr="00000000" w14:paraId="00000435">
            <w:pPr>
              <w:spacing w:line="240" w:lineRule="auto"/>
              <w:rPr/>
            </w:pPr>
            <w:r w:rsidDel="00000000" w:rsidR="00000000" w:rsidRPr="00000000">
              <w:rPr>
                <w:rtl w:val="0"/>
              </w:rPr>
              <w:t xml:space="preserve">list_finding_aggregations</w:t>
            </w:r>
          </w:p>
          <w:p w:rsidR="00000000" w:rsidDel="00000000" w:rsidP="00000000" w:rsidRDefault="00000000" w:rsidRPr="00000000" w14:paraId="00000436">
            <w:pPr>
              <w:spacing w:line="240" w:lineRule="auto"/>
              <w:rPr/>
            </w:pPr>
            <w:r w:rsidDel="00000000" w:rsidR="00000000" w:rsidRPr="00000000">
              <w:rPr>
                <w:rtl w:val="0"/>
              </w:rPr>
              <w:t xml:space="preserve">batch_get_finding_details</w:t>
            </w:r>
          </w:p>
          <w:p w:rsidR="00000000" w:rsidDel="00000000" w:rsidP="00000000" w:rsidRDefault="00000000" w:rsidRPr="00000000" w14:paraId="00000437">
            <w:pPr>
              <w:spacing w:line="240" w:lineRule="auto"/>
              <w:rPr/>
            </w:pPr>
            <w:r w:rsidDel="00000000" w:rsidR="00000000" w:rsidRPr="00000000">
              <w:rPr>
                <w:rtl w:val="0"/>
              </w:rPr>
              <w:t xml:space="preserve">list_coverage</w:t>
            </w:r>
          </w:p>
          <w:p w:rsidR="00000000" w:rsidDel="00000000" w:rsidP="00000000" w:rsidRDefault="00000000" w:rsidRPr="00000000" w14:paraId="00000438">
            <w:pPr>
              <w:spacing w:line="240" w:lineRule="auto"/>
              <w:rPr/>
            </w:pPr>
            <w:r w:rsidDel="00000000" w:rsidR="00000000" w:rsidRPr="00000000">
              <w:rPr>
                <w:rtl w:val="0"/>
              </w:rPr>
              <w:t xml:space="preserve">list_coverage_statistics</w:t>
            </w:r>
          </w:p>
          <w:p w:rsidR="00000000" w:rsidDel="00000000" w:rsidP="00000000" w:rsidRDefault="00000000" w:rsidRPr="00000000" w14:paraId="00000439">
            <w:pPr>
              <w:spacing w:line="240" w:lineRule="auto"/>
              <w:rPr/>
            </w:pPr>
            <w:r w:rsidDel="00000000" w:rsidR="00000000" w:rsidRPr="00000000">
              <w:rPr>
                <w:rtl w:val="0"/>
              </w:rPr>
              <w:t xml:space="preserve">batch_get_account_status</w:t>
            </w:r>
          </w:p>
          <w:p w:rsidR="00000000" w:rsidDel="00000000" w:rsidP="00000000" w:rsidRDefault="00000000" w:rsidRPr="00000000" w14:paraId="0000043A">
            <w:pPr>
              <w:spacing w:line="240" w:lineRule="auto"/>
              <w:rPr/>
            </w:pPr>
            <w:r w:rsidDel="00000000" w:rsidR="00000000" w:rsidRPr="00000000">
              <w:rPr>
                <w:rtl w:val="0"/>
              </w:rPr>
              <w:t xml:space="preserve">describe_organization_configuration</w:t>
            </w:r>
          </w:p>
          <w:p w:rsidR="00000000" w:rsidDel="00000000" w:rsidP="00000000" w:rsidRDefault="00000000" w:rsidRPr="00000000" w14:paraId="0000043B">
            <w:pPr>
              <w:spacing w:line="240" w:lineRule="auto"/>
              <w:rPr/>
            </w:pPr>
            <w:r w:rsidDel="00000000" w:rsidR="00000000" w:rsidRPr="00000000">
              <w:rPr>
                <w:rtl w:val="0"/>
              </w:rPr>
              <w:t xml:space="preserve">get_configuration</w:t>
            </w:r>
          </w:p>
          <w:p w:rsidR="00000000" w:rsidDel="00000000" w:rsidP="00000000" w:rsidRDefault="00000000" w:rsidRPr="00000000" w14:paraId="0000043C">
            <w:pPr>
              <w:spacing w:line="240" w:lineRule="auto"/>
              <w:rPr/>
            </w:pPr>
            <w:r w:rsidDel="00000000" w:rsidR="00000000" w:rsidRPr="00000000">
              <w:rPr>
                <w:rtl w:val="0"/>
              </w:rPr>
              <w:t xml:space="preserve">get_ec2_deep_inspection_configuration</w:t>
            </w:r>
          </w:p>
          <w:p w:rsidR="00000000" w:rsidDel="00000000" w:rsidP="00000000" w:rsidRDefault="00000000" w:rsidRPr="00000000" w14:paraId="0000043D">
            <w:pPr>
              <w:spacing w:line="240" w:lineRule="auto"/>
              <w:rPr/>
            </w:pPr>
            <w:r w:rsidDel="00000000" w:rsidR="00000000" w:rsidRPr="00000000">
              <w:rPr>
                <w:rtl w:val="0"/>
              </w:rPr>
              <w:t xml:space="preserve">list_delegated_admin_accounts</w:t>
            </w:r>
          </w:p>
          <w:p w:rsidR="00000000" w:rsidDel="00000000" w:rsidP="00000000" w:rsidRDefault="00000000" w:rsidRPr="00000000" w14:paraId="0000043E">
            <w:pPr>
              <w:spacing w:line="240" w:lineRule="auto"/>
              <w:rPr/>
            </w:pPr>
            <w:r w:rsidDel="00000000" w:rsidR="00000000" w:rsidRPr="00000000">
              <w:rPr>
                <w:rtl w:val="0"/>
              </w:rPr>
              <w:t xml:space="preserve">get_delegated_admin_account</w:t>
            </w:r>
          </w:p>
          <w:p w:rsidR="00000000" w:rsidDel="00000000" w:rsidP="00000000" w:rsidRDefault="00000000" w:rsidRPr="00000000" w14:paraId="0000043F">
            <w:pPr>
              <w:spacing w:line="240" w:lineRule="auto"/>
              <w:rPr/>
            </w:pPr>
            <w:r w:rsidDel="00000000" w:rsidR="00000000" w:rsidRPr="00000000">
              <w:rPr>
                <w:rtl w:val="0"/>
              </w:rPr>
              <w:t xml:space="preserve">list_usage_totals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list_keys</w:t>
            </w:r>
          </w:p>
          <w:p w:rsidR="00000000" w:rsidDel="00000000" w:rsidP="00000000" w:rsidRDefault="00000000" w:rsidRPr="00000000" w14:paraId="00000441">
            <w:pPr>
              <w:widowControl w:val="0"/>
              <w:spacing w:line="240" w:lineRule="auto"/>
              <w:rPr/>
            </w:pPr>
            <w:r w:rsidDel="00000000" w:rsidR="00000000" w:rsidRPr="00000000">
              <w:rPr>
                <w:rtl w:val="0"/>
              </w:rPr>
              <w:t xml:space="preserve">describe_key</w:t>
            </w:r>
          </w:p>
          <w:p w:rsidR="00000000" w:rsidDel="00000000" w:rsidP="00000000" w:rsidRDefault="00000000" w:rsidRPr="00000000" w14:paraId="00000442">
            <w:pPr>
              <w:widowControl w:val="0"/>
              <w:spacing w:line="240" w:lineRule="auto"/>
              <w:rPr/>
            </w:pPr>
            <w:r w:rsidDel="00000000" w:rsidR="00000000" w:rsidRPr="00000000">
              <w:rPr>
                <w:rtl w:val="0"/>
              </w:rPr>
              <w:t xml:space="preserve">get_key_rotation_status</w:t>
            </w:r>
          </w:p>
          <w:p w:rsidR="00000000" w:rsidDel="00000000" w:rsidP="00000000" w:rsidRDefault="00000000" w:rsidRPr="00000000" w14:paraId="00000443">
            <w:pPr>
              <w:widowControl w:val="0"/>
              <w:spacing w:line="240" w:lineRule="auto"/>
              <w:rPr/>
            </w:pPr>
            <w:r w:rsidDel="00000000" w:rsidR="00000000" w:rsidRPr="00000000">
              <w:rPr>
                <w:rtl w:val="0"/>
              </w:rPr>
              <w:t xml:space="preserve">get_key_policy</w:t>
            </w:r>
          </w:p>
          <w:p w:rsidR="00000000" w:rsidDel="00000000" w:rsidP="00000000" w:rsidRDefault="00000000" w:rsidRPr="00000000" w14:paraId="00000444">
            <w:pPr>
              <w:widowControl w:val="0"/>
              <w:spacing w:line="240" w:lineRule="auto"/>
              <w:rPr/>
            </w:pPr>
            <w:r w:rsidDel="00000000" w:rsidR="00000000" w:rsidRPr="00000000">
              <w:rPr>
                <w:rtl w:val="0"/>
              </w:rPr>
              <w:t xml:space="preserve">list_aliases</w:t>
            </w:r>
          </w:p>
          <w:p w:rsidR="00000000" w:rsidDel="00000000" w:rsidP="00000000" w:rsidRDefault="00000000" w:rsidRPr="00000000" w14:paraId="00000445">
            <w:pPr>
              <w:widowControl w:val="0"/>
              <w:spacing w:line="240" w:lineRule="auto"/>
              <w:rPr/>
            </w:pPr>
            <w:r w:rsidDel="00000000" w:rsidR="00000000" w:rsidRPr="00000000">
              <w:rPr>
                <w:rtl w:val="0"/>
              </w:rPr>
              <w:t xml:space="preserve">list_resource_tags</w:t>
            </w:r>
          </w:p>
          <w:p w:rsidR="00000000" w:rsidDel="00000000" w:rsidP="00000000" w:rsidRDefault="00000000" w:rsidRPr="00000000" w14:paraId="00000446">
            <w:pPr>
              <w:widowControl w:val="0"/>
              <w:spacing w:line="240" w:lineRule="auto"/>
              <w:rPr/>
            </w:pPr>
            <w:r w:rsidDel="00000000" w:rsidR="00000000" w:rsidRPr="00000000">
              <w:rPr>
                <w:rtl w:val="0"/>
              </w:rPr>
              <w:t xml:space="preserve">list_grants</w:t>
            </w:r>
          </w:p>
          <w:p w:rsidR="00000000" w:rsidDel="00000000" w:rsidP="00000000" w:rsidRDefault="00000000" w:rsidRPr="00000000" w14:paraId="00000447">
            <w:pPr>
              <w:widowControl w:val="0"/>
              <w:spacing w:line="240" w:lineRule="auto"/>
              <w:rPr/>
            </w:pPr>
            <w:r w:rsidDel="00000000" w:rsidR="00000000" w:rsidRPr="00000000">
              <w:rPr>
                <w:rtl w:val="0"/>
              </w:rPr>
              <w:t xml:space="preserve">list_key_rotations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Guard 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Lambda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list_detectors</w:t>
            </w:r>
          </w:p>
          <w:p w:rsidR="00000000" w:rsidDel="00000000" w:rsidP="00000000" w:rsidRDefault="00000000" w:rsidRPr="00000000" w14:paraId="0000044B">
            <w:pPr>
              <w:spacing w:line="240" w:lineRule="auto"/>
              <w:rPr/>
            </w:pPr>
            <w:r w:rsidDel="00000000" w:rsidR="00000000" w:rsidRPr="00000000">
              <w:rPr>
                <w:rtl w:val="0"/>
              </w:rPr>
              <w:t xml:space="preserve">get_detector</w:t>
            </w:r>
          </w:p>
          <w:p w:rsidR="00000000" w:rsidDel="00000000" w:rsidP="00000000" w:rsidRDefault="00000000" w:rsidRPr="00000000" w14:paraId="0000044C">
            <w:pPr>
              <w:spacing w:line="240" w:lineRule="auto"/>
              <w:rPr/>
            </w:pPr>
            <w:r w:rsidDel="00000000" w:rsidR="00000000" w:rsidRPr="00000000">
              <w:rPr>
                <w:rtl w:val="0"/>
              </w:rPr>
              <w:t xml:space="preserve">list_findings</w:t>
            </w:r>
          </w:p>
          <w:p w:rsidR="00000000" w:rsidDel="00000000" w:rsidP="00000000" w:rsidRDefault="00000000" w:rsidRPr="00000000" w14:paraId="0000044D">
            <w:pPr>
              <w:spacing w:line="240" w:lineRule="auto"/>
              <w:rPr/>
            </w:pPr>
            <w:r w:rsidDel="00000000" w:rsidR="00000000" w:rsidRPr="00000000">
              <w:rPr>
                <w:rtl w:val="0"/>
              </w:rPr>
              <w:t xml:space="preserve">get_findings</w:t>
            </w:r>
          </w:p>
          <w:p w:rsidR="00000000" w:rsidDel="00000000" w:rsidP="00000000" w:rsidRDefault="00000000" w:rsidRPr="00000000" w14:paraId="0000044E">
            <w:pPr>
              <w:spacing w:line="240" w:lineRule="auto"/>
              <w:rPr/>
            </w:pPr>
            <w:r w:rsidDel="00000000" w:rsidR="00000000" w:rsidRPr="00000000">
              <w:rPr>
                <w:rtl w:val="0"/>
              </w:rPr>
              <w:t xml:space="preserve">get_findings_statistics</w:t>
            </w:r>
          </w:p>
          <w:p w:rsidR="00000000" w:rsidDel="00000000" w:rsidP="00000000" w:rsidRDefault="00000000" w:rsidRPr="00000000" w14:paraId="0000044F">
            <w:pPr>
              <w:spacing w:line="240" w:lineRule="auto"/>
              <w:rPr/>
            </w:pPr>
            <w:r w:rsidDel="00000000" w:rsidR="00000000" w:rsidRPr="00000000">
              <w:rPr>
                <w:rtl w:val="0"/>
              </w:rPr>
              <w:t xml:space="preserve">list_filters</w:t>
            </w:r>
          </w:p>
          <w:p w:rsidR="00000000" w:rsidDel="00000000" w:rsidP="00000000" w:rsidRDefault="00000000" w:rsidRPr="00000000" w14:paraId="00000450">
            <w:pPr>
              <w:spacing w:line="240" w:lineRule="auto"/>
              <w:rPr/>
            </w:pPr>
            <w:r w:rsidDel="00000000" w:rsidR="00000000" w:rsidRPr="00000000">
              <w:rPr>
                <w:rtl w:val="0"/>
              </w:rPr>
              <w:t xml:space="preserve">get_organization_configuration</w:t>
            </w:r>
          </w:p>
          <w:p w:rsidR="00000000" w:rsidDel="00000000" w:rsidP="00000000" w:rsidRDefault="00000000" w:rsidRPr="00000000" w14:paraId="00000451">
            <w:pPr>
              <w:spacing w:line="240" w:lineRule="auto"/>
              <w:rPr/>
            </w:pPr>
            <w:r w:rsidDel="00000000" w:rsidR="00000000" w:rsidRPr="00000000">
              <w:rPr>
                <w:rtl w:val="0"/>
              </w:rPr>
              <w:t xml:space="preserve">describe_organization_configuration</w:t>
            </w:r>
          </w:p>
          <w:p w:rsidR="00000000" w:rsidDel="00000000" w:rsidP="00000000" w:rsidRDefault="00000000" w:rsidRPr="00000000" w14:paraId="00000452">
            <w:pPr>
              <w:spacing w:line="240" w:lineRule="auto"/>
              <w:rPr/>
            </w:pPr>
            <w:r w:rsidDel="00000000" w:rsidR="00000000" w:rsidRPr="00000000">
              <w:rPr>
                <w:rtl w:val="0"/>
              </w:rPr>
              <w:t xml:space="preserve">describe_publishing_destination</w:t>
            </w:r>
          </w:p>
          <w:p w:rsidR="00000000" w:rsidDel="00000000" w:rsidP="00000000" w:rsidRDefault="00000000" w:rsidRPr="00000000" w14:paraId="00000453">
            <w:pPr>
              <w:spacing w:line="240" w:lineRule="auto"/>
              <w:rPr/>
            </w:pPr>
            <w:r w:rsidDel="00000000" w:rsidR="00000000" w:rsidRPr="00000000">
              <w:rPr>
                <w:rtl w:val="0"/>
              </w:rPr>
              <w:t xml:space="preserve">list_publishing_destinations</w:t>
            </w:r>
          </w:p>
          <w:p w:rsidR="00000000" w:rsidDel="00000000" w:rsidP="00000000" w:rsidRDefault="00000000" w:rsidRPr="00000000" w14:paraId="00000454">
            <w:pPr>
              <w:spacing w:line="240" w:lineRule="auto"/>
              <w:rPr/>
            </w:pPr>
            <w:r w:rsidDel="00000000" w:rsidR="00000000" w:rsidRPr="00000000">
              <w:rPr>
                <w:rtl w:val="0"/>
              </w:rPr>
              <w:t xml:space="preserve">get_usage_statistics</w:t>
            </w:r>
          </w:p>
          <w:p w:rsidR="00000000" w:rsidDel="00000000" w:rsidP="00000000" w:rsidRDefault="00000000" w:rsidRPr="00000000" w14:paraId="00000455">
            <w:pPr>
              <w:spacing w:line="240" w:lineRule="auto"/>
              <w:rPr/>
            </w:pPr>
            <w:r w:rsidDel="00000000" w:rsidR="00000000" w:rsidRPr="00000000">
              <w:rPr>
                <w:rtl w:val="0"/>
              </w:rPr>
              <w:t xml:space="preserve">list_tags_for_resource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list_functions</w:t>
            </w:r>
          </w:p>
          <w:p w:rsidR="00000000" w:rsidDel="00000000" w:rsidP="00000000" w:rsidRDefault="00000000" w:rsidRPr="00000000" w14:paraId="00000457">
            <w:pPr>
              <w:widowControl w:val="0"/>
              <w:spacing w:line="240" w:lineRule="auto"/>
              <w:rPr/>
            </w:pPr>
            <w:r w:rsidDel="00000000" w:rsidR="00000000" w:rsidRPr="00000000">
              <w:rPr>
                <w:rtl w:val="0"/>
              </w:rPr>
              <w:t xml:space="preserve">get_function</w:t>
            </w:r>
          </w:p>
          <w:p w:rsidR="00000000" w:rsidDel="00000000" w:rsidP="00000000" w:rsidRDefault="00000000" w:rsidRPr="00000000" w14:paraId="00000458">
            <w:pPr>
              <w:widowControl w:val="0"/>
              <w:spacing w:line="240" w:lineRule="auto"/>
              <w:rPr/>
            </w:pPr>
            <w:r w:rsidDel="00000000" w:rsidR="00000000" w:rsidRPr="00000000">
              <w:rPr>
                <w:rtl w:val="0"/>
              </w:rPr>
              <w:t xml:space="preserve">get_function_configuration</w:t>
            </w:r>
          </w:p>
          <w:p w:rsidR="00000000" w:rsidDel="00000000" w:rsidP="00000000" w:rsidRDefault="00000000" w:rsidRPr="00000000" w14:paraId="00000459">
            <w:pPr>
              <w:widowControl w:val="0"/>
              <w:spacing w:line="240" w:lineRule="auto"/>
              <w:rPr/>
            </w:pPr>
            <w:r w:rsidDel="00000000" w:rsidR="00000000" w:rsidRPr="00000000">
              <w:rPr>
                <w:rtl w:val="0"/>
              </w:rPr>
              <w:t xml:space="preserve">get_function_url_config</w:t>
            </w:r>
          </w:p>
          <w:p w:rsidR="00000000" w:rsidDel="00000000" w:rsidP="00000000" w:rsidRDefault="00000000" w:rsidRPr="00000000" w14:paraId="0000045A">
            <w:pPr>
              <w:widowControl w:val="0"/>
              <w:spacing w:line="240" w:lineRule="auto"/>
              <w:rPr/>
            </w:pPr>
            <w:r w:rsidDel="00000000" w:rsidR="00000000" w:rsidRPr="00000000">
              <w:rPr>
                <w:rtl w:val="0"/>
              </w:rPr>
              <w:t xml:space="preserve">get_policy</w:t>
            </w:r>
          </w:p>
          <w:p w:rsidR="00000000" w:rsidDel="00000000" w:rsidP="00000000" w:rsidRDefault="00000000" w:rsidRPr="00000000" w14:paraId="0000045B">
            <w:pPr>
              <w:widowControl w:val="0"/>
              <w:spacing w:line="240" w:lineRule="auto"/>
              <w:rPr/>
            </w:pPr>
            <w:r w:rsidDel="00000000" w:rsidR="00000000" w:rsidRPr="00000000">
              <w:rPr>
                <w:rtl w:val="0"/>
              </w:rPr>
              <w:t xml:space="preserve">get_function_code_signing_config</w:t>
            </w:r>
          </w:p>
          <w:p w:rsidR="00000000" w:rsidDel="00000000" w:rsidP="00000000" w:rsidRDefault="00000000" w:rsidRPr="00000000" w14:paraId="0000045C">
            <w:pPr>
              <w:widowControl w:val="0"/>
              <w:spacing w:line="240" w:lineRule="auto"/>
              <w:rPr/>
            </w:pPr>
            <w:r w:rsidDel="00000000" w:rsidR="00000000" w:rsidRPr="00000000">
              <w:rPr>
                <w:rtl w:val="0"/>
              </w:rPr>
              <w:t xml:space="preserve">get_runtime_management_config</w:t>
            </w:r>
          </w:p>
          <w:p w:rsidR="00000000" w:rsidDel="00000000" w:rsidP="00000000" w:rsidRDefault="00000000" w:rsidRPr="00000000" w14:paraId="0000045D">
            <w:pPr>
              <w:widowControl w:val="0"/>
              <w:spacing w:line="240" w:lineRule="auto"/>
              <w:rPr/>
            </w:pPr>
            <w:r w:rsidDel="00000000" w:rsidR="00000000" w:rsidRPr="00000000">
              <w:rPr>
                <w:rtl w:val="0"/>
              </w:rPr>
              <w:t xml:space="preserve">list_event_source_mappings</w:t>
            </w:r>
          </w:p>
          <w:p w:rsidR="00000000" w:rsidDel="00000000" w:rsidP="00000000" w:rsidRDefault="00000000" w:rsidRPr="00000000" w14:paraId="0000045E">
            <w:pPr>
              <w:widowControl w:val="0"/>
              <w:spacing w:line="240" w:lineRule="auto"/>
              <w:rPr/>
            </w:pPr>
            <w:r w:rsidDel="00000000" w:rsidR="00000000" w:rsidRPr="00000000">
              <w:rPr>
                <w:rtl w:val="0"/>
              </w:rPr>
              <w:t xml:space="preserve">get_event_source_mapping</w:t>
            </w:r>
          </w:p>
          <w:p w:rsidR="00000000" w:rsidDel="00000000" w:rsidP="00000000" w:rsidRDefault="00000000" w:rsidRPr="00000000" w14:paraId="0000045F">
            <w:pPr>
              <w:widowControl w:val="0"/>
              <w:spacing w:line="240" w:lineRule="auto"/>
              <w:rPr/>
            </w:pPr>
            <w:r w:rsidDel="00000000" w:rsidR="00000000" w:rsidRPr="00000000">
              <w:rPr>
                <w:rtl w:val="0"/>
              </w:rPr>
              <w:t xml:space="preserve">list_tags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Load Balancing (ELBV2)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Config Recorder (Configuration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describe_load_balancers</w:t>
            </w:r>
          </w:p>
          <w:p w:rsidR="00000000" w:rsidDel="00000000" w:rsidP="00000000" w:rsidRDefault="00000000" w:rsidRPr="00000000" w14:paraId="00000463">
            <w:pPr>
              <w:spacing w:line="240" w:lineRule="auto"/>
              <w:rPr/>
            </w:pPr>
            <w:r w:rsidDel="00000000" w:rsidR="00000000" w:rsidRPr="00000000">
              <w:rPr>
                <w:rtl w:val="0"/>
              </w:rPr>
              <w:t xml:space="preserve">describe_load_balancer_attributes</w:t>
            </w:r>
          </w:p>
          <w:p w:rsidR="00000000" w:rsidDel="00000000" w:rsidP="00000000" w:rsidRDefault="00000000" w:rsidRPr="00000000" w14:paraId="00000464">
            <w:pPr>
              <w:spacing w:line="240" w:lineRule="auto"/>
              <w:rPr/>
            </w:pPr>
            <w:r w:rsidDel="00000000" w:rsidR="00000000" w:rsidRPr="00000000">
              <w:rPr>
                <w:rtl w:val="0"/>
              </w:rPr>
              <w:t xml:space="preserve">describe_listeners</w:t>
            </w:r>
          </w:p>
          <w:p w:rsidR="00000000" w:rsidDel="00000000" w:rsidP="00000000" w:rsidRDefault="00000000" w:rsidRPr="00000000" w14:paraId="00000465">
            <w:pPr>
              <w:spacing w:line="240" w:lineRule="auto"/>
              <w:rPr/>
            </w:pPr>
            <w:r w:rsidDel="00000000" w:rsidR="00000000" w:rsidRPr="00000000">
              <w:rPr>
                <w:rtl w:val="0"/>
              </w:rPr>
              <w:t xml:space="preserve">describe_listener_attributes</w:t>
            </w:r>
          </w:p>
          <w:p w:rsidR="00000000" w:rsidDel="00000000" w:rsidP="00000000" w:rsidRDefault="00000000" w:rsidRPr="00000000" w14:paraId="00000466">
            <w:pPr>
              <w:spacing w:line="240" w:lineRule="auto"/>
              <w:rPr/>
            </w:pPr>
            <w:r w:rsidDel="00000000" w:rsidR="00000000" w:rsidRPr="00000000">
              <w:rPr>
                <w:rtl w:val="0"/>
              </w:rPr>
              <w:t xml:space="preserve">describe_listener_certificates</w:t>
            </w:r>
          </w:p>
          <w:p w:rsidR="00000000" w:rsidDel="00000000" w:rsidP="00000000" w:rsidRDefault="00000000" w:rsidRPr="00000000" w14:paraId="00000467">
            <w:pPr>
              <w:spacing w:line="240" w:lineRule="auto"/>
              <w:rPr/>
            </w:pPr>
            <w:r w:rsidDel="00000000" w:rsidR="00000000" w:rsidRPr="00000000">
              <w:rPr>
                <w:rtl w:val="0"/>
              </w:rPr>
              <w:t xml:space="preserve">describe_ssl_policies</w:t>
            </w:r>
          </w:p>
          <w:p w:rsidR="00000000" w:rsidDel="00000000" w:rsidP="00000000" w:rsidRDefault="00000000" w:rsidRPr="00000000" w14:paraId="00000468">
            <w:pPr>
              <w:spacing w:line="240" w:lineRule="auto"/>
              <w:rPr/>
            </w:pPr>
            <w:r w:rsidDel="00000000" w:rsidR="00000000" w:rsidRPr="00000000">
              <w:rPr>
                <w:rtl w:val="0"/>
              </w:rPr>
              <w:t xml:space="preserve">describe_target_groups</w:t>
            </w:r>
          </w:p>
          <w:p w:rsidR="00000000" w:rsidDel="00000000" w:rsidP="00000000" w:rsidRDefault="00000000" w:rsidRPr="00000000" w14:paraId="00000469">
            <w:pPr>
              <w:spacing w:line="240" w:lineRule="auto"/>
              <w:rPr/>
            </w:pPr>
            <w:r w:rsidDel="00000000" w:rsidR="00000000" w:rsidRPr="00000000">
              <w:rPr>
                <w:rtl w:val="0"/>
              </w:rPr>
              <w:t xml:space="preserve">describe_target_group_attributes</w:t>
            </w:r>
          </w:p>
          <w:p w:rsidR="00000000" w:rsidDel="00000000" w:rsidP="00000000" w:rsidRDefault="00000000" w:rsidRPr="00000000" w14:paraId="0000046A">
            <w:pPr>
              <w:spacing w:line="240" w:lineRule="auto"/>
              <w:rPr/>
            </w:pPr>
            <w:r w:rsidDel="00000000" w:rsidR="00000000" w:rsidRPr="00000000">
              <w:rPr>
                <w:rtl w:val="0"/>
              </w:rPr>
              <w:t xml:space="preserve">describe_target_health</w:t>
            </w:r>
          </w:p>
          <w:p w:rsidR="00000000" w:rsidDel="00000000" w:rsidP="00000000" w:rsidRDefault="00000000" w:rsidRPr="00000000" w14:paraId="0000046B">
            <w:pPr>
              <w:spacing w:line="240" w:lineRule="auto"/>
              <w:rPr/>
            </w:pPr>
            <w:r w:rsidDel="00000000" w:rsidR="00000000" w:rsidRPr="00000000">
              <w:rPr>
                <w:rtl w:val="0"/>
              </w:rPr>
              <w:t xml:space="preserve">describe_rules</w:t>
            </w:r>
          </w:p>
          <w:p w:rsidR="00000000" w:rsidDel="00000000" w:rsidP="00000000" w:rsidRDefault="00000000" w:rsidRPr="00000000" w14:paraId="0000046C">
            <w:pPr>
              <w:spacing w:line="240" w:lineRule="auto"/>
              <w:rPr/>
            </w:pPr>
            <w:r w:rsidDel="00000000" w:rsidR="00000000" w:rsidRPr="00000000">
              <w:rPr>
                <w:rtl w:val="0"/>
              </w:rPr>
              <w:t xml:space="preserve">describe_tags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describe_configuration_recorders</w:t>
            </w:r>
          </w:p>
          <w:p w:rsidR="00000000" w:rsidDel="00000000" w:rsidP="00000000" w:rsidRDefault="00000000" w:rsidRPr="00000000" w14:paraId="0000046E">
            <w:pPr>
              <w:widowControl w:val="0"/>
              <w:spacing w:line="240" w:lineRule="auto"/>
              <w:rPr/>
            </w:pPr>
            <w:r w:rsidDel="00000000" w:rsidR="00000000" w:rsidRPr="00000000">
              <w:rPr>
                <w:rtl w:val="0"/>
              </w:rPr>
              <w:t xml:space="preserve">describe_configuration_recorder_status</w:t>
            </w:r>
          </w:p>
          <w:p w:rsidR="00000000" w:rsidDel="00000000" w:rsidP="00000000" w:rsidRDefault="00000000" w:rsidRPr="00000000" w14:paraId="0000046F">
            <w:pPr>
              <w:widowControl w:val="0"/>
              <w:spacing w:line="240" w:lineRule="auto"/>
              <w:rPr/>
            </w:pPr>
            <w:r w:rsidDel="00000000" w:rsidR="00000000" w:rsidRPr="00000000">
              <w:rPr>
                <w:rtl w:val="0"/>
              </w:rPr>
              <w:t xml:space="preserve">describe_delivery_channels</w:t>
            </w:r>
          </w:p>
          <w:p w:rsidR="00000000" w:rsidDel="00000000" w:rsidP="00000000" w:rsidRDefault="00000000" w:rsidRPr="00000000" w14:paraId="00000470">
            <w:pPr>
              <w:widowControl w:val="0"/>
              <w:spacing w:line="240" w:lineRule="auto"/>
              <w:rPr/>
            </w:pPr>
            <w:r w:rsidDel="00000000" w:rsidR="00000000" w:rsidRPr="00000000">
              <w:rPr>
                <w:rtl w:val="0"/>
              </w:rPr>
              <w:t xml:space="preserve">describe_delivery_channel_status</w:t>
            </w:r>
          </w:p>
          <w:p w:rsidR="00000000" w:rsidDel="00000000" w:rsidP="00000000" w:rsidRDefault="00000000" w:rsidRPr="00000000" w14:paraId="00000471">
            <w:pPr>
              <w:widowControl w:val="0"/>
              <w:spacing w:line="240" w:lineRule="auto"/>
              <w:rPr/>
            </w:pPr>
            <w:r w:rsidDel="00000000" w:rsidR="00000000" w:rsidRPr="00000000">
              <w:rPr>
                <w:rtl w:val="0"/>
              </w:rPr>
              <w:t xml:space="preserve">describe_config_rules</w:t>
            </w:r>
          </w:p>
          <w:p w:rsidR="00000000" w:rsidDel="00000000" w:rsidP="00000000" w:rsidRDefault="00000000" w:rsidRPr="00000000" w14:paraId="00000472">
            <w:pPr>
              <w:widowControl w:val="0"/>
              <w:spacing w:line="240" w:lineRule="auto"/>
              <w:rPr/>
            </w:pPr>
            <w:r w:rsidDel="00000000" w:rsidR="00000000" w:rsidRPr="00000000">
              <w:rPr>
                <w:rtl w:val="0"/>
              </w:rPr>
              <w:t xml:space="preserve">describe_conformance_packs</w:t>
            </w:r>
          </w:p>
          <w:p w:rsidR="00000000" w:rsidDel="00000000" w:rsidP="00000000" w:rsidRDefault="00000000" w:rsidRPr="00000000" w14:paraId="00000473">
            <w:pPr>
              <w:widowControl w:val="0"/>
              <w:spacing w:line="240" w:lineRule="auto"/>
              <w:rPr/>
            </w:pPr>
            <w:r w:rsidDel="00000000" w:rsidR="00000000" w:rsidRPr="00000000">
              <w:rPr>
                <w:rtl w:val="0"/>
              </w:rPr>
              <w:t xml:space="preserve">list_tags_for_resource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Redshift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describe_organization</w:t>
            </w:r>
          </w:p>
          <w:p w:rsidR="00000000" w:rsidDel="00000000" w:rsidP="00000000" w:rsidRDefault="00000000" w:rsidRPr="00000000" w14:paraId="00000477">
            <w:pPr>
              <w:spacing w:line="240" w:lineRule="auto"/>
              <w:rPr/>
            </w:pPr>
            <w:r w:rsidDel="00000000" w:rsidR="00000000" w:rsidRPr="00000000">
              <w:rPr>
                <w:rtl w:val="0"/>
              </w:rPr>
              <w:t xml:space="preserve">describe_account</w:t>
            </w:r>
          </w:p>
          <w:p w:rsidR="00000000" w:rsidDel="00000000" w:rsidP="00000000" w:rsidRDefault="00000000" w:rsidRPr="00000000" w14:paraId="00000478">
            <w:pPr>
              <w:spacing w:line="240" w:lineRule="auto"/>
              <w:rPr/>
            </w:pPr>
            <w:r w:rsidDel="00000000" w:rsidR="00000000" w:rsidRPr="00000000">
              <w:rPr>
                <w:rtl w:val="0"/>
              </w:rPr>
              <w:t xml:space="preserve">list_accounts</w:t>
            </w:r>
          </w:p>
          <w:p w:rsidR="00000000" w:rsidDel="00000000" w:rsidP="00000000" w:rsidRDefault="00000000" w:rsidRPr="00000000" w14:paraId="00000479">
            <w:pPr>
              <w:spacing w:line="240" w:lineRule="auto"/>
              <w:rPr/>
            </w:pPr>
            <w:r w:rsidDel="00000000" w:rsidR="00000000" w:rsidRPr="00000000">
              <w:rPr>
                <w:rtl w:val="0"/>
              </w:rPr>
              <w:t xml:space="preserve">list_roots</w:t>
            </w:r>
          </w:p>
          <w:p w:rsidR="00000000" w:rsidDel="00000000" w:rsidP="00000000" w:rsidRDefault="00000000" w:rsidRPr="00000000" w14:paraId="0000047A">
            <w:pPr>
              <w:spacing w:line="240" w:lineRule="auto"/>
              <w:rPr/>
            </w:pPr>
            <w:r w:rsidDel="00000000" w:rsidR="00000000" w:rsidRPr="00000000">
              <w:rPr>
                <w:rtl w:val="0"/>
              </w:rPr>
              <w:t xml:space="preserve">list_organizational_units_for_parent</w:t>
            </w:r>
          </w:p>
          <w:p w:rsidR="00000000" w:rsidDel="00000000" w:rsidP="00000000" w:rsidRDefault="00000000" w:rsidRPr="00000000" w14:paraId="0000047B">
            <w:pPr>
              <w:spacing w:line="240" w:lineRule="auto"/>
              <w:rPr/>
            </w:pPr>
            <w:r w:rsidDel="00000000" w:rsidR="00000000" w:rsidRPr="00000000">
              <w:rPr>
                <w:rtl w:val="0"/>
              </w:rPr>
              <w:t xml:space="preserve">list_children</w:t>
            </w:r>
          </w:p>
          <w:p w:rsidR="00000000" w:rsidDel="00000000" w:rsidP="00000000" w:rsidRDefault="00000000" w:rsidRPr="00000000" w14:paraId="0000047C">
            <w:pPr>
              <w:spacing w:line="240" w:lineRule="auto"/>
              <w:rPr/>
            </w:pPr>
            <w:r w:rsidDel="00000000" w:rsidR="00000000" w:rsidRPr="00000000">
              <w:rPr>
                <w:rtl w:val="0"/>
              </w:rPr>
              <w:t xml:space="preserve">list_parents</w:t>
            </w:r>
          </w:p>
          <w:p w:rsidR="00000000" w:rsidDel="00000000" w:rsidP="00000000" w:rsidRDefault="00000000" w:rsidRPr="00000000" w14:paraId="0000047D">
            <w:pPr>
              <w:spacing w:line="240" w:lineRule="auto"/>
              <w:rPr/>
            </w:pPr>
            <w:r w:rsidDel="00000000" w:rsidR="00000000" w:rsidRPr="00000000">
              <w:rPr>
                <w:rtl w:val="0"/>
              </w:rPr>
              <w:t xml:space="preserve">describe_policy</w:t>
            </w:r>
          </w:p>
          <w:p w:rsidR="00000000" w:rsidDel="00000000" w:rsidP="00000000" w:rsidRDefault="00000000" w:rsidRPr="00000000" w14:paraId="0000047E">
            <w:pPr>
              <w:spacing w:line="240" w:lineRule="auto"/>
              <w:rPr/>
            </w:pPr>
            <w:r w:rsidDel="00000000" w:rsidR="00000000" w:rsidRPr="00000000">
              <w:rPr>
                <w:rtl w:val="0"/>
              </w:rPr>
              <w:t xml:space="preserve">list_policies</w:t>
            </w:r>
          </w:p>
          <w:p w:rsidR="00000000" w:rsidDel="00000000" w:rsidP="00000000" w:rsidRDefault="00000000" w:rsidRPr="00000000" w14:paraId="0000047F">
            <w:pPr>
              <w:spacing w:line="240" w:lineRule="auto"/>
              <w:rPr/>
            </w:pPr>
            <w:r w:rsidDel="00000000" w:rsidR="00000000" w:rsidRPr="00000000">
              <w:rPr>
                <w:rtl w:val="0"/>
              </w:rPr>
              <w:t xml:space="preserve">list_policies_for_target</w:t>
            </w:r>
          </w:p>
          <w:p w:rsidR="00000000" w:rsidDel="00000000" w:rsidP="00000000" w:rsidRDefault="00000000" w:rsidRPr="00000000" w14:paraId="00000480">
            <w:pPr>
              <w:spacing w:line="240" w:lineRule="auto"/>
              <w:rPr/>
            </w:pPr>
            <w:r w:rsidDel="00000000" w:rsidR="00000000" w:rsidRPr="00000000">
              <w:rPr>
                <w:rtl w:val="0"/>
              </w:rPr>
              <w:t xml:space="preserve">describe_effective_policy</w:t>
            </w:r>
          </w:p>
          <w:p w:rsidR="00000000" w:rsidDel="00000000" w:rsidP="00000000" w:rsidRDefault="00000000" w:rsidRPr="00000000" w14:paraId="00000481">
            <w:pPr>
              <w:spacing w:line="240" w:lineRule="auto"/>
              <w:rPr/>
            </w:pPr>
            <w:r w:rsidDel="00000000" w:rsidR="00000000" w:rsidRPr="00000000">
              <w:rPr>
                <w:rtl w:val="0"/>
              </w:rPr>
              <w:t xml:space="preserve">list_aws_service_access_for_organization</w:t>
            </w:r>
          </w:p>
          <w:p w:rsidR="00000000" w:rsidDel="00000000" w:rsidP="00000000" w:rsidRDefault="00000000" w:rsidRPr="00000000" w14:paraId="00000482">
            <w:pPr>
              <w:spacing w:line="240" w:lineRule="auto"/>
              <w:rPr/>
            </w:pPr>
            <w:r w:rsidDel="00000000" w:rsidR="00000000" w:rsidRPr="00000000">
              <w:rPr>
                <w:rtl w:val="0"/>
              </w:rPr>
              <w:t xml:space="preserve">list_delegated_administrators</w:t>
            </w:r>
          </w:p>
          <w:p w:rsidR="00000000" w:rsidDel="00000000" w:rsidP="00000000" w:rsidRDefault="00000000" w:rsidRPr="00000000" w14:paraId="00000483">
            <w:pPr>
              <w:spacing w:line="240" w:lineRule="auto"/>
              <w:rPr/>
            </w:pPr>
            <w:r w:rsidDel="00000000" w:rsidR="00000000" w:rsidRPr="00000000">
              <w:rPr>
                <w:rtl w:val="0"/>
              </w:rPr>
              <w:t xml:space="preserve">list_delegated_services_for_account</w:t>
            </w:r>
          </w:p>
          <w:p w:rsidR="00000000" w:rsidDel="00000000" w:rsidP="00000000" w:rsidRDefault="00000000" w:rsidRPr="00000000" w14:paraId="00000484">
            <w:pPr>
              <w:spacing w:line="240" w:lineRule="auto"/>
              <w:rPr/>
            </w:pPr>
            <w:r w:rsidDel="00000000" w:rsidR="00000000" w:rsidRPr="00000000">
              <w:rPr>
                <w:rtl w:val="0"/>
              </w:rPr>
              <w:t xml:space="preserve">list_tags_for_resource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describe_cluster_parameter_groups</w:t>
            </w:r>
          </w:p>
          <w:p w:rsidR="00000000" w:rsidDel="00000000" w:rsidP="00000000" w:rsidRDefault="00000000" w:rsidRPr="00000000" w14:paraId="00000486">
            <w:pPr>
              <w:widowControl w:val="0"/>
              <w:spacing w:line="240" w:lineRule="auto"/>
              <w:rPr/>
            </w:pPr>
            <w:r w:rsidDel="00000000" w:rsidR="00000000" w:rsidRPr="00000000">
              <w:rPr>
                <w:rtl w:val="0"/>
              </w:rPr>
              <w:t xml:space="preserve">describe_cluster_parameters</w:t>
            </w:r>
          </w:p>
          <w:p w:rsidR="00000000" w:rsidDel="00000000" w:rsidP="00000000" w:rsidRDefault="00000000" w:rsidRPr="00000000" w14:paraId="00000487">
            <w:pPr>
              <w:widowControl w:val="0"/>
              <w:spacing w:line="240" w:lineRule="auto"/>
              <w:rPr/>
            </w:pPr>
            <w:r w:rsidDel="00000000" w:rsidR="00000000" w:rsidRPr="00000000">
              <w:rPr>
                <w:rtl w:val="0"/>
              </w:rPr>
              <w:t xml:space="preserve">describe_cluster_security_groups</w:t>
            </w:r>
          </w:p>
          <w:p w:rsidR="00000000" w:rsidDel="00000000" w:rsidP="00000000" w:rsidRDefault="00000000" w:rsidRPr="00000000" w14:paraId="00000488">
            <w:pPr>
              <w:widowControl w:val="0"/>
              <w:spacing w:line="240" w:lineRule="auto"/>
              <w:rPr/>
            </w:pPr>
            <w:r w:rsidDel="00000000" w:rsidR="00000000" w:rsidRPr="00000000">
              <w:rPr>
                <w:rtl w:val="0"/>
              </w:rPr>
              <w:t xml:space="preserve">describe_cluster_snapshots</w:t>
            </w:r>
          </w:p>
          <w:p w:rsidR="00000000" w:rsidDel="00000000" w:rsidP="00000000" w:rsidRDefault="00000000" w:rsidRPr="00000000" w14:paraId="00000489">
            <w:pPr>
              <w:widowControl w:val="0"/>
              <w:spacing w:line="240" w:lineRule="auto"/>
              <w:rPr/>
            </w:pPr>
            <w:r w:rsidDel="00000000" w:rsidR="00000000" w:rsidRPr="00000000">
              <w:rPr>
                <w:rtl w:val="0"/>
              </w:rPr>
              <w:t xml:space="preserve">describe_clusters</w:t>
            </w:r>
          </w:p>
          <w:p w:rsidR="00000000" w:rsidDel="00000000" w:rsidP="00000000" w:rsidRDefault="00000000" w:rsidRPr="00000000" w14:paraId="0000048A">
            <w:pPr>
              <w:widowControl w:val="0"/>
              <w:spacing w:line="240" w:lineRule="auto"/>
              <w:rPr/>
            </w:pPr>
            <w:r w:rsidDel="00000000" w:rsidR="00000000" w:rsidRPr="00000000">
              <w:rPr>
                <w:rtl w:val="0"/>
              </w:rPr>
              <w:t xml:space="preserve">describe_logging_status</w:t>
            </w:r>
          </w:p>
          <w:p w:rsidR="00000000" w:rsidDel="00000000" w:rsidP="00000000" w:rsidRDefault="00000000" w:rsidRPr="00000000" w14:paraId="0000048B">
            <w:pPr>
              <w:widowControl w:val="0"/>
              <w:spacing w:line="240" w:lineRule="auto"/>
              <w:rPr/>
            </w:pPr>
            <w:r w:rsidDel="00000000" w:rsidR="00000000" w:rsidRPr="00000000">
              <w:rPr>
                <w:rtl w:val="0"/>
              </w:rPr>
              <w:t xml:space="preserve">describe_reserved_nodes</w:t>
            </w:r>
          </w:p>
          <w:p w:rsidR="00000000" w:rsidDel="00000000" w:rsidP="00000000" w:rsidRDefault="00000000" w:rsidRPr="00000000" w14:paraId="0000048C">
            <w:pPr>
              <w:widowControl w:val="0"/>
              <w:spacing w:line="240" w:lineRule="auto"/>
              <w:rPr/>
            </w:pPr>
            <w:r w:rsidDel="00000000" w:rsidR="00000000" w:rsidRPr="00000000">
              <w:rPr>
                <w:rtl w:val="0"/>
              </w:rPr>
              <w:t xml:space="preserve">describe_snapshot_copy_grants</w:t>
            </w:r>
          </w:p>
          <w:p w:rsidR="00000000" w:rsidDel="00000000" w:rsidP="00000000" w:rsidRDefault="00000000" w:rsidRPr="00000000" w14:paraId="0000048D">
            <w:pPr>
              <w:widowControl w:val="0"/>
              <w:spacing w:line="240" w:lineRule="auto"/>
              <w:rPr/>
            </w:pPr>
            <w:r w:rsidDel="00000000" w:rsidR="00000000" w:rsidRPr="00000000">
              <w:rPr>
                <w:rtl w:val="0"/>
              </w:rPr>
              <w:t xml:space="preserve">describe_usage_limits</w:t>
            </w:r>
          </w:p>
          <w:p w:rsidR="00000000" w:rsidDel="00000000" w:rsidP="00000000" w:rsidRDefault="00000000" w:rsidRPr="00000000" w14:paraId="000004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SQS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Security HUBs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get_queue_attributes</w:t>
            </w:r>
          </w:p>
          <w:p w:rsidR="00000000" w:rsidDel="00000000" w:rsidP="00000000" w:rsidRDefault="00000000" w:rsidRPr="00000000" w14:paraId="00000492">
            <w:pPr>
              <w:spacing w:line="240" w:lineRule="auto"/>
              <w:rPr/>
            </w:pPr>
            <w:r w:rsidDel="00000000" w:rsidR="00000000" w:rsidRPr="00000000">
              <w:rPr>
                <w:rtl w:val="0"/>
              </w:rPr>
              <w:t xml:space="preserve">get_queue_url</w:t>
            </w:r>
          </w:p>
          <w:p w:rsidR="00000000" w:rsidDel="00000000" w:rsidP="00000000" w:rsidRDefault="00000000" w:rsidRPr="00000000" w14:paraId="00000493">
            <w:pPr>
              <w:spacing w:line="240" w:lineRule="auto"/>
              <w:rPr/>
            </w:pPr>
            <w:r w:rsidDel="00000000" w:rsidR="00000000" w:rsidRPr="00000000">
              <w:rPr>
                <w:rtl w:val="0"/>
              </w:rPr>
              <w:t xml:space="preserve">list_dead_letter_source_queues</w:t>
            </w:r>
          </w:p>
          <w:p w:rsidR="00000000" w:rsidDel="00000000" w:rsidP="00000000" w:rsidRDefault="00000000" w:rsidRPr="00000000" w14:paraId="00000494">
            <w:pPr>
              <w:spacing w:line="240" w:lineRule="auto"/>
              <w:rPr/>
            </w:pPr>
            <w:r w:rsidDel="00000000" w:rsidR="00000000" w:rsidRPr="00000000">
              <w:rPr>
                <w:rtl w:val="0"/>
              </w:rPr>
              <w:t xml:space="preserve">list_message_move_tasks</w:t>
            </w:r>
          </w:p>
          <w:p w:rsidR="00000000" w:rsidDel="00000000" w:rsidP="00000000" w:rsidRDefault="00000000" w:rsidRPr="00000000" w14:paraId="00000495">
            <w:pPr>
              <w:spacing w:line="240" w:lineRule="auto"/>
              <w:rPr/>
            </w:pPr>
            <w:r w:rsidDel="00000000" w:rsidR="00000000" w:rsidRPr="00000000">
              <w:rPr>
                <w:rtl w:val="0"/>
              </w:rPr>
              <w:t xml:space="preserve">list_queue_tags</w:t>
            </w:r>
          </w:p>
          <w:p w:rsidR="00000000" w:rsidDel="00000000" w:rsidP="00000000" w:rsidRDefault="00000000" w:rsidRPr="00000000" w14:paraId="00000496">
            <w:pPr>
              <w:spacing w:line="240" w:lineRule="auto"/>
              <w:rPr/>
            </w:pPr>
            <w:r w:rsidDel="00000000" w:rsidR="00000000" w:rsidRPr="00000000">
              <w:rPr>
                <w:rtl w:val="0"/>
              </w:rPr>
              <w:t xml:space="preserve">list_queues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batch_get_security_controls</w:t>
            </w:r>
          </w:p>
          <w:p w:rsidR="00000000" w:rsidDel="00000000" w:rsidP="00000000" w:rsidRDefault="00000000" w:rsidRPr="00000000" w14:paraId="00000498">
            <w:pPr>
              <w:widowControl w:val="0"/>
              <w:spacing w:line="240" w:lineRule="auto"/>
              <w:rPr/>
            </w:pPr>
            <w:r w:rsidDel="00000000" w:rsidR="00000000" w:rsidRPr="00000000">
              <w:rPr>
                <w:rtl w:val="0"/>
              </w:rPr>
              <w:t xml:space="preserve">describe_hub</w:t>
            </w:r>
          </w:p>
          <w:p w:rsidR="00000000" w:rsidDel="00000000" w:rsidP="00000000" w:rsidRDefault="00000000" w:rsidRPr="00000000" w14:paraId="00000499">
            <w:pPr>
              <w:widowControl w:val="0"/>
              <w:spacing w:line="240" w:lineRule="auto"/>
              <w:rPr/>
            </w:pPr>
            <w:r w:rsidDel="00000000" w:rsidR="00000000" w:rsidRPr="00000000">
              <w:rPr>
                <w:rtl w:val="0"/>
              </w:rPr>
              <w:t xml:space="preserve">describe_standards</w:t>
            </w:r>
          </w:p>
          <w:p w:rsidR="00000000" w:rsidDel="00000000" w:rsidP="00000000" w:rsidRDefault="00000000" w:rsidRPr="00000000" w14:paraId="0000049A">
            <w:pPr>
              <w:widowControl w:val="0"/>
              <w:spacing w:line="240" w:lineRule="auto"/>
              <w:rPr/>
            </w:pPr>
            <w:r w:rsidDel="00000000" w:rsidR="00000000" w:rsidRPr="00000000">
              <w:rPr>
                <w:rtl w:val="0"/>
              </w:rPr>
              <w:t xml:space="preserve">describe_standards_controls</w:t>
            </w:r>
          </w:p>
          <w:p w:rsidR="00000000" w:rsidDel="00000000" w:rsidP="00000000" w:rsidRDefault="00000000" w:rsidRPr="00000000" w14:paraId="0000049B">
            <w:pPr>
              <w:widowControl w:val="0"/>
              <w:spacing w:line="240" w:lineRule="auto"/>
              <w:rPr/>
            </w:pPr>
            <w:r w:rsidDel="00000000" w:rsidR="00000000" w:rsidRPr="00000000">
              <w:rPr>
                <w:rtl w:val="0"/>
              </w:rPr>
              <w:t xml:space="preserve">get_enabled_standards</w:t>
            </w:r>
          </w:p>
          <w:p w:rsidR="00000000" w:rsidDel="00000000" w:rsidP="00000000" w:rsidRDefault="00000000" w:rsidRPr="00000000" w14:paraId="0000049C">
            <w:pPr>
              <w:widowControl w:val="0"/>
              <w:spacing w:line="240" w:lineRule="auto"/>
              <w:rPr/>
            </w:pPr>
            <w:r w:rsidDel="00000000" w:rsidR="00000000" w:rsidRPr="00000000">
              <w:rPr>
                <w:rtl w:val="0"/>
              </w:rPr>
              <w:t xml:space="preserve">get_finding_statistics_v2</w:t>
            </w:r>
          </w:p>
          <w:p w:rsidR="00000000" w:rsidDel="00000000" w:rsidP="00000000" w:rsidRDefault="00000000" w:rsidRPr="00000000" w14:paraId="0000049D">
            <w:pPr>
              <w:widowControl w:val="0"/>
              <w:spacing w:line="240" w:lineRule="auto"/>
              <w:rPr/>
            </w:pPr>
            <w:r w:rsidDel="00000000" w:rsidR="00000000" w:rsidRPr="00000000">
              <w:rPr>
                <w:rtl w:val="0"/>
              </w:rPr>
              <w:t xml:space="preserve">get_findings</w:t>
            </w:r>
          </w:p>
          <w:p w:rsidR="00000000" w:rsidDel="00000000" w:rsidP="00000000" w:rsidRDefault="00000000" w:rsidRPr="00000000" w14:paraId="0000049E">
            <w:pPr>
              <w:widowControl w:val="0"/>
              <w:spacing w:line="240" w:lineRule="auto"/>
              <w:rPr/>
            </w:pPr>
            <w:r w:rsidDel="00000000" w:rsidR="00000000" w:rsidRPr="00000000">
              <w:rPr>
                <w:rtl w:val="0"/>
              </w:rPr>
              <w:t xml:space="preserve">get_findings_v2</w:t>
            </w:r>
          </w:p>
          <w:p w:rsidR="00000000" w:rsidDel="00000000" w:rsidP="00000000" w:rsidRDefault="00000000" w:rsidRPr="00000000" w14:paraId="0000049F">
            <w:pPr>
              <w:widowControl w:val="0"/>
              <w:spacing w:line="240" w:lineRule="auto"/>
              <w:rPr/>
            </w:pPr>
            <w:r w:rsidDel="00000000" w:rsidR="00000000" w:rsidRPr="00000000">
              <w:rPr>
                <w:rtl w:val="0"/>
              </w:rPr>
              <w:t xml:space="preserve">get_security_control_definition</w:t>
            </w:r>
          </w:p>
          <w:p w:rsidR="00000000" w:rsidDel="00000000" w:rsidP="00000000" w:rsidRDefault="00000000" w:rsidRPr="00000000" w14:paraId="000004A0">
            <w:pPr>
              <w:widowControl w:val="0"/>
              <w:spacing w:line="240" w:lineRule="auto"/>
              <w:rPr/>
            </w:pPr>
            <w:r w:rsidDel="00000000" w:rsidR="00000000" w:rsidRPr="00000000">
              <w:rPr>
                <w:rtl w:val="0"/>
              </w:rPr>
              <w:t xml:space="preserve">list_tags_for_resource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r>
          </w:p>
          <w:p w:rsidR="00000000" w:rsidDel="00000000" w:rsidP="00000000" w:rsidRDefault="00000000" w:rsidRPr="00000000" w14:paraId="000004A2">
            <w:pPr>
              <w:spacing w:line="240" w:lineRule="auto"/>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t xml:space="preserve">Certificate Manager (ACM)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describe_certificate</w:t>
            </w:r>
          </w:p>
          <w:p w:rsidR="00000000" w:rsidDel="00000000" w:rsidP="00000000" w:rsidRDefault="00000000" w:rsidRPr="00000000" w14:paraId="000004A6">
            <w:pPr>
              <w:spacing w:line="240" w:lineRule="auto"/>
              <w:rPr/>
            </w:pPr>
            <w:r w:rsidDel="00000000" w:rsidR="00000000" w:rsidRPr="00000000">
              <w:rPr>
                <w:rtl w:val="0"/>
              </w:rPr>
              <w:t xml:space="preserve">get_certificate</w:t>
            </w:r>
          </w:p>
          <w:p w:rsidR="00000000" w:rsidDel="00000000" w:rsidP="00000000" w:rsidRDefault="00000000" w:rsidRPr="00000000" w14:paraId="000004A7">
            <w:pPr>
              <w:spacing w:line="240" w:lineRule="auto"/>
              <w:rPr/>
            </w:pPr>
            <w:r w:rsidDel="00000000" w:rsidR="00000000" w:rsidRPr="00000000">
              <w:rPr>
                <w:rtl w:val="0"/>
              </w:rPr>
              <w:t xml:space="preserve">list_certificates</w:t>
            </w:r>
          </w:p>
          <w:p w:rsidR="00000000" w:rsidDel="00000000" w:rsidP="00000000" w:rsidRDefault="00000000" w:rsidRPr="00000000" w14:paraId="000004A8">
            <w:pPr>
              <w:spacing w:line="240" w:lineRule="auto"/>
              <w:rPr/>
            </w:pPr>
            <w:r w:rsidDel="00000000" w:rsidR="00000000" w:rsidRPr="00000000">
              <w:rPr>
                <w:rtl w:val="0"/>
              </w:rPr>
              <w:t xml:space="preserve">list_tags_for_certificate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Since we have all the necessary AWS parameters from most of the commonly used AWS services, we will have to get a response from each of the API calls (requests) to map the necessary compliance parameters to implement the complete AWS_Translator -&gt; To create a canonical model.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Lets take the response of “list_buckets” from s3</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    'Buckets':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'Name': 'string',</w:t>
      </w:r>
    </w:p>
    <w:p w:rsidR="00000000" w:rsidDel="00000000" w:rsidP="00000000" w:rsidRDefault="00000000" w:rsidRPr="00000000" w14:paraId="000004B3">
      <w:pPr>
        <w:rPr/>
      </w:pPr>
      <w:r w:rsidDel="00000000" w:rsidR="00000000" w:rsidRPr="00000000">
        <w:rPr>
          <w:rtl w:val="0"/>
        </w:rPr>
        <w:t xml:space="preserve">            'CreationDate': datetime(2015, 1, 1),</w:t>
      </w:r>
    </w:p>
    <w:p w:rsidR="00000000" w:rsidDel="00000000" w:rsidP="00000000" w:rsidRDefault="00000000" w:rsidRPr="00000000" w14:paraId="000004B4">
      <w:pPr>
        <w:rPr/>
      </w:pPr>
      <w:r w:rsidDel="00000000" w:rsidR="00000000" w:rsidRPr="00000000">
        <w:rPr>
          <w:rtl w:val="0"/>
        </w:rPr>
        <w:t xml:space="preserve">            'BucketRegion': 'string',</w:t>
      </w:r>
    </w:p>
    <w:p w:rsidR="00000000" w:rsidDel="00000000" w:rsidP="00000000" w:rsidRDefault="00000000" w:rsidRPr="00000000" w14:paraId="000004B5">
      <w:pPr>
        <w:rPr/>
      </w:pPr>
      <w:r w:rsidDel="00000000" w:rsidR="00000000" w:rsidRPr="00000000">
        <w:rPr>
          <w:rtl w:val="0"/>
        </w:rPr>
        <w:t xml:space="preserve">            'BucketArn': 'string'</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'Owner': {</w:t>
      </w:r>
    </w:p>
    <w:p w:rsidR="00000000" w:rsidDel="00000000" w:rsidP="00000000" w:rsidRDefault="00000000" w:rsidRPr="00000000" w14:paraId="000004B9">
      <w:pPr>
        <w:rPr/>
      </w:pPr>
      <w:r w:rsidDel="00000000" w:rsidR="00000000" w:rsidRPr="00000000">
        <w:rPr>
          <w:rtl w:val="0"/>
        </w:rPr>
        <w:t xml:space="preserve">        'DisplayName': 'string',</w:t>
      </w:r>
    </w:p>
    <w:p w:rsidR="00000000" w:rsidDel="00000000" w:rsidP="00000000" w:rsidRDefault="00000000" w:rsidRPr="00000000" w14:paraId="000004BA">
      <w:pPr>
        <w:rPr/>
      </w:pPr>
      <w:r w:rsidDel="00000000" w:rsidR="00000000" w:rsidRPr="00000000">
        <w:rPr>
          <w:rtl w:val="0"/>
        </w:rPr>
        <w:t xml:space="preserve">        'ID': 'string'</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'ContinuationToken': 'string',</w:t>
      </w:r>
    </w:p>
    <w:p w:rsidR="00000000" w:rsidDel="00000000" w:rsidP="00000000" w:rsidRDefault="00000000" w:rsidRPr="00000000" w14:paraId="000004BD">
      <w:pPr>
        <w:rPr/>
      </w:pPr>
      <w:r w:rsidDel="00000000" w:rsidR="00000000" w:rsidRPr="00000000">
        <w:rPr>
          <w:rtl w:val="0"/>
        </w:rPr>
        <w:t xml:space="preserve">    'Prefix': 'string'</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Name -&gt; Bucket Identifier</w:t>
      </w:r>
    </w:p>
    <w:p w:rsidR="00000000" w:rsidDel="00000000" w:rsidP="00000000" w:rsidRDefault="00000000" w:rsidRPr="00000000" w14:paraId="000004C1">
      <w:pPr>
        <w:rPr/>
      </w:pPr>
      <w:r w:rsidDel="00000000" w:rsidR="00000000" w:rsidRPr="00000000">
        <w:rPr>
          <w:rtl w:val="0"/>
        </w:rPr>
        <w:t xml:space="preserve">BucketARN -&gt; Real Unique Identifier</w:t>
      </w:r>
    </w:p>
    <w:p w:rsidR="00000000" w:rsidDel="00000000" w:rsidP="00000000" w:rsidRDefault="00000000" w:rsidRPr="00000000" w14:paraId="000004C2">
      <w:pPr>
        <w:rPr/>
      </w:pPr>
      <w:r w:rsidDel="00000000" w:rsidR="00000000" w:rsidRPr="00000000">
        <w:rPr>
          <w:rtl w:val="0"/>
        </w:rPr>
        <w:t xml:space="preserve">CreationDate -&gt; Asset Age.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Since we dont have the AWS account that fully can be used for all of these responses. Hence we go for the official AWS Boto3 documentation.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https://docs.aws.amazon.com/boto3/latest/reference/services/</w:t>
      </w:r>
      <w:r w:rsidDel="00000000" w:rsidR="00000000" w:rsidRPr="00000000">
        <w:rPr>
          <w:rtl w:val="0"/>
        </w:rPr>
        <w:t xml:space="preserve">&lt;</w:t>
      </w:r>
      <w:r w:rsidDel="00000000" w:rsidR="00000000" w:rsidRPr="00000000">
        <w:rPr>
          <w:b w:val="1"/>
          <w:bCs w:val="1"/>
          <w:rtl w:val="0"/>
        </w:rPr>
        <w:t xml:space="preserve">service_name</w:t>
      </w:r>
      <w:r w:rsidDel="00000000" w:rsidR="00000000" w:rsidRPr="00000000">
        <w:rPr>
          <w:rtl w:val="0"/>
        </w:rPr>
        <w:t xml:space="preserve">&gt;/client/&lt;</w:t>
      </w:r>
      <w:r w:rsidDel="00000000" w:rsidR="00000000" w:rsidRPr="00000000">
        <w:rPr>
          <w:b w:val="1"/>
          <w:bCs w:val="1"/>
          <w:rtl w:val="0"/>
        </w:rPr>
        <w:t xml:space="preserve">service_call</w:t>
      </w:r>
      <w:r w:rsidDel="00000000" w:rsidR="00000000" w:rsidRPr="00000000">
        <w:rPr>
          <w:rtl w:val="0"/>
        </w:rPr>
        <w:t xml:space="preserve">&gt;.html</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Eg -&gt; </w:t>
      </w:r>
      <w:hyperlink r:id="rId42">
        <w:r w:rsidDel="00000000" w:rsidR="00000000" w:rsidRPr="00000000">
          <w:rPr>
            <w:color w:val="1155cc"/>
            <w:u w:val="single"/>
            <w:rtl w:val="0"/>
          </w:rPr>
          <w:t xml:space="preserve">https://docs.aws.amazon.com/boto3/latest/reference/services/s3/client/list_buckets.html</w:t>
        </w:r>
      </w:hyperlink>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Time to get the response for each of the listed GRC related API calls.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Automation would do it.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For each services, get the response syntax.</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drawing>
          <wp:inline distB="114300" distT="114300" distL="114300" distR="114300">
            <wp:extent cx="5943600" cy="3556000"/>
            <wp:effectExtent b="0" l="0" r="0" t="0"/>
            <wp:docPr id="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Whats the process then ?</w:t>
        <w:br w:type="textWrapping"/>
        <w:br w:type="textWrapping"/>
        <w:t xml:space="preserve">1) Get each of these API calls to work against a live account</w:t>
      </w:r>
    </w:p>
    <w:p w:rsidR="00000000" w:rsidDel="00000000" w:rsidP="00000000" w:rsidRDefault="00000000" w:rsidRPr="00000000" w14:paraId="000004D5">
      <w:pPr>
        <w:rPr/>
      </w:pPr>
      <w:r w:rsidDel="00000000" w:rsidR="00000000" w:rsidRPr="00000000">
        <w:rPr>
          <w:rtl w:val="0"/>
        </w:rPr>
        <w:t xml:space="preserve">2) Map what’s there and not there using the “Example Reference Syntax”</w:t>
      </w:r>
    </w:p>
    <w:p w:rsidR="00000000" w:rsidDel="00000000" w:rsidP="00000000" w:rsidRDefault="00000000" w:rsidRPr="00000000" w14:paraId="000004D6">
      <w:pPr>
        <w:rPr/>
      </w:pPr>
      <w:r w:rsidDel="00000000" w:rsidR="00000000" w:rsidRPr="00000000">
        <w:rPr>
          <w:rtl w:val="0"/>
        </w:rPr>
        <w:t xml:space="preserve">3) Note what’s there and not there (if nothing returned then </w:t>
      </w:r>
      <w:r w:rsidDel="00000000" w:rsidR="00000000" w:rsidRPr="00000000">
        <w:rPr>
          <w:b w:val="1"/>
          <w:bCs w:val="1"/>
          <w:rtl w:val="0"/>
        </w:rPr>
        <w:t xml:space="preserve">null </w:t>
      </w:r>
      <w:r w:rsidDel="00000000" w:rsidR="00000000" w:rsidRPr="00000000">
        <w:rPr>
          <w:rtl w:val="0"/>
        </w:rPr>
        <w:t xml:space="preserve">else append </w:t>
      </w:r>
      <w:r w:rsidDel="00000000" w:rsidR="00000000" w:rsidRPr="00000000">
        <w:rPr>
          <w:b w:val="1"/>
          <w:bCs w:val="1"/>
          <w:rtl w:val="0"/>
        </w:rPr>
        <w:t xml:space="preserve">error details</w:t>
      </w:r>
      <w:r w:rsidDel="00000000" w:rsidR="00000000" w:rsidRPr="00000000">
        <w:rPr>
          <w:rtl w:val="0"/>
        </w:rPr>
        <w:t xml:space="preserve"> in it</w:t>
      </w: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t xml:space="preserve">4) Make sure to store the actual responses in a separate DB for future references if we have missed something to add.</w:t>
      </w:r>
    </w:p>
    <w:p w:rsidR="00000000" w:rsidDel="00000000" w:rsidP="00000000" w:rsidRDefault="00000000" w:rsidRPr="00000000" w14:paraId="000004D8">
      <w:pPr>
        <w:rPr/>
      </w:pPr>
      <w:r w:rsidDel="00000000" w:rsidR="00000000" w:rsidRPr="00000000">
        <w:rPr>
          <w:rtl w:val="0"/>
        </w:rPr>
        <w:t xml:space="preserve">5) Then go for the evidence checks.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rtl w:val="0"/>
        </w:rPr>
        <w:t xml:space="preserve">To integrate few of the resources we saw like AWS, Azure, GCP, OKTA, Github , we have something called </w:t>
      </w:r>
      <w:r w:rsidDel="00000000" w:rsidR="00000000" w:rsidRPr="00000000">
        <w:rPr>
          <w:b w:val="1"/>
          <w:bCs w:val="1"/>
          <w:rtl w:val="0"/>
        </w:rPr>
        <w:t xml:space="preserve">SteamPipe (Still active and opensourced -&gt; </w:t>
      </w:r>
      <w:hyperlink r:id="rId44">
        <w:r w:rsidDel="00000000" w:rsidR="00000000" w:rsidRPr="00000000">
          <w:rPr>
            <w:b w:val="1"/>
            <w:bCs w:val="1"/>
            <w:color w:val="1155cc"/>
            <w:u w:val="single"/>
            <w:rtl w:val="0"/>
          </w:rPr>
          <w:t xml:space="preserve">https://steampipe.io/changelog</w:t>
        </w:r>
      </w:hyperlink>
      <w:r w:rsidDel="00000000" w:rsidR="00000000" w:rsidRPr="00000000">
        <w:rPr>
          <w:b w:val="1"/>
          <w:bCs w:val="1"/>
          <w:rtl w:val="0"/>
        </w:rPr>
        <w:t xml:space="preserve"> )</w:t>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Similar applications </w:t>
      </w:r>
    </w:p>
    <w:p w:rsidR="00000000" w:rsidDel="00000000" w:rsidP="00000000" w:rsidRDefault="00000000" w:rsidRPr="00000000" w14:paraId="000004E2">
      <w:pPr>
        <w:rPr/>
      </w:pPr>
      <w:r w:rsidDel="00000000" w:rsidR="00000000" w:rsidRPr="00000000">
        <w:rPr>
          <w:rtl w:val="0"/>
        </w:rPr>
        <w:t xml:space="preserve">-&gt; </w:t>
      </w:r>
      <w:hyperlink r:id="rId45">
        <w:r w:rsidDel="00000000" w:rsidR="00000000" w:rsidRPr="00000000">
          <w:rPr>
            <w:color w:val="1155cc"/>
            <w:u w:val="single"/>
            <w:rtl w:val="0"/>
          </w:rPr>
          <w:t xml:space="preserve">https://www.cloudquery.io/pricing</w:t>
        </w:r>
      </w:hyperlink>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-&gt; </w:t>
      </w:r>
      <w:hyperlink r:id="rId46">
        <w:r w:rsidDel="00000000" w:rsidR="00000000" w:rsidRPr="00000000">
          <w:rPr>
            <w:color w:val="1155cc"/>
            <w:u w:val="single"/>
            <w:rtl w:val="0"/>
          </w:rPr>
          <w:t xml:space="preserve">https://airbyte.com/blog/airbyte-cloud-vs-open-source-vs-enterprise</w:t>
        </w:r>
      </w:hyperlink>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rtl w:val="0"/>
        </w:rPr>
        <w:t xml:space="preserve">This can </w:t>
      </w:r>
      <w:r w:rsidDel="00000000" w:rsidR="00000000" w:rsidRPr="00000000">
        <w:rPr>
          <w:b w:val="1"/>
          <w:bCs w:val="1"/>
          <w:rtl w:val="0"/>
        </w:rPr>
        <w:t xml:space="preserve">effectively replace the handwritten </w:t>
      </w:r>
      <w:r w:rsidDel="00000000" w:rsidR="00000000" w:rsidRPr="00000000">
        <w:rPr>
          <w:rtl w:val="0"/>
        </w:rPr>
        <w:t xml:space="preserve">boto3 code for </w:t>
      </w:r>
      <w:r w:rsidDel="00000000" w:rsidR="00000000" w:rsidRPr="00000000">
        <w:rPr>
          <w:b w:val="1"/>
          <w:bCs w:val="1"/>
          <w:rtl w:val="0"/>
        </w:rPr>
        <w:t xml:space="preserve">AWS and other Integration SDKs.</w:t>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sz w:val="40"/>
          <w:szCs w:val="40"/>
          <w:rtl w:val="0"/>
        </w:rPr>
        <w:t xml:space="preserve">select * from cloud;</w:t>
      </w: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Pr>
        <w:drawing>
          <wp:inline distB="114300" distT="114300" distL="114300" distR="114300">
            <wp:extent cx="5943600" cy="2844800"/>
            <wp:effectExtent b="0" l="0" r="0" t="0"/>
            <wp:docPr id="13"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tbl>
      <w:tblPr>
        <w:tblStyle w:val="Table9"/>
        <w:tblW w:w="951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3075"/>
        <w:gridCol w:w="3720"/>
        <w:tblGridChange w:id="0">
          <w:tblGrid>
            <w:gridCol w:w="2715"/>
            <w:gridCol w:w="3075"/>
            <w:gridCol w:w="3720"/>
          </w:tblGrid>
        </w:tblGridChange>
      </w:tblGrid>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Vendors (start with)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Compliance Use Case</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Providers</w:t>
            </w:r>
          </w:p>
        </w:tc>
        <w:tc>
          <w:tcPr>
            <w:tcMar>
              <w:top w:w="100.0" w:type="dxa"/>
              <w:left w:w="100.0" w:type="dxa"/>
              <w:bottom w:w="100.0" w:type="dxa"/>
              <w:right w:w="100.0" w:type="dxa"/>
            </w:tcMar>
            <w:vAlign w:val="top"/>
          </w:tcPr>
          <w:p w:rsidR="00000000" w:rsidDel="00000000" w:rsidP="00000000" w:rsidRDefault="00000000" w:rsidRPr="00000000" w14:paraId="000004F9">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AWS</w:t>
              </w:r>
            </w:hyperlink>
            <w:r w:rsidDel="00000000" w:rsidR="00000000" w:rsidRPr="00000000">
              <w:rPr>
                <w:rFonts w:ascii="Times New Roman" w:cs="Times New Roman" w:eastAsia="Times New Roman" w:hAnsi="Times New Roman"/>
                <w:rtl w:val="0"/>
              </w:rPr>
              <w:t xml:space="preserve">, </w:t>
            </w:r>
            <w:hyperlink r:id="rId49">
              <w:r w:rsidDel="00000000" w:rsidR="00000000" w:rsidRPr="00000000">
                <w:rPr>
                  <w:rFonts w:ascii="Times New Roman" w:cs="Times New Roman" w:eastAsia="Times New Roman" w:hAnsi="Times New Roman"/>
                  <w:color w:val="1155cc"/>
                  <w:u w:val="single"/>
                  <w:rtl w:val="0"/>
                </w:rPr>
                <w:t xml:space="preserve">Azure</w:t>
              </w:r>
            </w:hyperlink>
            <w:r w:rsidDel="00000000" w:rsidR="00000000" w:rsidRPr="00000000">
              <w:rPr>
                <w:rFonts w:ascii="Times New Roman" w:cs="Times New Roman" w:eastAsia="Times New Roman" w:hAnsi="Times New Roman"/>
                <w:rtl w:val="0"/>
              </w:rPr>
              <w:t xml:space="preserve">, </w:t>
            </w:r>
            <w:hyperlink r:id="rId50">
              <w:r w:rsidDel="00000000" w:rsidR="00000000" w:rsidRPr="00000000">
                <w:rPr>
                  <w:rFonts w:ascii="Times New Roman" w:cs="Times New Roman" w:eastAsia="Times New Roman" w:hAnsi="Times New Roman"/>
                  <w:color w:val="1155cc"/>
                  <w:u w:val="single"/>
                  <w:rtl w:val="0"/>
                </w:rPr>
                <w:t xml:space="preserve">GCP</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IAM monitoring, encryption status, network/security group config, root account checks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Providers</w:t>
            </w:r>
          </w:p>
        </w:tc>
        <w:tc>
          <w:tcPr>
            <w:tcMar>
              <w:top w:w="100.0" w:type="dxa"/>
              <w:left w:w="100.0" w:type="dxa"/>
              <w:bottom w:w="100.0" w:type="dxa"/>
              <w:right w:w="100.0" w:type="dxa"/>
            </w:tcMar>
            <w:vAlign w:val="top"/>
          </w:tcPr>
          <w:p w:rsidR="00000000" w:rsidDel="00000000" w:rsidP="00000000" w:rsidRDefault="00000000" w:rsidRPr="00000000" w14:paraId="000004FC">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Okta</w:t>
              </w:r>
            </w:hyperlink>
            <w:r w:rsidDel="00000000" w:rsidR="00000000" w:rsidRPr="00000000">
              <w:rPr>
                <w:rFonts w:ascii="Times New Roman" w:cs="Times New Roman" w:eastAsia="Times New Roman" w:hAnsi="Times New Roman"/>
                <w:rtl w:val="0"/>
              </w:rPr>
              <w:t xml:space="preserve">, </w:t>
            </w:r>
            <w:hyperlink r:id="rId52">
              <w:r w:rsidDel="00000000" w:rsidR="00000000" w:rsidRPr="00000000">
                <w:rPr>
                  <w:rFonts w:ascii="Times New Roman" w:cs="Times New Roman" w:eastAsia="Times New Roman" w:hAnsi="Times New Roman"/>
                  <w:color w:val="1155cc"/>
                  <w:u w:val="single"/>
                  <w:rtl w:val="0"/>
                </w:rPr>
                <w:t xml:space="preserve">Azure AD / Entra ID</w:t>
              </w:r>
            </w:hyperlink>
            <w:r w:rsidDel="00000000" w:rsidR="00000000" w:rsidRPr="00000000">
              <w:rPr>
                <w:rFonts w:ascii="Times New Roman" w:cs="Times New Roman" w:eastAsia="Times New Roman" w:hAnsi="Times New Roman"/>
                <w:rtl w:val="0"/>
              </w:rPr>
              <w:t xml:space="preserve">, Google Workspace</w:t>
            </w:r>
          </w:p>
        </w:tc>
        <w:tc>
          <w:tcPr>
            <w:tcMar>
              <w:top w:w="100.0" w:type="dxa"/>
              <w:left w:w="100.0" w:type="dxa"/>
              <w:bottom w:w="100.0" w:type="dxa"/>
              <w:right w:w="100.0" w:type="dxa"/>
            </w:tcMar>
            <w:vAlign w:val="top"/>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enforcement, SSO config, access reviews, offboarding verification</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Systems</w:t>
            </w:r>
          </w:p>
        </w:tc>
        <w:tc>
          <w:tcPr>
            <w:tcMar>
              <w:top w:w="100.0" w:type="dxa"/>
              <w:left w:w="100.0" w:type="dxa"/>
              <w:bottom w:w="100.0" w:type="dxa"/>
              <w:right w:w="100.0" w:type="dxa"/>
            </w:tcMar>
            <w:vAlign w:val="top"/>
          </w:tcPr>
          <w:p w:rsidR="00000000" w:rsidDel="00000000" w:rsidP="00000000" w:rsidRDefault="00000000" w:rsidRPr="00000000" w14:paraId="000004FF">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w:t>
            </w:r>
            <w:hyperlink r:id="rId54">
              <w:r w:rsidDel="00000000" w:rsidR="00000000" w:rsidRPr="00000000">
                <w:rPr>
                  <w:rFonts w:ascii="Times New Roman" w:cs="Times New Roman" w:eastAsia="Times New Roman" w:hAnsi="Times New Roman"/>
                  <w:color w:val="1155cc"/>
                  <w:u w:val="single"/>
                  <w:rtl w:val="0"/>
                </w:rPr>
                <w:t xml:space="preserve">GitLab</w:t>
              </w:r>
            </w:hyperlink>
            <w:r w:rsidDel="00000000" w:rsidR="00000000" w:rsidRPr="00000000">
              <w:rPr>
                <w:rFonts w:ascii="Times New Roman" w:cs="Times New Roman" w:eastAsia="Times New Roman" w:hAnsi="Times New Roman"/>
                <w:rtl w:val="0"/>
              </w:rPr>
              <w:t xml:space="preserve">, </w:t>
            </w:r>
            <w:hyperlink r:id="rId55">
              <w:r w:rsidDel="00000000" w:rsidR="00000000" w:rsidRPr="00000000">
                <w:rPr>
                  <w:rFonts w:ascii="Times New Roman" w:cs="Times New Roman" w:eastAsia="Times New Roman" w:hAnsi="Times New Roman"/>
                  <w:color w:val="1155cc"/>
                  <w:u w:val="single"/>
                  <w:rtl w:val="0"/>
                </w:rPr>
                <w:t xml:space="preserve">Bitbucket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protection, code review enforcement, change management evidence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Scanners *</w:t>
            </w:r>
          </w:p>
        </w:tc>
        <w:tc>
          <w:tcPr>
            <w:tcMar>
              <w:top w:w="100.0" w:type="dxa"/>
              <w:left w:w="100.0" w:type="dxa"/>
              <w:bottom w:w="100.0" w:type="dxa"/>
              <w:right w:w="100.0" w:type="dxa"/>
            </w:tcMar>
            <w:vAlign w:val="top"/>
          </w:tcPr>
          <w:p w:rsidR="00000000" w:rsidDel="00000000" w:rsidP="00000000" w:rsidRDefault="00000000" w:rsidRPr="00000000" w14:paraId="00000502">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Snyk</w:t>
              </w:r>
            </w:hyperlink>
            <w:r w:rsidDel="00000000" w:rsidR="00000000" w:rsidRPr="00000000">
              <w:rPr>
                <w:rFonts w:ascii="Times New Roman" w:cs="Times New Roman" w:eastAsia="Times New Roman" w:hAnsi="Times New Roman"/>
                <w:rtl w:val="0"/>
              </w:rPr>
              <w:t xml:space="preserve">, </w:t>
            </w:r>
            <w:hyperlink r:id="rId57">
              <w:r w:rsidDel="00000000" w:rsidR="00000000" w:rsidRPr="00000000">
                <w:rPr>
                  <w:rFonts w:ascii="Times New Roman" w:cs="Times New Roman" w:eastAsia="Times New Roman" w:hAnsi="Times New Roman"/>
                  <w:color w:val="1155cc"/>
                  <w:u w:val="single"/>
                  <w:rtl w:val="0"/>
                </w:rPr>
                <w:t xml:space="preserve">Tenable</w:t>
              </w:r>
            </w:hyperlink>
            <w:r w:rsidDel="00000000" w:rsidR="00000000" w:rsidRPr="00000000">
              <w:rPr>
                <w:rFonts w:ascii="Times New Roman" w:cs="Times New Roman" w:eastAsia="Times New Roman" w:hAnsi="Times New Roman"/>
                <w:rtl w:val="0"/>
              </w:rPr>
              <w:t xml:space="preserve">, </w:t>
            </w:r>
            <w:hyperlink r:id="rId58">
              <w:r w:rsidDel="00000000" w:rsidR="00000000" w:rsidRPr="00000000">
                <w:rPr>
                  <w:rFonts w:ascii="Times New Roman" w:cs="Times New Roman" w:eastAsia="Times New Roman" w:hAnsi="Times New Roman"/>
                  <w:color w:val="1155cc"/>
                  <w:u w:val="single"/>
                  <w:rtl w:val="0"/>
                </w:rPr>
                <w:t xml:space="preserve">Qualys</w:t>
              </w:r>
            </w:hyperlink>
            <w:r w:rsidDel="00000000" w:rsidR="00000000" w:rsidRPr="00000000">
              <w:rPr>
                <w:rFonts w:ascii="Times New Roman" w:cs="Times New Roman" w:eastAsia="Times New Roman" w:hAnsi="Times New Roman"/>
                <w:rtl w:val="0"/>
              </w:rPr>
              <w:t xml:space="preserve">, AWS Inspector</w:t>
            </w:r>
          </w:p>
        </w:tc>
        <w:tc>
          <w:tcPr>
            <w:tcMar>
              <w:top w:w="100.0" w:type="dxa"/>
              <w:left w:w="100.0" w:type="dxa"/>
              <w:bottom w:w="100.0" w:type="dxa"/>
              <w:right w:w="100.0" w:type="dxa"/>
            </w:tcMar>
            <w:vAlign w:val="top"/>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management control, patch/remediation tracking</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HRIS * (Airbyte has this field)</w:t>
            </w:r>
          </w:p>
        </w:tc>
        <w:tc>
          <w:tcPr>
            <w:tcMar>
              <w:top w:w="100.0" w:type="dxa"/>
              <w:left w:w="100.0" w:type="dxa"/>
              <w:bottom w:w="100.0" w:type="dxa"/>
              <w:right w:w="100.0" w:type="dxa"/>
            </w:tcMar>
            <w:vAlign w:val="top"/>
          </w:tcPr>
          <w:p w:rsidR="00000000" w:rsidDel="00000000" w:rsidP="00000000" w:rsidRDefault="00000000" w:rsidRPr="00000000" w14:paraId="00000505">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BambooHR</w:t>
              </w:r>
            </w:hyperlink>
            <w:r w:rsidDel="00000000" w:rsidR="00000000" w:rsidRPr="00000000">
              <w:rPr>
                <w:rFonts w:ascii="Times New Roman" w:cs="Times New Roman" w:eastAsia="Times New Roman" w:hAnsi="Times New Roman"/>
                <w:rtl w:val="0"/>
              </w:rPr>
              <w:t xml:space="preserve">, </w:t>
            </w:r>
            <w:hyperlink r:id="rId60">
              <w:r w:rsidDel="00000000" w:rsidR="00000000" w:rsidRPr="00000000">
                <w:rPr>
                  <w:rFonts w:ascii="Times New Roman" w:cs="Times New Roman" w:eastAsia="Times New Roman" w:hAnsi="Times New Roman"/>
                  <w:color w:val="1155cc"/>
                  <w:u w:val="single"/>
                  <w:rtl w:val="0"/>
                </w:rPr>
                <w:t xml:space="preserve">Rippling</w:t>
              </w:r>
            </w:hyperlink>
            <w:r w:rsidDel="00000000" w:rsidR="00000000" w:rsidRPr="00000000">
              <w:rPr>
                <w:rFonts w:ascii="Times New Roman" w:cs="Times New Roman" w:eastAsia="Times New Roman" w:hAnsi="Times New Roman"/>
                <w:rtl w:val="0"/>
              </w:rPr>
              <w:t xml:space="preserve">, </w:t>
            </w:r>
            <w:hyperlink r:id="rId61">
              <w:r w:rsidDel="00000000" w:rsidR="00000000" w:rsidRPr="00000000">
                <w:rPr>
                  <w:rFonts w:ascii="Times New Roman" w:cs="Times New Roman" w:eastAsia="Times New Roman" w:hAnsi="Times New Roman"/>
                  <w:color w:val="1155cc"/>
                  <w:u w:val="single"/>
                  <w:rtl w:val="0"/>
                </w:rPr>
                <w:t xml:space="preserve">Workday</w:t>
              </w:r>
            </w:hyperlink>
            <w:r w:rsidDel="00000000" w:rsidR="00000000" w:rsidRPr="00000000">
              <w:rPr>
                <w:rFonts w:ascii="Times New Roman" w:cs="Times New Roman" w:eastAsia="Times New Roman" w:hAnsi="Times New Roman"/>
                <w:rtl w:val="0"/>
              </w:rPr>
              <w:t xml:space="preserve">, </w:t>
            </w:r>
            <w:hyperlink r:id="rId62">
              <w:r w:rsidDel="00000000" w:rsidR="00000000" w:rsidRPr="00000000">
                <w:rPr>
                  <w:rFonts w:ascii="Times New Roman" w:cs="Times New Roman" w:eastAsia="Times New Roman" w:hAnsi="Times New Roman"/>
                  <w:color w:val="1155cc"/>
                  <w:u w:val="single"/>
                  <w:rtl w:val="0"/>
                </w:rPr>
                <w:t xml:space="preserve">Gusto</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Onboarding/offboarding timing, org structure, employment status for access reviews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Security</w:t>
            </w:r>
          </w:p>
        </w:tc>
        <w:tc>
          <w:tcPr>
            <w:tcMar>
              <w:top w:w="100.0" w:type="dxa"/>
              <w:left w:w="100.0" w:type="dxa"/>
              <w:bottom w:w="100.0" w:type="dxa"/>
              <w:right w:w="100.0" w:type="dxa"/>
            </w:tcMar>
            <w:vAlign w:val="top"/>
          </w:tcPr>
          <w:p w:rsidR="00000000" w:rsidDel="00000000" w:rsidP="00000000" w:rsidRDefault="00000000" w:rsidRPr="00000000" w14:paraId="00000508">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CrowdStrike</w:t>
              </w:r>
            </w:hyperlink>
            <w:r w:rsidDel="00000000" w:rsidR="00000000" w:rsidRPr="00000000">
              <w:rPr>
                <w:rFonts w:ascii="Times New Roman" w:cs="Times New Roman" w:eastAsia="Times New Roman" w:hAnsi="Times New Roman"/>
                <w:rtl w:val="0"/>
              </w:rPr>
              <w:t xml:space="preserve">, </w:t>
            </w:r>
            <w:hyperlink r:id="rId64">
              <w:r w:rsidDel="00000000" w:rsidR="00000000" w:rsidRPr="00000000">
                <w:rPr>
                  <w:rFonts w:ascii="Times New Roman" w:cs="Times New Roman" w:eastAsia="Times New Roman" w:hAnsi="Times New Roman"/>
                  <w:color w:val="1155cc"/>
                  <w:u w:val="single"/>
                  <w:rtl w:val="0"/>
                </w:rPr>
                <w:t xml:space="preserve">SentinelOne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Antivirus/EDR status, device compliance evidence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MDM *</w:t>
            </w:r>
          </w:p>
        </w:tc>
        <w:tc>
          <w:tcPr>
            <w:tcMar>
              <w:top w:w="100.0" w:type="dxa"/>
              <w:left w:w="100.0" w:type="dxa"/>
              <w:bottom w:w="100.0" w:type="dxa"/>
              <w:right w:w="100.0" w:type="dxa"/>
            </w:tcMar>
            <w:vAlign w:val="top"/>
          </w:tcPr>
          <w:p w:rsidR="00000000" w:rsidDel="00000000" w:rsidP="00000000" w:rsidRDefault="00000000" w:rsidRPr="00000000" w14:paraId="0000050B">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Jamf</w:t>
              </w:r>
            </w:hyperlink>
            <w:r w:rsidDel="00000000" w:rsidR="00000000" w:rsidRPr="00000000">
              <w:rPr>
                <w:rFonts w:ascii="Times New Roman" w:cs="Times New Roman" w:eastAsia="Times New Roman" w:hAnsi="Times New Roman"/>
                <w:rtl w:val="0"/>
              </w:rPr>
              <w:t xml:space="preserve">, </w:t>
            </w:r>
            <w:hyperlink r:id="rId66">
              <w:r w:rsidDel="00000000" w:rsidR="00000000" w:rsidRPr="00000000">
                <w:rPr>
                  <w:rFonts w:ascii="Times New Roman" w:cs="Times New Roman" w:eastAsia="Times New Roman" w:hAnsi="Times New Roman"/>
                  <w:b w:val="1"/>
                  <w:bCs w:val="1"/>
                  <w:color w:val="1155cc"/>
                  <w:u w:val="single"/>
                  <w:rtl w:val="0"/>
                </w:rPr>
                <w:t xml:space="preserve">Kandji</w:t>
              </w:r>
            </w:hyperlink>
            <w:r w:rsidDel="00000000" w:rsidR="00000000" w:rsidRPr="00000000">
              <w:rPr>
                <w:rFonts w:ascii="Times New Roman" w:cs="Times New Roman" w:eastAsia="Times New Roman" w:hAnsi="Times New Roman"/>
                <w:rtl w:val="0"/>
              </w:rPr>
              <w:t xml:space="preserve">, </w:t>
            </w:r>
            <w:hyperlink r:id="rId67">
              <w:r w:rsidDel="00000000" w:rsidR="00000000" w:rsidRPr="00000000">
                <w:rPr>
                  <w:rFonts w:ascii="Times New Roman" w:cs="Times New Roman" w:eastAsia="Times New Roman" w:hAnsi="Times New Roman"/>
                  <w:color w:val="1155cc"/>
                  <w:u w:val="single"/>
                  <w:rtl w:val="0"/>
                </w:rPr>
                <w:t xml:space="preserve">Microsoft Intune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encryption, OS patch level, screen lock enforcement</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w:t>
            </w:r>
          </w:p>
        </w:tc>
        <w:tc>
          <w:tcPr>
            <w:tcMar>
              <w:top w:w="100.0" w:type="dxa"/>
              <w:left w:w="100.0" w:type="dxa"/>
              <w:bottom w:w="100.0" w:type="dxa"/>
              <w:right w:w="100.0" w:type="dxa"/>
            </w:tcMar>
            <w:vAlign w:val="top"/>
          </w:tcPr>
          <w:p w:rsidR="00000000" w:rsidDel="00000000" w:rsidP="00000000" w:rsidRDefault="00000000" w:rsidRPr="00000000" w14:paraId="0000050E">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Jira</w:t>
              </w:r>
            </w:hyperlink>
            <w:r w:rsidDel="00000000" w:rsidR="00000000" w:rsidRPr="00000000">
              <w:rPr>
                <w:rFonts w:ascii="Times New Roman" w:cs="Times New Roman" w:eastAsia="Times New Roman" w:hAnsi="Times New Roman"/>
                <w:rtl w:val="0"/>
              </w:rPr>
              <w:t xml:space="preserve">, </w:t>
            </w:r>
            <w:hyperlink r:id="rId69">
              <w:r w:rsidDel="00000000" w:rsidR="00000000" w:rsidRPr="00000000">
                <w:rPr>
                  <w:rFonts w:ascii="Times New Roman" w:cs="Times New Roman" w:eastAsia="Times New Roman" w:hAnsi="Times New Roman"/>
                  <w:color w:val="1155cc"/>
                  <w:u w:val="single"/>
                  <w:rtl w:val="0"/>
                </w:rPr>
                <w:t xml:space="preserve">ServiceNow</w:t>
              </w:r>
            </w:hyperlink>
            <w:r w:rsidDel="00000000" w:rsidR="00000000" w:rsidRPr="00000000">
              <w:rPr>
                <w:rFonts w:ascii="Times New Roman" w:cs="Times New Roman" w:eastAsia="Times New Roman" w:hAnsi="Times New Roman"/>
                <w:rtl w:val="0"/>
              </w:rPr>
              <w:t xml:space="preserve">, </w:t>
            </w:r>
            <w:hyperlink r:id="rId70">
              <w:r w:rsidDel="00000000" w:rsidR="00000000" w:rsidRPr="00000000">
                <w:rPr>
                  <w:rFonts w:ascii="Times New Roman" w:cs="Times New Roman" w:eastAsia="Times New Roman" w:hAnsi="Times New Roman"/>
                  <w:color w:val="1155cc"/>
                  <w:u w:val="single"/>
                  <w:rtl w:val="0"/>
                </w:rPr>
                <w:t xml:space="preserve">Linear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Incident/remediation tracking, audit finding workflows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Platforms</w:t>
            </w:r>
          </w:p>
        </w:tc>
        <w:tc>
          <w:tcPr>
            <w:tcMar>
              <w:top w:w="100.0" w:type="dxa"/>
              <w:left w:w="100.0" w:type="dxa"/>
              <w:bottom w:w="100.0" w:type="dxa"/>
              <w:right w:w="100.0" w:type="dxa"/>
            </w:tcMar>
            <w:vAlign w:val="top"/>
          </w:tcPr>
          <w:p w:rsidR="00000000" w:rsidDel="00000000" w:rsidP="00000000" w:rsidRDefault="00000000" w:rsidRPr="00000000" w14:paraId="00000511">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Slack</w:t>
              </w:r>
            </w:hyperlink>
            <w:r w:rsidDel="00000000" w:rsidR="00000000" w:rsidRPr="00000000">
              <w:rPr>
                <w:rFonts w:ascii="Times New Roman" w:cs="Times New Roman" w:eastAsia="Times New Roman" w:hAnsi="Times New Roman"/>
                <w:rtl w:val="0"/>
              </w:rPr>
              <w:t xml:space="preserve">, </w:t>
            </w:r>
            <w:hyperlink r:id="rId72">
              <w:r w:rsidDel="00000000" w:rsidR="00000000" w:rsidRPr="00000000">
                <w:rPr>
                  <w:rFonts w:ascii="Times New Roman" w:cs="Times New Roman" w:eastAsia="Times New Roman" w:hAnsi="Times New Roman"/>
                  <w:b w:val="1"/>
                  <w:bCs w:val="1"/>
                  <w:color w:val="1155cc"/>
                  <w:u w:val="single"/>
                  <w:rtl w:val="0"/>
                </w:rPr>
                <w:t xml:space="preserve">Teams</w:t>
              </w:r>
            </w:hyperlink>
            <w:r w:rsidDel="00000000" w:rsidR="00000000" w:rsidRPr="00000000">
              <w:rPr>
                <w:rFonts w:ascii="Times New Roman" w:cs="Times New Roman" w:eastAsia="Times New Roman" w:hAnsi="Times New Roman"/>
                <w:rtl w:val="0"/>
              </w:rPr>
              <w:t xml:space="preserve">, Zoom</w:t>
            </w:r>
          </w:p>
        </w:tc>
        <w:tc>
          <w:tcPr>
            <w:tcMar>
              <w:top w:w="100.0" w:type="dxa"/>
              <w:left w:w="100.0" w:type="dxa"/>
              <w:bottom w:w="100.0" w:type="dxa"/>
              <w:right w:w="100.0" w:type="dxa"/>
            </w:tcMar>
            <w:vAlign w:val="top"/>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response evidence, security alerting/notification logs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Training *</w:t>
            </w:r>
          </w:p>
        </w:tc>
        <w:tc>
          <w:tcPr>
            <w:tcMar>
              <w:top w:w="100.0" w:type="dxa"/>
              <w:left w:w="100.0" w:type="dxa"/>
              <w:bottom w:w="100.0" w:type="dxa"/>
              <w:right w:w="100.0" w:type="dxa"/>
            </w:tcMar>
            <w:vAlign w:val="top"/>
          </w:tcPr>
          <w:p w:rsidR="00000000" w:rsidDel="00000000" w:rsidP="00000000" w:rsidRDefault="00000000" w:rsidRPr="00000000" w14:paraId="00000514">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360Learning</w:t>
              </w:r>
            </w:hyperlink>
            <w:r w:rsidDel="00000000" w:rsidR="00000000" w:rsidRPr="00000000">
              <w:rPr>
                <w:rFonts w:ascii="Times New Roman" w:cs="Times New Roman" w:eastAsia="Times New Roman" w:hAnsi="Times New Roman"/>
                <w:rtl w:val="0"/>
              </w:rPr>
              <w:t xml:space="preserve">, </w:t>
            </w:r>
            <w:hyperlink r:id="rId74">
              <w:r w:rsidDel="00000000" w:rsidR="00000000" w:rsidRPr="00000000">
                <w:rPr>
                  <w:rFonts w:ascii="Times New Roman" w:cs="Times New Roman" w:eastAsia="Times New Roman" w:hAnsi="Times New Roman"/>
                  <w:color w:val="1155cc"/>
                  <w:u w:val="single"/>
                  <w:rtl w:val="0"/>
                </w:rPr>
                <w:t xml:space="preserve">CanIPhish</w:t>
              </w:r>
            </w:hyperlink>
            <w:r w:rsidDel="00000000" w:rsidR="00000000" w:rsidRPr="00000000">
              <w:rPr>
                <w:rFonts w:ascii="Times New Roman" w:cs="Times New Roman" w:eastAsia="Times New Roman" w:hAnsi="Times New Roman"/>
                <w:rtl w:val="0"/>
              </w:rPr>
              <w:t xml:space="preserve">, </w:t>
            </w:r>
            <w:hyperlink r:id="rId75">
              <w:r w:rsidDel="00000000" w:rsidR="00000000" w:rsidRPr="00000000">
                <w:rPr>
                  <w:rFonts w:ascii="Times New Roman" w:cs="Times New Roman" w:eastAsia="Times New Roman" w:hAnsi="Times New Roman"/>
                  <w:color w:val="1155cc"/>
                  <w:u w:val="single"/>
                  <w:rtl w:val="0"/>
                </w:rPr>
                <w:t xml:space="preserve">AdaptiveSecurity</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completion tracking, security awareness evidence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Checkers *</w:t>
            </w:r>
          </w:p>
        </w:tc>
        <w:tc>
          <w:tcPr>
            <w:tcMar>
              <w:top w:w="100.0" w:type="dxa"/>
              <w:left w:w="100.0" w:type="dxa"/>
              <w:bottom w:w="100.0" w:type="dxa"/>
              <w:right w:w="100.0" w:type="dxa"/>
            </w:tcMar>
            <w:vAlign w:val="top"/>
          </w:tcPr>
          <w:p w:rsidR="00000000" w:rsidDel="00000000" w:rsidP="00000000" w:rsidRDefault="00000000" w:rsidRPr="00000000" w14:paraId="00000517">
            <w:pPr>
              <w:rPr>
                <w:rFonts w:ascii="Times New Roman" w:cs="Times New Roman" w:eastAsia="Times New Roman" w:hAnsi="Times New Roman"/>
                <w:b w:val="1"/>
                <w:bCs w:val="1"/>
              </w:rPr>
            </w:pPr>
            <w:hyperlink r:id="rId76">
              <w:r w:rsidDel="00000000" w:rsidR="00000000" w:rsidRPr="00000000">
                <w:rPr>
                  <w:rFonts w:ascii="Times New Roman" w:cs="Times New Roman" w:eastAsia="Times New Roman" w:hAnsi="Times New Roman"/>
                  <w:color w:val="1155cc"/>
                  <w:u w:val="single"/>
                  <w:rtl w:val="0"/>
                </w:rPr>
                <w:t xml:space="preserve">Checkr</w:t>
              </w:r>
            </w:hyperlink>
            <w:r w:rsidDel="00000000" w:rsidR="00000000" w:rsidRPr="00000000">
              <w:rPr>
                <w:rFonts w:ascii="Times New Roman" w:cs="Times New Roman" w:eastAsia="Times New Roman" w:hAnsi="Times New Roman"/>
                <w:rtl w:val="0"/>
              </w:rPr>
              <w:t xml:space="preserve">, </w:t>
            </w:r>
            <w:hyperlink r:id="rId77">
              <w:r w:rsidDel="00000000" w:rsidR="00000000" w:rsidRPr="00000000">
                <w:rPr>
                  <w:rFonts w:ascii="Times New Roman" w:cs="Times New Roman" w:eastAsia="Times New Roman" w:hAnsi="Times New Roman"/>
                  <w:color w:val="1155cc"/>
                  <w:u w:val="single"/>
                  <w:rtl w:val="0"/>
                </w:rPr>
                <w:t xml:space="preserve">HirePass</w:t>
              </w:r>
            </w:hyperlink>
            <w:r w:rsidDel="00000000" w:rsidR="00000000" w:rsidRPr="00000000">
              <w:rPr>
                <w:rFonts w:ascii="Times New Roman" w:cs="Times New Roman" w:eastAsia="Times New Roman" w:hAnsi="Times New Roman"/>
                <w:rtl w:val="0"/>
              </w:rPr>
              <w:t xml:space="preserve">, </w:t>
            </w:r>
            <w:hyperlink r:id="rId78">
              <w:r w:rsidDel="00000000" w:rsidR="00000000" w:rsidRPr="00000000">
                <w:rPr>
                  <w:rFonts w:ascii="Times New Roman" w:cs="Times New Roman" w:eastAsia="Times New Roman" w:hAnsi="Times New Roman"/>
                  <w:b w:val="1"/>
                  <w:bCs w:val="1"/>
                  <w:color w:val="1155cc"/>
                  <w:u w:val="single"/>
                  <w:rtl w:val="0"/>
                </w:rPr>
                <w:t xml:space="preserve">Certn</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Pre-employment screening evidence for HR-related controls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Observability</w:t>
            </w:r>
          </w:p>
        </w:tc>
        <w:tc>
          <w:tcPr>
            <w:tcMar>
              <w:top w:w="100.0" w:type="dxa"/>
              <w:left w:w="100.0" w:type="dxa"/>
              <w:bottom w:w="100.0" w:type="dxa"/>
              <w:right w:w="100.0" w:type="dxa"/>
            </w:tcMar>
            <w:vAlign w:val="top"/>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Datadog, New Relic, Splunk</w:t>
            </w:r>
          </w:p>
        </w:tc>
        <w:tc>
          <w:tcPr>
            <w:tcMar>
              <w:top w:w="100.0" w:type="dxa"/>
              <w:left w:w="100.0" w:type="dxa"/>
              <w:bottom w:w="100.0" w:type="dxa"/>
              <w:right w:w="100.0" w:type="dxa"/>
            </w:tcMar>
            <w:vAlign w:val="top"/>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Deeper logging/monitoring evidence beyond native cloud logs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Management</w:t>
            </w:r>
          </w:p>
        </w:tc>
        <w:tc>
          <w:tcPr>
            <w:tcMar>
              <w:top w:w="100.0" w:type="dxa"/>
              <w:left w:w="100.0" w:type="dxa"/>
              <w:bottom w:w="100.0" w:type="dxa"/>
              <w:right w:w="100.0" w:type="dxa"/>
            </w:tcMar>
            <w:vAlign w:val="top"/>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PagerDuty, Opsgenie</w:t>
            </w:r>
          </w:p>
        </w:tc>
        <w:tc>
          <w:tcPr>
            <w:tcMar>
              <w:top w:w="100.0" w:type="dxa"/>
              <w:left w:w="100.0" w:type="dxa"/>
              <w:bottom w:w="100.0" w:type="dxa"/>
              <w:right w:w="100.0" w:type="dxa"/>
            </w:tcMar>
            <w:vAlign w:val="top"/>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incident response lifecycle evidence (stronger fit for ISO 27001/enterprise)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 Providers</w:t>
            </w:r>
          </w:p>
        </w:tc>
        <w:tc>
          <w:tcPr>
            <w:tcMar>
              <w:top w:w="100.0" w:type="dxa"/>
              <w:left w:w="100.0" w:type="dxa"/>
              <w:bottom w:w="100.0" w:type="dxa"/>
              <w:right w:w="100.0" w:type="dxa"/>
            </w:tcMar>
            <w:vAlign w:val="top"/>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Snowflake, Databricks</w:t>
            </w:r>
          </w:p>
        </w:tc>
        <w:tc>
          <w:tcPr>
            <w:tcMar>
              <w:top w:w="100.0" w:type="dxa"/>
              <w:left w:w="100.0" w:type="dxa"/>
              <w:bottom w:w="100.0" w:type="dxa"/>
              <w:right w:w="100.0" w:type="dxa"/>
            </w:tcMar>
            <w:vAlign w:val="top"/>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encryption/access control evidence for data-heavy frameworks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Datastore Providers</w:t>
            </w:r>
          </w:p>
        </w:tc>
        <w:tc>
          <w:tcPr>
            <w:tcMar>
              <w:top w:w="100.0" w:type="dxa"/>
              <w:left w:w="100.0" w:type="dxa"/>
              <w:bottom w:w="100.0" w:type="dxa"/>
              <w:right w:w="100.0" w:type="dxa"/>
            </w:tcMar>
            <w:vAlign w:val="top"/>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tcMar>
              <w:top w:w="100.0" w:type="dxa"/>
              <w:left w:w="100.0" w:type="dxa"/>
              <w:bottom w:w="100.0" w:type="dxa"/>
              <w:right w:w="100.0" w:type="dxa"/>
            </w:tcMar>
            <w:vAlign w:val="top"/>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Database-level access control and encryption evidence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Platforms</w:t>
            </w:r>
          </w:p>
        </w:tc>
        <w:tc>
          <w:tcPr>
            <w:tcMar>
              <w:top w:w="100.0" w:type="dxa"/>
              <w:left w:w="100.0" w:type="dxa"/>
              <w:bottom w:w="100.0" w:type="dxa"/>
              <w:right w:w="100.0" w:type="dxa"/>
            </w:tcMar>
            <w:vAlign w:val="top"/>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HubSpot</w:t>
            </w:r>
          </w:p>
        </w:tc>
        <w:tc>
          <w:tcPr>
            <w:tcMar>
              <w:top w:w="100.0" w:type="dxa"/>
              <w:left w:w="100.0" w:type="dxa"/>
              <w:bottom w:w="100.0" w:type="dxa"/>
              <w:right w:w="100.0" w:type="dxa"/>
            </w:tcMar>
            <w:vAlign w:val="top"/>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PII handling evidence, mainly for GDPR/privacy frameworks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Management * (Airbyte has this)</w:t>
            </w:r>
          </w:p>
        </w:tc>
        <w:tc>
          <w:tcPr>
            <w:tcMar>
              <w:top w:w="100.0" w:type="dxa"/>
              <w:left w:w="100.0" w:type="dxa"/>
              <w:bottom w:w="100.0" w:type="dxa"/>
              <w:right w:w="100.0" w:type="dxa"/>
            </w:tcMar>
            <w:vAlign w:val="top"/>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SharePoint, Box</w:t>
            </w:r>
          </w:p>
        </w:tc>
        <w:tc>
          <w:tcPr>
            <w:tcMar>
              <w:top w:w="100.0" w:type="dxa"/>
              <w:left w:w="100.0" w:type="dxa"/>
              <w:bottom w:w="100.0" w:type="dxa"/>
              <w:right w:w="100.0" w:type="dxa"/>
            </w:tcMar>
            <w:vAlign w:val="top"/>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distribution/acknowledgment tracking, Trust Center document sourcing</w:t>
            </w:r>
          </w:p>
        </w:tc>
      </w:tr>
      <w:tr>
        <w:trPr>
          <w:cantSplit w:val="0"/>
          <w:trHeight w:val="1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Management Solutions</w:t>
            </w:r>
          </w:p>
        </w:tc>
        <w:tc>
          <w:tcPr>
            <w:tcMar>
              <w:top w:w="100.0" w:type="dxa"/>
              <w:left w:w="100.0" w:type="dxa"/>
              <w:bottom w:w="100.0" w:type="dxa"/>
              <w:right w:w="100.0" w:type="dxa"/>
            </w:tcMar>
            <w:vAlign w:val="top"/>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Auditing CPA Firms / External Company</w:t>
            </w:r>
          </w:p>
        </w:tc>
        <w:tc>
          <w:tcPr>
            <w:tcMar>
              <w:top w:w="100.0" w:type="dxa"/>
              <w:left w:w="100.0" w:type="dxa"/>
              <w:bottom w:w="100.0" w:type="dxa"/>
              <w:right w:w="100.0" w:type="dxa"/>
            </w:tcMar>
            <w:vAlign w:val="top"/>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own Audit Management module serves this; integrate only if customers use an external audit company.</w:t>
            </w:r>
          </w:p>
        </w:tc>
      </w:tr>
    </w:tbl>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Those marked in </w:t>
      </w:r>
      <w:r w:rsidDel="00000000" w:rsidR="00000000" w:rsidRPr="00000000">
        <w:rPr>
          <w:b w:val="1"/>
          <w:bCs w:val="1"/>
          <w:rtl w:val="0"/>
        </w:rPr>
        <w:t xml:space="preserve">BOLD -&gt; not available</w:t>
      </w:r>
      <w:r w:rsidDel="00000000" w:rsidR="00000000" w:rsidRPr="00000000">
        <w:rPr>
          <w:rtl w:val="0"/>
        </w:rPr>
        <w:t xml:space="preserve"> in </w:t>
      </w:r>
      <w:r w:rsidDel="00000000" w:rsidR="00000000" w:rsidRPr="00000000">
        <w:rPr>
          <w:b w:val="1"/>
          <w:bCs w:val="1"/>
          <w:rtl w:val="0"/>
        </w:rPr>
        <w:t xml:space="preserve">SteamPipe</w:t>
      </w: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t xml:space="preserve">Listed categories number -&gt; 47 </w:t>
      </w:r>
    </w:p>
    <w:p w:rsidR="00000000" w:rsidDel="00000000" w:rsidP="00000000" w:rsidRDefault="00000000" w:rsidRPr="00000000" w14:paraId="00000531">
      <w:pPr>
        <w:rPr/>
      </w:pPr>
      <w:r w:rsidDel="00000000" w:rsidR="00000000" w:rsidRPr="00000000">
        <w:rPr>
          <w:rtl w:val="0"/>
        </w:rPr>
        <w:t xml:space="preserve">Steampipe can integrate -&gt; 27 (20 remaining)</w:t>
      </w:r>
    </w:p>
    <w:p w:rsidR="00000000" w:rsidDel="00000000" w:rsidP="00000000" w:rsidRDefault="00000000" w:rsidRPr="00000000" w14:paraId="00000532">
      <w:pPr>
        <w:rPr/>
      </w:pPr>
      <w:r w:rsidDel="00000000" w:rsidR="00000000" w:rsidRPr="00000000">
        <w:rPr>
          <w:rtl w:val="0"/>
        </w:rPr>
        <w:t xml:space="preserve">Airbyte can integrate -&gt; (7/20) (13 remaining)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Check with -&gt; </w:t>
      </w:r>
      <w:hyperlink r:id="rId79">
        <w:r w:rsidDel="00000000" w:rsidR="00000000" w:rsidRPr="00000000">
          <w:rPr>
            <w:color w:val="1155cc"/>
            <w:u w:val="single"/>
            <w:rtl w:val="0"/>
          </w:rPr>
          <w:t xml:space="preserve">https://hub.steampipe.io/</w:t>
        </w:r>
      </w:hyperlink>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5738813" cy="2432211"/>
            <wp:effectExtent b="0" l="0" r="0" t="0"/>
            <wp:docPr id="11" name="image9.png"/>
            <a:graphic>
              <a:graphicData uri="http://schemas.openxmlformats.org/drawingml/2006/picture">
                <pic:pic>
                  <pic:nvPicPr>
                    <pic:cNvPr id="0" name="image9.png"/>
                    <pic:cNvPicPr preferRelativeResize="0"/>
                  </pic:nvPicPr>
                  <pic:blipFill>
                    <a:blip r:embed="rId80"/>
                    <a:srcRect b="0" l="0" r="0" t="0"/>
                    <a:stretch>
                      <a:fillRect/>
                    </a:stretch>
                  </pic:blipFill>
                  <pic:spPr>
                    <a:xfrm>
                      <a:off x="0" y="0"/>
                      <a:ext cx="5738813" cy="2432211"/>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drawing>
          <wp:inline distB="114300" distT="114300" distL="114300" distR="114300">
            <wp:extent cx="5943600" cy="1371600"/>
            <wp:effectExtent b="0" l="0" r="0" t="0"/>
            <wp:docPr id="16" name="image7.png"/>
            <a:graphic>
              <a:graphicData uri="http://schemas.openxmlformats.org/drawingml/2006/picture">
                <pic:pic>
                  <pic:nvPicPr>
                    <pic:cNvPr id="0" name="image7.png"/>
                    <pic:cNvPicPr preferRelativeResize="0"/>
                  </pic:nvPicPr>
                  <pic:blipFill>
                    <a:blip r:embed="rId8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Since we are using the STS Assume Role.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5943600" cy="1562100"/>
            <wp:effectExtent b="0" l="0" r="0" t="0"/>
            <wp:docPr id="4"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5943600" cy="850900"/>
            <wp:effectExtent b="0" l="0" r="0" t="0"/>
            <wp:docPr id="17"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Do this too and then you get this below</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5943600" cy="1304223"/>
            <wp:effectExtent b="0" l="0" r="0" t="0"/>
            <wp:docPr id="20" name="image5.png"/>
            <a:graphic>
              <a:graphicData uri="http://schemas.openxmlformats.org/drawingml/2006/picture">
                <pic:pic>
                  <pic:nvPicPr>
                    <pic:cNvPr id="0" name="image5.png"/>
                    <pic:cNvPicPr preferRelativeResize="0"/>
                  </pic:nvPicPr>
                  <pic:blipFill>
                    <a:blip r:embed="rId84"/>
                    <a:srcRect b="5568" l="0" r="0" t="0"/>
                    <a:stretch>
                      <a:fillRect/>
                    </a:stretch>
                  </pic:blipFill>
                  <pic:spPr>
                    <a:xfrm>
                      <a:off x="0" y="0"/>
                      <a:ext cx="5943600" cy="1304223"/>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Can be output in json format too</w:t>
      </w:r>
    </w:p>
    <w:p w:rsidR="00000000" w:rsidDel="00000000" w:rsidP="00000000" w:rsidRDefault="00000000" w:rsidRPr="00000000" w14:paraId="0000054C">
      <w:pPr>
        <w:rPr/>
      </w:pPr>
      <w:r w:rsidDel="00000000" w:rsidR="00000000" w:rsidRPr="00000000">
        <w:rPr/>
        <w:drawing>
          <wp:inline distB="114300" distT="114300" distL="114300" distR="114300">
            <wp:extent cx="5943600" cy="3187700"/>
            <wp:effectExtent b="0" l="0" r="0" t="0"/>
            <wp:docPr id="19"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Usage of aliasing might be a good thing here </w:t>
      </w:r>
    </w:p>
    <w:p w:rsidR="00000000" w:rsidDel="00000000" w:rsidP="00000000" w:rsidRDefault="00000000" w:rsidRPr="00000000" w14:paraId="0000054F">
      <w:pPr>
        <w:rPr>
          <w:b w:val="1"/>
          <w:bCs w:val="1"/>
        </w:rPr>
      </w:pPr>
      <w:r w:rsidDel="00000000" w:rsidR="00000000" w:rsidRPr="00000000">
        <w:rPr>
          <w:b w:val="1"/>
          <w:bCs w:val="1"/>
        </w:rPr>
        <w:drawing>
          <wp:inline distB="114300" distT="114300" distL="114300" distR="114300">
            <wp:extent cx="5943600" cy="1435100"/>
            <wp:effectExtent b="0" l="0" r="0" t="0"/>
            <wp:docPr id="15" name="image2.png"/>
            <a:graphic>
              <a:graphicData uri="http://schemas.openxmlformats.org/drawingml/2006/picture">
                <pic:pic>
                  <pic:nvPicPr>
                    <pic:cNvPr id="0" name="image2.png"/>
                    <pic:cNvPicPr preferRelativeResize="0"/>
                  </pic:nvPicPr>
                  <pic:blipFill>
                    <a:blip r:embed="rId8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For Google Cloud to Work, we need to install few things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sudo apt-get update sudo apt-get install -y apt-transport-https ca-certificates gnupg curl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curl https://packages.cloud.google.com/apt/doc/apt-key.gpg | sudo gpg --dearmor -o /usr/share/keyrings/cloud.google.gpg</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echo "deb [signed-by=/usr/share/keyrings/cloud.google.gpg] https://packages.cloud.google.com/apt cloud-sdk main" | sudo tee -a /etc/apt/sources.list.d/google-cloud-sdk.list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sudo apt-get update &amp;&amp; sudo apt-get install -y google-cloud-cli</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drawing>
          <wp:inline distB="114300" distT="114300" distL="114300" distR="114300">
            <wp:extent cx="3638550" cy="1562100"/>
            <wp:effectExtent b="0" l="0" r="0" t="0"/>
            <wp:docPr id="5"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36385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rPr/>
      </w:pPr>
      <w:r w:rsidDel="00000000" w:rsidR="00000000" w:rsidRPr="00000000">
        <w:rPr/>
        <w:drawing>
          <wp:inline distB="114300" distT="114300" distL="114300" distR="114300">
            <wp:extent cx="5943600" cy="1727200"/>
            <wp:effectExtent b="0" l="0" r="0" t="0"/>
            <wp:docPr id="12" name="image3.png"/>
            <a:graphic>
              <a:graphicData uri="http://schemas.openxmlformats.org/drawingml/2006/picture">
                <pic:pic>
                  <pic:nvPicPr>
                    <pic:cNvPr id="0" name="image3.png"/>
                    <pic:cNvPicPr preferRelativeResize="0"/>
                  </pic:nvPicPr>
                  <pic:blipFill>
                    <a:blip r:embed="rId8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How to turn this into a canonical form ? -&gt; </w:t>
      </w:r>
      <w:hyperlink r:id="rId89">
        <w:r w:rsidDel="00000000" w:rsidR="00000000" w:rsidRPr="00000000">
          <w:rPr>
            <w:color w:val="1155cc"/>
            <w:u w:val="single"/>
            <w:rtl w:val="0"/>
          </w:rPr>
          <w:t xml:space="preserve">https://hub.steampipe.io/plugins/turbot/</w:t>
        </w:r>
      </w:hyperlink>
      <w:r w:rsidDel="00000000" w:rsidR="00000000" w:rsidRPr="00000000">
        <w:rPr>
          <w:rtl w:val="0"/>
        </w:rPr>
        <w:t xml:space="preserve">&lt;integration_name&gt;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Taking AWS alone since we have the creds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hyperlink r:id="rId90">
        <w:r w:rsidDel="00000000" w:rsidR="00000000" w:rsidRPr="00000000">
          <w:rPr>
            <w:color w:val="1155cc"/>
            <w:u w:val="single"/>
            <w:rtl w:val="0"/>
          </w:rPr>
          <w:t xml:space="preserve">https://hub.steampipe.io/plugins/turbot/aws/tables</w:t>
        </w:r>
      </w:hyperlink>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5419725" cy="3971925"/>
            <wp:effectExtent b="0" l="0" r="0" t="0"/>
            <wp:docPr id="14"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54197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rPr/>
      </w:pPr>
      <w:hyperlink r:id="rId92">
        <w:r w:rsidDel="00000000" w:rsidR="00000000" w:rsidRPr="00000000">
          <w:rPr>
            <w:color w:val="1155cc"/>
            <w:u w:val="single"/>
            <w:rtl w:val="0"/>
          </w:rPr>
          <w:t xml:space="preserve">https://hub.steampipe.io/plugins/turbot/aws/tables/aws_s3_bucket</w:t>
        </w:r>
      </w:hyperlink>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4186238" cy="3207198"/>
            <wp:effectExtent b="0" l="0" r="0" t="0"/>
            <wp:docPr id="1"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4186238" cy="3207198"/>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drawing>
          <wp:inline distB="114300" distT="114300" distL="114300" distR="114300">
            <wp:extent cx="4657725" cy="2962275"/>
            <wp:effectExtent b="0" l="0" r="0" t="0"/>
            <wp:docPr id="7" name="image14.png"/>
            <a:graphic>
              <a:graphicData uri="http://schemas.openxmlformats.org/drawingml/2006/picture">
                <pic:pic>
                  <pic:nvPicPr>
                    <pic:cNvPr id="0" name="image14.png"/>
                    <pic:cNvPicPr preferRelativeResize="0"/>
                  </pic:nvPicPr>
                  <pic:blipFill>
                    <a:blip r:embed="rId94"/>
                    <a:srcRect b="0" l="0" r="0" t="0"/>
                    <a:stretch>
                      <a:fillRect/>
                    </a:stretch>
                  </pic:blipFill>
                  <pic:spPr>
                    <a:xfrm>
                      <a:off x="0" y="0"/>
                      <a:ext cx="46577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rPr/>
      </w:pPr>
      <w:r w:rsidDel="00000000" w:rsidR="00000000" w:rsidRPr="00000000">
        <w:rPr/>
        <w:drawing>
          <wp:inline distB="114300" distT="114300" distL="114300" distR="114300">
            <wp:extent cx="4600575" cy="3943350"/>
            <wp:effectExtent b="0" l="0" r="0" t="0"/>
            <wp:docPr id="3" name="image19.png"/>
            <a:graphic>
              <a:graphicData uri="http://schemas.openxmlformats.org/drawingml/2006/picture">
                <pic:pic>
                  <pic:nvPicPr>
                    <pic:cNvPr id="0" name="image19.png"/>
                    <pic:cNvPicPr preferRelativeResize="0"/>
                  </pic:nvPicPr>
                  <pic:blipFill>
                    <a:blip r:embed="rId95"/>
                    <a:srcRect b="0" l="0" r="0" t="0"/>
                    <a:stretch>
                      <a:fillRect/>
                    </a:stretch>
                  </pic:blipFill>
                  <pic:spPr>
                    <a:xfrm>
                      <a:off x="0" y="0"/>
                      <a:ext cx="46005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Advantage -&gt; Response parameters are the same as the input querying parameters.</w:t>
      </w:r>
    </w:p>
    <w:p w:rsidR="00000000" w:rsidDel="00000000" w:rsidP="00000000" w:rsidRDefault="00000000" w:rsidRPr="00000000" w14:paraId="00000572">
      <w:pPr>
        <w:rPr/>
      </w:pPr>
      <w:r w:rsidDel="00000000" w:rsidR="00000000" w:rsidRPr="00000000">
        <w:rPr>
          <w:rtl w:val="0"/>
        </w:rPr>
        <w:t xml:space="preserve">Also look at something called Turbot -&gt; </w:t>
      </w:r>
      <w:hyperlink r:id="rId96">
        <w:r w:rsidDel="00000000" w:rsidR="00000000" w:rsidRPr="00000000">
          <w:rPr>
            <w:color w:val="1155cc"/>
            <w:u w:val="single"/>
            <w:rtl w:val="0"/>
          </w:rPr>
          <w:t xml:space="preserve">https://github.com/turbot</w:t>
        </w:r>
      </w:hyperlink>
      <w:r w:rsidDel="00000000" w:rsidR="00000000" w:rsidRPr="00000000">
        <w:rPr>
          <w:rtl w:val="0"/>
        </w:rPr>
        <w:t xml:space="preserve">/&lt;steapipe_plugins_&lt;integration_name&gt;&gt;</w:t>
      </w:r>
    </w:p>
    <w:p w:rsidR="00000000" w:rsidDel="00000000" w:rsidP="00000000" w:rsidRDefault="00000000" w:rsidRPr="00000000" w14:paraId="00000573">
      <w:pPr>
        <w:rPr/>
      </w:pPr>
      <w:r w:rsidDel="00000000" w:rsidR="00000000" w:rsidRPr="00000000">
        <w:rPr>
          <w:rtl w:val="0"/>
        </w:rPr>
        <w:t xml:space="preserve">Eg -&gt; </w:t>
      </w:r>
      <w:hyperlink r:id="rId97">
        <w:r w:rsidDel="00000000" w:rsidR="00000000" w:rsidRPr="00000000">
          <w:rPr>
            <w:color w:val="1155cc"/>
            <w:u w:val="single"/>
            <w:rtl w:val="0"/>
          </w:rPr>
          <w:t xml:space="preserve">https://github.com/turbot/steampipe-plugin-azure/tree/main/docs/tables</w:t>
        </w:r>
      </w:hyperlink>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This is the Repository Channel for Steampipe, Powerpipe, Flowpipe, Tailpipe etc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To Do</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numPr>
          <w:ilvl w:val="0"/>
          <w:numId w:val="8"/>
        </w:numPr>
        <w:ind w:left="720" w:hanging="360"/>
        <w:rPr>
          <w:u w:val="none"/>
        </w:rPr>
      </w:pPr>
      <w:r w:rsidDel="00000000" w:rsidR="00000000" w:rsidRPr="00000000">
        <w:rPr>
          <w:rtl w:val="0"/>
        </w:rPr>
        <w:t xml:space="preserve">Take the queries for the integrations mentioned in the docs.</w:t>
      </w:r>
    </w:p>
    <w:p w:rsidR="00000000" w:rsidDel="00000000" w:rsidP="00000000" w:rsidRDefault="00000000" w:rsidRPr="00000000" w14:paraId="00000579">
      <w:pPr>
        <w:numPr>
          <w:ilvl w:val="0"/>
          <w:numId w:val="8"/>
        </w:numPr>
        <w:ind w:left="720" w:hanging="360"/>
      </w:pPr>
      <w:r w:rsidDel="00000000" w:rsidR="00000000" w:rsidRPr="00000000">
        <w:rPr>
          <w:rtl w:val="0"/>
        </w:rPr>
        <w:t xml:space="preserve">Modify or Create the configuration fields in the application.</w:t>
      </w:r>
    </w:p>
    <w:p w:rsidR="00000000" w:rsidDel="00000000" w:rsidP="00000000" w:rsidRDefault="00000000" w:rsidRPr="00000000" w14:paraId="0000057A">
      <w:pPr>
        <w:numPr>
          <w:ilvl w:val="0"/>
          <w:numId w:val="8"/>
        </w:numPr>
        <w:ind w:left="720" w:hanging="360"/>
      </w:pPr>
      <w:r w:rsidDel="00000000" w:rsidR="00000000" w:rsidRPr="00000000">
        <w:rPr>
          <w:rtl w:val="0"/>
        </w:rPr>
        <w:t xml:space="preserve">Create Translators for each of them.</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Steampipe requirements</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numPr>
          <w:ilvl w:val="0"/>
          <w:numId w:val="7"/>
        </w:numPr>
        <w:ind w:left="720" w:hanging="360"/>
        <w:rPr>
          <w:u w:val="none"/>
        </w:rPr>
      </w:pPr>
      <w:r w:rsidDel="00000000" w:rsidR="00000000" w:rsidRPr="00000000">
        <w:rPr>
          <w:rtl w:val="0"/>
        </w:rPr>
        <w:t xml:space="preserve">Port -&gt; 9193</w:t>
      </w:r>
    </w:p>
    <w:p w:rsidR="00000000" w:rsidDel="00000000" w:rsidP="00000000" w:rsidRDefault="00000000" w:rsidRPr="00000000" w14:paraId="0000057F">
      <w:pPr>
        <w:numPr>
          <w:ilvl w:val="0"/>
          <w:numId w:val="7"/>
        </w:numPr>
        <w:ind w:left="720" w:hanging="360"/>
        <w:rPr>
          <w:u w:val="none"/>
        </w:rPr>
      </w:pPr>
      <w:r w:rsidDel="00000000" w:rsidR="00000000" w:rsidRPr="00000000">
        <w:rPr>
          <w:rtl w:val="0"/>
        </w:rPr>
        <w:t xml:space="preserve">Postgres Protocol (Postgres like output interface)</w:t>
      </w:r>
    </w:p>
    <w:p w:rsidR="00000000" w:rsidDel="00000000" w:rsidP="00000000" w:rsidRDefault="00000000" w:rsidRPr="00000000" w14:paraId="00000580">
      <w:pPr>
        <w:numPr>
          <w:ilvl w:val="0"/>
          <w:numId w:val="7"/>
        </w:numPr>
        <w:ind w:left="720" w:hanging="360"/>
        <w:rPr>
          <w:u w:val="none"/>
        </w:rPr>
      </w:pPr>
      <w:r w:rsidDel="00000000" w:rsidR="00000000" w:rsidRPr="00000000">
        <w:rPr>
          <w:rtl w:val="0"/>
        </w:rPr>
        <w:t xml:space="preserve">Postgres not needed to be installed.</w:t>
      </w:r>
    </w:p>
    <w:p w:rsidR="00000000" w:rsidDel="00000000" w:rsidP="00000000" w:rsidRDefault="00000000" w:rsidRPr="00000000" w14:paraId="00000581">
      <w:pPr>
        <w:numPr>
          <w:ilvl w:val="0"/>
          <w:numId w:val="7"/>
        </w:numPr>
        <w:ind w:left="720" w:hanging="360"/>
        <w:rPr>
          <w:u w:val="none"/>
        </w:rPr>
      </w:pPr>
      <w:r w:rsidDel="00000000" w:rsidR="00000000" w:rsidRPr="00000000">
        <w:rPr>
          <w:rtl w:val="0"/>
        </w:rPr>
        <w:t xml:space="preserve">Multitenant ? Yes can be done as below</w:t>
      </w:r>
    </w:p>
    <w:p w:rsidR="00000000" w:rsidDel="00000000" w:rsidP="00000000" w:rsidRDefault="00000000" w:rsidRPr="00000000" w14:paraId="00000582">
      <w:pPr>
        <w:rPr/>
      </w:pPr>
      <w:r w:rsidDel="00000000" w:rsidR="00000000" w:rsidRPr="00000000">
        <w:rPr/>
        <w:drawing>
          <wp:inline distB="114300" distT="114300" distL="114300" distR="114300">
            <wp:extent cx="5943600" cy="3898900"/>
            <wp:effectExtent b="0" l="0" r="0" t="0"/>
            <wp:docPr id="10" name="image15.png"/>
            <a:graphic>
              <a:graphicData uri="http://schemas.openxmlformats.org/drawingml/2006/picture">
                <pic:pic>
                  <pic:nvPicPr>
                    <pic:cNvPr id="0" name="image15.png"/>
                    <pic:cNvPicPr preferRelativeResize="0"/>
                  </pic:nvPicPr>
                  <pic:blipFill>
                    <a:blip r:embed="rId9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But what if overwriting the .spc (config files of steampipe is done for each write ? No not good)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So we go with the following -&gt; </w:t>
      </w:r>
      <w:hyperlink r:id="rId99">
        <w:r w:rsidDel="00000000" w:rsidR="00000000" w:rsidRPr="00000000">
          <w:rPr>
            <w:color w:val="1155cc"/>
            <w:u w:val="single"/>
            <w:rtl w:val="0"/>
          </w:rPr>
          <w:t xml:space="preserve">https://steampipe.io/docs/managing/connections</w:t>
        </w:r>
      </w:hyperlink>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drawing>
          <wp:inline distB="114300" distT="114300" distL="114300" distR="114300">
            <wp:extent cx="5943600" cy="3632200"/>
            <wp:effectExtent b="0" l="0" r="0" t="0"/>
            <wp:docPr id="6" name="image1.png"/>
            <a:graphic>
              <a:graphicData uri="http://schemas.openxmlformats.org/drawingml/2006/picture">
                <pic:pic>
                  <pic:nvPicPr>
                    <pic:cNvPr id="0" name="image1.png"/>
                    <pic:cNvPicPr preferRelativeResize="0"/>
                  </pic:nvPicPr>
                  <pic:blipFill>
                    <a:blip r:embed="rId10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DIfferent connection names to the appended for each tenant.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drawing>
          <wp:inline distB="114300" distT="114300" distL="114300" distR="114300">
            <wp:extent cx="5943600" cy="876300"/>
            <wp:effectExtent b="0" l="0" r="0" t="0"/>
            <wp:docPr id="18" name="image10.png"/>
            <a:graphic>
              <a:graphicData uri="http://schemas.openxmlformats.org/drawingml/2006/picture">
                <pic:pic>
                  <pic:nvPicPr>
                    <pic:cNvPr id="0" name="image10.png"/>
                    <pic:cNvPicPr preferRelativeResize="0"/>
                  </pic:nvPicPr>
                  <pic:blipFill>
                    <a:blip r:embed="rId101"/>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numPr>
          <w:ilvl w:val="0"/>
          <w:numId w:val="7"/>
        </w:numPr>
        <w:ind w:left="720" w:hanging="360"/>
        <w:rPr>
          <w:u w:val="none"/>
        </w:rPr>
      </w:pPr>
      <w:r w:rsidDel="00000000" w:rsidR="00000000" w:rsidRPr="00000000">
        <w:rPr>
          <w:rtl w:val="0"/>
        </w:rPr>
        <w:t xml:space="preserve">Server Side Configuration ? -&gt; Just Installation of SteamPipe and it self runs at localhost with port 9193 open.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rtl w:val="0"/>
        </w:rPr>
        <w:t xml:space="preserve">We will store the </w:t>
      </w:r>
      <w:r w:rsidDel="00000000" w:rsidR="00000000" w:rsidRPr="00000000">
        <w:rPr>
          <w:b w:val="1"/>
          <w:bCs w:val="1"/>
          <w:rtl w:val="0"/>
        </w:rPr>
        <w:t xml:space="preserve">configuration NOT IN THE FILE BUT IN THE DATABASE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Now for the implementation, we need queries … So we go to -&gt; </w:t>
      </w:r>
      <w:hyperlink r:id="rId102">
        <w:r w:rsidDel="00000000" w:rsidR="00000000" w:rsidRPr="00000000">
          <w:rPr>
            <w:color w:val="1155cc"/>
            <w:u w:val="single"/>
            <w:rtl w:val="0"/>
          </w:rPr>
          <w:t xml:space="preserve">https://raw.githubusercontent.com/turbot/steampipe-plugin-aws/refs/heads/main/docs/tables/aws_accessanalyzer_analyzer.md</w:t>
        </w:r>
      </w:hyperlink>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https://raw.githubusercontent.com/turbot/steampipe-plugin-aws/refs/heads/main/docs/tables/&lt;services.md&gt;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u w:val="single"/>
        </w:rPr>
      </w:pPr>
      <w:r w:rsidDel="00000000" w:rsidR="00000000" w:rsidRPr="00000000">
        <w:rPr>
          <w:b w:val="1"/>
          <w:bCs w:val="1"/>
          <w:u w:val="single"/>
          <w:rtl w:val="0"/>
        </w:rPr>
        <w:t xml:space="preserve">Check every dir after each discovery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temp_dir = create_temp_config()</w:t>
      </w:r>
    </w:p>
    <w:p w:rsidR="00000000" w:rsidDel="00000000" w:rsidP="00000000" w:rsidRDefault="00000000" w:rsidRPr="00000000" w14:paraId="000005A8">
      <w:pPr>
        <w:rPr>
          <w:b w:val="1"/>
          <w:bCs w:val="1"/>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try:</w:t>
      </w:r>
    </w:p>
    <w:p w:rsidR="00000000" w:rsidDel="00000000" w:rsidP="00000000" w:rsidRDefault="00000000" w:rsidRPr="00000000" w14:paraId="000005AA">
      <w:pPr>
        <w:rPr>
          <w:b w:val="1"/>
          <w:bCs w:val="1"/>
        </w:rPr>
      </w:pPr>
      <w:r w:rsidDel="00000000" w:rsidR="00000000" w:rsidRPr="00000000">
        <w:rPr>
          <w:b w:val="1"/>
          <w:bCs w:val="1"/>
          <w:rtl w:val="0"/>
        </w:rPr>
        <w:t xml:space="preserve">    run_steampipe(temp_dir)</w:t>
      </w:r>
    </w:p>
    <w:p w:rsidR="00000000" w:rsidDel="00000000" w:rsidP="00000000" w:rsidRDefault="00000000" w:rsidRPr="00000000" w14:paraId="000005AB">
      <w:pPr>
        <w:rPr>
          <w:b w:val="1"/>
          <w:bCs w:val="1"/>
        </w:rPr>
      </w:pPr>
      <w:r w:rsidDel="00000000" w:rsidR="00000000" w:rsidRPr="00000000">
        <w:rPr>
          <w:b w:val="1"/>
          <w:bCs w:val="1"/>
          <w:rtl w:val="0"/>
        </w:rPr>
        <w:t xml:space="preserve">finally:</w:t>
      </w:r>
    </w:p>
    <w:p w:rsidR="00000000" w:rsidDel="00000000" w:rsidP="00000000" w:rsidRDefault="00000000" w:rsidRPr="00000000" w14:paraId="000005AC">
      <w:pPr>
        <w:rPr>
          <w:b w:val="1"/>
          <w:bCs w:val="1"/>
        </w:rPr>
      </w:pPr>
      <w:r w:rsidDel="00000000" w:rsidR="00000000" w:rsidRPr="00000000">
        <w:rPr>
          <w:b w:val="1"/>
          <w:bCs w:val="1"/>
          <w:rtl w:val="0"/>
        </w:rPr>
        <w:t xml:space="preserve">    shutil.rmtree(temp_dir, ignore_errors=True)</w:t>
      </w:r>
    </w:p>
    <w:p w:rsidR="00000000" w:rsidDel="00000000" w:rsidP="00000000" w:rsidRDefault="00000000" w:rsidRPr="00000000" w14:paraId="000005AD">
      <w:pPr>
        <w:rPr>
          <w:b w:val="1"/>
          <w:bCs w:val="1"/>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Go to the Integration’s page in Steampipe and get the basic info of what it could do …</w:t>
        <w:br w:type="textWrapping"/>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sz w:val="30"/>
          <w:szCs w:val="30"/>
        </w:rPr>
      </w:pPr>
      <w:r w:rsidDel="00000000" w:rsidR="00000000" w:rsidRPr="00000000">
        <w:rPr>
          <w:b w:val="1"/>
          <w:bCs w:val="1"/>
          <w:sz w:val="30"/>
          <w:szCs w:val="30"/>
          <w:rtl w:val="0"/>
        </w:rPr>
        <w:t xml:space="preserve">Lets finish the Integration things in the platform with steampipe</w:t>
      </w:r>
    </w:p>
    <w:p w:rsidR="00000000" w:rsidDel="00000000" w:rsidP="00000000" w:rsidRDefault="00000000" w:rsidRPr="00000000" w14:paraId="000005B4">
      <w:pPr>
        <w:rPr>
          <w:b w:val="1"/>
          <w:bCs w:val="1"/>
        </w:rPr>
      </w:pPr>
      <w:r w:rsidDel="00000000" w:rsidR="00000000" w:rsidRPr="00000000">
        <w:rPr>
          <w:rtl w:val="0"/>
        </w:rPr>
      </w:r>
    </w:p>
    <w:tbl>
      <w:tblPr>
        <w:tblStyle w:val="Table1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635"/>
        <w:tblGridChange w:id="0">
          <w:tblGrid>
            <w:gridCol w:w="2100"/>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connection "aws_qa" {</w:t>
            </w:r>
          </w:p>
          <w:p w:rsidR="00000000" w:rsidDel="00000000" w:rsidP="00000000" w:rsidRDefault="00000000" w:rsidRPr="00000000" w14:paraId="000005B7">
            <w:pPr>
              <w:spacing w:line="240" w:lineRule="auto"/>
              <w:rPr/>
            </w:pPr>
            <w:r w:rsidDel="00000000" w:rsidR="00000000" w:rsidRPr="00000000">
              <w:rPr>
                <w:rtl w:val="0"/>
              </w:rPr>
              <w:t xml:space="preserve"> plugin  = "aws"</w:t>
            </w:r>
          </w:p>
          <w:p w:rsidR="00000000" w:rsidDel="00000000" w:rsidP="00000000" w:rsidRDefault="00000000" w:rsidRPr="00000000" w14:paraId="000005B8">
            <w:pPr>
              <w:spacing w:line="240" w:lineRule="auto"/>
              <w:rPr/>
            </w:pPr>
            <w:r w:rsidDel="00000000" w:rsidR="00000000" w:rsidRPr="00000000">
              <w:rPr>
                <w:rtl w:val="0"/>
              </w:rPr>
              <w:t xml:space="preserve"> profile = "aws_qa"</w:t>
            </w:r>
          </w:p>
          <w:p w:rsidR="00000000" w:rsidDel="00000000" w:rsidP="00000000" w:rsidRDefault="00000000" w:rsidRPr="00000000" w14:paraId="000005B9">
            <w:pPr>
              <w:spacing w:line="240" w:lineRule="auto"/>
              <w:rPr/>
            </w:pPr>
            <w:r w:rsidDel="00000000" w:rsidR="00000000" w:rsidRPr="00000000">
              <w:rPr>
                <w:rtl w:val="0"/>
              </w:rPr>
              <w:t xml:space="preserve"> regions = ["*"]</w:t>
            </w:r>
          </w:p>
          <w:p w:rsidR="00000000" w:rsidDel="00000000" w:rsidP="00000000" w:rsidRDefault="00000000" w:rsidRPr="00000000" w14:paraId="000005BA">
            <w:pPr>
              <w:spacing w:line="240" w:lineRule="auto"/>
              <w:rPr/>
            </w:pPr>
            <w:r w:rsidDel="00000000" w:rsidR="00000000" w:rsidRPr="00000000">
              <w:rPr>
                <w:rtl w:val="0"/>
              </w:rPr>
              <w:t xml:space="preserve">} (It needed the profile to be in the aws_config so that the role could be assumed along with session token)</w:t>
            </w:r>
          </w:p>
        </w:tc>
      </w:tr>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connection "azure_sub_1" {</w:t>
            </w:r>
          </w:p>
          <w:p w:rsidR="00000000" w:rsidDel="00000000" w:rsidP="00000000" w:rsidRDefault="00000000" w:rsidRPr="00000000" w14:paraId="000005BD">
            <w:pPr>
              <w:spacing w:line="240" w:lineRule="auto"/>
              <w:rPr/>
            </w:pPr>
            <w:r w:rsidDel="00000000" w:rsidR="00000000" w:rsidRPr="00000000">
              <w:rPr>
                <w:rtl w:val="0"/>
              </w:rPr>
              <w:t xml:space="preserve"> plugin          = "azure"</w:t>
            </w:r>
          </w:p>
          <w:p w:rsidR="00000000" w:rsidDel="00000000" w:rsidP="00000000" w:rsidRDefault="00000000" w:rsidRPr="00000000" w14:paraId="000005BE">
            <w:pPr>
              <w:spacing w:line="240" w:lineRule="auto"/>
              <w:rPr/>
            </w:pPr>
            <w:r w:rsidDel="00000000" w:rsidR="00000000" w:rsidRPr="00000000">
              <w:rPr>
                <w:rtl w:val="0"/>
              </w:rPr>
              <w:t xml:space="preserve"> tenant_id       = "00000000-0000-0000-0000-000000000000"</w:t>
            </w:r>
          </w:p>
          <w:p w:rsidR="00000000" w:rsidDel="00000000" w:rsidP="00000000" w:rsidRDefault="00000000" w:rsidRPr="00000000" w14:paraId="000005BF">
            <w:pPr>
              <w:spacing w:line="240" w:lineRule="auto"/>
              <w:rPr/>
            </w:pPr>
            <w:r w:rsidDel="00000000" w:rsidR="00000000" w:rsidRPr="00000000">
              <w:rPr>
                <w:rtl w:val="0"/>
              </w:rPr>
              <w:t xml:space="preserve"> subscription_id = "00000000-0000-0000-0000-000000000000"</w:t>
            </w:r>
          </w:p>
          <w:p w:rsidR="00000000" w:rsidDel="00000000" w:rsidP="00000000" w:rsidRDefault="00000000" w:rsidRPr="00000000" w14:paraId="000005C0">
            <w:pPr>
              <w:spacing w:line="240" w:lineRule="auto"/>
              <w:rPr/>
            </w:pPr>
            <w:r w:rsidDel="00000000" w:rsidR="00000000" w:rsidRPr="00000000">
              <w:rPr>
                <w:rtl w:val="0"/>
              </w:rPr>
              <w:t xml:space="preserve"> client_id       = "00000000-0000-0000-0000-000000000000"</w:t>
            </w:r>
          </w:p>
          <w:p w:rsidR="00000000" w:rsidDel="00000000" w:rsidP="00000000" w:rsidRDefault="00000000" w:rsidRPr="00000000" w14:paraId="000005C1">
            <w:pPr>
              <w:spacing w:line="240" w:lineRule="auto"/>
              <w:rPr/>
            </w:pPr>
            <w:r w:rsidDel="00000000" w:rsidR="00000000" w:rsidRPr="00000000">
              <w:rPr>
                <w:rtl w:val="0"/>
              </w:rPr>
              <w:t xml:space="preserve"> client_secret   = "~dummy@3password"</w:t>
            </w:r>
          </w:p>
          <w:p w:rsidR="00000000" w:rsidDel="00000000" w:rsidP="00000000" w:rsidRDefault="00000000" w:rsidRPr="00000000" w14:paraId="000005C2">
            <w:pPr>
              <w:spacing w:line="240" w:lineRule="auto"/>
              <w:rPr>
                <w:b w:val="1"/>
                <w:bCs w:val="1"/>
              </w:rPr>
            </w:pPr>
            <w:r w:rsidDel="00000000" w:rsidR="00000000" w:rsidRPr="00000000">
              <w:rPr>
                <w:rtl w:val="0"/>
              </w:rPr>
              <w:t xml:space="preserve">}</w:t>
            </w:r>
            <w:r w:rsidDel="00000000" w:rsidR="00000000" w:rsidRPr="00000000">
              <w:rPr>
                <w:rtl w:val="0"/>
              </w:rPr>
            </w:r>
          </w:p>
        </w:tc>
      </w:tr>
      <w:tr>
        <w:trPr>
          <w:cantSplit w:val="0"/>
          <w:trHeight w:val="135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connection "gcp_project_aaa" {</w:t>
            </w:r>
          </w:p>
          <w:p w:rsidR="00000000" w:rsidDel="00000000" w:rsidP="00000000" w:rsidRDefault="00000000" w:rsidRPr="00000000" w14:paraId="000005C5">
            <w:pPr>
              <w:spacing w:line="240" w:lineRule="auto"/>
              <w:rPr/>
            </w:pPr>
            <w:r w:rsidDel="00000000" w:rsidR="00000000" w:rsidRPr="00000000">
              <w:rPr>
                <w:rtl w:val="0"/>
              </w:rPr>
              <w:t xml:space="preserve"> plugin      = "gcp"</w:t>
            </w:r>
          </w:p>
          <w:p w:rsidR="00000000" w:rsidDel="00000000" w:rsidP="00000000" w:rsidRDefault="00000000" w:rsidRPr="00000000" w14:paraId="000005C6">
            <w:pPr>
              <w:spacing w:line="240" w:lineRule="auto"/>
              <w:rPr/>
            </w:pPr>
            <w:r w:rsidDel="00000000" w:rsidR="00000000" w:rsidRPr="00000000">
              <w:rPr>
                <w:rtl w:val="0"/>
              </w:rPr>
              <w:t xml:space="preserve"> project     = "project-aaa"</w:t>
            </w:r>
          </w:p>
          <w:p w:rsidR="00000000" w:rsidDel="00000000" w:rsidP="00000000" w:rsidRDefault="00000000" w:rsidRPr="00000000" w14:paraId="000005C7">
            <w:pPr>
              <w:spacing w:line="240" w:lineRule="auto"/>
              <w:rPr/>
            </w:pPr>
            <w:r w:rsidDel="00000000" w:rsidR="00000000" w:rsidRPr="00000000">
              <w:rPr>
                <w:rtl w:val="0"/>
              </w:rPr>
              <w:t xml:space="preserve"> credentials = "/home/me/my-service-account-creds-for-project-aaa.json"</w:t>
            </w:r>
          </w:p>
          <w:p w:rsidR="00000000" w:rsidDel="00000000" w:rsidP="00000000" w:rsidRDefault="00000000" w:rsidRPr="00000000" w14:paraId="000005C8">
            <w:pPr>
              <w:spacing w:line="240" w:lineRule="auto"/>
              <w:rPr>
                <w:b w:val="1"/>
                <w:bCs w:val="1"/>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OKTA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connection "okta" {</w:t>
            </w:r>
          </w:p>
          <w:p w:rsidR="00000000" w:rsidDel="00000000" w:rsidP="00000000" w:rsidRDefault="00000000" w:rsidRPr="00000000" w14:paraId="000005CB">
            <w:pPr>
              <w:widowControl w:val="0"/>
              <w:spacing w:line="240" w:lineRule="auto"/>
              <w:rPr/>
            </w:pPr>
            <w:r w:rsidDel="00000000" w:rsidR="00000000" w:rsidRPr="00000000">
              <w:rPr>
                <w:rtl w:val="0"/>
              </w:rPr>
              <w:t xml:space="preserve">  plugin = "okta"</w:t>
            </w:r>
          </w:p>
          <w:p w:rsidR="00000000" w:rsidDel="00000000" w:rsidP="00000000" w:rsidRDefault="00000000" w:rsidRPr="00000000" w14:paraId="000005CC">
            <w:pPr>
              <w:widowControl w:val="0"/>
              <w:spacing w:line="240" w:lineRule="auto"/>
              <w:rPr/>
            </w:pPr>
            <w:r w:rsidDel="00000000" w:rsidR="00000000" w:rsidRPr="00000000">
              <w:rPr>
                <w:rtl w:val="0"/>
              </w:rPr>
              <w:t xml:space="preserve">  domain = "dev-123456.okta.com"</w:t>
            </w:r>
          </w:p>
          <w:p w:rsidR="00000000" w:rsidDel="00000000" w:rsidP="00000000" w:rsidRDefault="00000000" w:rsidRPr="00000000" w14:paraId="000005CD">
            <w:pPr>
              <w:widowControl w:val="0"/>
              <w:spacing w:line="240" w:lineRule="auto"/>
              <w:rPr/>
            </w:pPr>
            <w:r w:rsidDel="00000000" w:rsidR="00000000" w:rsidRPr="00000000">
              <w:rPr>
                <w:rtl w:val="0"/>
              </w:rPr>
              <w:t xml:space="preserve">  token = "00sampleTokenAbCdEfGhIjKlMnOpQrStUvWxYz1234567890"</w:t>
            </w:r>
          </w:p>
          <w:p w:rsidR="00000000" w:rsidDel="00000000" w:rsidP="00000000" w:rsidRDefault="00000000" w:rsidRPr="00000000" w14:paraId="000005CE">
            <w:pPr>
              <w:widowControl w:val="0"/>
              <w:spacing w:line="240" w:lineRule="auto"/>
              <w:rPr>
                <w:b w:val="1"/>
                <w:bCs w:val="1"/>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rtl w:val="0"/>
              </w:rPr>
              <w:t xml:space="preserve">connection "github" {</w:t>
            </w:r>
          </w:p>
          <w:p w:rsidR="00000000" w:rsidDel="00000000" w:rsidP="00000000" w:rsidRDefault="00000000" w:rsidRPr="00000000" w14:paraId="000005D1">
            <w:pPr>
              <w:widowControl w:val="0"/>
              <w:spacing w:line="240" w:lineRule="auto"/>
              <w:rPr/>
            </w:pPr>
            <w:r w:rsidDel="00000000" w:rsidR="00000000" w:rsidRPr="00000000">
              <w:rPr>
                <w:rtl w:val="0"/>
              </w:rPr>
              <w:t xml:space="preserve">  plugin = "github"</w:t>
            </w:r>
          </w:p>
          <w:p w:rsidR="00000000" w:rsidDel="00000000" w:rsidP="00000000" w:rsidRDefault="00000000" w:rsidRPr="00000000" w14:paraId="000005D2">
            <w:pPr>
              <w:widowControl w:val="0"/>
              <w:spacing w:line="240" w:lineRule="auto"/>
              <w:rPr/>
            </w:pPr>
            <w:r w:rsidDel="00000000" w:rsidR="00000000" w:rsidRPr="00000000">
              <w:rPr>
                <w:rtl w:val="0"/>
              </w:rPr>
              <w:t xml:space="preserve">  token  = "ghp_yourPersonalAccessToken"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t xml:space="preserve">connection "gitlab" {</w:t>
            </w:r>
          </w:p>
          <w:p w:rsidR="00000000" w:rsidDel="00000000" w:rsidP="00000000" w:rsidRDefault="00000000" w:rsidRPr="00000000" w14:paraId="000005D6">
            <w:pPr>
              <w:widowControl w:val="0"/>
              <w:spacing w:line="240" w:lineRule="auto"/>
              <w:rPr/>
            </w:pPr>
            <w:r w:rsidDel="00000000" w:rsidR="00000000" w:rsidRPr="00000000">
              <w:rPr>
                <w:rtl w:val="0"/>
              </w:rPr>
              <w:t xml:space="preserve">  plugin  = "theapsgroup/gitlab"</w:t>
            </w:r>
          </w:p>
          <w:p w:rsidR="00000000" w:rsidDel="00000000" w:rsidP="00000000" w:rsidRDefault="00000000" w:rsidRPr="00000000" w14:paraId="000005D7">
            <w:pPr>
              <w:widowControl w:val="0"/>
              <w:spacing w:line="240" w:lineRule="auto"/>
              <w:rPr/>
            </w:pPr>
            <w:r w:rsidDel="00000000" w:rsidR="00000000" w:rsidRPr="00000000">
              <w:rPr>
                <w:rtl w:val="0"/>
              </w:rPr>
              <w:t xml:space="preserve">  baseurl = "https://gitlab.mycompany.com/api/v4"</w:t>
            </w:r>
          </w:p>
          <w:p w:rsidR="00000000" w:rsidDel="00000000" w:rsidP="00000000" w:rsidRDefault="00000000" w:rsidRPr="00000000" w14:paraId="000005D8">
            <w:pPr>
              <w:widowControl w:val="0"/>
              <w:spacing w:line="240" w:lineRule="auto"/>
              <w:rPr/>
            </w:pPr>
            <w:r w:rsidDel="00000000" w:rsidR="00000000" w:rsidRPr="00000000">
              <w:rPr>
                <w:rtl w:val="0"/>
              </w:rPr>
              <w:t xml:space="preserve">  token   = "f7Ea3C3ojOY0GLzmhS5kE"</w:t>
            </w:r>
          </w:p>
          <w:p w:rsidR="00000000" w:rsidDel="00000000" w:rsidP="00000000" w:rsidRDefault="00000000" w:rsidRPr="00000000" w14:paraId="000005D9">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BITBUCKET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rtl w:val="0"/>
              </w:rPr>
              <w:t xml:space="preserve">connection "bitbucket" {</w:t>
            </w:r>
          </w:p>
          <w:p w:rsidR="00000000" w:rsidDel="00000000" w:rsidP="00000000" w:rsidRDefault="00000000" w:rsidRPr="00000000" w14:paraId="000005DC">
            <w:pPr>
              <w:widowControl w:val="0"/>
              <w:spacing w:line="240" w:lineRule="auto"/>
              <w:rPr/>
            </w:pPr>
            <w:r w:rsidDel="00000000" w:rsidR="00000000" w:rsidRPr="00000000">
              <w:rPr>
                <w:rtl w:val="0"/>
              </w:rPr>
              <w:t xml:space="preserve">  plugin   = "bitbucket"</w:t>
            </w:r>
          </w:p>
          <w:p w:rsidR="00000000" w:rsidDel="00000000" w:rsidP="00000000" w:rsidRDefault="00000000" w:rsidRPr="00000000" w14:paraId="000005DD">
            <w:pPr>
              <w:widowControl w:val="0"/>
              <w:spacing w:line="240" w:lineRule="auto"/>
              <w:rPr/>
            </w:pPr>
            <w:r w:rsidDel="00000000" w:rsidR="00000000" w:rsidRPr="00000000">
              <w:rPr>
                <w:rtl w:val="0"/>
              </w:rPr>
              <w:t xml:space="preserve">  base_url = "https://api.bitbucket.org/2.0"  # or your Bitbucket Server/Data Center URL</w:t>
            </w:r>
          </w:p>
          <w:p w:rsidR="00000000" w:rsidDel="00000000" w:rsidP="00000000" w:rsidRDefault="00000000" w:rsidRPr="00000000" w14:paraId="000005DE">
            <w:pPr>
              <w:widowControl w:val="0"/>
              <w:spacing w:line="240" w:lineRule="auto"/>
              <w:rPr/>
            </w:pPr>
            <w:r w:rsidDel="00000000" w:rsidR="00000000" w:rsidRPr="00000000">
              <w:rPr>
                <w:rtl w:val="0"/>
              </w:rPr>
              <w:t xml:space="preserve">  username = "your-username"</w:t>
            </w:r>
          </w:p>
          <w:p w:rsidR="00000000" w:rsidDel="00000000" w:rsidP="00000000" w:rsidRDefault="00000000" w:rsidRPr="00000000" w14:paraId="000005DF">
            <w:pPr>
              <w:widowControl w:val="0"/>
              <w:spacing w:line="240" w:lineRule="auto"/>
              <w:rPr/>
            </w:pPr>
            <w:r w:rsidDel="00000000" w:rsidR="00000000" w:rsidRPr="00000000">
              <w:rPr>
                <w:rtl w:val="0"/>
              </w:rPr>
              <w:t xml:space="preserve">  password = "your-app-password-or-token"</w:t>
            </w:r>
          </w:p>
          <w:p w:rsidR="00000000" w:rsidDel="00000000" w:rsidP="00000000" w:rsidRDefault="00000000" w:rsidRPr="00000000" w14:paraId="000005E0">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CROWDSTRIKE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connection "crowdstrike" {</w:t>
            </w:r>
          </w:p>
          <w:p w:rsidR="00000000" w:rsidDel="00000000" w:rsidP="00000000" w:rsidRDefault="00000000" w:rsidRPr="00000000" w14:paraId="000005E3">
            <w:pPr>
              <w:widowControl w:val="0"/>
              <w:spacing w:line="240" w:lineRule="auto"/>
              <w:rPr/>
            </w:pPr>
            <w:r w:rsidDel="00000000" w:rsidR="00000000" w:rsidRPr="00000000">
              <w:rPr>
                <w:rtl w:val="0"/>
              </w:rPr>
              <w:t xml:space="preserve">  plugin        = "crowdstrike"</w:t>
            </w:r>
          </w:p>
          <w:p w:rsidR="00000000" w:rsidDel="00000000" w:rsidP="00000000" w:rsidRDefault="00000000" w:rsidRPr="00000000" w14:paraId="000005E4">
            <w:pPr>
              <w:widowControl w:val="0"/>
              <w:spacing w:line="240" w:lineRule="auto"/>
              <w:rPr/>
            </w:pPr>
            <w:r w:rsidDel="00000000" w:rsidR="00000000" w:rsidRPr="00000000">
              <w:rPr>
                <w:rtl w:val="0"/>
              </w:rPr>
              <w:t xml:space="preserve">  client_id     = "your-client-id"</w:t>
            </w:r>
          </w:p>
          <w:p w:rsidR="00000000" w:rsidDel="00000000" w:rsidP="00000000" w:rsidRDefault="00000000" w:rsidRPr="00000000" w14:paraId="000005E5">
            <w:pPr>
              <w:widowControl w:val="0"/>
              <w:spacing w:line="240" w:lineRule="auto"/>
              <w:rPr/>
            </w:pPr>
            <w:r w:rsidDel="00000000" w:rsidR="00000000" w:rsidRPr="00000000">
              <w:rPr>
                <w:rtl w:val="0"/>
              </w:rPr>
              <w:t xml:space="preserve">  client_secret = "your-client-secret"</w:t>
            </w:r>
          </w:p>
          <w:p w:rsidR="00000000" w:rsidDel="00000000" w:rsidP="00000000" w:rsidRDefault="00000000" w:rsidRPr="00000000" w14:paraId="000005E6">
            <w:pPr>
              <w:widowControl w:val="0"/>
              <w:spacing w:line="240" w:lineRule="auto"/>
              <w:rPr/>
            </w:pPr>
            <w:r w:rsidDel="00000000" w:rsidR="00000000" w:rsidRPr="00000000">
              <w:rPr>
                <w:rtl w:val="0"/>
              </w:rPr>
              <w:t xml:space="preserve">  member_cid    = "your-member-cid"      # optional, for MSSP/multi-tenant</w:t>
            </w:r>
          </w:p>
          <w:p w:rsidR="00000000" w:rsidDel="00000000" w:rsidP="00000000" w:rsidRDefault="00000000" w:rsidRPr="00000000" w14:paraId="000005E7">
            <w:pPr>
              <w:widowControl w:val="0"/>
              <w:spacing w:line="240" w:lineRule="auto"/>
              <w:rPr/>
            </w:pPr>
            <w:r w:rsidDel="00000000" w:rsidR="00000000" w:rsidRPr="00000000">
              <w:rPr>
                <w:rtl w:val="0"/>
              </w:rPr>
              <w:t xml:space="preserve">  cloud         = "us-1"                  # us-1, us-2, us-gov-1, eu-1, etc.</w:t>
            </w:r>
          </w:p>
          <w:p w:rsidR="00000000" w:rsidDel="00000000" w:rsidP="00000000" w:rsidRDefault="00000000" w:rsidRPr="00000000" w14:paraId="000005E8">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3">
              <w:r w:rsidDel="00000000" w:rsidR="00000000" w:rsidRPr="00000000">
                <w:rPr>
                  <w:b w:val="1"/>
                  <w:bCs w:val="1"/>
                  <w:color w:val="1155cc"/>
                  <w:u w:val="single"/>
                  <w:rtl w:val="0"/>
                </w:rPr>
                <w:t xml:space="preserve">SENTINELONE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connection "sentinelone" {</w:t>
            </w:r>
          </w:p>
          <w:p w:rsidR="00000000" w:rsidDel="00000000" w:rsidP="00000000" w:rsidRDefault="00000000" w:rsidRPr="00000000" w14:paraId="000005EB">
            <w:pPr>
              <w:widowControl w:val="0"/>
              <w:spacing w:line="240" w:lineRule="auto"/>
              <w:rPr/>
            </w:pPr>
            <w:r w:rsidDel="00000000" w:rsidR="00000000" w:rsidRPr="00000000">
              <w:rPr>
                <w:rtl w:val="0"/>
              </w:rPr>
              <w:t xml:space="preserve">  plugin  = "sentinelone"</w:t>
            </w:r>
          </w:p>
          <w:p w:rsidR="00000000" w:rsidDel="00000000" w:rsidP="00000000" w:rsidRDefault="00000000" w:rsidRPr="00000000" w14:paraId="000005EC">
            <w:pPr>
              <w:widowControl w:val="0"/>
              <w:spacing w:line="240" w:lineRule="auto"/>
              <w:rPr/>
            </w:pPr>
            <w:r w:rsidDel="00000000" w:rsidR="00000000" w:rsidRPr="00000000">
              <w:rPr>
                <w:rtl w:val="0"/>
              </w:rPr>
              <w:t xml:space="preserve">  url     = "https://your-instance.sentinelone.net"</w:t>
            </w:r>
          </w:p>
          <w:p w:rsidR="00000000" w:rsidDel="00000000" w:rsidP="00000000" w:rsidRDefault="00000000" w:rsidRPr="00000000" w14:paraId="000005ED">
            <w:pPr>
              <w:widowControl w:val="0"/>
              <w:spacing w:line="240" w:lineRule="auto"/>
              <w:rPr/>
            </w:pPr>
            <w:r w:rsidDel="00000000" w:rsidR="00000000" w:rsidRPr="00000000">
              <w:rPr>
                <w:rtl w:val="0"/>
              </w:rPr>
              <w:t xml:space="preserve">  api_key = "your-api-token"</w:t>
            </w:r>
          </w:p>
          <w:p w:rsidR="00000000" w:rsidDel="00000000" w:rsidP="00000000" w:rsidRDefault="00000000" w:rsidRPr="00000000" w14:paraId="000005EE">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connection "jira" {</w:t>
            </w:r>
          </w:p>
          <w:p w:rsidR="00000000" w:rsidDel="00000000" w:rsidP="00000000" w:rsidRDefault="00000000" w:rsidRPr="00000000" w14:paraId="000005F1">
            <w:pPr>
              <w:widowControl w:val="0"/>
              <w:spacing w:line="240" w:lineRule="auto"/>
              <w:rPr/>
            </w:pPr>
            <w:r w:rsidDel="00000000" w:rsidR="00000000" w:rsidRPr="00000000">
              <w:rPr>
                <w:rtl w:val="0"/>
              </w:rPr>
              <w:t xml:space="preserve">  plugin = "jira"</w:t>
            </w:r>
          </w:p>
          <w:p w:rsidR="00000000" w:rsidDel="00000000" w:rsidP="00000000" w:rsidRDefault="00000000" w:rsidRPr="00000000" w14:paraId="000005F2">
            <w:pPr>
              <w:widowControl w:val="0"/>
              <w:spacing w:line="240" w:lineRule="auto"/>
              <w:rPr/>
            </w:pPr>
            <w:r w:rsidDel="00000000" w:rsidR="00000000" w:rsidRPr="00000000">
              <w:rPr>
                <w:rtl w:val="0"/>
              </w:rPr>
              <w:t xml:space="preserve">  base_url = "https://yourcompany.atlassian.net"</w:t>
            </w:r>
          </w:p>
          <w:p w:rsidR="00000000" w:rsidDel="00000000" w:rsidP="00000000" w:rsidRDefault="00000000" w:rsidRPr="00000000" w14:paraId="000005F3">
            <w:pPr>
              <w:widowControl w:val="0"/>
              <w:spacing w:line="240" w:lineRule="auto"/>
              <w:rPr/>
            </w:pPr>
            <w:r w:rsidDel="00000000" w:rsidR="00000000" w:rsidRPr="00000000">
              <w:rPr>
                <w:rtl w:val="0"/>
              </w:rPr>
              <w:t xml:space="preserve">  username = "your-email@example.com"</w:t>
            </w:r>
          </w:p>
          <w:p w:rsidR="00000000" w:rsidDel="00000000" w:rsidP="00000000" w:rsidRDefault="00000000" w:rsidRPr="00000000" w14:paraId="000005F4">
            <w:pPr>
              <w:widowControl w:val="0"/>
              <w:spacing w:line="240" w:lineRule="auto"/>
              <w:rPr/>
            </w:pPr>
            <w:r w:rsidDel="00000000" w:rsidR="00000000" w:rsidRPr="00000000">
              <w:rPr>
                <w:rtl w:val="0"/>
              </w:rPr>
              <w:t xml:space="preserve">  token    = "your-api-token"</w:t>
            </w:r>
          </w:p>
          <w:p w:rsidR="00000000" w:rsidDel="00000000" w:rsidP="00000000" w:rsidRDefault="00000000" w:rsidRPr="00000000" w14:paraId="000005F5">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connection "servicenow" {</w:t>
            </w:r>
          </w:p>
          <w:p w:rsidR="00000000" w:rsidDel="00000000" w:rsidP="00000000" w:rsidRDefault="00000000" w:rsidRPr="00000000" w14:paraId="000005F8">
            <w:pPr>
              <w:widowControl w:val="0"/>
              <w:spacing w:line="240" w:lineRule="auto"/>
              <w:rPr/>
            </w:pPr>
            <w:r w:rsidDel="00000000" w:rsidR="00000000" w:rsidRPr="00000000">
              <w:rPr>
                <w:rtl w:val="0"/>
              </w:rPr>
              <w:t xml:space="preserve">  plugin    = "servicenow"</w:t>
            </w:r>
          </w:p>
          <w:p w:rsidR="00000000" w:rsidDel="00000000" w:rsidP="00000000" w:rsidRDefault="00000000" w:rsidRPr="00000000" w14:paraId="000005F9">
            <w:pPr>
              <w:widowControl w:val="0"/>
              <w:spacing w:line="240" w:lineRule="auto"/>
              <w:rPr/>
            </w:pPr>
            <w:r w:rsidDel="00000000" w:rsidR="00000000" w:rsidRPr="00000000">
              <w:rPr>
                <w:rtl w:val="0"/>
              </w:rPr>
              <w:t xml:space="preserve">  instance_url = "https://yourinstance.service-now.com"</w:t>
            </w:r>
          </w:p>
          <w:p w:rsidR="00000000" w:rsidDel="00000000" w:rsidP="00000000" w:rsidRDefault="00000000" w:rsidRPr="00000000" w14:paraId="000005FA">
            <w:pPr>
              <w:widowControl w:val="0"/>
              <w:spacing w:line="240" w:lineRule="auto"/>
              <w:rPr/>
            </w:pPr>
            <w:r w:rsidDel="00000000" w:rsidR="00000000" w:rsidRPr="00000000">
              <w:rPr>
                <w:rtl w:val="0"/>
              </w:rPr>
              <w:t xml:space="preserve">  username  = "your-username"</w:t>
            </w:r>
          </w:p>
          <w:p w:rsidR="00000000" w:rsidDel="00000000" w:rsidP="00000000" w:rsidRDefault="00000000" w:rsidRPr="00000000" w14:paraId="000005FB">
            <w:pPr>
              <w:widowControl w:val="0"/>
              <w:spacing w:line="240" w:lineRule="auto"/>
              <w:rPr/>
            </w:pPr>
            <w:r w:rsidDel="00000000" w:rsidR="00000000" w:rsidRPr="00000000">
              <w:rPr>
                <w:rtl w:val="0"/>
              </w:rPr>
              <w:t xml:space="preserve">  password  = "your-password"</w:t>
            </w:r>
          </w:p>
          <w:p w:rsidR="00000000" w:rsidDel="00000000" w:rsidP="00000000" w:rsidRDefault="00000000" w:rsidRPr="00000000" w14:paraId="000005F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connection "linear" {</w:t>
            </w:r>
          </w:p>
          <w:p w:rsidR="00000000" w:rsidDel="00000000" w:rsidP="00000000" w:rsidRDefault="00000000" w:rsidRPr="00000000" w14:paraId="000005FF">
            <w:pPr>
              <w:widowControl w:val="0"/>
              <w:spacing w:line="240" w:lineRule="auto"/>
              <w:rPr/>
            </w:pPr>
            <w:r w:rsidDel="00000000" w:rsidR="00000000" w:rsidRPr="00000000">
              <w:rPr>
                <w:rtl w:val="0"/>
              </w:rPr>
              <w:t xml:space="preserve">  plugin = "linear"</w:t>
            </w:r>
          </w:p>
          <w:p w:rsidR="00000000" w:rsidDel="00000000" w:rsidP="00000000" w:rsidRDefault="00000000" w:rsidRPr="00000000" w14:paraId="00000600">
            <w:pPr>
              <w:widowControl w:val="0"/>
              <w:spacing w:line="240" w:lineRule="auto"/>
              <w:rPr/>
            </w:pPr>
            <w:r w:rsidDel="00000000" w:rsidR="00000000" w:rsidRPr="00000000">
              <w:rPr>
                <w:rtl w:val="0"/>
              </w:rPr>
              <w:t xml:space="preserve">  token  = "lin_api_yourApiKey"</w:t>
            </w:r>
          </w:p>
          <w:p w:rsidR="00000000" w:rsidDel="00000000" w:rsidP="00000000" w:rsidRDefault="00000000" w:rsidRPr="00000000" w14:paraId="0000060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connection "slack" {</w:t>
            </w:r>
          </w:p>
          <w:p w:rsidR="00000000" w:rsidDel="00000000" w:rsidP="00000000" w:rsidRDefault="00000000" w:rsidRPr="00000000" w14:paraId="00000604">
            <w:pPr>
              <w:widowControl w:val="0"/>
              <w:spacing w:line="240" w:lineRule="auto"/>
              <w:rPr/>
            </w:pPr>
            <w:r w:rsidDel="00000000" w:rsidR="00000000" w:rsidRPr="00000000">
              <w:rPr>
                <w:rtl w:val="0"/>
              </w:rPr>
              <w:t xml:space="preserve">  plugin = "slack"</w:t>
            </w:r>
          </w:p>
          <w:p w:rsidR="00000000" w:rsidDel="00000000" w:rsidP="00000000" w:rsidRDefault="00000000" w:rsidRPr="00000000" w14:paraId="00000605">
            <w:pPr>
              <w:widowControl w:val="0"/>
              <w:spacing w:line="240" w:lineRule="auto"/>
              <w:rPr/>
            </w:pPr>
            <w:r w:rsidDel="00000000" w:rsidR="00000000" w:rsidRPr="00000000">
              <w:rPr>
                <w:rtl w:val="0"/>
              </w:rPr>
              <w:t xml:space="preserve">  token  = "xoxp-your-user-or-bot-token"</w:t>
            </w:r>
          </w:p>
          <w:p w:rsidR="00000000" w:rsidDel="00000000" w:rsidP="00000000" w:rsidRDefault="00000000" w:rsidRPr="00000000" w14:paraId="00000606">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connection "microsoft365" {</w:t>
            </w:r>
          </w:p>
          <w:p w:rsidR="00000000" w:rsidDel="00000000" w:rsidP="00000000" w:rsidRDefault="00000000" w:rsidRPr="00000000" w14:paraId="00000609">
            <w:pPr>
              <w:widowControl w:val="0"/>
              <w:spacing w:line="240" w:lineRule="auto"/>
              <w:rPr/>
            </w:pPr>
            <w:r w:rsidDel="00000000" w:rsidR="00000000" w:rsidRPr="00000000">
              <w:rPr>
                <w:rtl w:val="0"/>
              </w:rPr>
              <w:t xml:space="preserve">  plugin        = "microsoft365"</w:t>
            </w:r>
          </w:p>
          <w:p w:rsidR="00000000" w:rsidDel="00000000" w:rsidP="00000000" w:rsidRDefault="00000000" w:rsidRPr="00000000" w14:paraId="0000060A">
            <w:pPr>
              <w:widowControl w:val="0"/>
              <w:spacing w:line="240" w:lineRule="auto"/>
              <w:rPr/>
            </w:pPr>
            <w:r w:rsidDel="00000000" w:rsidR="00000000" w:rsidRPr="00000000">
              <w:rPr>
                <w:rtl w:val="0"/>
              </w:rPr>
              <w:t xml:space="preserve">  tenant_id     = "your-tenant-id"</w:t>
            </w:r>
          </w:p>
          <w:p w:rsidR="00000000" w:rsidDel="00000000" w:rsidP="00000000" w:rsidRDefault="00000000" w:rsidRPr="00000000" w14:paraId="0000060B">
            <w:pPr>
              <w:widowControl w:val="0"/>
              <w:spacing w:line="240" w:lineRule="auto"/>
              <w:rPr/>
            </w:pPr>
            <w:r w:rsidDel="00000000" w:rsidR="00000000" w:rsidRPr="00000000">
              <w:rPr>
                <w:rtl w:val="0"/>
              </w:rPr>
              <w:t xml:space="preserve">  client_id     = "your-app-client-id"</w:t>
            </w:r>
          </w:p>
          <w:p w:rsidR="00000000" w:rsidDel="00000000" w:rsidP="00000000" w:rsidRDefault="00000000" w:rsidRPr="00000000" w14:paraId="0000060C">
            <w:pPr>
              <w:widowControl w:val="0"/>
              <w:spacing w:line="240" w:lineRule="auto"/>
              <w:rPr/>
            </w:pPr>
            <w:r w:rsidDel="00000000" w:rsidR="00000000" w:rsidRPr="00000000">
              <w:rPr>
                <w:rtl w:val="0"/>
              </w:rPr>
              <w:t xml:space="preserve">  client_secret = "your-client-secret"</w:t>
            </w:r>
          </w:p>
          <w:p w:rsidR="00000000" w:rsidDel="00000000" w:rsidP="00000000" w:rsidRDefault="00000000" w:rsidRPr="00000000" w14:paraId="0000060D">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connection "zoom" {</w:t>
            </w:r>
          </w:p>
          <w:p w:rsidR="00000000" w:rsidDel="00000000" w:rsidP="00000000" w:rsidRDefault="00000000" w:rsidRPr="00000000" w14:paraId="00000610">
            <w:pPr>
              <w:widowControl w:val="0"/>
              <w:spacing w:line="240" w:lineRule="auto"/>
              <w:rPr/>
            </w:pPr>
            <w:r w:rsidDel="00000000" w:rsidR="00000000" w:rsidRPr="00000000">
              <w:rPr>
                <w:rtl w:val="0"/>
              </w:rPr>
              <w:t xml:space="preserve">  plugin        = "zoom"</w:t>
            </w:r>
          </w:p>
          <w:p w:rsidR="00000000" w:rsidDel="00000000" w:rsidP="00000000" w:rsidRDefault="00000000" w:rsidRPr="00000000" w14:paraId="00000611">
            <w:pPr>
              <w:widowControl w:val="0"/>
              <w:spacing w:line="240" w:lineRule="auto"/>
              <w:rPr/>
            </w:pPr>
            <w:r w:rsidDel="00000000" w:rsidR="00000000" w:rsidRPr="00000000">
              <w:rPr>
                <w:rtl w:val="0"/>
              </w:rPr>
              <w:t xml:space="preserve">  account_id    = "your-account-id"</w:t>
            </w:r>
          </w:p>
          <w:p w:rsidR="00000000" w:rsidDel="00000000" w:rsidP="00000000" w:rsidRDefault="00000000" w:rsidRPr="00000000" w14:paraId="00000612">
            <w:pPr>
              <w:widowControl w:val="0"/>
              <w:spacing w:line="240" w:lineRule="auto"/>
              <w:rPr/>
            </w:pPr>
            <w:r w:rsidDel="00000000" w:rsidR="00000000" w:rsidRPr="00000000">
              <w:rPr>
                <w:rtl w:val="0"/>
              </w:rPr>
              <w:t xml:space="preserve">  client_id     = "your-client-id"</w:t>
            </w:r>
          </w:p>
          <w:p w:rsidR="00000000" w:rsidDel="00000000" w:rsidP="00000000" w:rsidRDefault="00000000" w:rsidRPr="00000000" w14:paraId="00000613">
            <w:pPr>
              <w:widowControl w:val="0"/>
              <w:spacing w:line="240" w:lineRule="auto"/>
              <w:rPr/>
            </w:pPr>
            <w:r w:rsidDel="00000000" w:rsidR="00000000" w:rsidRPr="00000000">
              <w:rPr>
                <w:rtl w:val="0"/>
              </w:rPr>
              <w:t xml:space="preserve">  client_secret = "your-client-secret"</w:t>
            </w:r>
          </w:p>
          <w:p w:rsidR="00000000" w:rsidDel="00000000" w:rsidP="00000000" w:rsidRDefault="00000000" w:rsidRPr="00000000" w14:paraId="00000614">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connection "datadog" {</w:t>
            </w:r>
          </w:p>
          <w:p w:rsidR="00000000" w:rsidDel="00000000" w:rsidP="00000000" w:rsidRDefault="00000000" w:rsidRPr="00000000" w14:paraId="00000617">
            <w:pPr>
              <w:widowControl w:val="0"/>
              <w:spacing w:line="240" w:lineRule="auto"/>
              <w:rPr/>
            </w:pPr>
            <w:r w:rsidDel="00000000" w:rsidR="00000000" w:rsidRPr="00000000">
              <w:rPr>
                <w:rtl w:val="0"/>
              </w:rPr>
              <w:t xml:space="preserve">  plugin  = "datadog"</w:t>
            </w:r>
          </w:p>
          <w:p w:rsidR="00000000" w:rsidDel="00000000" w:rsidP="00000000" w:rsidRDefault="00000000" w:rsidRPr="00000000" w14:paraId="00000618">
            <w:pPr>
              <w:widowControl w:val="0"/>
              <w:spacing w:line="240" w:lineRule="auto"/>
              <w:rPr/>
            </w:pPr>
            <w:r w:rsidDel="00000000" w:rsidR="00000000" w:rsidRPr="00000000">
              <w:rPr>
                <w:rtl w:val="0"/>
              </w:rPr>
              <w:t xml:space="preserve">  api_key = "your-api-key"</w:t>
            </w:r>
          </w:p>
          <w:p w:rsidR="00000000" w:rsidDel="00000000" w:rsidP="00000000" w:rsidRDefault="00000000" w:rsidRPr="00000000" w14:paraId="00000619">
            <w:pPr>
              <w:widowControl w:val="0"/>
              <w:spacing w:line="240" w:lineRule="auto"/>
              <w:rPr/>
            </w:pPr>
            <w:r w:rsidDel="00000000" w:rsidR="00000000" w:rsidRPr="00000000">
              <w:rPr>
                <w:rtl w:val="0"/>
              </w:rPr>
              <w:t xml:space="preserve">  app_key = "your-app-key"</w:t>
            </w:r>
          </w:p>
          <w:p w:rsidR="00000000" w:rsidDel="00000000" w:rsidP="00000000" w:rsidRDefault="00000000" w:rsidRPr="00000000" w14:paraId="0000061A">
            <w:pPr>
              <w:widowControl w:val="0"/>
              <w:spacing w:line="240" w:lineRule="auto"/>
              <w:rPr/>
            </w:pPr>
            <w:r w:rsidDel="00000000" w:rsidR="00000000" w:rsidRPr="00000000">
              <w:rPr>
                <w:rtl w:val="0"/>
              </w:rPr>
              <w:t xml:space="preserve">  api_url = "https://api.datadoghq.com"   # adjust for EU/other regions</w:t>
            </w:r>
          </w:p>
          <w:p w:rsidR="00000000" w:rsidDel="00000000" w:rsidP="00000000" w:rsidRDefault="00000000" w:rsidRPr="00000000" w14:paraId="0000061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NEWRELIC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connection "newrelic" {</w:t>
            </w:r>
          </w:p>
          <w:p w:rsidR="00000000" w:rsidDel="00000000" w:rsidP="00000000" w:rsidRDefault="00000000" w:rsidRPr="00000000" w14:paraId="0000061E">
            <w:pPr>
              <w:widowControl w:val="0"/>
              <w:spacing w:line="240" w:lineRule="auto"/>
              <w:rPr/>
            </w:pPr>
            <w:r w:rsidDel="00000000" w:rsidR="00000000" w:rsidRPr="00000000">
              <w:rPr>
                <w:rtl w:val="0"/>
              </w:rPr>
              <w:t xml:space="preserve">  plugin       = "newrelic"</w:t>
            </w:r>
          </w:p>
          <w:p w:rsidR="00000000" w:rsidDel="00000000" w:rsidP="00000000" w:rsidRDefault="00000000" w:rsidRPr="00000000" w14:paraId="0000061F">
            <w:pPr>
              <w:widowControl w:val="0"/>
              <w:spacing w:line="240" w:lineRule="auto"/>
              <w:rPr/>
            </w:pPr>
            <w:r w:rsidDel="00000000" w:rsidR="00000000" w:rsidRPr="00000000">
              <w:rPr>
                <w:rtl w:val="0"/>
              </w:rPr>
              <w:t xml:space="preserve">  account_id   = "your-account-id"</w:t>
            </w:r>
          </w:p>
          <w:p w:rsidR="00000000" w:rsidDel="00000000" w:rsidP="00000000" w:rsidRDefault="00000000" w:rsidRPr="00000000" w14:paraId="00000620">
            <w:pPr>
              <w:widowControl w:val="0"/>
              <w:spacing w:line="240" w:lineRule="auto"/>
              <w:rPr/>
            </w:pPr>
            <w:r w:rsidDel="00000000" w:rsidR="00000000" w:rsidRPr="00000000">
              <w:rPr>
                <w:rtl w:val="0"/>
              </w:rPr>
              <w:t xml:space="preserve">  api_key      = "your-user-api-key"</w:t>
            </w:r>
          </w:p>
          <w:p w:rsidR="00000000" w:rsidDel="00000000" w:rsidP="00000000" w:rsidRDefault="00000000" w:rsidRPr="00000000" w14:paraId="00000621">
            <w:pPr>
              <w:widowControl w:val="0"/>
              <w:spacing w:line="240" w:lineRule="auto"/>
              <w:rPr/>
            </w:pPr>
            <w:r w:rsidDel="00000000" w:rsidR="00000000" w:rsidRPr="00000000">
              <w:rPr>
                <w:rtl w:val="0"/>
              </w:rPr>
              <w:t xml:space="preserve">  region       = "US"   # or "EU"</w:t>
            </w:r>
          </w:p>
          <w:p w:rsidR="00000000" w:rsidDel="00000000" w:rsidP="00000000" w:rsidRDefault="00000000" w:rsidRPr="00000000" w14:paraId="00000622">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connection "splunk" {</w:t>
            </w:r>
          </w:p>
          <w:p w:rsidR="00000000" w:rsidDel="00000000" w:rsidP="00000000" w:rsidRDefault="00000000" w:rsidRPr="00000000" w14:paraId="00000625">
            <w:pPr>
              <w:widowControl w:val="0"/>
              <w:spacing w:line="240" w:lineRule="auto"/>
              <w:rPr/>
            </w:pPr>
            <w:r w:rsidDel="00000000" w:rsidR="00000000" w:rsidRPr="00000000">
              <w:rPr>
                <w:rtl w:val="0"/>
              </w:rPr>
              <w:t xml:space="preserve">  plugin   = "splunk"</w:t>
            </w:r>
          </w:p>
          <w:p w:rsidR="00000000" w:rsidDel="00000000" w:rsidP="00000000" w:rsidRDefault="00000000" w:rsidRPr="00000000" w14:paraId="00000626">
            <w:pPr>
              <w:widowControl w:val="0"/>
              <w:spacing w:line="240" w:lineRule="auto"/>
              <w:rPr/>
            </w:pPr>
            <w:r w:rsidDel="00000000" w:rsidR="00000000" w:rsidRPr="00000000">
              <w:rPr>
                <w:rtl w:val="0"/>
              </w:rPr>
              <w:t xml:space="preserve">  url      = "https://your-splunk-instance:8089"</w:t>
            </w:r>
          </w:p>
          <w:p w:rsidR="00000000" w:rsidDel="00000000" w:rsidP="00000000" w:rsidRDefault="00000000" w:rsidRPr="00000000" w14:paraId="00000627">
            <w:pPr>
              <w:widowControl w:val="0"/>
              <w:spacing w:line="240" w:lineRule="auto"/>
              <w:rPr/>
            </w:pPr>
            <w:r w:rsidDel="00000000" w:rsidR="00000000" w:rsidRPr="00000000">
              <w:rPr>
                <w:rtl w:val="0"/>
              </w:rPr>
              <w:t xml:space="preserve">  username = "your-username"</w:t>
            </w:r>
          </w:p>
          <w:p w:rsidR="00000000" w:rsidDel="00000000" w:rsidP="00000000" w:rsidRDefault="00000000" w:rsidRPr="00000000" w14:paraId="00000628">
            <w:pPr>
              <w:widowControl w:val="0"/>
              <w:spacing w:line="240" w:lineRule="auto"/>
              <w:rPr/>
            </w:pPr>
            <w:r w:rsidDel="00000000" w:rsidR="00000000" w:rsidRPr="00000000">
              <w:rPr>
                <w:rtl w:val="0"/>
              </w:rPr>
              <w:t xml:space="preserve">  password = "your-password"</w:t>
            </w:r>
          </w:p>
          <w:p w:rsidR="00000000" w:rsidDel="00000000" w:rsidP="00000000" w:rsidRDefault="00000000" w:rsidRPr="00000000" w14:paraId="00000629">
            <w:pPr>
              <w:widowControl w:val="0"/>
              <w:spacing w:line="240" w:lineRule="auto"/>
              <w:rPr/>
            </w:pPr>
            <w:r w:rsidDel="00000000" w:rsidR="00000000" w:rsidRPr="00000000">
              <w:rPr>
                <w:rtl w:val="0"/>
              </w:rPr>
              <w:t xml:space="preserve">  # OR use token-based auth instead of username/password:</w:t>
            </w:r>
          </w:p>
          <w:p w:rsidR="00000000" w:rsidDel="00000000" w:rsidP="00000000" w:rsidRDefault="00000000" w:rsidRPr="00000000" w14:paraId="0000062A">
            <w:pPr>
              <w:widowControl w:val="0"/>
              <w:spacing w:line="240" w:lineRule="auto"/>
              <w:rPr/>
            </w:pPr>
            <w:r w:rsidDel="00000000" w:rsidR="00000000" w:rsidRPr="00000000">
              <w:rPr>
                <w:rtl w:val="0"/>
              </w:rPr>
              <w:t xml:space="preserve">  # token  = "your-splunk-auth-token"</w:t>
            </w:r>
          </w:p>
          <w:p w:rsidR="00000000" w:rsidDel="00000000" w:rsidP="00000000" w:rsidRDefault="00000000" w:rsidRPr="00000000" w14:paraId="0000062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OPSGENIE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connection "opsgenie" {</w:t>
            </w:r>
          </w:p>
          <w:p w:rsidR="00000000" w:rsidDel="00000000" w:rsidP="00000000" w:rsidRDefault="00000000" w:rsidRPr="00000000" w14:paraId="0000062E">
            <w:pPr>
              <w:widowControl w:val="0"/>
              <w:spacing w:line="240" w:lineRule="auto"/>
              <w:rPr/>
            </w:pPr>
            <w:r w:rsidDel="00000000" w:rsidR="00000000" w:rsidRPr="00000000">
              <w:rPr>
                <w:rtl w:val="0"/>
              </w:rPr>
              <w:t xml:space="preserve">  plugin  = "opsgenie"</w:t>
            </w:r>
          </w:p>
          <w:p w:rsidR="00000000" w:rsidDel="00000000" w:rsidP="00000000" w:rsidRDefault="00000000" w:rsidRPr="00000000" w14:paraId="0000062F">
            <w:pPr>
              <w:widowControl w:val="0"/>
              <w:spacing w:line="240" w:lineRule="auto"/>
              <w:rPr/>
            </w:pPr>
            <w:r w:rsidDel="00000000" w:rsidR="00000000" w:rsidRPr="00000000">
              <w:rPr>
                <w:rtl w:val="0"/>
              </w:rPr>
              <w:t xml:space="preserve">  api_key = "your-api-key"</w:t>
            </w:r>
          </w:p>
          <w:p w:rsidR="00000000" w:rsidDel="00000000" w:rsidP="00000000" w:rsidRDefault="00000000" w:rsidRPr="00000000" w14:paraId="00000630">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PAGERDUTY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pPr>
            <w:r w:rsidDel="00000000" w:rsidR="00000000" w:rsidRPr="00000000">
              <w:rPr>
                <w:rtl w:val="0"/>
              </w:rPr>
              <w:t xml:space="preserve">connection "pagerduty" {</w:t>
            </w:r>
          </w:p>
          <w:p w:rsidR="00000000" w:rsidDel="00000000" w:rsidP="00000000" w:rsidRDefault="00000000" w:rsidRPr="00000000" w14:paraId="00000633">
            <w:pPr>
              <w:widowControl w:val="0"/>
              <w:spacing w:line="240" w:lineRule="auto"/>
              <w:rPr/>
            </w:pPr>
            <w:r w:rsidDel="00000000" w:rsidR="00000000" w:rsidRPr="00000000">
              <w:rPr>
                <w:rtl w:val="0"/>
              </w:rPr>
              <w:t xml:space="preserve">  plugin = "pagerduty"</w:t>
            </w:r>
          </w:p>
          <w:p w:rsidR="00000000" w:rsidDel="00000000" w:rsidP="00000000" w:rsidRDefault="00000000" w:rsidRPr="00000000" w14:paraId="00000634">
            <w:pPr>
              <w:widowControl w:val="0"/>
              <w:spacing w:line="240" w:lineRule="auto"/>
              <w:rPr/>
            </w:pPr>
            <w:r w:rsidDel="00000000" w:rsidR="00000000" w:rsidRPr="00000000">
              <w:rPr>
                <w:rtl w:val="0"/>
              </w:rPr>
              <w:t xml:space="preserve">  token  = "your-api-token"</w:t>
            </w:r>
          </w:p>
          <w:p w:rsidR="00000000" w:rsidDel="00000000" w:rsidP="00000000" w:rsidRDefault="00000000" w:rsidRPr="00000000" w14:paraId="00000635">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SNOWFLAKE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pPr>
            <w:r w:rsidDel="00000000" w:rsidR="00000000" w:rsidRPr="00000000">
              <w:rPr>
                <w:rtl w:val="0"/>
              </w:rPr>
              <w:t xml:space="preserve">connection "snowflake" {</w:t>
            </w:r>
          </w:p>
          <w:p w:rsidR="00000000" w:rsidDel="00000000" w:rsidP="00000000" w:rsidRDefault="00000000" w:rsidRPr="00000000" w14:paraId="00000638">
            <w:pPr>
              <w:widowControl w:val="0"/>
              <w:spacing w:line="240" w:lineRule="auto"/>
              <w:rPr/>
            </w:pPr>
            <w:r w:rsidDel="00000000" w:rsidR="00000000" w:rsidRPr="00000000">
              <w:rPr>
                <w:rtl w:val="0"/>
              </w:rPr>
              <w:t xml:space="preserve">  plugin    = "snowflake"</w:t>
            </w:r>
          </w:p>
          <w:p w:rsidR="00000000" w:rsidDel="00000000" w:rsidP="00000000" w:rsidRDefault="00000000" w:rsidRPr="00000000" w14:paraId="00000639">
            <w:pPr>
              <w:widowControl w:val="0"/>
              <w:spacing w:line="240" w:lineRule="auto"/>
              <w:rPr/>
            </w:pPr>
            <w:r w:rsidDel="00000000" w:rsidR="00000000" w:rsidRPr="00000000">
              <w:rPr>
                <w:rtl w:val="0"/>
              </w:rPr>
              <w:t xml:space="preserve">  account   = "your-account-identifier"   # e.g. "xy12345.us-east-1"</w:t>
            </w:r>
          </w:p>
          <w:p w:rsidR="00000000" w:rsidDel="00000000" w:rsidP="00000000" w:rsidRDefault="00000000" w:rsidRPr="00000000" w14:paraId="0000063A">
            <w:pPr>
              <w:widowControl w:val="0"/>
              <w:spacing w:line="240" w:lineRule="auto"/>
              <w:rPr/>
            </w:pPr>
            <w:r w:rsidDel="00000000" w:rsidR="00000000" w:rsidRPr="00000000">
              <w:rPr>
                <w:rtl w:val="0"/>
              </w:rPr>
              <w:t xml:space="preserve">  user      = "your-username"</w:t>
            </w:r>
          </w:p>
          <w:p w:rsidR="00000000" w:rsidDel="00000000" w:rsidP="00000000" w:rsidRDefault="00000000" w:rsidRPr="00000000" w14:paraId="0000063B">
            <w:pPr>
              <w:widowControl w:val="0"/>
              <w:spacing w:line="240" w:lineRule="auto"/>
              <w:rPr/>
            </w:pPr>
            <w:r w:rsidDel="00000000" w:rsidR="00000000" w:rsidRPr="00000000">
              <w:rPr>
                <w:rtl w:val="0"/>
              </w:rPr>
              <w:t xml:space="preserve">  password  = "your-password"</w:t>
            </w:r>
          </w:p>
          <w:p w:rsidR="00000000" w:rsidDel="00000000" w:rsidP="00000000" w:rsidRDefault="00000000" w:rsidRPr="00000000" w14:paraId="0000063C">
            <w:pPr>
              <w:widowControl w:val="0"/>
              <w:spacing w:line="240" w:lineRule="auto"/>
              <w:rPr/>
            </w:pPr>
            <w:r w:rsidDel="00000000" w:rsidR="00000000" w:rsidRPr="00000000">
              <w:rPr>
                <w:rtl w:val="0"/>
              </w:rPr>
              <w:t xml:space="preserve">  database  = "your-database"</w:t>
            </w:r>
          </w:p>
          <w:p w:rsidR="00000000" w:rsidDel="00000000" w:rsidP="00000000" w:rsidRDefault="00000000" w:rsidRPr="00000000" w14:paraId="0000063D">
            <w:pPr>
              <w:widowControl w:val="0"/>
              <w:spacing w:line="240" w:lineRule="auto"/>
              <w:rPr/>
            </w:pPr>
            <w:r w:rsidDel="00000000" w:rsidR="00000000" w:rsidRPr="00000000">
              <w:rPr>
                <w:rtl w:val="0"/>
              </w:rPr>
              <w:t xml:space="preserve">  warehouse = "your-warehouse"</w:t>
            </w:r>
          </w:p>
          <w:p w:rsidR="00000000" w:rsidDel="00000000" w:rsidP="00000000" w:rsidRDefault="00000000" w:rsidRPr="00000000" w14:paraId="0000063E">
            <w:pPr>
              <w:widowControl w:val="0"/>
              <w:spacing w:line="240" w:lineRule="auto"/>
              <w:rPr/>
            </w:pPr>
            <w:r w:rsidDel="00000000" w:rsidR="00000000" w:rsidRPr="00000000">
              <w:rPr>
                <w:rtl w:val="0"/>
              </w:rPr>
              <w:t xml:space="preserve">  role      = "your-role"                 # optional</w:t>
            </w:r>
          </w:p>
          <w:p w:rsidR="00000000" w:rsidDel="00000000" w:rsidP="00000000" w:rsidRDefault="00000000" w:rsidRPr="00000000" w14:paraId="0000063F">
            <w:pPr>
              <w:widowControl w:val="0"/>
              <w:spacing w:line="240" w:lineRule="auto"/>
              <w:rPr/>
            </w:pPr>
            <w:r w:rsidDel="00000000" w:rsidR="00000000" w:rsidRPr="00000000">
              <w:rPr>
                <w:rtl w:val="0"/>
              </w:rPr>
              <w:t xml:space="preserve">}</w:t>
            </w:r>
          </w:p>
          <w:p w:rsidR="00000000" w:rsidDel="00000000" w:rsidP="00000000" w:rsidRDefault="00000000" w:rsidRPr="00000000" w14:paraId="000006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DATABRICKS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pPr>
            <w:r w:rsidDel="00000000" w:rsidR="00000000" w:rsidRPr="00000000">
              <w:rPr>
                <w:rtl w:val="0"/>
              </w:rPr>
              <w:t xml:space="preserve">connection "databricks" {</w:t>
            </w:r>
          </w:p>
          <w:p w:rsidR="00000000" w:rsidDel="00000000" w:rsidP="00000000" w:rsidRDefault="00000000" w:rsidRPr="00000000" w14:paraId="00000643">
            <w:pPr>
              <w:widowControl w:val="0"/>
              <w:spacing w:line="240" w:lineRule="auto"/>
              <w:rPr/>
            </w:pPr>
            <w:r w:rsidDel="00000000" w:rsidR="00000000" w:rsidRPr="00000000">
              <w:rPr>
                <w:rtl w:val="0"/>
              </w:rPr>
              <w:t xml:space="preserve">  plugin        = "databricks"</w:t>
            </w:r>
          </w:p>
          <w:p w:rsidR="00000000" w:rsidDel="00000000" w:rsidP="00000000" w:rsidRDefault="00000000" w:rsidRPr="00000000" w14:paraId="00000644">
            <w:pPr>
              <w:widowControl w:val="0"/>
              <w:spacing w:line="240" w:lineRule="auto"/>
              <w:rPr/>
            </w:pPr>
            <w:r w:rsidDel="00000000" w:rsidR="00000000" w:rsidRPr="00000000">
              <w:rPr>
                <w:rtl w:val="0"/>
              </w:rPr>
              <w:t xml:space="preserve">  host          = "https://your-workspace.cloud.databricks.com"</w:t>
            </w:r>
          </w:p>
          <w:p w:rsidR="00000000" w:rsidDel="00000000" w:rsidP="00000000" w:rsidRDefault="00000000" w:rsidRPr="00000000" w14:paraId="00000645">
            <w:pPr>
              <w:widowControl w:val="0"/>
              <w:spacing w:line="240" w:lineRule="auto"/>
              <w:rPr/>
            </w:pPr>
            <w:r w:rsidDel="00000000" w:rsidR="00000000" w:rsidRPr="00000000">
              <w:rPr>
                <w:rtl w:val="0"/>
              </w:rPr>
              <w:t xml:space="preserve">  token         = "your-personal-access-token"</w:t>
            </w:r>
          </w:p>
          <w:p w:rsidR="00000000" w:rsidDel="00000000" w:rsidP="00000000" w:rsidRDefault="00000000" w:rsidRPr="00000000" w14:paraId="00000646">
            <w:pPr>
              <w:widowControl w:val="0"/>
              <w:spacing w:line="240" w:lineRule="auto"/>
              <w:rPr/>
            </w:pPr>
            <w:r w:rsidDel="00000000" w:rsidR="00000000" w:rsidRPr="00000000">
              <w:rPr>
                <w:rtl w:val="0"/>
              </w:rPr>
              <w:t xml:space="preserve">  account_id    = "your-account-id"   # optional, for account-level resources</w:t>
            </w:r>
          </w:p>
          <w:p w:rsidR="00000000" w:rsidDel="00000000" w:rsidP="00000000" w:rsidRDefault="00000000" w:rsidRPr="00000000" w14:paraId="00000647">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connection "mongodb" {</w:t>
            </w:r>
          </w:p>
          <w:p w:rsidR="00000000" w:rsidDel="00000000" w:rsidP="00000000" w:rsidRDefault="00000000" w:rsidRPr="00000000" w14:paraId="0000064A">
            <w:pPr>
              <w:widowControl w:val="0"/>
              <w:spacing w:line="240" w:lineRule="auto"/>
              <w:rPr/>
            </w:pPr>
            <w:r w:rsidDel="00000000" w:rsidR="00000000" w:rsidRPr="00000000">
              <w:rPr>
                <w:rtl w:val="0"/>
              </w:rPr>
              <w:t xml:space="preserve">  plugin      = "mongodb"</w:t>
            </w:r>
          </w:p>
          <w:p w:rsidR="00000000" w:rsidDel="00000000" w:rsidP="00000000" w:rsidRDefault="00000000" w:rsidRPr="00000000" w14:paraId="0000064B">
            <w:pPr>
              <w:widowControl w:val="0"/>
              <w:spacing w:line="240" w:lineRule="auto"/>
              <w:rPr/>
            </w:pPr>
            <w:r w:rsidDel="00000000" w:rsidR="00000000" w:rsidRPr="00000000">
              <w:rPr>
                <w:rtl w:val="0"/>
              </w:rPr>
              <w:t xml:space="preserve">  connection_string = "mongodb://username:password@host:port/database?authSource=admin"</w:t>
            </w:r>
          </w:p>
          <w:p w:rsidR="00000000" w:rsidDel="00000000" w:rsidP="00000000" w:rsidRDefault="00000000" w:rsidRPr="00000000" w14:paraId="0000064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connection "salesforce" {</w:t>
            </w:r>
          </w:p>
          <w:p w:rsidR="00000000" w:rsidDel="00000000" w:rsidP="00000000" w:rsidRDefault="00000000" w:rsidRPr="00000000" w14:paraId="0000064F">
            <w:pPr>
              <w:widowControl w:val="0"/>
              <w:spacing w:line="240" w:lineRule="auto"/>
              <w:rPr/>
            </w:pPr>
            <w:r w:rsidDel="00000000" w:rsidR="00000000" w:rsidRPr="00000000">
              <w:rPr>
                <w:rtl w:val="0"/>
              </w:rPr>
              <w:t xml:space="preserve">  plugin        = "salesforce"</w:t>
            </w:r>
          </w:p>
          <w:p w:rsidR="00000000" w:rsidDel="00000000" w:rsidP="00000000" w:rsidRDefault="00000000" w:rsidRPr="00000000" w14:paraId="00000650">
            <w:pPr>
              <w:widowControl w:val="0"/>
              <w:spacing w:line="240" w:lineRule="auto"/>
              <w:rPr/>
            </w:pPr>
            <w:r w:rsidDel="00000000" w:rsidR="00000000" w:rsidRPr="00000000">
              <w:rPr>
                <w:rtl w:val="0"/>
              </w:rPr>
              <w:t xml:space="preserve">  url           = "https://your-instance.salesforce.com"</w:t>
            </w:r>
          </w:p>
          <w:p w:rsidR="00000000" w:rsidDel="00000000" w:rsidP="00000000" w:rsidRDefault="00000000" w:rsidRPr="00000000" w14:paraId="00000651">
            <w:pPr>
              <w:widowControl w:val="0"/>
              <w:spacing w:line="240" w:lineRule="auto"/>
              <w:rPr/>
            </w:pPr>
            <w:r w:rsidDel="00000000" w:rsidR="00000000" w:rsidRPr="00000000">
              <w:rPr>
                <w:rtl w:val="0"/>
              </w:rPr>
              <w:t xml:space="preserve">  username      = "your-username"</w:t>
            </w:r>
          </w:p>
          <w:p w:rsidR="00000000" w:rsidDel="00000000" w:rsidP="00000000" w:rsidRDefault="00000000" w:rsidRPr="00000000" w14:paraId="00000652">
            <w:pPr>
              <w:widowControl w:val="0"/>
              <w:spacing w:line="240" w:lineRule="auto"/>
              <w:rPr/>
            </w:pPr>
            <w:r w:rsidDel="00000000" w:rsidR="00000000" w:rsidRPr="00000000">
              <w:rPr>
                <w:rtl w:val="0"/>
              </w:rPr>
              <w:t xml:space="preserve">  password      = "your-password"</w:t>
            </w:r>
          </w:p>
          <w:p w:rsidR="00000000" w:rsidDel="00000000" w:rsidP="00000000" w:rsidRDefault="00000000" w:rsidRPr="00000000" w14:paraId="00000653">
            <w:pPr>
              <w:widowControl w:val="0"/>
              <w:spacing w:line="240" w:lineRule="auto"/>
              <w:rPr/>
            </w:pPr>
            <w:r w:rsidDel="00000000" w:rsidR="00000000" w:rsidRPr="00000000">
              <w:rPr>
                <w:rtl w:val="0"/>
              </w:rPr>
              <w:t xml:space="preserve">  token         = "your-security-token"</w:t>
            </w:r>
          </w:p>
          <w:p w:rsidR="00000000" w:rsidDel="00000000" w:rsidP="00000000" w:rsidRDefault="00000000" w:rsidRPr="00000000" w14:paraId="00000654">
            <w:pPr>
              <w:widowControl w:val="0"/>
              <w:spacing w:line="240" w:lineRule="auto"/>
              <w:rPr/>
            </w:pPr>
            <w:r w:rsidDel="00000000" w:rsidR="00000000" w:rsidRPr="00000000">
              <w:rPr>
                <w:rtl w:val="0"/>
              </w:rPr>
              <w:t xml:space="preserve">  # OR use OAuth client credentials instead:</w:t>
            </w:r>
          </w:p>
          <w:p w:rsidR="00000000" w:rsidDel="00000000" w:rsidP="00000000" w:rsidRDefault="00000000" w:rsidRPr="00000000" w14:paraId="00000655">
            <w:pPr>
              <w:widowControl w:val="0"/>
              <w:spacing w:line="240" w:lineRule="auto"/>
              <w:rPr/>
            </w:pPr>
            <w:r w:rsidDel="00000000" w:rsidR="00000000" w:rsidRPr="00000000">
              <w:rPr>
                <w:rtl w:val="0"/>
              </w:rPr>
              <w:t xml:space="preserve">  # client_id     = "your-client-id"</w:t>
            </w:r>
          </w:p>
          <w:p w:rsidR="00000000" w:rsidDel="00000000" w:rsidP="00000000" w:rsidRDefault="00000000" w:rsidRPr="00000000" w14:paraId="00000656">
            <w:pPr>
              <w:widowControl w:val="0"/>
              <w:spacing w:line="240" w:lineRule="auto"/>
              <w:rPr/>
            </w:pPr>
            <w:r w:rsidDel="00000000" w:rsidR="00000000" w:rsidRPr="00000000">
              <w:rPr>
                <w:rtl w:val="0"/>
              </w:rPr>
              <w:t xml:space="preserve">  # client_secret = "your-client-secret"</w:t>
            </w:r>
          </w:p>
          <w:p w:rsidR="00000000" w:rsidDel="00000000" w:rsidP="00000000" w:rsidRDefault="00000000" w:rsidRPr="00000000" w14:paraId="00000657">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HUBSPOT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pPr>
            <w:r w:rsidDel="00000000" w:rsidR="00000000" w:rsidRPr="00000000">
              <w:rPr>
                <w:rtl w:val="0"/>
              </w:rPr>
              <w:t xml:space="preserve">connection "hubspot" {</w:t>
            </w:r>
          </w:p>
          <w:p w:rsidR="00000000" w:rsidDel="00000000" w:rsidP="00000000" w:rsidRDefault="00000000" w:rsidRPr="00000000" w14:paraId="0000065A">
            <w:pPr>
              <w:widowControl w:val="0"/>
              <w:spacing w:line="240" w:lineRule="auto"/>
              <w:rPr/>
            </w:pPr>
            <w:r w:rsidDel="00000000" w:rsidR="00000000" w:rsidRPr="00000000">
              <w:rPr>
                <w:rtl w:val="0"/>
              </w:rPr>
              <w:t xml:space="preserve">  plugin = "hubspot"</w:t>
            </w:r>
          </w:p>
          <w:p w:rsidR="00000000" w:rsidDel="00000000" w:rsidP="00000000" w:rsidRDefault="00000000" w:rsidRPr="00000000" w14:paraId="0000065B">
            <w:pPr>
              <w:widowControl w:val="0"/>
              <w:spacing w:line="240" w:lineRule="auto"/>
              <w:rPr/>
            </w:pPr>
            <w:r w:rsidDel="00000000" w:rsidR="00000000" w:rsidRPr="00000000">
              <w:rPr>
                <w:rtl w:val="0"/>
              </w:rPr>
              <w:t xml:space="preserve">  token  = "your-private-app-access-token"</w:t>
            </w:r>
          </w:p>
          <w:p w:rsidR="00000000" w:rsidDel="00000000" w:rsidP="00000000" w:rsidRDefault="00000000" w:rsidRPr="00000000" w14:paraId="0000065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pPr>
            <w:r w:rsidDel="00000000" w:rsidR="00000000" w:rsidRPr="00000000">
              <w:rPr>
                <w:rtl w:val="0"/>
              </w:rPr>
            </w:r>
          </w:p>
        </w:tc>
      </w:tr>
    </w:tbl>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tbl>
      <w:tblPr>
        <w:tblStyle w:val="Table11"/>
        <w:tblW w:w="7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0"/>
        <w:gridCol w:w="3320"/>
        <w:tblGridChange w:id="0">
          <w:tblGrid>
            <w:gridCol w:w="4550"/>
            <w:gridCol w:w="3320"/>
          </w:tblGrid>
        </w:tblGridChange>
      </w:tblGrid>
      <w:tr>
        <w:trPr>
          <w:cantSplit w:val="0"/>
          <w:trHeight w:val="3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6">
            <w:pPr>
              <w:jc w:val="center"/>
              <w:rPr/>
            </w:pPr>
            <w:r w:rsidDel="00000000" w:rsidR="00000000" w:rsidRPr="00000000">
              <w:rPr>
                <w:b w:val="1"/>
                <w:bCs w:val="1"/>
                <w:rtl w:val="0"/>
              </w:rPr>
              <w:t xml:space="preserve">Query / 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7">
            <w:pPr>
              <w:jc w:val="center"/>
              <w:rPr/>
            </w:pPr>
            <w:r w:rsidDel="00000000" w:rsidR="00000000" w:rsidRPr="00000000">
              <w:rPr>
                <w:b w:val="1"/>
                <w:bCs w:val="1"/>
                <w:rtl w:val="0"/>
              </w:rPr>
              <w:t xml:space="preserve">Canonical Category</w:t>
            </w: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aws_accessanalyzer_analyzer</w:t>
            </w:r>
          </w:p>
        </w:tc>
        <w:tc>
          <w:tcPr>
            <w:tcMar>
              <w:top w:w="100.0" w:type="dxa"/>
              <w:left w:w="100.0" w:type="dxa"/>
              <w:bottom w:w="100.0" w:type="dxa"/>
              <w:right w:w="10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Monitoring / Alert</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aws_accessanalyzer_finding</w:t>
            </w:r>
          </w:p>
        </w:tc>
        <w:tc>
          <w:tcPr>
            <w:tcMar>
              <w:top w:w="100.0" w:type="dxa"/>
              <w:left w:w="100.0" w:type="dxa"/>
              <w:bottom w:w="100.0" w:type="dxa"/>
              <w:right w:w="100.0" w:type="dxa"/>
            </w:tcMar>
            <w:vAlign w:val="top"/>
          </w:tcPr>
          <w:p w:rsidR="00000000" w:rsidDel="00000000" w:rsidP="00000000" w:rsidRDefault="00000000" w:rsidRPr="00000000" w14:paraId="0000067B">
            <w:pPr>
              <w:rPr>
                <w:sz w:val="20"/>
                <w:szCs w:val="20"/>
              </w:rPr>
            </w:pPr>
            <w:r w:rsidDel="00000000" w:rsidR="00000000" w:rsidRPr="00000000">
              <w:rPr>
                <w:sz w:val="20"/>
                <w:szCs w:val="20"/>
                <w:rtl w:val="0"/>
              </w:rPr>
              <w:t xml:space="preserve">Compliance Finding</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aws_acm_certificate</w:t>
            </w:r>
          </w:p>
        </w:tc>
        <w:tc>
          <w:tcPr>
            <w:tcMar>
              <w:top w:w="100.0" w:type="dxa"/>
              <w:left w:w="100.0" w:type="dxa"/>
              <w:bottom w:w="100.0" w:type="dxa"/>
              <w:right w:w="100.0" w:type="dxa"/>
            </w:tcMar>
            <w:vAlign w:val="top"/>
          </w:tcPr>
          <w:p w:rsidR="00000000" w:rsidDel="00000000" w:rsidP="00000000" w:rsidRDefault="00000000" w:rsidRPr="00000000" w14:paraId="0000067D">
            <w:pPr>
              <w:rPr>
                <w:sz w:val="20"/>
                <w:szCs w:val="20"/>
              </w:rPr>
            </w:pPr>
            <w:r w:rsidDel="00000000" w:rsidR="00000000" w:rsidRPr="00000000">
              <w:rPr>
                <w:sz w:val="20"/>
                <w:szCs w:val="20"/>
                <w:rtl w:val="0"/>
              </w:rPr>
              <w:t xml:space="preserve">Certificate</w:t>
            </w:r>
          </w:p>
        </w:tc>
      </w:tr>
      <w:tr>
        <w:trPr>
          <w:cantSplit w:val="0"/>
          <w:trHeight w:val="3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E">
            <w:pPr>
              <w:rPr>
                <w:sz w:val="20"/>
                <w:szCs w:val="20"/>
              </w:rPr>
            </w:pPr>
            <w:r w:rsidDel="00000000" w:rsidR="00000000" w:rsidRPr="00000000">
              <w:rPr>
                <w:sz w:val="20"/>
                <w:szCs w:val="20"/>
                <w:rtl w:val="0"/>
              </w:rPr>
              <w:t xml:space="preserve">aws_cloudtrail_trail</w:t>
            </w:r>
          </w:p>
        </w:tc>
        <w:tc>
          <w:tcPr>
            <w:tcMar>
              <w:top w:w="100.0" w:type="dxa"/>
              <w:left w:w="100.0" w:type="dxa"/>
              <w:bottom w:w="100.0" w:type="dxa"/>
              <w:right w:w="100.0" w:type="dxa"/>
            </w:tcMar>
            <w:vAlign w:val="top"/>
          </w:tcPr>
          <w:p w:rsidR="00000000" w:rsidDel="00000000" w:rsidP="00000000" w:rsidRDefault="00000000" w:rsidRPr="00000000" w14:paraId="0000067F">
            <w:pPr>
              <w:rPr>
                <w:sz w:val="20"/>
                <w:szCs w:val="20"/>
              </w:rPr>
            </w:pPr>
            <w:r w:rsidDel="00000000" w:rsidR="00000000" w:rsidRPr="00000000">
              <w:rPr>
                <w:sz w:val="20"/>
                <w:szCs w:val="20"/>
                <w:rtl w:val="0"/>
              </w:rPr>
              <w:t xml:space="preserve">Logging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0">
            <w:pPr>
              <w:rPr>
                <w:sz w:val="20"/>
                <w:szCs w:val="20"/>
              </w:rPr>
            </w:pPr>
            <w:r w:rsidDel="00000000" w:rsidR="00000000" w:rsidRPr="00000000">
              <w:rPr>
                <w:sz w:val="20"/>
                <w:szCs w:val="20"/>
                <w:rtl w:val="0"/>
              </w:rPr>
              <w:t xml:space="preserve">aws_cloudwatch_alarm</w:t>
            </w:r>
          </w:p>
        </w:tc>
        <w:tc>
          <w:tcPr>
            <w:tcMar>
              <w:top w:w="100.0" w:type="dxa"/>
              <w:left w:w="100.0" w:type="dxa"/>
              <w:bottom w:w="100.0" w:type="dxa"/>
              <w:right w:w="100.0" w:type="dxa"/>
            </w:tcMar>
            <w:vAlign w:val="top"/>
          </w:tcPr>
          <w:p w:rsidR="00000000" w:rsidDel="00000000" w:rsidP="00000000" w:rsidRDefault="00000000" w:rsidRPr="00000000" w14:paraId="00000681">
            <w:pPr>
              <w:rPr>
                <w:sz w:val="20"/>
                <w:szCs w:val="20"/>
              </w:rPr>
            </w:pPr>
            <w:r w:rsidDel="00000000" w:rsidR="00000000" w:rsidRPr="00000000">
              <w:rPr>
                <w:sz w:val="20"/>
                <w:szCs w:val="20"/>
                <w:rtl w:val="0"/>
              </w:rPr>
              <w:t xml:space="preserve">Monitoring / Alert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2">
            <w:pPr>
              <w:rPr>
                <w:sz w:val="20"/>
                <w:szCs w:val="20"/>
              </w:rPr>
            </w:pPr>
            <w:r w:rsidDel="00000000" w:rsidR="00000000" w:rsidRPr="00000000">
              <w:rPr>
                <w:sz w:val="20"/>
                <w:szCs w:val="20"/>
                <w:rtl w:val="0"/>
              </w:rPr>
              <w:t xml:space="preserve">aws_cloudwatch_log_group</w:t>
            </w:r>
          </w:p>
        </w:tc>
        <w:tc>
          <w:tcPr>
            <w:tcMar>
              <w:top w:w="100.0" w:type="dxa"/>
              <w:left w:w="100.0" w:type="dxa"/>
              <w:bottom w:w="100.0" w:type="dxa"/>
              <w:right w:w="100.0" w:type="dxa"/>
            </w:tcMar>
            <w:vAlign w:val="top"/>
          </w:tcPr>
          <w:p w:rsidR="00000000" w:rsidDel="00000000" w:rsidP="00000000" w:rsidRDefault="00000000" w:rsidRPr="00000000" w14:paraId="00000683">
            <w:pPr>
              <w:rPr>
                <w:sz w:val="20"/>
                <w:szCs w:val="20"/>
              </w:rPr>
            </w:pPr>
            <w:r w:rsidDel="00000000" w:rsidR="00000000" w:rsidRPr="00000000">
              <w:rPr>
                <w:sz w:val="20"/>
                <w:szCs w:val="20"/>
                <w:rtl w:val="0"/>
              </w:rPr>
              <w:t xml:space="preserve">Logging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4">
            <w:pPr>
              <w:rPr>
                <w:sz w:val="20"/>
                <w:szCs w:val="20"/>
              </w:rPr>
            </w:pPr>
            <w:r w:rsidDel="00000000" w:rsidR="00000000" w:rsidRPr="00000000">
              <w:rPr>
                <w:sz w:val="20"/>
                <w:szCs w:val="20"/>
                <w:rtl w:val="0"/>
              </w:rPr>
              <w:t xml:space="preserve">aws_codecommit_repository</w:t>
            </w:r>
          </w:p>
        </w:tc>
        <w:tc>
          <w:tcPr>
            <w:tcMar>
              <w:top w:w="100.0" w:type="dxa"/>
              <w:left w:w="100.0" w:type="dxa"/>
              <w:bottom w:w="100.0" w:type="dxa"/>
              <w:right w:w="100.0" w:type="dxa"/>
            </w:tcMar>
            <w:vAlign w:val="top"/>
          </w:tcPr>
          <w:p w:rsidR="00000000" w:rsidDel="00000000" w:rsidP="00000000" w:rsidRDefault="00000000" w:rsidRPr="00000000" w14:paraId="00000685">
            <w:pPr>
              <w:rPr>
                <w:sz w:val="20"/>
                <w:szCs w:val="20"/>
              </w:rPr>
            </w:pPr>
            <w:r w:rsidDel="00000000" w:rsidR="00000000" w:rsidRPr="00000000">
              <w:rPr>
                <w:sz w:val="20"/>
                <w:szCs w:val="20"/>
                <w:rtl w:val="0"/>
              </w:rPr>
              <w:t xml:space="preserve">Repository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6">
            <w:pPr>
              <w:rPr>
                <w:sz w:val="20"/>
                <w:szCs w:val="20"/>
              </w:rPr>
            </w:pPr>
            <w:r w:rsidDel="00000000" w:rsidR="00000000" w:rsidRPr="00000000">
              <w:rPr>
                <w:sz w:val="20"/>
                <w:szCs w:val="20"/>
                <w:rtl w:val="0"/>
              </w:rPr>
              <w:t xml:space="preserve">aws_config_configuration_recorder</w:t>
            </w:r>
          </w:p>
        </w:tc>
        <w:tc>
          <w:tcPr>
            <w:tcMar>
              <w:top w:w="100.0" w:type="dxa"/>
              <w:left w:w="100.0" w:type="dxa"/>
              <w:bottom w:w="100.0" w:type="dxa"/>
              <w:right w:w="100.0" w:type="dxa"/>
            </w:tcMar>
            <w:vAlign w:val="top"/>
          </w:tcPr>
          <w:p w:rsidR="00000000" w:rsidDel="00000000" w:rsidP="00000000" w:rsidRDefault="00000000" w:rsidRPr="00000000" w14:paraId="00000687">
            <w:pPr>
              <w:rPr>
                <w:sz w:val="20"/>
                <w:szCs w:val="20"/>
              </w:rPr>
            </w:pPr>
            <w:r w:rsidDel="00000000" w:rsidR="00000000" w:rsidRPr="00000000">
              <w:rPr>
                <w:sz w:val="20"/>
                <w:szCs w:val="20"/>
                <w:rtl w:val="0"/>
              </w:rPr>
              <w:t xml:space="preserve">Compliance Finding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8">
            <w:pPr>
              <w:rPr>
                <w:sz w:val="20"/>
                <w:szCs w:val="20"/>
              </w:rPr>
            </w:pPr>
            <w:r w:rsidDel="00000000" w:rsidR="00000000" w:rsidRPr="00000000">
              <w:rPr>
                <w:sz w:val="20"/>
                <w:szCs w:val="20"/>
                <w:rtl w:val="0"/>
              </w:rPr>
              <w:t xml:space="preserve">aws_docdb_cluster</w:t>
            </w:r>
          </w:p>
        </w:tc>
        <w:tc>
          <w:tcPr>
            <w:tcMar>
              <w:top w:w="100.0" w:type="dxa"/>
              <w:left w:w="100.0" w:type="dxa"/>
              <w:bottom w:w="100.0" w:type="dxa"/>
              <w:right w:w="100.0" w:type="dxa"/>
            </w:tcMar>
            <w:vAlign w:val="top"/>
          </w:tcPr>
          <w:p w:rsidR="00000000" w:rsidDel="00000000" w:rsidP="00000000" w:rsidRDefault="00000000" w:rsidRPr="00000000" w14:paraId="00000689">
            <w:pPr>
              <w:rPr>
                <w:sz w:val="20"/>
                <w:szCs w:val="20"/>
              </w:rPr>
            </w:pPr>
            <w:r w:rsidDel="00000000" w:rsidR="00000000" w:rsidRPr="00000000">
              <w:rPr>
                <w:sz w:val="20"/>
                <w:szCs w:val="20"/>
                <w:rtl w:val="0"/>
              </w:rPr>
              <w:t xml:space="preserve">Database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A">
            <w:pPr>
              <w:rPr>
                <w:sz w:val="20"/>
                <w:szCs w:val="20"/>
              </w:rPr>
            </w:pPr>
            <w:r w:rsidDel="00000000" w:rsidR="00000000" w:rsidRPr="00000000">
              <w:rPr>
                <w:sz w:val="20"/>
                <w:szCs w:val="20"/>
                <w:rtl w:val="0"/>
              </w:rPr>
              <w:t xml:space="preserve">aws_dynamodb_table</w:t>
            </w:r>
          </w:p>
        </w:tc>
        <w:tc>
          <w:tcPr>
            <w:tcMar>
              <w:top w:w="100.0" w:type="dxa"/>
              <w:left w:w="100.0" w:type="dxa"/>
              <w:bottom w:w="100.0" w:type="dxa"/>
              <w:right w:w="100.0" w:type="dxa"/>
            </w:tcMar>
            <w:vAlign w:val="top"/>
          </w:tcPr>
          <w:p w:rsidR="00000000" w:rsidDel="00000000" w:rsidP="00000000" w:rsidRDefault="00000000" w:rsidRPr="00000000" w14:paraId="0000068B">
            <w:pPr>
              <w:rPr>
                <w:sz w:val="20"/>
                <w:szCs w:val="20"/>
              </w:rPr>
            </w:pPr>
            <w:r w:rsidDel="00000000" w:rsidR="00000000" w:rsidRPr="00000000">
              <w:rPr>
                <w:sz w:val="20"/>
                <w:szCs w:val="20"/>
                <w:rtl w:val="0"/>
              </w:rPr>
              <w:t xml:space="preserve">Database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C">
            <w:pPr>
              <w:rPr>
                <w:sz w:val="20"/>
                <w:szCs w:val="20"/>
              </w:rPr>
            </w:pPr>
            <w:r w:rsidDel="00000000" w:rsidR="00000000" w:rsidRPr="00000000">
              <w:rPr>
                <w:sz w:val="20"/>
                <w:szCs w:val="20"/>
                <w:rtl w:val="0"/>
              </w:rPr>
              <w:t xml:space="preserve">aws_ebs_volume</w:t>
            </w:r>
          </w:p>
        </w:tc>
        <w:tc>
          <w:tcPr>
            <w:tcMar>
              <w:top w:w="100.0" w:type="dxa"/>
              <w:left w:w="100.0" w:type="dxa"/>
              <w:bottom w:w="100.0" w:type="dxa"/>
              <w:right w:w="100.0" w:type="dxa"/>
            </w:tcMar>
            <w:vAlign w:val="top"/>
          </w:tcPr>
          <w:p w:rsidR="00000000" w:rsidDel="00000000" w:rsidP="00000000" w:rsidRDefault="00000000" w:rsidRPr="00000000" w14:paraId="0000068D">
            <w:pPr>
              <w:rPr>
                <w:sz w:val="20"/>
                <w:szCs w:val="20"/>
              </w:rPr>
            </w:pPr>
            <w:r w:rsidDel="00000000" w:rsidR="00000000" w:rsidRPr="00000000">
              <w:rPr>
                <w:sz w:val="20"/>
                <w:szCs w:val="20"/>
                <w:rtl w:val="0"/>
              </w:rPr>
              <w:t xml:space="preserve">Storage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E">
            <w:pPr>
              <w:rPr>
                <w:sz w:val="20"/>
                <w:szCs w:val="20"/>
              </w:rPr>
            </w:pPr>
            <w:r w:rsidDel="00000000" w:rsidR="00000000" w:rsidRPr="00000000">
              <w:rPr>
                <w:sz w:val="20"/>
                <w:szCs w:val="20"/>
                <w:rtl w:val="0"/>
              </w:rPr>
              <w:t xml:space="preserve">aws_ec2_application_load_balancer</w:t>
            </w:r>
          </w:p>
        </w:tc>
        <w:tc>
          <w:tcPr>
            <w:tcMar>
              <w:top w:w="100.0" w:type="dxa"/>
              <w:left w:w="100.0" w:type="dxa"/>
              <w:bottom w:w="100.0" w:type="dxa"/>
              <w:right w:w="100.0" w:type="dxa"/>
            </w:tcMar>
            <w:vAlign w:val="top"/>
          </w:tcPr>
          <w:p w:rsidR="00000000" w:rsidDel="00000000" w:rsidP="00000000" w:rsidRDefault="00000000" w:rsidRPr="00000000" w14:paraId="0000068F">
            <w:pPr>
              <w:rPr>
                <w:sz w:val="20"/>
                <w:szCs w:val="20"/>
              </w:rPr>
            </w:pPr>
            <w:r w:rsidDel="00000000" w:rsidR="00000000" w:rsidRPr="00000000">
              <w:rPr>
                <w:sz w:val="20"/>
                <w:szCs w:val="20"/>
                <w:rtl w:val="0"/>
              </w:rPr>
              <w:t xml:space="preserve">Load Balancer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0">
            <w:pPr>
              <w:rPr>
                <w:sz w:val="20"/>
                <w:szCs w:val="20"/>
              </w:rPr>
            </w:pPr>
            <w:r w:rsidDel="00000000" w:rsidR="00000000" w:rsidRPr="00000000">
              <w:rPr>
                <w:sz w:val="20"/>
                <w:szCs w:val="20"/>
                <w:rtl w:val="0"/>
              </w:rPr>
              <w:t xml:space="preserve">aws_ec2_autoscaling_group</w:t>
            </w:r>
          </w:p>
        </w:tc>
        <w:tc>
          <w:tcPr>
            <w:tcMar>
              <w:top w:w="100.0" w:type="dxa"/>
              <w:left w:w="100.0" w:type="dxa"/>
              <w:bottom w:w="100.0" w:type="dxa"/>
              <w:right w:w="100.0" w:type="dxa"/>
            </w:tcMar>
            <w:vAlign w:val="top"/>
          </w:tcPr>
          <w:p w:rsidR="00000000" w:rsidDel="00000000" w:rsidP="00000000" w:rsidRDefault="00000000" w:rsidRPr="00000000" w14:paraId="00000691">
            <w:pPr>
              <w:rPr>
                <w:sz w:val="20"/>
                <w:szCs w:val="20"/>
              </w:rPr>
            </w:pPr>
            <w:r w:rsidDel="00000000" w:rsidR="00000000" w:rsidRPr="00000000">
              <w:rPr>
                <w:sz w:val="20"/>
                <w:szCs w:val="20"/>
                <w:rtl w:val="0"/>
              </w:rPr>
              <w:t xml:space="preserve">Compute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2">
            <w:pPr>
              <w:rPr>
                <w:sz w:val="20"/>
                <w:szCs w:val="20"/>
              </w:rPr>
            </w:pPr>
            <w:r w:rsidDel="00000000" w:rsidR="00000000" w:rsidRPr="00000000">
              <w:rPr>
                <w:sz w:val="20"/>
                <w:szCs w:val="20"/>
                <w:rtl w:val="0"/>
              </w:rPr>
              <w:t xml:space="preserve">aws_ec2_classic_load_balancer</w:t>
            </w:r>
          </w:p>
        </w:tc>
        <w:tc>
          <w:tcPr>
            <w:tcMar>
              <w:top w:w="100.0" w:type="dxa"/>
              <w:left w:w="100.0" w:type="dxa"/>
              <w:bottom w:w="100.0" w:type="dxa"/>
              <w:right w:w="100.0" w:type="dxa"/>
            </w:tcMar>
            <w:vAlign w:val="top"/>
          </w:tcPr>
          <w:p w:rsidR="00000000" w:rsidDel="00000000" w:rsidP="00000000" w:rsidRDefault="00000000" w:rsidRPr="00000000" w14:paraId="00000693">
            <w:pPr>
              <w:rPr>
                <w:sz w:val="20"/>
                <w:szCs w:val="20"/>
              </w:rPr>
            </w:pPr>
            <w:r w:rsidDel="00000000" w:rsidR="00000000" w:rsidRPr="00000000">
              <w:rPr>
                <w:sz w:val="20"/>
                <w:szCs w:val="20"/>
                <w:rtl w:val="0"/>
              </w:rPr>
              <w:t xml:space="preserve">Load Balancer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4">
            <w:pPr>
              <w:rPr>
                <w:sz w:val="20"/>
                <w:szCs w:val="20"/>
              </w:rPr>
            </w:pPr>
            <w:r w:rsidDel="00000000" w:rsidR="00000000" w:rsidRPr="00000000">
              <w:rPr>
                <w:sz w:val="20"/>
                <w:szCs w:val="20"/>
                <w:rtl w:val="0"/>
              </w:rPr>
              <w:t xml:space="preserve">aws_ec2_instance</w:t>
            </w:r>
          </w:p>
        </w:tc>
        <w:tc>
          <w:tcPr>
            <w:tcMar>
              <w:top w:w="100.0" w:type="dxa"/>
              <w:left w:w="100.0" w:type="dxa"/>
              <w:bottom w:w="100.0" w:type="dxa"/>
              <w:right w:w="100.0" w:type="dxa"/>
            </w:tcMar>
            <w:vAlign w:val="top"/>
          </w:tcPr>
          <w:p w:rsidR="00000000" w:rsidDel="00000000" w:rsidP="00000000" w:rsidRDefault="00000000" w:rsidRPr="00000000" w14:paraId="00000695">
            <w:pPr>
              <w:rPr>
                <w:sz w:val="20"/>
                <w:szCs w:val="20"/>
              </w:rPr>
            </w:pPr>
            <w:r w:rsidDel="00000000" w:rsidR="00000000" w:rsidRPr="00000000">
              <w:rPr>
                <w:sz w:val="20"/>
                <w:szCs w:val="20"/>
                <w:rtl w:val="0"/>
              </w:rPr>
              <w:t xml:space="preserve">Compute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6">
            <w:pPr>
              <w:rPr>
                <w:sz w:val="20"/>
                <w:szCs w:val="20"/>
              </w:rPr>
            </w:pPr>
            <w:r w:rsidDel="00000000" w:rsidR="00000000" w:rsidRPr="00000000">
              <w:rPr>
                <w:sz w:val="20"/>
                <w:szCs w:val="20"/>
                <w:rtl w:val="0"/>
              </w:rPr>
              <w:t xml:space="preserve">aws_ec2_network_load_balancer</w:t>
            </w:r>
          </w:p>
        </w:tc>
        <w:tc>
          <w:tcPr>
            <w:tcMar>
              <w:top w:w="100.0" w:type="dxa"/>
              <w:left w:w="100.0" w:type="dxa"/>
              <w:bottom w:w="100.0" w:type="dxa"/>
              <w:right w:w="10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Load Balancer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8">
            <w:pPr>
              <w:rPr>
                <w:sz w:val="20"/>
                <w:szCs w:val="20"/>
              </w:rPr>
            </w:pPr>
            <w:r w:rsidDel="00000000" w:rsidR="00000000" w:rsidRPr="00000000">
              <w:rPr>
                <w:sz w:val="20"/>
                <w:szCs w:val="20"/>
                <w:rtl w:val="0"/>
              </w:rPr>
              <w:t xml:space="preserve">aws_ecr_image_scan_finding</w:t>
            </w:r>
          </w:p>
        </w:tc>
        <w:tc>
          <w:tcPr>
            <w:tcMar>
              <w:top w:w="100.0" w:type="dxa"/>
              <w:left w:w="100.0" w:type="dxa"/>
              <w:bottom w:w="100.0" w:type="dxa"/>
              <w:right w:w="100.0" w:type="dxa"/>
            </w:tcMar>
            <w:vAlign w:val="top"/>
          </w:tcPr>
          <w:p w:rsidR="00000000" w:rsidDel="00000000" w:rsidP="00000000" w:rsidRDefault="00000000" w:rsidRPr="00000000" w14:paraId="00000699">
            <w:pPr>
              <w:rPr>
                <w:sz w:val="20"/>
                <w:szCs w:val="20"/>
              </w:rPr>
            </w:pPr>
            <w:r w:rsidDel="00000000" w:rsidR="00000000" w:rsidRPr="00000000">
              <w:rPr>
                <w:sz w:val="20"/>
                <w:szCs w:val="20"/>
                <w:rtl w:val="0"/>
              </w:rPr>
              <w:t xml:space="preserve">Vulnerability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A">
            <w:pPr>
              <w:rPr>
                <w:sz w:val="20"/>
                <w:szCs w:val="20"/>
              </w:rPr>
            </w:pPr>
            <w:r w:rsidDel="00000000" w:rsidR="00000000" w:rsidRPr="00000000">
              <w:rPr>
                <w:sz w:val="20"/>
                <w:szCs w:val="20"/>
                <w:rtl w:val="0"/>
              </w:rPr>
              <w:t xml:space="preserve">aws_ecr_repository</w:t>
            </w:r>
          </w:p>
        </w:tc>
        <w:tc>
          <w:tcPr>
            <w:tcMar>
              <w:top w:w="100.0" w:type="dxa"/>
              <w:left w:w="100.0" w:type="dxa"/>
              <w:bottom w:w="100.0" w:type="dxa"/>
              <w:right w:w="100.0" w:type="dxa"/>
            </w:tcMar>
            <w:vAlign w:val="top"/>
          </w:tcPr>
          <w:p w:rsidR="00000000" w:rsidDel="00000000" w:rsidP="00000000" w:rsidRDefault="00000000" w:rsidRPr="00000000" w14:paraId="0000069B">
            <w:pPr>
              <w:rPr>
                <w:sz w:val="20"/>
                <w:szCs w:val="20"/>
              </w:rPr>
            </w:pPr>
            <w:r w:rsidDel="00000000" w:rsidR="00000000" w:rsidRPr="00000000">
              <w:rPr>
                <w:sz w:val="20"/>
                <w:szCs w:val="20"/>
                <w:rtl w:val="0"/>
              </w:rPr>
              <w:t xml:space="preserve">Container Registry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aws_ecs_cluster</w:t>
            </w:r>
          </w:p>
        </w:tc>
        <w:tc>
          <w:tcPr>
            <w:tcMar>
              <w:top w:w="100.0" w:type="dxa"/>
              <w:left w:w="100.0" w:type="dxa"/>
              <w:bottom w:w="100.0" w:type="dxa"/>
              <w:right w:w="100.0" w:type="dxa"/>
            </w:tcMar>
            <w:vAlign w:val="top"/>
          </w:tcPr>
          <w:p w:rsidR="00000000" w:rsidDel="00000000" w:rsidP="00000000" w:rsidRDefault="00000000" w:rsidRPr="00000000" w14:paraId="0000069D">
            <w:pPr>
              <w:rPr>
                <w:sz w:val="20"/>
                <w:szCs w:val="20"/>
              </w:rPr>
            </w:pPr>
            <w:r w:rsidDel="00000000" w:rsidR="00000000" w:rsidRPr="00000000">
              <w:rPr>
                <w:sz w:val="20"/>
                <w:szCs w:val="20"/>
                <w:rtl w:val="0"/>
              </w:rPr>
              <w:t xml:space="preserve">Container / K8s Cluster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aws_ecs_service</w:t>
            </w:r>
          </w:p>
        </w:tc>
        <w:tc>
          <w:tcPr>
            <w:tcMar>
              <w:top w:w="100.0" w:type="dxa"/>
              <w:left w:w="100.0" w:type="dxa"/>
              <w:bottom w:w="100.0" w:type="dxa"/>
              <w:right w:w="100.0" w:type="dxa"/>
            </w:tcMar>
            <w:vAlign w:val="top"/>
          </w:tcPr>
          <w:p w:rsidR="00000000" w:rsidDel="00000000" w:rsidP="00000000" w:rsidRDefault="00000000" w:rsidRPr="00000000" w14:paraId="0000069F">
            <w:pPr>
              <w:rPr>
                <w:sz w:val="20"/>
                <w:szCs w:val="20"/>
              </w:rPr>
            </w:pPr>
            <w:r w:rsidDel="00000000" w:rsidR="00000000" w:rsidRPr="00000000">
              <w:rPr>
                <w:sz w:val="20"/>
                <w:szCs w:val="20"/>
                <w:rtl w:val="0"/>
              </w:rPr>
              <w:t xml:space="preserve">Container / K8s Cluster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aws_ecs_task</w:t>
            </w:r>
          </w:p>
        </w:tc>
        <w:tc>
          <w:tcPr>
            <w:tcMar>
              <w:top w:w="100.0" w:type="dxa"/>
              <w:left w:w="100.0" w:type="dxa"/>
              <w:bottom w:w="100.0" w:type="dxa"/>
              <w:right w:w="100.0" w:type="dxa"/>
            </w:tcMar>
            <w:vAlign w:val="top"/>
          </w:tcPr>
          <w:p w:rsidR="00000000" w:rsidDel="00000000" w:rsidP="00000000" w:rsidRDefault="00000000" w:rsidRPr="00000000" w14:paraId="000006A1">
            <w:pPr>
              <w:rPr>
                <w:sz w:val="20"/>
                <w:szCs w:val="20"/>
              </w:rPr>
            </w:pPr>
            <w:r w:rsidDel="00000000" w:rsidR="00000000" w:rsidRPr="00000000">
              <w:rPr>
                <w:sz w:val="20"/>
                <w:szCs w:val="20"/>
                <w:rtl w:val="0"/>
              </w:rPr>
              <w:t xml:space="preserve">Container / K8s Cluster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2">
            <w:pPr>
              <w:rPr>
                <w:sz w:val="20"/>
                <w:szCs w:val="20"/>
              </w:rPr>
            </w:pPr>
            <w:r w:rsidDel="00000000" w:rsidR="00000000" w:rsidRPr="00000000">
              <w:rPr>
                <w:sz w:val="20"/>
                <w:szCs w:val="20"/>
                <w:rtl w:val="0"/>
              </w:rPr>
              <w:t xml:space="preserve">aws_efs_file_system</w:t>
            </w:r>
          </w:p>
        </w:tc>
        <w:tc>
          <w:tcPr>
            <w:tcMar>
              <w:top w:w="100.0" w:type="dxa"/>
              <w:left w:w="100.0" w:type="dxa"/>
              <w:bottom w:w="100.0" w:type="dxa"/>
              <w:right w:w="100.0" w:type="dxa"/>
            </w:tcMar>
            <w:vAlign w:val="top"/>
          </w:tcPr>
          <w:p w:rsidR="00000000" w:rsidDel="00000000" w:rsidP="00000000" w:rsidRDefault="00000000" w:rsidRPr="00000000" w14:paraId="000006A3">
            <w:pPr>
              <w:rPr>
                <w:sz w:val="20"/>
                <w:szCs w:val="20"/>
              </w:rPr>
            </w:pPr>
            <w:r w:rsidDel="00000000" w:rsidR="00000000" w:rsidRPr="00000000">
              <w:rPr>
                <w:sz w:val="20"/>
                <w:szCs w:val="20"/>
                <w:rtl w:val="0"/>
              </w:rPr>
              <w:t xml:space="preserve">Storage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aws_eks_cluster</w:t>
            </w:r>
          </w:p>
        </w:tc>
        <w:tc>
          <w:tcPr>
            <w:tcMar>
              <w:top w:w="100.0" w:type="dxa"/>
              <w:left w:w="100.0" w:type="dxa"/>
              <w:bottom w:w="100.0" w:type="dxa"/>
              <w:right w:w="100.0" w:type="dxa"/>
            </w:tcMar>
            <w:vAlign w:val="top"/>
          </w:tcPr>
          <w:p w:rsidR="00000000" w:rsidDel="00000000" w:rsidP="00000000" w:rsidRDefault="00000000" w:rsidRPr="00000000" w14:paraId="000006A5">
            <w:pPr>
              <w:rPr>
                <w:sz w:val="20"/>
                <w:szCs w:val="20"/>
              </w:rPr>
            </w:pPr>
            <w:r w:rsidDel="00000000" w:rsidR="00000000" w:rsidRPr="00000000">
              <w:rPr>
                <w:sz w:val="20"/>
                <w:szCs w:val="20"/>
                <w:rtl w:val="0"/>
              </w:rPr>
              <w:t xml:space="preserve">Container / K8s Cluster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6">
            <w:pPr>
              <w:rPr>
                <w:sz w:val="20"/>
                <w:szCs w:val="20"/>
              </w:rPr>
            </w:pPr>
            <w:r w:rsidDel="00000000" w:rsidR="00000000" w:rsidRPr="00000000">
              <w:rPr>
                <w:sz w:val="20"/>
                <w:szCs w:val="20"/>
                <w:rtl w:val="0"/>
              </w:rPr>
              <w:t xml:space="preserve">aws_eks_node_group</w:t>
            </w:r>
          </w:p>
        </w:tc>
        <w:tc>
          <w:tcPr>
            <w:tcMar>
              <w:top w:w="100.0" w:type="dxa"/>
              <w:left w:w="100.0" w:type="dxa"/>
              <w:bottom w:w="100.0" w:type="dxa"/>
              <w:right w:w="100.0" w:type="dxa"/>
            </w:tcMar>
            <w:vAlign w:val="top"/>
          </w:tcPr>
          <w:p w:rsidR="00000000" w:rsidDel="00000000" w:rsidP="00000000" w:rsidRDefault="00000000" w:rsidRPr="00000000" w14:paraId="000006A7">
            <w:pPr>
              <w:rPr>
                <w:sz w:val="20"/>
                <w:szCs w:val="20"/>
              </w:rPr>
            </w:pPr>
            <w:r w:rsidDel="00000000" w:rsidR="00000000" w:rsidRPr="00000000">
              <w:rPr>
                <w:sz w:val="20"/>
                <w:szCs w:val="20"/>
                <w:rtl w:val="0"/>
              </w:rPr>
              <w:t xml:space="preserve">Compute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8">
            <w:pPr>
              <w:rPr>
                <w:sz w:val="20"/>
                <w:szCs w:val="20"/>
              </w:rPr>
            </w:pPr>
            <w:r w:rsidDel="00000000" w:rsidR="00000000" w:rsidRPr="00000000">
              <w:rPr>
                <w:sz w:val="20"/>
                <w:szCs w:val="20"/>
                <w:rtl w:val="0"/>
              </w:rPr>
              <w:t xml:space="preserve">aws_guardduty_detector</w:t>
            </w:r>
          </w:p>
        </w:tc>
        <w:tc>
          <w:tcPr>
            <w:tcMar>
              <w:top w:w="100.0" w:type="dxa"/>
              <w:left w:w="100.0" w:type="dxa"/>
              <w:bottom w:w="100.0" w:type="dxa"/>
              <w:right w:w="100.0" w:type="dxa"/>
            </w:tcMar>
            <w:vAlign w:val="top"/>
          </w:tcPr>
          <w:p w:rsidR="00000000" w:rsidDel="00000000" w:rsidP="00000000" w:rsidRDefault="00000000" w:rsidRPr="00000000" w14:paraId="000006A9">
            <w:pPr>
              <w:rPr>
                <w:sz w:val="20"/>
                <w:szCs w:val="20"/>
              </w:rPr>
            </w:pPr>
            <w:r w:rsidDel="00000000" w:rsidR="00000000" w:rsidRPr="00000000">
              <w:rPr>
                <w:sz w:val="20"/>
                <w:szCs w:val="20"/>
                <w:rtl w:val="0"/>
              </w:rPr>
              <w:t xml:space="preserve">Monitoring / Alert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A">
            <w:pPr>
              <w:rPr>
                <w:sz w:val="20"/>
                <w:szCs w:val="20"/>
              </w:rPr>
            </w:pPr>
            <w:r w:rsidDel="00000000" w:rsidR="00000000" w:rsidRPr="00000000">
              <w:rPr>
                <w:sz w:val="20"/>
                <w:szCs w:val="20"/>
                <w:rtl w:val="0"/>
              </w:rPr>
              <w:t xml:space="preserve">aws_guardduty_finding</w:t>
            </w:r>
          </w:p>
        </w:tc>
        <w:tc>
          <w:tcPr>
            <w:tcMar>
              <w:top w:w="100.0" w:type="dxa"/>
              <w:left w:w="100.0" w:type="dxa"/>
              <w:bottom w:w="100.0" w:type="dxa"/>
              <w:right w:w="100.0" w:type="dxa"/>
            </w:tcMar>
            <w:vAlign w:val="top"/>
          </w:tcPr>
          <w:p w:rsidR="00000000" w:rsidDel="00000000" w:rsidP="00000000" w:rsidRDefault="00000000" w:rsidRPr="00000000" w14:paraId="000006AB">
            <w:pPr>
              <w:rPr>
                <w:sz w:val="20"/>
                <w:szCs w:val="20"/>
              </w:rPr>
            </w:pPr>
            <w:r w:rsidDel="00000000" w:rsidR="00000000" w:rsidRPr="00000000">
              <w:rPr>
                <w:sz w:val="20"/>
                <w:szCs w:val="20"/>
                <w:rtl w:val="0"/>
              </w:rPr>
              <w:t xml:space="preserve">Threat Finding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aws_iam_account_password_policy</w:t>
            </w:r>
          </w:p>
        </w:tc>
        <w:tc>
          <w:tcPr>
            <w:tcMar>
              <w:top w:w="100.0" w:type="dxa"/>
              <w:left w:w="100.0" w:type="dxa"/>
              <w:bottom w:w="100.0" w:type="dxa"/>
              <w:right w:w="100.0" w:type="dxa"/>
            </w:tcMar>
            <w:vAlign w:val="top"/>
          </w:tcPr>
          <w:p w:rsidR="00000000" w:rsidDel="00000000" w:rsidP="00000000" w:rsidRDefault="00000000" w:rsidRPr="00000000" w14:paraId="000006AD">
            <w:pPr>
              <w:rPr>
                <w:sz w:val="20"/>
                <w:szCs w:val="20"/>
              </w:rPr>
            </w:pPr>
            <w:r w:rsidDel="00000000" w:rsidR="00000000" w:rsidRPr="00000000">
              <w:rPr>
                <w:sz w:val="20"/>
                <w:szCs w:val="20"/>
                <w:rtl w:val="0"/>
              </w:rPr>
              <w:t xml:space="preserve">Authentication Policy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E">
            <w:pPr>
              <w:rPr>
                <w:sz w:val="20"/>
                <w:szCs w:val="20"/>
              </w:rPr>
            </w:pPr>
            <w:r w:rsidDel="00000000" w:rsidR="00000000" w:rsidRPr="00000000">
              <w:rPr>
                <w:sz w:val="20"/>
                <w:szCs w:val="20"/>
                <w:rtl w:val="0"/>
              </w:rPr>
              <w:t xml:space="preserve">aws_iam_credential_report</w:t>
            </w:r>
          </w:p>
        </w:tc>
        <w:tc>
          <w:tcPr>
            <w:tcMar>
              <w:top w:w="100.0" w:type="dxa"/>
              <w:left w:w="100.0" w:type="dxa"/>
              <w:bottom w:w="100.0" w:type="dxa"/>
              <w:right w:w="100.0" w:type="dxa"/>
            </w:tcMar>
            <w:vAlign w:val="top"/>
          </w:tcPr>
          <w:p w:rsidR="00000000" w:rsidDel="00000000" w:rsidP="00000000" w:rsidRDefault="00000000" w:rsidRPr="00000000" w14:paraId="000006AF">
            <w:pPr>
              <w:rPr>
                <w:sz w:val="20"/>
                <w:szCs w:val="20"/>
              </w:rPr>
            </w:pPr>
            <w:r w:rsidDel="00000000" w:rsidR="00000000" w:rsidRPr="00000000">
              <w:rPr>
                <w:sz w:val="20"/>
                <w:szCs w:val="20"/>
                <w:rtl w:val="0"/>
              </w:rPr>
              <w:t xml:space="preserve">Compliance Finding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0">
            <w:pPr>
              <w:rPr>
                <w:sz w:val="20"/>
                <w:szCs w:val="20"/>
              </w:rPr>
            </w:pPr>
            <w:r w:rsidDel="00000000" w:rsidR="00000000" w:rsidRPr="00000000">
              <w:rPr>
                <w:sz w:val="20"/>
                <w:szCs w:val="20"/>
                <w:rtl w:val="0"/>
              </w:rPr>
              <w:t xml:space="preserve">aws_iam_group</w:t>
            </w:r>
          </w:p>
        </w:tc>
        <w:tc>
          <w:tcPr>
            <w:tcMar>
              <w:top w:w="100.0" w:type="dxa"/>
              <w:left w:w="100.0" w:type="dxa"/>
              <w:bottom w:w="100.0" w:type="dxa"/>
              <w:right w:w="100.0" w:type="dxa"/>
            </w:tcMar>
            <w:vAlign w:val="top"/>
          </w:tcPr>
          <w:p w:rsidR="00000000" w:rsidDel="00000000" w:rsidP="00000000" w:rsidRDefault="00000000" w:rsidRPr="00000000" w14:paraId="000006B1">
            <w:pPr>
              <w:rPr>
                <w:sz w:val="20"/>
                <w:szCs w:val="20"/>
              </w:rPr>
            </w:pPr>
            <w:r w:rsidDel="00000000" w:rsidR="00000000" w:rsidRPr="00000000">
              <w:rPr>
                <w:sz w:val="20"/>
                <w:szCs w:val="20"/>
                <w:rtl w:val="0"/>
              </w:rPr>
              <w:t xml:space="preserve">Group</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aws_iam_policy</w:t>
            </w:r>
          </w:p>
        </w:tc>
        <w:tc>
          <w:tcPr>
            <w:tcMar>
              <w:top w:w="100.0" w:type="dxa"/>
              <w:left w:w="100.0" w:type="dxa"/>
              <w:bottom w:w="10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Authentication Policy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aws_iam_role</w:t>
            </w:r>
          </w:p>
        </w:tc>
        <w:tc>
          <w:tcPr>
            <w:tcMar>
              <w:top w:w="100.0" w:type="dxa"/>
              <w:left w:w="100.0" w:type="dxa"/>
              <w:bottom w:w="100.0" w:type="dxa"/>
              <w:right w:w="10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Role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6">
            <w:pPr>
              <w:rPr>
                <w:sz w:val="20"/>
                <w:szCs w:val="20"/>
              </w:rPr>
            </w:pPr>
            <w:r w:rsidDel="00000000" w:rsidR="00000000" w:rsidRPr="00000000">
              <w:rPr>
                <w:sz w:val="20"/>
                <w:szCs w:val="20"/>
                <w:rtl w:val="0"/>
              </w:rPr>
              <w:t xml:space="preserve">aws_iam_user</w:t>
            </w:r>
          </w:p>
        </w:tc>
        <w:tc>
          <w:tcPr>
            <w:tcMar>
              <w:top w:w="100.0" w:type="dxa"/>
              <w:left w:w="100.0" w:type="dxa"/>
              <w:bottom w:w="100.0" w:type="dxa"/>
              <w:right w:w="100.0" w:type="dxa"/>
            </w:tcMar>
            <w:vAlign w:val="top"/>
          </w:tcPr>
          <w:p w:rsidR="00000000" w:rsidDel="00000000" w:rsidP="00000000" w:rsidRDefault="00000000" w:rsidRPr="00000000" w14:paraId="000006B7">
            <w:pPr>
              <w:rPr>
                <w:sz w:val="20"/>
                <w:szCs w:val="20"/>
              </w:rPr>
            </w:pPr>
            <w:r w:rsidDel="00000000" w:rsidR="00000000" w:rsidRPr="00000000">
              <w:rPr>
                <w:sz w:val="20"/>
                <w:szCs w:val="20"/>
                <w:rtl w:val="0"/>
              </w:rPr>
              <w:t xml:space="preserve">Identity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aws_identitystore_user</w:t>
            </w:r>
          </w:p>
        </w:tc>
        <w:tc>
          <w:tcPr>
            <w:tcMar>
              <w:top w:w="100.0" w:type="dxa"/>
              <w:left w:w="100.0" w:type="dxa"/>
              <w:bottom w:w="100.0" w:type="dxa"/>
              <w:right w:w="100.0" w:type="dxa"/>
            </w:tcMar>
            <w:vAlign w:val="top"/>
          </w:tcPr>
          <w:p w:rsidR="00000000" w:rsidDel="00000000" w:rsidP="00000000" w:rsidRDefault="00000000" w:rsidRPr="00000000" w14:paraId="000006B9">
            <w:pPr>
              <w:rPr>
                <w:sz w:val="20"/>
                <w:szCs w:val="20"/>
              </w:rPr>
            </w:pPr>
            <w:r w:rsidDel="00000000" w:rsidR="00000000" w:rsidRPr="00000000">
              <w:rPr>
                <w:sz w:val="20"/>
                <w:szCs w:val="20"/>
                <w:rtl w:val="0"/>
              </w:rPr>
              <w:t xml:space="preserve">Identity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aws_inspector2_finding</w:t>
            </w:r>
          </w:p>
        </w:tc>
        <w:tc>
          <w:tcPr>
            <w:tcMar>
              <w:top w:w="100.0" w:type="dxa"/>
              <w:left w:w="100.0" w:type="dxa"/>
              <w:bottom w:w="100.0" w:type="dxa"/>
              <w:right w:w="100.0" w:type="dxa"/>
            </w:tcMar>
            <w:vAlign w:val="top"/>
          </w:tcPr>
          <w:p w:rsidR="00000000" w:rsidDel="00000000" w:rsidP="00000000" w:rsidRDefault="00000000" w:rsidRPr="00000000" w14:paraId="000006BB">
            <w:pPr>
              <w:rPr>
                <w:sz w:val="20"/>
                <w:szCs w:val="20"/>
              </w:rPr>
            </w:pPr>
            <w:r w:rsidDel="00000000" w:rsidR="00000000" w:rsidRPr="00000000">
              <w:rPr>
                <w:sz w:val="20"/>
                <w:szCs w:val="20"/>
                <w:rtl w:val="0"/>
              </w:rPr>
              <w:t xml:space="preserve">Vulnerability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aws_kms_key</w:t>
            </w:r>
          </w:p>
        </w:tc>
        <w:tc>
          <w:tcPr>
            <w:tcMar>
              <w:top w:w="100.0" w:type="dxa"/>
              <w:left w:w="100.0" w:type="dxa"/>
              <w:bottom w:w="100.0" w:type="dxa"/>
              <w:right w:w="100.0" w:type="dxa"/>
            </w:tcMar>
            <w:vAlign w:val="top"/>
          </w:tcPr>
          <w:p w:rsidR="00000000" w:rsidDel="00000000" w:rsidP="00000000" w:rsidRDefault="00000000" w:rsidRPr="00000000" w14:paraId="000006BD">
            <w:pPr>
              <w:rPr>
                <w:sz w:val="20"/>
                <w:szCs w:val="20"/>
              </w:rPr>
            </w:pPr>
            <w:r w:rsidDel="00000000" w:rsidR="00000000" w:rsidRPr="00000000">
              <w:rPr>
                <w:sz w:val="20"/>
                <w:szCs w:val="20"/>
                <w:rtl w:val="0"/>
              </w:rPr>
              <w:t xml:space="preserve">Encryption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aws_lambda_function</w:t>
            </w:r>
          </w:p>
        </w:tc>
        <w:tc>
          <w:tcPr>
            <w:tcMar>
              <w:top w:w="100.0" w:type="dxa"/>
              <w:left w:w="100.0" w:type="dxa"/>
              <w:bottom w:w="100.0" w:type="dxa"/>
              <w:right w:w="100.0" w:type="dxa"/>
            </w:tcMar>
            <w:vAlign w:val="top"/>
          </w:tcPr>
          <w:p w:rsidR="00000000" w:rsidDel="00000000" w:rsidP="00000000" w:rsidRDefault="00000000" w:rsidRPr="00000000" w14:paraId="000006BF">
            <w:pPr>
              <w:rPr>
                <w:sz w:val="20"/>
                <w:szCs w:val="20"/>
              </w:rPr>
            </w:pPr>
            <w:r w:rsidDel="00000000" w:rsidR="00000000" w:rsidRPr="00000000">
              <w:rPr>
                <w:sz w:val="20"/>
                <w:szCs w:val="20"/>
                <w:rtl w:val="0"/>
              </w:rPr>
              <w:t xml:space="preserve">Serverless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aws_organizations_account</w:t>
            </w:r>
          </w:p>
        </w:tc>
        <w:tc>
          <w:tcPr>
            <w:tcMar>
              <w:top w:w="100.0" w:type="dxa"/>
              <w:left w:w="100.0" w:type="dxa"/>
              <w:bottom w:w="100.0" w:type="dxa"/>
              <w:right w:w="100.0" w:type="dxa"/>
            </w:tcMar>
            <w:vAlign w:val="top"/>
          </w:tcPr>
          <w:p w:rsidR="00000000" w:rsidDel="00000000" w:rsidP="00000000" w:rsidRDefault="00000000" w:rsidRPr="00000000" w14:paraId="000006C1">
            <w:pPr>
              <w:rPr>
                <w:sz w:val="20"/>
                <w:szCs w:val="20"/>
              </w:rPr>
            </w:pPr>
            <w:r w:rsidDel="00000000" w:rsidR="00000000" w:rsidRPr="00000000">
              <w:rPr>
                <w:sz w:val="20"/>
                <w:szCs w:val="20"/>
                <w:rtl w:val="0"/>
              </w:rPr>
              <w:t xml:space="preserve">Identity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2">
            <w:pPr>
              <w:rPr>
                <w:sz w:val="20"/>
                <w:szCs w:val="20"/>
              </w:rPr>
            </w:pPr>
            <w:r w:rsidDel="00000000" w:rsidR="00000000" w:rsidRPr="00000000">
              <w:rPr>
                <w:sz w:val="20"/>
                <w:szCs w:val="20"/>
                <w:rtl w:val="0"/>
              </w:rPr>
              <w:t xml:space="preserve">aws_rds_db_instance</w:t>
            </w:r>
          </w:p>
        </w:tc>
        <w:tc>
          <w:tcPr>
            <w:tcMar>
              <w:top w:w="100.0" w:type="dxa"/>
              <w:left w:w="100.0" w:type="dxa"/>
              <w:bottom w:w="100.0" w:type="dxa"/>
              <w:right w:w="100.0" w:type="dxa"/>
            </w:tcMar>
            <w:vAlign w:val="top"/>
          </w:tcPr>
          <w:p w:rsidR="00000000" w:rsidDel="00000000" w:rsidP="00000000" w:rsidRDefault="00000000" w:rsidRPr="00000000" w14:paraId="000006C3">
            <w:pPr>
              <w:rPr>
                <w:sz w:val="20"/>
                <w:szCs w:val="20"/>
              </w:rPr>
            </w:pPr>
            <w:r w:rsidDel="00000000" w:rsidR="00000000" w:rsidRPr="00000000">
              <w:rPr>
                <w:sz w:val="20"/>
                <w:szCs w:val="20"/>
                <w:rtl w:val="0"/>
              </w:rPr>
              <w:t xml:space="preserve">Database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4">
            <w:pPr>
              <w:rPr>
                <w:sz w:val="20"/>
                <w:szCs w:val="20"/>
              </w:rPr>
            </w:pPr>
            <w:r w:rsidDel="00000000" w:rsidR="00000000" w:rsidRPr="00000000">
              <w:rPr>
                <w:sz w:val="20"/>
                <w:szCs w:val="20"/>
                <w:rtl w:val="0"/>
              </w:rPr>
              <w:t xml:space="preserve">aws_redshift_cluster</w:t>
            </w:r>
          </w:p>
        </w:tc>
        <w:tc>
          <w:tcPr>
            <w:tcMar>
              <w:top w:w="100.0" w:type="dxa"/>
              <w:left w:w="100.0" w:type="dxa"/>
              <w:bottom w:w="100.0" w:type="dxa"/>
              <w:right w:w="100.0" w:type="dxa"/>
            </w:tcMar>
            <w:vAlign w:val="top"/>
          </w:tcPr>
          <w:p w:rsidR="00000000" w:rsidDel="00000000" w:rsidP="00000000" w:rsidRDefault="00000000" w:rsidRPr="00000000" w14:paraId="000006C5">
            <w:pPr>
              <w:rPr>
                <w:sz w:val="20"/>
                <w:szCs w:val="20"/>
              </w:rPr>
            </w:pPr>
            <w:r w:rsidDel="00000000" w:rsidR="00000000" w:rsidRPr="00000000">
              <w:rPr>
                <w:sz w:val="20"/>
                <w:szCs w:val="20"/>
                <w:rtl w:val="0"/>
              </w:rPr>
              <w:t xml:space="preserve">Data Warehouse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aws_s3_bucket</w:t>
            </w:r>
          </w:p>
        </w:tc>
        <w:tc>
          <w:tcPr>
            <w:tcMar>
              <w:top w:w="100.0" w:type="dxa"/>
              <w:left w:w="100.0" w:type="dxa"/>
              <w:bottom w:w="100.0" w:type="dxa"/>
              <w:right w:w="100.0" w:type="dxa"/>
            </w:tcMar>
            <w:vAlign w:val="top"/>
          </w:tcPr>
          <w:p w:rsidR="00000000" w:rsidDel="00000000" w:rsidP="00000000" w:rsidRDefault="00000000" w:rsidRPr="00000000" w14:paraId="000006C7">
            <w:pPr>
              <w:rPr>
                <w:sz w:val="20"/>
                <w:szCs w:val="20"/>
              </w:rPr>
            </w:pPr>
            <w:r w:rsidDel="00000000" w:rsidR="00000000" w:rsidRPr="00000000">
              <w:rPr>
                <w:sz w:val="20"/>
                <w:szCs w:val="20"/>
                <w:rtl w:val="0"/>
              </w:rPr>
              <w:t xml:space="preserve">Storage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8">
            <w:pPr>
              <w:rPr>
                <w:sz w:val="20"/>
                <w:szCs w:val="20"/>
              </w:rPr>
            </w:pPr>
            <w:r w:rsidDel="00000000" w:rsidR="00000000" w:rsidRPr="00000000">
              <w:rPr>
                <w:sz w:val="20"/>
                <w:szCs w:val="20"/>
                <w:rtl w:val="0"/>
              </w:rPr>
              <w:t xml:space="preserve">aws_securityhub_finding</w:t>
            </w:r>
          </w:p>
        </w:tc>
        <w:tc>
          <w:tcPr>
            <w:tcMar>
              <w:top w:w="100.0" w:type="dxa"/>
              <w:left w:w="100.0" w:type="dxa"/>
              <w:bottom w:w="100.0" w:type="dxa"/>
              <w:right w:w="100.0" w:type="dxa"/>
            </w:tcMar>
            <w:vAlign w:val="top"/>
          </w:tcPr>
          <w:p w:rsidR="00000000" w:rsidDel="00000000" w:rsidP="00000000" w:rsidRDefault="00000000" w:rsidRPr="00000000" w14:paraId="000006C9">
            <w:pPr>
              <w:rPr>
                <w:sz w:val="20"/>
                <w:szCs w:val="20"/>
              </w:rPr>
            </w:pPr>
            <w:r w:rsidDel="00000000" w:rsidR="00000000" w:rsidRPr="00000000">
              <w:rPr>
                <w:sz w:val="20"/>
                <w:szCs w:val="20"/>
                <w:rtl w:val="0"/>
              </w:rPr>
              <w:t xml:space="preserve">Compliance Finding</w:t>
            </w:r>
          </w:p>
        </w:tc>
      </w:tr>
      <w:tr>
        <w:trPr>
          <w:cantSplit w:val="0"/>
          <w:trHeight w:val="3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A">
            <w:pPr>
              <w:rPr>
                <w:sz w:val="20"/>
                <w:szCs w:val="20"/>
              </w:rPr>
            </w:pPr>
            <w:r w:rsidDel="00000000" w:rsidR="00000000" w:rsidRPr="00000000">
              <w:rPr>
                <w:sz w:val="20"/>
                <w:szCs w:val="20"/>
                <w:rtl w:val="0"/>
              </w:rPr>
              <w:t xml:space="preserve">aws_securityhub_hub</w:t>
            </w:r>
          </w:p>
        </w:tc>
        <w:tc>
          <w:tcPr>
            <w:tcMar>
              <w:top w:w="100.0" w:type="dxa"/>
              <w:left w:w="100.0" w:type="dxa"/>
              <w:bottom w:w="100.0" w:type="dxa"/>
              <w:right w:w="100.0" w:type="dxa"/>
            </w:tcMar>
            <w:vAlign w:val="top"/>
          </w:tcPr>
          <w:p w:rsidR="00000000" w:rsidDel="00000000" w:rsidP="00000000" w:rsidRDefault="00000000" w:rsidRPr="00000000" w14:paraId="000006CB">
            <w:pPr>
              <w:rPr>
                <w:sz w:val="20"/>
                <w:szCs w:val="20"/>
              </w:rPr>
            </w:pPr>
            <w:r w:rsidDel="00000000" w:rsidR="00000000" w:rsidRPr="00000000">
              <w:rPr>
                <w:sz w:val="20"/>
                <w:szCs w:val="20"/>
                <w:rtl w:val="0"/>
              </w:rPr>
              <w:t xml:space="preserve">Monitoring / Alert</w:t>
            </w:r>
          </w:p>
        </w:tc>
      </w:tr>
      <w:tr>
        <w:trPr>
          <w:cantSplit w:val="0"/>
          <w:trHeight w:val="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C">
            <w:pPr>
              <w:rPr>
                <w:sz w:val="20"/>
                <w:szCs w:val="20"/>
              </w:rPr>
            </w:pPr>
            <w:r w:rsidDel="00000000" w:rsidR="00000000" w:rsidRPr="00000000">
              <w:rPr>
                <w:sz w:val="20"/>
                <w:szCs w:val="20"/>
                <w:rtl w:val="0"/>
              </w:rPr>
              <w:t xml:space="preserve">aws_sqs_queue</w:t>
            </w:r>
          </w:p>
        </w:tc>
        <w:tc>
          <w:tcPr>
            <w:tcMar>
              <w:top w:w="100.0" w:type="dxa"/>
              <w:left w:w="100.0" w:type="dxa"/>
              <w:bottom w:w="100.0" w:type="dxa"/>
              <w:right w:w="100.0" w:type="dxa"/>
            </w:tcMar>
            <w:vAlign w:val="top"/>
          </w:tcPr>
          <w:p w:rsidR="00000000" w:rsidDel="00000000" w:rsidP="00000000" w:rsidRDefault="00000000" w:rsidRPr="00000000" w14:paraId="000006CD">
            <w:pPr>
              <w:rPr>
                <w:sz w:val="20"/>
                <w:szCs w:val="20"/>
              </w:rPr>
            </w:pPr>
            <w:r w:rsidDel="00000000" w:rsidR="00000000" w:rsidRPr="00000000">
              <w:rPr>
                <w:sz w:val="20"/>
                <w:szCs w:val="20"/>
                <w:rtl w:val="0"/>
              </w:rPr>
              <w:t xml:space="preserve">Messaging / Queue</w:t>
            </w:r>
          </w:p>
        </w:tc>
      </w:tr>
      <w:tr>
        <w:trPr>
          <w:cantSplit w:val="0"/>
          <w:trHeight w:val="3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E">
            <w:pPr>
              <w:rPr>
                <w:sz w:val="20"/>
                <w:szCs w:val="20"/>
              </w:rPr>
            </w:pPr>
            <w:r w:rsidDel="00000000" w:rsidR="00000000" w:rsidRPr="00000000">
              <w:rPr>
                <w:sz w:val="20"/>
                <w:szCs w:val="20"/>
                <w:rtl w:val="0"/>
              </w:rPr>
              <w:t xml:space="preserve">aws_vpc</w:t>
            </w:r>
          </w:p>
        </w:tc>
        <w:tc>
          <w:tcPr>
            <w:tcMar>
              <w:top w:w="100.0" w:type="dxa"/>
              <w:left w:w="100.0" w:type="dxa"/>
              <w:bottom w:w="100.0" w:type="dxa"/>
              <w:right w:w="100.0" w:type="dxa"/>
            </w:tcMar>
            <w:vAlign w:val="top"/>
          </w:tcPr>
          <w:p w:rsidR="00000000" w:rsidDel="00000000" w:rsidP="00000000" w:rsidRDefault="00000000" w:rsidRPr="00000000" w14:paraId="000006CF">
            <w:pPr>
              <w:rPr>
                <w:sz w:val="20"/>
                <w:szCs w:val="20"/>
              </w:rPr>
            </w:pPr>
            <w:r w:rsidDel="00000000" w:rsidR="00000000" w:rsidRPr="00000000">
              <w:rPr>
                <w:sz w:val="20"/>
                <w:szCs w:val="20"/>
                <w:rtl w:val="0"/>
              </w:rPr>
              <w:t xml:space="preserve">Network (VPC/Subnet)</w:t>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0">
            <w:pPr>
              <w:rPr>
                <w:sz w:val="20"/>
                <w:szCs w:val="20"/>
              </w:rPr>
            </w:pPr>
            <w:r w:rsidDel="00000000" w:rsidR="00000000" w:rsidRPr="00000000">
              <w:rPr>
                <w:sz w:val="20"/>
                <w:szCs w:val="20"/>
                <w:rtl w:val="0"/>
              </w:rPr>
              <w:t xml:space="preserve">aws_vpc_flow_log</w:t>
            </w:r>
          </w:p>
        </w:tc>
        <w:tc>
          <w:tcPr>
            <w:tcMar>
              <w:top w:w="100.0" w:type="dxa"/>
              <w:left w:w="100.0" w:type="dxa"/>
              <w:bottom w:w="100.0" w:type="dxa"/>
              <w:right w:w="100.0" w:type="dxa"/>
            </w:tcMar>
            <w:vAlign w:val="top"/>
          </w:tcPr>
          <w:p w:rsidR="00000000" w:rsidDel="00000000" w:rsidP="00000000" w:rsidRDefault="00000000" w:rsidRPr="00000000" w14:paraId="000006D1">
            <w:pPr>
              <w:rPr>
                <w:sz w:val="20"/>
                <w:szCs w:val="20"/>
              </w:rPr>
            </w:pPr>
            <w:r w:rsidDel="00000000" w:rsidR="00000000" w:rsidRPr="00000000">
              <w:rPr>
                <w:sz w:val="20"/>
                <w:szCs w:val="20"/>
                <w:rtl w:val="0"/>
              </w:rPr>
              <w:t xml:space="preserve">Logging</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2">
            <w:pPr>
              <w:rPr>
                <w:sz w:val="20"/>
                <w:szCs w:val="20"/>
              </w:rPr>
            </w:pPr>
            <w:r w:rsidDel="00000000" w:rsidR="00000000" w:rsidRPr="00000000">
              <w:rPr>
                <w:sz w:val="20"/>
                <w:szCs w:val="20"/>
                <w:rtl w:val="0"/>
              </w:rPr>
              <w:t xml:space="preserve">aws_vpc_network_acl</w:t>
            </w:r>
          </w:p>
        </w:tc>
        <w:tc>
          <w:tcPr>
            <w:tcMar>
              <w:top w:w="100.0" w:type="dxa"/>
              <w:left w:w="100.0" w:type="dxa"/>
              <w:bottom w:w="100.0" w:type="dxa"/>
              <w:right w:w="100.0" w:type="dxa"/>
            </w:tcMar>
            <w:vAlign w:val="top"/>
          </w:tcPr>
          <w:p w:rsidR="00000000" w:rsidDel="00000000" w:rsidP="00000000" w:rsidRDefault="00000000" w:rsidRPr="00000000" w14:paraId="000006D3">
            <w:pPr>
              <w:rPr>
                <w:sz w:val="20"/>
                <w:szCs w:val="20"/>
              </w:rPr>
            </w:pPr>
            <w:r w:rsidDel="00000000" w:rsidR="00000000" w:rsidRPr="00000000">
              <w:rPr>
                <w:sz w:val="20"/>
                <w:szCs w:val="20"/>
                <w:rtl w:val="0"/>
              </w:rPr>
              <w:t xml:space="preserve">Firewall / Security Group</w:t>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4">
            <w:pPr>
              <w:rPr>
                <w:sz w:val="20"/>
                <w:szCs w:val="20"/>
              </w:rPr>
            </w:pPr>
            <w:r w:rsidDel="00000000" w:rsidR="00000000" w:rsidRPr="00000000">
              <w:rPr>
                <w:sz w:val="20"/>
                <w:szCs w:val="20"/>
                <w:rtl w:val="0"/>
              </w:rPr>
              <w:t xml:space="preserve">aws_vpc_route_table</w:t>
            </w:r>
          </w:p>
        </w:tc>
        <w:tc>
          <w:tcPr>
            <w:tcMar>
              <w:top w:w="100.0" w:type="dxa"/>
              <w:left w:w="100.0" w:type="dxa"/>
              <w:bottom w:w="100.0" w:type="dxa"/>
              <w:right w:w="100.0" w:type="dxa"/>
            </w:tcMar>
            <w:vAlign w:val="top"/>
          </w:tcPr>
          <w:p w:rsidR="00000000" w:rsidDel="00000000" w:rsidP="00000000" w:rsidRDefault="00000000" w:rsidRPr="00000000" w14:paraId="000006D5">
            <w:pPr>
              <w:rPr>
                <w:sz w:val="20"/>
                <w:szCs w:val="20"/>
              </w:rPr>
            </w:pPr>
            <w:r w:rsidDel="00000000" w:rsidR="00000000" w:rsidRPr="00000000">
              <w:rPr>
                <w:sz w:val="20"/>
                <w:szCs w:val="20"/>
                <w:rtl w:val="0"/>
              </w:rPr>
              <w:t xml:space="preserve">Network (VPC/Subnet)</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6">
            <w:pPr>
              <w:rPr>
                <w:sz w:val="20"/>
                <w:szCs w:val="20"/>
              </w:rPr>
            </w:pPr>
            <w:r w:rsidDel="00000000" w:rsidR="00000000" w:rsidRPr="00000000">
              <w:rPr>
                <w:sz w:val="20"/>
                <w:szCs w:val="20"/>
                <w:rtl w:val="0"/>
              </w:rPr>
              <w:t xml:space="preserve">aws_vpc_security_group</w:t>
            </w:r>
          </w:p>
        </w:tc>
        <w:tc>
          <w:tcPr>
            <w:tcMar>
              <w:top w:w="100.0" w:type="dxa"/>
              <w:left w:w="100.0" w:type="dxa"/>
              <w:bottom w:w="100.0" w:type="dxa"/>
              <w:right w:w="100.0" w:type="dxa"/>
            </w:tcMar>
            <w:vAlign w:val="top"/>
          </w:tcPr>
          <w:p w:rsidR="00000000" w:rsidDel="00000000" w:rsidP="00000000" w:rsidRDefault="00000000" w:rsidRPr="00000000" w14:paraId="000006D7">
            <w:pPr>
              <w:rPr>
                <w:sz w:val="20"/>
                <w:szCs w:val="20"/>
              </w:rPr>
            </w:pPr>
            <w:r w:rsidDel="00000000" w:rsidR="00000000" w:rsidRPr="00000000">
              <w:rPr>
                <w:sz w:val="20"/>
                <w:szCs w:val="20"/>
                <w:rtl w:val="0"/>
              </w:rPr>
              <w:t xml:space="preserve">Firewall / Security Group</w:t>
            </w:r>
          </w:p>
        </w:tc>
      </w:tr>
      <w:tr>
        <w:trPr>
          <w:cantSplit w:val="0"/>
          <w:trHeight w:val="2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8">
            <w:pPr>
              <w:rPr>
                <w:sz w:val="20"/>
                <w:szCs w:val="20"/>
              </w:rPr>
            </w:pPr>
            <w:r w:rsidDel="00000000" w:rsidR="00000000" w:rsidRPr="00000000">
              <w:rPr>
                <w:sz w:val="20"/>
                <w:szCs w:val="20"/>
                <w:rtl w:val="0"/>
              </w:rPr>
              <w:t xml:space="preserve">aws_vpc_subnet</w:t>
            </w:r>
          </w:p>
        </w:tc>
        <w:tc>
          <w:tcPr>
            <w:tcMar>
              <w:top w:w="100.0" w:type="dxa"/>
              <w:left w:w="100.0" w:type="dxa"/>
              <w:bottom w:w="100.0" w:type="dxa"/>
              <w:right w:w="100.0" w:type="dxa"/>
            </w:tcMar>
            <w:vAlign w:val="top"/>
          </w:tcPr>
          <w:p w:rsidR="00000000" w:rsidDel="00000000" w:rsidP="00000000" w:rsidRDefault="00000000" w:rsidRPr="00000000" w14:paraId="000006D9">
            <w:pPr>
              <w:rPr>
                <w:sz w:val="20"/>
                <w:szCs w:val="20"/>
              </w:rPr>
            </w:pPr>
            <w:r w:rsidDel="00000000" w:rsidR="00000000" w:rsidRPr="00000000">
              <w:rPr>
                <w:sz w:val="20"/>
                <w:szCs w:val="20"/>
                <w:rtl w:val="0"/>
              </w:rPr>
              <w:t xml:space="preserve">Network (VPC/Subnet)</w:t>
            </w:r>
          </w:p>
        </w:tc>
      </w:tr>
    </w:tbl>
    <w:p w:rsidR="00000000" w:rsidDel="00000000" w:rsidP="00000000" w:rsidRDefault="00000000" w:rsidRPr="00000000" w14:paraId="000006DA">
      <w:pPr>
        <w:rPr>
          <w:b w:val="1"/>
          <w:bCs w:val="1"/>
          <w:sz w:val="30"/>
          <w:szCs w:val="30"/>
        </w:rPr>
      </w:pPr>
      <w:r w:rsidDel="00000000" w:rsidR="00000000" w:rsidRPr="00000000">
        <w:rPr>
          <w:rtl w:val="0"/>
        </w:rPr>
      </w:r>
    </w:p>
    <w:p w:rsidR="00000000" w:rsidDel="00000000" w:rsidP="00000000" w:rsidRDefault="00000000" w:rsidRPr="00000000" w14:paraId="000006DB">
      <w:pPr>
        <w:rPr>
          <w:b w:val="1"/>
          <w:bCs w:val="1"/>
          <w:sz w:val="30"/>
          <w:szCs w:val="30"/>
        </w:rPr>
      </w:pPr>
      <w:r w:rsidDel="00000000" w:rsidR="00000000" w:rsidRPr="00000000">
        <w:rPr>
          <w:b w:val="1"/>
          <w:bCs w:val="1"/>
          <w:sz w:val="30"/>
          <w:szCs w:val="30"/>
          <w:rtl w:val="0"/>
        </w:rPr>
        <w:t xml:space="preserve">OKTA</w:t>
      </w:r>
    </w:p>
    <w:p w:rsidR="00000000" w:rsidDel="00000000" w:rsidP="00000000" w:rsidRDefault="00000000" w:rsidRPr="00000000" w14:paraId="000006DC">
      <w:pPr>
        <w:rPr>
          <w:b w:val="1"/>
          <w:bCs w:val="1"/>
          <w:sz w:val="20"/>
          <w:szCs w:val="2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9.110764430577"/>
        <w:gridCol w:w="2720.8736349453975"/>
        <w:gridCol w:w="3670.015600624025"/>
        <w:tblGridChange w:id="0">
          <w:tblGrid>
            <w:gridCol w:w="2969.110764430577"/>
            <w:gridCol w:w="2720.8736349453975"/>
            <w:gridCol w:w="3670.015600624025"/>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D">
            <w:pPr>
              <w:spacing w:line="240" w:lineRule="auto"/>
              <w:rPr>
                <w:b w:val="1"/>
                <w:bCs w:val="1"/>
              </w:rPr>
            </w:pPr>
            <w:r w:rsidDel="00000000" w:rsidR="00000000" w:rsidRPr="00000000">
              <w:rPr>
                <w:b w:val="1"/>
                <w:bCs w:val="1"/>
                <w:rtl w:val="0"/>
              </w:rPr>
              <w:t xml:space="preserve">Steampipe Table</w:t>
            </w:r>
          </w:p>
        </w:tc>
        <w:tc>
          <w:tcPr>
            <w:tcMar>
              <w:top w:w="100.0" w:type="dxa"/>
              <w:left w:w="100.0" w:type="dxa"/>
              <w:bottom w:w="100.0" w:type="dxa"/>
              <w:right w:w="100.0" w:type="dxa"/>
            </w:tcMar>
            <w:vAlign w:val="top"/>
          </w:tcPr>
          <w:p w:rsidR="00000000" w:rsidDel="00000000" w:rsidP="00000000" w:rsidRDefault="00000000" w:rsidRPr="00000000" w14:paraId="000006DE">
            <w:pPr>
              <w:spacing w:line="240" w:lineRule="auto"/>
              <w:rPr>
                <w:b w:val="1"/>
                <w:bCs w:val="1"/>
              </w:rPr>
            </w:pPr>
            <w:r w:rsidDel="00000000" w:rsidR="00000000" w:rsidRPr="00000000">
              <w:rPr>
                <w:b w:val="1"/>
                <w:bCs w:val="1"/>
                <w:rtl w:val="0"/>
              </w:rPr>
              <w:t xml:space="preserve">Canonical Category</w:t>
            </w:r>
          </w:p>
        </w:tc>
        <w:tc>
          <w:tcPr>
            <w:tcMar>
              <w:top w:w="100.0" w:type="dxa"/>
              <w:left w:w="100.0" w:type="dxa"/>
              <w:bottom w:w="100.0" w:type="dxa"/>
              <w:right w:w="100.0" w:type="dxa"/>
            </w:tcMar>
            <w:vAlign w:val="top"/>
          </w:tcPr>
          <w:p w:rsidR="00000000" w:rsidDel="00000000" w:rsidP="00000000" w:rsidRDefault="00000000" w:rsidRPr="00000000" w14:paraId="000006DF">
            <w:pPr>
              <w:spacing w:line="240" w:lineRule="auto"/>
              <w:rPr>
                <w:b w:val="1"/>
                <w:bCs w:val="1"/>
              </w:rPr>
            </w:pPr>
            <w:r w:rsidDel="00000000" w:rsidR="00000000" w:rsidRPr="00000000">
              <w:rPr>
                <w:b w:val="1"/>
                <w:bCs w:val="1"/>
                <w:rtl w:val="0"/>
              </w:rPr>
              <w:t xml:space="preserve">GRC / Compliance Purpose</w:t>
            </w:r>
          </w:p>
        </w:tc>
      </w:tr>
      <w:tr>
        <w:trPr>
          <w:cantSplit w:val="0"/>
          <w:trHeight w:val="81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okta_user</w:t>
            </w:r>
          </w:p>
        </w:tc>
        <w:tc>
          <w:tcPr>
            <w:tcMar>
              <w:top w:w="100.0" w:type="dxa"/>
              <w:left w:w="100.0" w:type="dxa"/>
              <w:bottom w:w="100.0" w:type="dxa"/>
              <w:right w:w="10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Identity</w:t>
            </w:r>
          </w:p>
        </w:tc>
        <w:tc>
          <w:tcPr>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Core identity record: MFA status, active/inactive state, last login, admin flag</w:t>
            </w:r>
          </w:p>
        </w:tc>
      </w:tr>
      <w:tr>
        <w:trPr>
          <w:cantSplit w:val="0"/>
          <w:trHeight w:val="69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okta_user_type</w:t>
            </w:r>
          </w:p>
        </w:tc>
        <w:tc>
          <w:tcPr>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Identity (Enrichment)</w:t>
            </w:r>
          </w:p>
        </w:tc>
        <w:tc>
          <w:tcPr>
            <w:tcMar>
              <w:top w:w="100.0" w:type="dxa"/>
              <w:left w:w="100.0" w:type="dxa"/>
              <w:bottom w:w="100.0" w:type="dxa"/>
              <w:right w:w="10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Segments users (employee, contractor, service account) to determine applicable controls</w:t>
            </w:r>
          </w:p>
        </w:tc>
      </w:tr>
      <w:tr>
        <w:trPr>
          <w:cantSplit w:val="0"/>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6">
            <w:pPr>
              <w:spacing w:line="240" w:lineRule="auto"/>
              <w:rPr/>
            </w:pPr>
            <w:r w:rsidDel="00000000" w:rsidR="00000000" w:rsidRPr="00000000">
              <w:rPr>
                <w:rtl w:val="0"/>
              </w:rPr>
              <w:t xml:space="preserve">okta_group</w:t>
            </w:r>
          </w:p>
        </w:tc>
        <w:tc>
          <w:tcPr>
            <w:tcMar>
              <w:top w:w="100.0" w:type="dxa"/>
              <w:left w:w="100.0" w:type="dxa"/>
              <w:bottom w:w="10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Group</w:t>
            </w:r>
          </w:p>
        </w:tc>
        <w:tc>
          <w:tcPr>
            <w:tcMar>
              <w:top w:w="100.0" w:type="dxa"/>
              <w:left w:w="100.0" w:type="dxa"/>
              <w:bottom w:w="100.0" w:type="dxa"/>
              <w:right w:w="10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Group inventory, group-based access reviews, membership audits</w:t>
            </w:r>
          </w:p>
        </w:tc>
      </w:tr>
      <w:tr>
        <w:trPr>
          <w:cantSplit w:val="0"/>
          <w:trHeight w:val="7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okta_group_owner</w:t>
            </w:r>
          </w:p>
        </w:tc>
        <w:tc>
          <w:tcPr>
            <w:tcMar>
              <w:top w:w="100.0" w:type="dxa"/>
              <w:left w:w="100.0" w:type="dxa"/>
              <w:bottom w:w="100.0" w:type="dxa"/>
              <w:right w:w="10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Group (Enrichment)</w:t>
            </w:r>
          </w:p>
        </w:tc>
        <w:tc>
          <w:tcPr>
            <w:tcMar>
              <w:top w:w="100.0" w:type="dxa"/>
              <w:left w:w="100.0" w:type="dxa"/>
              <w:bottom w:w="100.0" w:type="dxa"/>
              <w:right w:w="100.0" w:type="dxa"/>
            </w:tcMar>
            <w:vAlign w:val="top"/>
          </w:tcPr>
          <w:p w:rsidR="00000000" w:rsidDel="00000000" w:rsidP="00000000" w:rsidRDefault="00000000" w:rsidRPr="00000000" w14:paraId="000006EB">
            <w:pPr>
              <w:spacing w:line="240" w:lineRule="auto"/>
              <w:rPr/>
            </w:pPr>
            <w:r w:rsidDel="00000000" w:rsidR="00000000" w:rsidRPr="00000000">
              <w:rPr>
                <w:rtl w:val="0"/>
              </w:rPr>
              <w:t xml:space="preserve">Identifies ownership and accountability for group access reviews</w:t>
            </w:r>
          </w:p>
        </w:tc>
      </w:tr>
      <w:tr>
        <w:trPr>
          <w:cantSplit w:val="0"/>
          <w:trHeight w:val="7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C">
            <w:pPr>
              <w:spacing w:line="240" w:lineRule="auto"/>
              <w:rPr/>
            </w:pPr>
            <w:r w:rsidDel="00000000" w:rsidR="00000000" w:rsidRPr="00000000">
              <w:rPr>
                <w:rtl w:val="0"/>
              </w:rPr>
              <w:t xml:space="preserve">okta_group_rule</w:t>
            </w:r>
          </w:p>
        </w:tc>
        <w:tc>
          <w:tcP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Group (Enrichment)</w:t>
            </w:r>
          </w:p>
        </w:tc>
        <w:tc>
          <w:tcPr>
            <w:tcMar>
              <w:top w:w="100.0" w:type="dxa"/>
              <w:left w:w="100.0" w:type="dxa"/>
              <w:bottom w:w="100.0" w:type="dxa"/>
              <w:right w:w="100.0" w:type="dxa"/>
            </w:tcMar>
            <w:vAlign w:val="top"/>
          </w:tcPr>
          <w:p w:rsidR="00000000" w:rsidDel="00000000" w:rsidP="00000000" w:rsidRDefault="00000000" w:rsidRPr="00000000" w14:paraId="000006EE">
            <w:pPr>
              <w:spacing w:line="240" w:lineRule="auto"/>
              <w:rPr/>
            </w:pPr>
            <w:r w:rsidDel="00000000" w:rsidR="00000000" w:rsidRPr="00000000">
              <w:rPr>
                <w:rtl w:val="0"/>
              </w:rPr>
              <w:t xml:space="preserve">Captures automated group assignment logic for access audit trails</w:t>
            </w:r>
          </w:p>
        </w:tc>
      </w:tr>
      <w:tr>
        <w:trPr>
          <w:cantSplit w:val="0"/>
          <w:trHeight w:val="6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F">
            <w:pPr>
              <w:spacing w:line="240" w:lineRule="auto"/>
              <w:rPr/>
            </w:pPr>
            <w:r w:rsidDel="00000000" w:rsidR="00000000" w:rsidRPr="00000000">
              <w:rPr>
                <w:rtl w:val="0"/>
              </w:rPr>
              <w:t xml:space="preserve">okta_factor</w:t>
            </w:r>
          </w:p>
        </w:tc>
        <w:tc>
          <w:tcP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Authentication Policy (or Identity Enrichment)</w:t>
            </w:r>
          </w:p>
        </w:tc>
        <w:tc>
          <w:tcPr>
            <w:tcMar>
              <w:top w:w="100.0" w:type="dxa"/>
              <w:left w:w="100.0" w:type="dxa"/>
              <w:bottom w:w="100.0" w:type="dxa"/>
              <w:right w:w="10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Lists enrolled MFA factors per user; primary evidence for MFA compliance</w:t>
            </w:r>
          </w:p>
        </w:tc>
      </w:tr>
      <w:tr>
        <w:trPr>
          <w:cantSplit w:val="0"/>
          <w:trHeight w:val="5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2">
            <w:pPr>
              <w:spacing w:line="240" w:lineRule="auto"/>
              <w:rPr/>
            </w:pPr>
            <w:r w:rsidDel="00000000" w:rsidR="00000000" w:rsidRPr="00000000">
              <w:rPr>
                <w:rtl w:val="0"/>
              </w:rPr>
              <w:t xml:space="preserve">okta_authenticator</w:t>
            </w:r>
          </w:p>
        </w:tc>
        <w:tc>
          <w:tcPr>
            <w:tcMar>
              <w:top w:w="100.0" w:type="dxa"/>
              <w:left w:w="100.0" w:type="dxa"/>
              <w:bottom w:w="100.0" w:type="dxa"/>
              <w:right w:w="100.0" w:type="dxa"/>
            </w:tcMar>
            <w:vAlign w:val="top"/>
          </w:tcPr>
          <w:p w:rsidR="00000000" w:rsidDel="00000000" w:rsidP="00000000" w:rsidRDefault="00000000" w:rsidRPr="00000000" w14:paraId="000006F3">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6F4">
            <w:pPr>
              <w:spacing w:line="240" w:lineRule="auto"/>
              <w:rPr/>
            </w:pPr>
            <w:r w:rsidDel="00000000" w:rsidR="00000000" w:rsidRPr="00000000">
              <w:rPr>
                <w:rtl w:val="0"/>
              </w:rPr>
              <w:t xml:space="preserve">Organization-wide authenticator methods (Password, WebAuthn, Okta Verify, etc.)</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5">
            <w:pPr>
              <w:spacing w:line="240" w:lineRule="auto"/>
              <w:rPr/>
            </w:pPr>
            <w:r w:rsidDel="00000000" w:rsidR="00000000" w:rsidRPr="00000000">
              <w:rPr>
                <w:rtl w:val="0"/>
              </w:rPr>
              <w:t xml:space="preserve">okta_mfa_policy</w:t>
            </w:r>
          </w:p>
        </w:tc>
        <w:tc>
          <w:tcPr>
            <w:tcMar>
              <w:top w:w="100.0" w:type="dxa"/>
              <w:left w:w="100.0" w:type="dxa"/>
              <w:bottom w:w="100.0" w:type="dxa"/>
              <w:right w:w="100.0" w:type="dxa"/>
            </w:tcMar>
            <w:vAlign w:val="top"/>
          </w:tcPr>
          <w:p w:rsidR="00000000" w:rsidDel="00000000" w:rsidP="00000000" w:rsidRDefault="00000000" w:rsidRPr="00000000" w14:paraId="000006F6">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6F7">
            <w:pPr>
              <w:spacing w:line="240" w:lineRule="auto"/>
              <w:rPr/>
            </w:pPr>
            <w:r w:rsidDel="00000000" w:rsidR="00000000" w:rsidRPr="00000000">
              <w:rPr>
                <w:rtl w:val="0"/>
              </w:rPr>
              <w:t xml:space="preserve">Defines when MFA is required and under what conditions</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okta_password_policy</w:t>
            </w:r>
          </w:p>
        </w:tc>
        <w:tc>
          <w:tcPr>
            <w:tcMar>
              <w:top w:w="100.0" w:type="dxa"/>
              <w:left w:w="100.0" w:type="dxa"/>
              <w:bottom w:w="100.0" w:type="dxa"/>
              <w:right w:w="100.0" w:type="dxa"/>
            </w:tcMar>
            <w:vAlign w:val="top"/>
          </w:tcPr>
          <w:p w:rsidR="00000000" w:rsidDel="00000000" w:rsidP="00000000" w:rsidRDefault="00000000" w:rsidRPr="00000000" w14:paraId="000006F9">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6FA">
            <w:pPr>
              <w:spacing w:line="240" w:lineRule="auto"/>
              <w:rPr/>
            </w:pPr>
            <w:r w:rsidDel="00000000" w:rsidR="00000000" w:rsidRPr="00000000">
              <w:rPr>
                <w:rtl w:val="0"/>
              </w:rPr>
              <w:t xml:space="preserve">Password complexity, expiration, history, and lockout requirements</w:t>
            </w:r>
          </w:p>
        </w:tc>
      </w:tr>
      <w:tr>
        <w:trPr>
          <w:cantSplit w:val="0"/>
          <w:trHeight w:val="6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B">
            <w:pPr>
              <w:spacing w:line="240" w:lineRule="auto"/>
              <w:rPr/>
            </w:pPr>
            <w:r w:rsidDel="00000000" w:rsidR="00000000" w:rsidRPr="00000000">
              <w:rPr>
                <w:rtl w:val="0"/>
              </w:rPr>
              <w:t xml:space="preserve">okta_signon_policy</w:t>
            </w:r>
          </w:p>
        </w:tc>
        <w:tc>
          <w:tcPr>
            <w:tcMar>
              <w:top w:w="100.0" w:type="dxa"/>
              <w:left w:w="100.0" w:type="dxa"/>
              <w:bottom w:w="100.0" w:type="dxa"/>
              <w:right w:w="100.0" w:type="dxa"/>
            </w:tcMar>
            <w:vAlign w:val="top"/>
          </w:tcPr>
          <w:p w:rsidR="00000000" w:rsidDel="00000000" w:rsidP="00000000" w:rsidRDefault="00000000" w:rsidRPr="00000000" w14:paraId="000006FC">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6FD">
            <w:pPr>
              <w:spacing w:line="240" w:lineRule="auto"/>
              <w:rPr/>
            </w:pPr>
            <w:r w:rsidDel="00000000" w:rsidR="00000000" w:rsidRPr="00000000">
              <w:rPr>
                <w:rtl w:val="0"/>
              </w:rPr>
              <w:t xml:space="preserve">Session timeout, sign-on conditions, and access restrictions</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E">
            <w:pPr>
              <w:spacing w:line="240" w:lineRule="auto"/>
              <w:rPr/>
            </w:pPr>
            <w:r w:rsidDel="00000000" w:rsidR="00000000" w:rsidRPr="00000000">
              <w:rPr>
                <w:rtl w:val="0"/>
              </w:rPr>
              <w:t xml:space="preserve">okta_idp_discovery_policy</w:t>
            </w:r>
          </w:p>
        </w:tc>
        <w:tc>
          <w:tcPr>
            <w:tcMar>
              <w:top w:w="100.0" w:type="dxa"/>
              <w:left w:w="100.0" w:type="dxa"/>
              <w:bottom w:w="100.0" w:type="dxa"/>
              <w:right w:w="100.0" w:type="dxa"/>
            </w:tcMar>
            <w:vAlign w:val="top"/>
          </w:tcPr>
          <w:p w:rsidR="00000000" w:rsidDel="00000000" w:rsidP="00000000" w:rsidRDefault="00000000" w:rsidRPr="00000000" w14:paraId="000006FF">
            <w:pPr>
              <w:spacing w:line="240" w:lineRule="auto"/>
              <w:rPr/>
            </w:pPr>
            <w:r w:rsidDel="00000000" w:rsidR="00000000" w:rsidRPr="00000000">
              <w:rPr>
                <w:rtl w:val="0"/>
              </w:rPr>
              <w:t xml:space="preserve">Authentication Policy (Enrichment)</w:t>
            </w:r>
          </w:p>
        </w:tc>
        <w:tc>
          <w:tcPr>
            <w:tcMar>
              <w:top w:w="100.0" w:type="dxa"/>
              <w:left w:w="100.0" w:type="dxa"/>
              <w:bottom w:w="100.0" w:type="dxa"/>
              <w:right w:w="10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Identity Provider (IdP) routing and federation rules</w:t>
            </w:r>
          </w:p>
        </w:tc>
      </w:tr>
      <w:tr>
        <w:trPr>
          <w:cantSplit w:val="0"/>
          <w:trHeight w:val="21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1">
            <w:pPr>
              <w:spacing w:line="240" w:lineRule="auto"/>
              <w:rPr/>
            </w:pPr>
            <w:r w:rsidDel="00000000" w:rsidR="00000000" w:rsidRPr="00000000">
              <w:rPr>
                <w:rtl w:val="0"/>
              </w:rPr>
              <w:t xml:space="preserve">okta_authentication_policy</w:t>
            </w:r>
          </w:p>
        </w:tc>
        <w:tc>
          <w:tcPr>
            <w:tcMar>
              <w:top w:w="100.0" w:type="dxa"/>
              <w:left w:w="100.0" w:type="dxa"/>
              <w:bottom w:w="100.0" w:type="dxa"/>
              <w:right w:w="100.0" w:type="dxa"/>
            </w:tcMar>
            <w:vAlign w:val="top"/>
          </w:tcPr>
          <w:p w:rsidR="00000000" w:rsidDel="00000000" w:rsidP="00000000" w:rsidRDefault="00000000" w:rsidRPr="00000000" w14:paraId="00000702">
            <w:pPr>
              <w:spacing w:line="240" w:lineRule="auto"/>
              <w:rPr/>
            </w:pPr>
            <w:r w:rsidDel="00000000" w:rsidR="00000000" w:rsidRPr="00000000">
              <w:rPr>
                <w:rtl w:val="0"/>
              </w:rPr>
              <w:t xml:space="preserve">Authentication Policy</w:t>
            </w:r>
          </w:p>
        </w:tc>
        <w:tc>
          <w:tcPr>
            <w:tcMar>
              <w:top w:w="100.0" w:type="dxa"/>
              <w:left w:w="100.0" w:type="dxa"/>
              <w:bottom w:w="100.0" w:type="dxa"/>
              <w:right w:w="100.0" w:type="dxa"/>
            </w:tcMar>
            <w:vAlign w:val="top"/>
          </w:tcPr>
          <w:p w:rsidR="00000000" w:rsidDel="00000000" w:rsidP="00000000" w:rsidRDefault="00000000" w:rsidRPr="00000000" w14:paraId="00000703">
            <w:pPr>
              <w:spacing w:line="240" w:lineRule="auto"/>
              <w:rPr/>
            </w:pPr>
            <w:r w:rsidDel="00000000" w:rsidR="00000000" w:rsidRPr="00000000">
              <w:rPr>
                <w:rtl w:val="0"/>
              </w:rPr>
              <w:t xml:space="preserve">New unified App Sign-On and Global Session Policy model</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okta_network_zone</w:t>
            </w:r>
          </w:p>
        </w:tc>
        <w:tc>
          <w:tcPr>
            <w:tcMar>
              <w:top w:w="100.0" w:type="dxa"/>
              <w:left w:w="100.0" w:type="dxa"/>
              <w:bottom w:w="100.0" w:type="dxa"/>
              <w:right w:w="100.0" w:type="dxa"/>
            </w:tcMar>
            <w:vAlign w:val="top"/>
          </w:tcPr>
          <w:p w:rsidR="00000000" w:rsidDel="00000000" w:rsidP="00000000" w:rsidRDefault="00000000" w:rsidRPr="00000000" w14:paraId="00000705">
            <w:pPr>
              <w:spacing w:line="240" w:lineRule="auto"/>
              <w:rPr/>
            </w:pPr>
            <w:r w:rsidDel="00000000" w:rsidR="00000000" w:rsidRPr="00000000">
              <w:rPr>
                <w:rtl w:val="0"/>
              </w:rPr>
              <w:t xml:space="preserve">Authentication Policy / Network</w:t>
            </w:r>
          </w:p>
        </w:tc>
        <w:tc>
          <w:tcPr>
            <w:tcMar>
              <w:top w:w="100.0" w:type="dxa"/>
              <w:left w:w="100.0" w:type="dxa"/>
              <w:bottom w:w="100.0" w:type="dxa"/>
              <w:right w:w="100.0" w:type="dxa"/>
            </w:tcMar>
            <w:vAlign w:val="top"/>
          </w:tcPr>
          <w:p w:rsidR="00000000" w:rsidDel="00000000" w:rsidP="00000000" w:rsidRDefault="00000000" w:rsidRPr="00000000" w14:paraId="00000706">
            <w:pPr>
              <w:spacing w:line="240" w:lineRule="auto"/>
              <w:rPr/>
            </w:pPr>
            <w:r w:rsidDel="00000000" w:rsidR="00000000" w:rsidRPr="00000000">
              <w:rPr>
                <w:rtl w:val="0"/>
              </w:rPr>
              <w:t xml:space="preserve">Network-based access restrictions (trusted IP ranges, locations)</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7">
            <w:pPr>
              <w:spacing w:line="240" w:lineRule="auto"/>
              <w:rPr/>
            </w:pPr>
            <w:r w:rsidDel="00000000" w:rsidR="00000000" w:rsidRPr="00000000">
              <w:rPr>
                <w:rtl w:val="0"/>
              </w:rPr>
              <w:t xml:space="preserve">okta_trusted_origin</w:t>
            </w:r>
          </w:p>
        </w:tc>
        <w:tc>
          <w:tcPr>
            <w:tcMar>
              <w:top w:w="100.0" w:type="dxa"/>
              <w:left w:w="100.0" w:type="dxa"/>
              <w:bottom w:w="100.0" w:type="dxa"/>
              <w:right w:w="100.0" w:type="dxa"/>
            </w:tcMar>
            <w:vAlign w:val="top"/>
          </w:tcPr>
          <w:p w:rsidR="00000000" w:rsidDel="00000000" w:rsidP="00000000" w:rsidRDefault="00000000" w:rsidRPr="00000000" w14:paraId="00000708">
            <w:pPr>
              <w:spacing w:line="240" w:lineRule="auto"/>
              <w:rPr/>
            </w:pPr>
            <w:r w:rsidDel="00000000" w:rsidR="00000000" w:rsidRPr="00000000">
              <w:rPr>
                <w:rtl w:val="0"/>
              </w:rPr>
              <w:t xml:space="preserve">Authentication Policy (Enrichment)</w:t>
            </w:r>
          </w:p>
        </w:tc>
        <w:tc>
          <w:tcPr>
            <w:tcMar>
              <w:top w:w="100.0" w:type="dxa"/>
              <w:left w:w="100.0" w:type="dxa"/>
              <w:bottom w:w="100.0" w:type="dxa"/>
              <w:right w:w="100.0" w:type="dxa"/>
            </w:tcMar>
            <w:vAlign w:val="top"/>
          </w:tcPr>
          <w:p w:rsidR="00000000" w:rsidDel="00000000" w:rsidP="00000000" w:rsidRDefault="00000000" w:rsidRPr="00000000" w14:paraId="00000709">
            <w:pPr>
              <w:spacing w:line="240" w:lineRule="auto"/>
              <w:rPr/>
            </w:pPr>
            <w:r w:rsidDel="00000000" w:rsidR="00000000" w:rsidRPr="00000000">
              <w:rPr>
                <w:rtl w:val="0"/>
              </w:rPr>
              <w:t xml:space="preserve">Trusted CORS and redirect origins; security-hardening configuration</w:t>
            </w:r>
          </w:p>
        </w:tc>
      </w:tr>
      <w:tr>
        <w:trPr>
          <w:cantSplit w:val="0"/>
          <w:trHeight w:val="27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A">
            <w:pPr>
              <w:spacing w:line="240" w:lineRule="auto"/>
              <w:rPr/>
            </w:pPr>
            <w:r w:rsidDel="00000000" w:rsidR="00000000" w:rsidRPr="00000000">
              <w:rPr>
                <w:rtl w:val="0"/>
              </w:rPr>
              <w:t xml:space="preserve">okta_application</w:t>
            </w:r>
          </w:p>
        </w:tc>
        <w:tc>
          <w:tcPr>
            <w:tcMar>
              <w:top w:w="100.0" w:type="dxa"/>
              <w:left w:w="100.0" w:type="dxa"/>
              <w:bottom w:w="100.0" w:type="dxa"/>
              <w:right w:w="100.0" w:type="dxa"/>
            </w:tcMar>
            <w:vAlign w:val="top"/>
          </w:tcPr>
          <w:p w:rsidR="00000000" w:rsidDel="00000000" w:rsidP="00000000" w:rsidRDefault="00000000" w:rsidRPr="00000000" w14:paraId="0000070B">
            <w:pPr>
              <w:spacing w:line="240" w:lineRule="auto"/>
              <w:rPr/>
            </w:pPr>
            <w:r w:rsidDel="00000000" w:rsidR="00000000" w:rsidRPr="00000000">
              <w:rPr>
                <w:rtl w:val="0"/>
              </w:rPr>
              <w:t xml:space="preserve">Application</w:t>
            </w:r>
          </w:p>
        </w:tc>
        <w:tc>
          <w:tcPr>
            <w:tcMar>
              <w:top w:w="100.0" w:type="dxa"/>
              <w:left w:w="100.0" w:type="dxa"/>
              <w:bottom w:w="100.0" w:type="dxa"/>
              <w:right w:w="100.0" w:type="dxa"/>
            </w:tcMar>
            <w:vAlign w:val="top"/>
          </w:tcPr>
          <w:p w:rsidR="00000000" w:rsidDel="00000000" w:rsidP="00000000" w:rsidRDefault="00000000" w:rsidRPr="00000000" w14:paraId="0000070C">
            <w:pPr>
              <w:spacing w:line="240" w:lineRule="auto"/>
              <w:rPr/>
            </w:pPr>
            <w:r w:rsidDel="00000000" w:rsidR="00000000" w:rsidRPr="00000000">
              <w:rPr>
                <w:rtl w:val="0"/>
              </w:rPr>
              <w:t xml:space="preserve">Application inventory, ownership, and criticality</w:t>
            </w:r>
          </w:p>
        </w:tc>
      </w:tr>
      <w:tr>
        <w:trPr>
          <w:cantSplit w:val="0"/>
          <w:trHeight w:val="19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D">
            <w:pPr>
              <w:spacing w:line="240" w:lineRule="auto"/>
              <w:rPr/>
            </w:pPr>
            <w:r w:rsidDel="00000000" w:rsidR="00000000" w:rsidRPr="00000000">
              <w:rPr>
                <w:rtl w:val="0"/>
              </w:rPr>
              <w:t xml:space="preserve">okta_app_assigned_user</w:t>
            </w:r>
          </w:p>
        </w:tc>
        <w:tc>
          <w:tcPr>
            <w:tcMar>
              <w:top w:w="100.0" w:type="dxa"/>
              <w:left w:w="100.0" w:type="dxa"/>
              <w:bottom w:w="100.0" w:type="dxa"/>
              <w:right w:w="100.0" w:type="dxa"/>
            </w:tcMar>
            <w:vAlign w:val="top"/>
          </w:tcPr>
          <w:p w:rsidR="00000000" w:rsidDel="00000000" w:rsidP="00000000" w:rsidRDefault="00000000" w:rsidRPr="00000000" w14:paraId="0000070E">
            <w:pPr>
              <w:spacing w:line="240" w:lineRule="auto"/>
              <w:rPr/>
            </w:pPr>
            <w:r w:rsidDel="00000000" w:rsidR="00000000" w:rsidRPr="00000000">
              <w:rPr>
                <w:rFonts w:ascii="Arial Unicode MS" w:cs="Arial Unicode MS" w:eastAsia="Arial Unicode MS" w:hAnsi="Arial Unicode MS"/>
                <w:rtl w:val="0"/>
              </w:rPr>
              <w:t xml:space="preserve">Application ↔ Identity</w:t>
            </w:r>
          </w:p>
        </w:tc>
        <w:tc>
          <w:tcPr>
            <w:tcMar>
              <w:top w:w="100.0" w:type="dxa"/>
              <w:left w:w="100.0" w:type="dxa"/>
              <w:bottom w:w="100.0" w:type="dxa"/>
              <w:right w:w="100.0" w:type="dxa"/>
            </w:tcMar>
            <w:vAlign w:val="top"/>
          </w:tcPr>
          <w:p w:rsidR="00000000" w:rsidDel="00000000" w:rsidP="00000000" w:rsidRDefault="00000000" w:rsidRPr="00000000" w14:paraId="0000070F">
            <w:pPr>
              <w:spacing w:line="240" w:lineRule="auto"/>
              <w:rPr/>
            </w:pPr>
            <w:r w:rsidDel="00000000" w:rsidR="00000000" w:rsidRPr="00000000">
              <w:rPr>
                <w:rtl w:val="0"/>
              </w:rPr>
              <w:t xml:space="preserve">Direct user-to-application assignments for access reviews</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0">
            <w:pPr>
              <w:spacing w:line="240" w:lineRule="auto"/>
              <w:rPr/>
            </w:pPr>
            <w:r w:rsidDel="00000000" w:rsidR="00000000" w:rsidRPr="00000000">
              <w:rPr>
                <w:rtl w:val="0"/>
              </w:rPr>
              <w:t xml:space="preserve">okta_app_assigned_group</w:t>
            </w:r>
          </w:p>
        </w:tc>
        <w:tc>
          <w:tcPr>
            <w:tcMar>
              <w:top w:w="100.0" w:type="dxa"/>
              <w:left w:w="100.0" w:type="dxa"/>
              <w:bottom w:w="100.0" w:type="dxa"/>
              <w:right w:w="100.0" w:type="dxa"/>
            </w:tcMar>
            <w:vAlign w:val="top"/>
          </w:tcPr>
          <w:p w:rsidR="00000000" w:rsidDel="00000000" w:rsidP="00000000" w:rsidRDefault="00000000" w:rsidRPr="00000000" w14:paraId="00000711">
            <w:pPr>
              <w:spacing w:line="240" w:lineRule="auto"/>
              <w:rPr/>
            </w:pPr>
            <w:r w:rsidDel="00000000" w:rsidR="00000000" w:rsidRPr="00000000">
              <w:rPr>
                <w:rFonts w:ascii="Arial Unicode MS" w:cs="Arial Unicode MS" w:eastAsia="Arial Unicode MS" w:hAnsi="Arial Unicode MS"/>
                <w:rtl w:val="0"/>
              </w:rPr>
              <w:t xml:space="preserve">Application ↔ Group</w:t>
            </w:r>
          </w:p>
        </w:tc>
        <w:tc>
          <w:tcPr>
            <w:tcMar>
              <w:top w:w="100.0" w:type="dxa"/>
              <w:left w:w="100.0" w:type="dxa"/>
              <w:bottom w:w="100.0" w:type="dxa"/>
              <w:right w:w="10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Group-based application assignments for access reviews</w:t>
            </w:r>
          </w:p>
        </w:tc>
      </w:tr>
      <w:tr>
        <w:trPr>
          <w:cantSplit w:val="0"/>
          <w:trHeight w:val="64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okta_auth_server</w:t>
            </w:r>
          </w:p>
        </w:tc>
        <w:tc>
          <w:tcPr>
            <w:tcMar>
              <w:top w:w="100.0" w:type="dxa"/>
              <w:left w:w="100.0" w:type="dxa"/>
              <w:bottom w:w="100.0" w:type="dxa"/>
              <w:right w:w="10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Authentication Policy (API)</w:t>
            </w:r>
          </w:p>
        </w:tc>
        <w:tc>
          <w:tcPr>
            <w:tcMar>
              <w:top w:w="100.0" w:type="dxa"/>
              <w:left w:w="100.0" w:type="dxa"/>
              <w:bottom w:w="100.0" w:type="dxa"/>
              <w:right w:w="10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OAuth/OIDC Authorization Server configuration for API access governance</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6">
            <w:pPr>
              <w:spacing w:line="240" w:lineRule="auto"/>
              <w:rPr/>
            </w:pPr>
            <w:r w:rsidDel="00000000" w:rsidR="00000000" w:rsidRPr="00000000">
              <w:rPr>
                <w:rtl w:val="0"/>
              </w:rPr>
              <w:t xml:space="preserve">okta_device</w:t>
            </w:r>
          </w:p>
        </w:tc>
        <w:tc>
          <w:tcPr>
            <w:tcMar>
              <w:top w:w="100.0" w:type="dxa"/>
              <w:left w:w="100.0" w:type="dxa"/>
              <w:bottom w:w="100.0" w:type="dxa"/>
              <w:right w:w="100.0" w:type="dxa"/>
            </w:tcMar>
            <w:vAlign w:val="top"/>
          </w:tcPr>
          <w:p w:rsidR="00000000" w:rsidDel="00000000" w:rsidP="00000000" w:rsidRDefault="00000000" w:rsidRPr="00000000" w14:paraId="00000717">
            <w:pPr>
              <w:spacing w:line="240" w:lineRule="auto"/>
              <w:rPr/>
            </w:pPr>
            <w:r w:rsidDel="00000000" w:rsidR="00000000" w:rsidRPr="00000000">
              <w:rPr>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Registered and trusted devices associated with identities</w:t>
            </w:r>
          </w:p>
        </w:tc>
      </w:tr>
    </w:tbl>
    <w:p w:rsidR="00000000" w:rsidDel="00000000" w:rsidP="00000000" w:rsidRDefault="00000000" w:rsidRPr="00000000" w14:paraId="00000719">
      <w:pPr>
        <w:rPr>
          <w:b w:val="1"/>
          <w:bCs w:val="1"/>
          <w:sz w:val="20"/>
          <w:szCs w:val="20"/>
        </w:rPr>
      </w:pPr>
      <w:r w:rsidDel="00000000" w:rsidR="00000000" w:rsidRPr="00000000">
        <w:rPr>
          <w:rtl w:val="0"/>
        </w:rPr>
      </w:r>
    </w:p>
    <w:p w:rsidR="00000000" w:rsidDel="00000000" w:rsidP="00000000" w:rsidRDefault="00000000" w:rsidRPr="00000000" w14:paraId="0000071A">
      <w:pPr>
        <w:rPr>
          <w:b w:val="1"/>
          <w:bCs w:val="1"/>
          <w:sz w:val="30"/>
          <w:szCs w:val="30"/>
        </w:rPr>
      </w:pPr>
      <w:r w:rsidDel="00000000" w:rsidR="00000000" w:rsidRPr="00000000">
        <w:rPr>
          <w:rtl w:val="0"/>
        </w:rPr>
      </w:r>
    </w:p>
    <w:p w:rsidR="00000000" w:rsidDel="00000000" w:rsidP="00000000" w:rsidRDefault="00000000" w:rsidRPr="00000000" w14:paraId="0000071B">
      <w:pPr>
        <w:rPr>
          <w:b w:val="1"/>
          <w:bCs w:val="1"/>
          <w:sz w:val="30"/>
          <w:szCs w:val="30"/>
        </w:rPr>
      </w:pPr>
      <w:r w:rsidDel="00000000" w:rsidR="00000000" w:rsidRPr="00000000">
        <w:rPr>
          <w:rtl w:val="0"/>
        </w:rPr>
      </w:r>
    </w:p>
    <w:p w:rsidR="00000000" w:rsidDel="00000000" w:rsidP="00000000" w:rsidRDefault="00000000" w:rsidRPr="00000000" w14:paraId="0000071C">
      <w:pPr>
        <w:rPr>
          <w:b w:val="1"/>
          <w:bCs w:val="1"/>
          <w:sz w:val="30"/>
          <w:szCs w:val="30"/>
        </w:rPr>
      </w:pPr>
      <w:r w:rsidDel="00000000" w:rsidR="00000000" w:rsidRPr="00000000">
        <w:rPr>
          <w:rtl w:val="0"/>
        </w:rPr>
      </w:r>
    </w:p>
    <w:p w:rsidR="00000000" w:rsidDel="00000000" w:rsidP="00000000" w:rsidRDefault="00000000" w:rsidRPr="00000000" w14:paraId="0000071D">
      <w:pPr>
        <w:rPr>
          <w:b w:val="1"/>
          <w:bCs w:val="1"/>
          <w:sz w:val="30"/>
          <w:szCs w:val="30"/>
        </w:rPr>
      </w:pPr>
      <w:r w:rsidDel="00000000" w:rsidR="00000000" w:rsidRPr="00000000">
        <w:rPr>
          <w:rtl w:val="0"/>
        </w:rPr>
      </w:r>
    </w:p>
    <w:p w:rsidR="00000000" w:rsidDel="00000000" w:rsidP="00000000" w:rsidRDefault="00000000" w:rsidRPr="00000000" w14:paraId="0000071E">
      <w:pPr>
        <w:rPr>
          <w:b w:val="1"/>
          <w:bCs w:val="1"/>
          <w:sz w:val="30"/>
          <w:szCs w:val="30"/>
        </w:rPr>
      </w:pPr>
      <w:r w:rsidDel="00000000" w:rsidR="00000000" w:rsidRPr="00000000">
        <w:rPr>
          <w:rtl w:val="0"/>
        </w:rPr>
      </w:r>
    </w:p>
    <w:p w:rsidR="00000000" w:rsidDel="00000000" w:rsidP="00000000" w:rsidRDefault="00000000" w:rsidRPr="00000000" w14:paraId="0000071F">
      <w:pPr>
        <w:rPr>
          <w:b w:val="1"/>
          <w:bCs w:val="1"/>
          <w:sz w:val="30"/>
          <w:szCs w:val="30"/>
        </w:rPr>
      </w:pPr>
      <w:r w:rsidDel="00000000" w:rsidR="00000000" w:rsidRPr="00000000">
        <w:rPr>
          <w:rtl w:val="0"/>
        </w:rPr>
      </w:r>
    </w:p>
    <w:p w:rsidR="00000000" w:rsidDel="00000000" w:rsidP="00000000" w:rsidRDefault="00000000" w:rsidRPr="00000000" w14:paraId="00000720">
      <w:pPr>
        <w:rPr>
          <w:b w:val="1"/>
          <w:bCs w:val="1"/>
          <w:sz w:val="30"/>
          <w:szCs w:val="30"/>
        </w:rPr>
      </w:pPr>
      <w:r w:rsidDel="00000000" w:rsidR="00000000" w:rsidRPr="00000000">
        <w:rPr>
          <w:rtl w:val="0"/>
        </w:rPr>
      </w:r>
    </w:p>
    <w:p w:rsidR="00000000" w:rsidDel="00000000" w:rsidP="00000000" w:rsidRDefault="00000000" w:rsidRPr="00000000" w14:paraId="00000721">
      <w:pPr>
        <w:rPr>
          <w:b w:val="1"/>
          <w:bCs w:val="1"/>
          <w:sz w:val="30"/>
          <w:szCs w:val="30"/>
        </w:rPr>
      </w:pPr>
      <w:r w:rsidDel="00000000" w:rsidR="00000000" w:rsidRPr="00000000">
        <w:rPr>
          <w:rtl w:val="0"/>
        </w:rPr>
      </w:r>
    </w:p>
    <w:p w:rsidR="00000000" w:rsidDel="00000000" w:rsidP="00000000" w:rsidRDefault="00000000" w:rsidRPr="00000000" w14:paraId="00000722">
      <w:pPr>
        <w:rPr>
          <w:b w:val="1"/>
          <w:bCs w:val="1"/>
          <w:sz w:val="30"/>
          <w:szCs w:val="30"/>
        </w:rPr>
      </w:pPr>
      <w:r w:rsidDel="00000000" w:rsidR="00000000" w:rsidRPr="00000000">
        <w:rPr>
          <w:rtl w:val="0"/>
        </w:rPr>
      </w:r>
    </w:p>
    <w:p w:rsidR="00000000" w:rsidDel="00000000" w:rsidP="00000000" w:rsidRDefault="00000000" w:rsidRPr="00000000" w14:paraId="00000723">
      <w:pPr>
        <w:rPr>
          <w:b w:val="1"/>
          <w:bCs w:val="1"/>
          <w:sz w:val="30"/>
          <w:szCs w:val="30"/>
        </w:rPr>
      </w:pPr>
      <w:r w:rsidDel="00000000" w:rsidR="00000000" w:rsidRPr="00000000">
        <w:rPr>
          <w:rtl w:val="0"/>
        </w:rPr>
      </w:r>
    </w:p>
    <w:p w:rsidR="00000000" w:rsidDel="00000000" w:rsidP="00000000" w:rsidRDefault="00000000" w:rsidRPr="00000000" w14:paraId="00000724">
      <w:pPr>
        <w:rPr>
          <w:b w:val="1"/>
          <w:bCs w:val="1"/>
          <w:sz w:val="30"/>
          <w:szCs w:val="30"/>
        </w:rPr>
      </w:pPr>
      <w:r w:rsidDel="00000000" w:rsidR="00000000" w:rsidRPr="00000000">
        <w:rPr>
          <w:rtl w:val="0"/>
        </w:rPr>
      </w:r>
    </w:p>
    <w:p w:rsidR="00000000" w:rsidDel="00000000" w:rsidP="00000000" w:rsidRDefault="00000000" w:rsidRPr="00000000" w14:paraId="00000725">
      <w:pPr>
        <w:rPr>
          <w:b w:val="1"/>
          <w:bCs w:val="1"/>
          <w:sz w:val="30"/>
          <w:szCs w:val="30"/>
        </w:rPr>
      </w:pPr>
      <w:r w:rsidDel="00000000" w:rsidR="00000000" w:rsidRPr="00000000">
        <w:rPr>
          <w:rtl w:val="0"/>
        </w:rPr>
      </w:r>
    </w:p>
    <w:p w:rsidR="00000000" w:rsidDel="00000000" w:rsidP="00000000" w:rsidRDefault="00000000" w:rsidRPr="00000000" w14:paraId="00000726">
      <w:pPr>
        <w:rPr>
          <w:b w:val="1"/>
          <w:bCs w:val="1"/>
          <w:sz w:val="30"/>
          <w:szCs w:val="30"/>
        </w:rPr>
      </w:pPr>
      <w:r w:rsidDel="00000000" w:rsidR="00000000" w:rsidRPr="00000000">
        <w:rPr>
          <w:rtl w:val="0"/>
        </w:rPr>
      </w:r>
    </w:p>
    <w:p w:rsidR="00000000" w:rsidDel="00000000" w:rsidP="00000000" w:rsidRDefault="00000000" w:rsidRPr="00000000" w14:paraId="00000727">
      <w:pPr>
        <w:rPr>
          <w:b w:val="1"/>
          <w:bCs w:val="1"/>
          <w:sz w:val="30"/>
          <w:szCs w:val="30"/>
        </w:rPr>
      </w:pPr>
      <w:r w:rsidDel="00000000" w:rsidR="00000000" w:rsidRPr="00000000">
        <w:rPr>
          <w:rtl w:val="0"/>
        </w:rPr>
      </w:r>
    </w:p>
    <w:p w:rsidR="00000000" w:rsidDel="00000000" w:rsidP="00000000" w:rsidRDefault="00000000" w:rsidRPr="00000000" w14:paraId="00000728">
      <w:pPr>
        <w:rPr>
          <w:b w:val="1"/>
          <w:bCs w:val="1"/>
          <w:sz w:val="30"/>
          <w:szCs w:val="30"/>
        </w:rPr>
      </w:pPr>
      <w:r w:rsidDel="00000000" w:rsidR="00000000" w:rsidRPr="00000000">
        <w:rPr>
          <w:rtl w:val="0"/>
        </w:rPr>
      </w:r>
    </w:p>
    <w:p w:rsidR="00000000" w:rsidDel="00000000" w:rsidP="00000000" w:rsidRDefault="00000000" w:rsidRPr="00000000" w14:paraId="00000729">
      <w:pPr>
        <w:rPr>
          <w:b w:val="1"/>
          <w:bCs w:val="1"/>
          <w:sz w:val="30"/>
          <w:szCs w:val="30"/>
        </w:rPr>
      </w:pPr>
      <w:r w:rsidDel="00000000" w:rsidR="00000000" w:rsidRPr="00000000">
        <w:rPr>
          <w:rtl w:val="0"/>
        </w:rPr>
      </w:r>
    </w:p>
    <w:p w:rsidR="00000000" w:rsidDel="00000000" w:rsidP="00000000" w:rsidRDefault="00000000" w:rsidRPr="00000000" w14:paraId="0000072A">
      <w:pPr>
        <w:rPr>
          <w:b w:val="1"/>
          <w:bCs w:val="1"/>
          <w:sz w:val="30"/>
          <w:szCs w:val="30"/>
        </w:rPr>
      </w:pPr>
      <w:r w:rsidDel="00000000" w:rsidR="00000000" w:rsidRPr="00000000">
        <w:rPr>
          <w:rtl w:val="0"/>
        </w:rPr>
      </w:r>
    </w:p>
    <w:p w:rsidR="00000000" w:rsidDel="00000000" w:rsidP="00000000" w:rsidRDefault="00000000" w:rsidRPr="00000000" w14:paraId="0000072B">
      <w:pPr>
        <w:rPr>
          <w:b w:val="1"/>
          <w:bCs w:val="1"/>
          <w:sz w:val="30"/>
          <w:szCs w:val="30"/>
        </w:rPr>
      </w:pPr>
      <w:r w:rsidDel="00000000" w:rsidR="00000000" w:rsidRPr="00000000">
        <w:rPr>
          <w:rtl w:val="0"/>
        </w:rPr>
      </w:r>
    </w:p>
    <w:p w:rsidR="00000000" w:rsidDel="00000000" w:rsidP="00000000" w:rsidRDefault="00000000" w:rsidRPr="00000000" w14:paraId="0000072C">
      <w:pPr>
        <w:rPr>
          <w:b w:val="1"/>
          <w:bCs w:val="1"/>
          <w:sz w:val="30"/>
          <w:szCs w:val="30"/>
        </w:rPr>
      </w:pPr>
      <w:r w:rsidDel="00000000" w:rsidR="00000000" w:rsidRPr="00000000">
        <w:rPr>
          <w:rtl w:val="0"/>
        </w:rPr>
      </w:r>
    </w:p>
    <w:p w:rsidR="00000000" w:rsidDel="00000000" w:rsidP="00000000" w:rsidRDefault="00000000" w:rsidRPr="00000000" w14:paraId="0000072D">
      <w:pPr>
        <w:rPr>
          <w:b w:val="1"/>
          <w:bCs w:val="1"/>
          <w:sz w:val="30"/>
          <w:szCs w:val="30"/>
        </w:rPr>
      </w:pPr>
      <w:r w:rsidDel="00000000" w:rsidR="00000000" w:rsidRPr="00000000">
        <w:rPr>
          <w:rtl w:val="0"/>
        </w:rPr>
      </w:r>
    </w:p>
    <w:p w:rsidR="00000000" w:rsidDel="00000000" w:rsidP="00000000" w:rsidRDefault="00000000" w:rsidRPr="00000000" w14:paraId="0000072E">
      <w:pPr>
        <w:rPr>
          <w:b w:val="1"/>
          <w:bCs w:val="1"/>
          <w:sz w:val="30"/>
          <w:szCs w:val="30"/>
        </w:rPr>
      </w:pPr>
      <w:r w:rsidDel="00000000" w:rsidR="00000000" w:rsidRPr="00000000">
        <w:rPr>
          <w:rtl w:val="0"/>
        </w:rPr>
      </w:r>
    </w:p>
    <w:p w:rsidR="00000000" w:rsidDel="00000000" w:rsidP="00000000" w:rsidRDefault="00000000" w:rsidRPr="00000000" w14:paraId="0000072F">
      <w:pPr>
        <w:rPr>
          <w:b w:val="1"/>
          <w:bCs w:val="1"/>
          <w:sz w:val="30"/>
          <w:szCs w:val="30"/>
        </w:rPr>
      </w:pPr>
      <w:r w:rsidDel="00000000" w:rsidR="00000000" w:rsidRPr="00000000">
        <w:rPr>
          <w:rtl w:val="0"/>
        </w:rPr>
      </w:r>
    </w:p>
    <w:p w:rsidR="00000000" w:rsidDel="00000000" w:rsidP="00000000" w:rsidRDefault="00000000" w:rsidRPr="00000000" w14:paraId="00000730">
      <w:pPr>
        <w:rPr>
          <w:b w:val="1"/>
          <w:bCs w:val="1"/>
          <w:sz w:val="30"/>
          <w:szCs w:val="30"/>
        </w:rPr>
      </w:pPr>
      <w:r w:rsidDel="00000000" w:rsidR="00000000" w:rsidRPr="00000000">
        <w:rPr>
          <w:rtl w:val="0"/>
        </w:rPr>
      </w:r>
    </w:p>
    <w:p w:rsidR="00000000" w:rsidDel="00000000" w:rsidP="00000000" w:rsidRDefault="00000000" w:rsidRPr="00000000" w14:paraId="00000731">
      <w:pPr>
        <w:rPr>
          <w:b w:val="1"/>
          <w:bCs w:val="1"/>
          <w:sz w:val="30"/>
          <w:szCs w:val="30"/>
        </w:rPr>
      </w:pPr>
      <w:r w:rsidDel="00000000" w:rsidR="00000000" w:rsidRPr="00000000">
        <w:rPr>
          <w:rtl w:val="0"/>
        </w:rPr>
      </w:r>
    </w:p>
    <w:p w:rsidR="00000000" w:rsidDel="00000000" w:rsidP="00000000" w:rsidRDefault="00000000" w:rsidRPr="00000000" w14:paraId="00000732">
      <w:pPr>
        <w:rPr>
          <w:b w:val="1"/>
          <w:bCs w:val="1"/>
          <w:sz w:val="30"/>
          <w:szCs w:val="30"/>
        </w:rPr>
      </w:pPr>
      <w:r w:rsidDel="00000000" w:rsidR="00000000" w:rsidRPr="00000000">
        <w:rPr>
          <w:rtl w:val="0"/>
        </w:rPr>
      </w:r>
    </w:p>
    <w:p w:rsidR="00000000" w:rsidDel="00000000" w:rsidP="00000000" w:rsidRDefault="00000000" w:rsidRPr="00000000" w14:paraId="00000733">
      <w:pPr>
        <w:rPr>
          <w:b w:val="1"/>
          <w:bCs w:val="1"/>
          <w:sz w:val="30"/>
          <w:szCs w:val="30"/>
        </w:rPr>
      </w:pPr>
      <w:r w:rsidDel="00000000" w:rsidR="00000000" w:rsidRPr="00000000">
        <w:rPr>
          <w:rtl w:val="0"/>
        </w:rPr>
      </w:r>
    </w:p>
    <w:p w:rsidR="00000000" w:rsidDel="00000000" w:rsidP="00000000" w:rsidRDefault="00000000" w:rsidRPr="00000000" w14:paraId="00000734">
      <w:pPr>
        <w:rPr>
          <w:b w:val="1"/>
          <w:bCs w:val="1"/>
          <w:sz w:val="30"/>
          <w:szCs w:val="30"/>
        </w:rPr>
      </w:pPr>
      <w:r w:rsidDel="00000000" w:rsidR="00000000" w:rsidRPr="00000000">
        <w:rPr>
          <w:rtl w:val="0"/>
        </w:rPr>
      </w:r>
    </w:p>
    <w:p w:rsidR="00000000" w:rsidDel="00000000" w:rsidP="00000000" w:rsidRDefault="00000000" w:rsidRPr="00000000" w14:paraId="00000735">
      <w:pPr>
        <w:rPr>
          <w:b w:val="1"/>
          <w:bCs w:val="1"/>
          <w:sz w:val="30"/>
          <w:szCs w:val="30"/>
        </w:rPr>
      </w:pPr>
      <w:r w:rsidDel="00000000" w:rsidR="00000000" w:rsidRPr="00000000">
        <w:rPr>
          <w:rtl w:val="0"/>
        </w:rPr>
      </w:r>
    </w:p>
    <w:p w:rsidR="00000000" w:rsidDel="00000000" w:rsidP="00000000" w:rsidRDefault="00000000" w:rsidRPr="00000000" w14:paraId="00000736">
      <w:pPr>
        <w:rPr>
          <w:sz w:val="30"/>
          <w:szCs w:val="30"/>
        </w:rPr>
      </w:pPr>
      <w:r w:rsidDel="00000000" w:rsidR="00000000" w:rsidRPr="00000000">
        <w:rPr>
          <w:b w:val="1"/>
          <w:bCs w:val="1"/>
          <w:sz w:val="30"/>
          <w:szCs w:val="30"/>
          <w:rtl w:val="0"/>
        </w:rPr>
        <w:t xml:space="preserve">Azure</w:t>
      </w:r>
      <w:r w:rsidDel="00000000" w:rsidR="00000000" w:rsidRPr="00000000">
        <w:rPr>
          <w:rtl w:val="0"/>
        </w:rPr>
      </w:r>
    </w:p>
    <w:p w:rsidR="00000000" w:rsidDel="00000000" w:rsidP="00000000" w:rsidRDefault="00000000" w:rsidRPr="00000000" w14:paraId="00000737">
      <w:pPr>
        <w:rPr>
          <w:sz w:val="30"/>
          <w:szCs w:val="30"/>
        </w:rPr>
      </w:pPr>
      <w:r w:rsidDel="00000000" w:rsidR="00000000" w:rsidRPr="00000000">
        <w:rPr>
          <w:sz w:val="30"/>
          <w:szCs w:val="30"/>
          <w:rtl w:val="0"/>
        </w:rPr>
        <w:t xml:space="preserve">—-----</w:t>
      </w:r>
    </w:p>
    <w:p w:rsidR="00000000" w:rsidDel="00000000" w:rsidP="00000000" w:rsidRDefault="00000000" w:rsidRPr="00000000" w14:paraId="00000738">
      <w:pPr>
        <w:rPr/>
      </w:pPr>
      <w:r w:rsidDel="00000000" w:rsidR="00000000" w:rsidRPr="00000000">
        <w:rPr>
          <w:rtl w:val="0"/>
        </w:rPr>
        <w:t xml:space="preserve">Azure Activity Log Alert</w:t>
      </w:r>
    </w:p>
    <w:p w:rsidR="00000000" w:rsidDel="00000000" w:rsidP="00000000" w:rsidRDefault="00000000" w:rsidRPr="00000000" w14:paraId="00000739">
      <w:pPr>
        <w:rPr/>
      </w:pPr>
      <w:r w:rsidDel="00000000" w:rsidR="00000000" w:rsidRPr="00000000">
        <w:rPr>
          <w:rtl w:val="0"/>
        </w:rPr>
        <w:t xml:space="preserve">Azure AKS Cluster</w:t>
      </w:r>
    </w:p>
    <w:p w:rsidR="00000000" w:rsidDel="00000000" w:rsidP="00000000" w:rsidRDefault="00000000" w:rsidRPr="00000000" w14:paraId="0000073A">
      <w:pPr>
        <w:rPr/>
      </w:pPr>
      <w:r w:rsidDel="00000000" w:rsidR="00000000" w:rsidRPr="00000000">
        <w:rPr>
          <w:rtl w:val="0"/>
        </w:rPr>
        <w:t xml:space="preserve">Azure AKS Node</w:t>
      </w:r>
    </w:p>
    <w:p w:rsidR="00000000" w:rsidDel="00000000" w:rsidP="00000000" w:rsidRDefault="00000000" w:rsidRPr="00000000" w14:paraId="0000073B">
      <w:pPr>
        <w:rPr/>
      </w:pPr>
      <w:r w:rsidDel="00000000" w:rsidR="00000000" w:rsidRPr="00000000">
        <w:rPr>
          <w:rtl w:val="0"/>
        </w:rPr>
        <w:t xml:space="preserve">Azure Application Container</w:t>
      </w:r>
    </w:p>
    <w:p w:rsidR="00000000" w:rsidDel="00000000" w:rsidP="00000000" w:rsidRDefault="00000000" w:rsidRPr="00000000" w14:paraId="0000073C">
      <w:pPr>
        <w:rPr/>
      </w:pPr>
      <w:r w:rsidDel="00000000" w:rsidR="00000000" w:rsidRPr="00000000">
        <w:rPr>
          <w:rtl w:val="0"/>
        </w:rPr>
        <w:t xml:space="preserve">Azure Application Gateway</w:t>
      </w:r>
    </w:p>
    <w:p w:rsidR="00000000" w:rsidDel="00000000" w:rsidP="00000000" w:rsidRDefault="00000000" w:rsidRPr="00000000" w14:paraId="0000073D">
      <w:pPr>
        <w:rPr/>
      </w:pPr>
      <w:r w:rsidDel="00000000" w:rsidR="00000000" w:rsidRPr="00000000">
        <w:rPr>
          <w:rtl w:val="0"/>
        </w:rPr>
        <w:t xml:space="preserve">Azure Container Repository</w:t>
      </w:r>
    </w:p>
    <w:p w:rsidR="00000000" w:rsidDel="00000000" w:rsidP="00000000" w:rsidRDefault="00000000" w:rsidRPr="00000000" w14:paraId="0000073E">
      <w:pPr>
        <w:rPr/>
      </w:pPr>
      <w:r w:rsidDel="00000000" w:rsidR="00000000" w:rsidRPr="00000000">
        <w:rPr>
          <w:rtl w:val="0"/>
        </w:rPr>
        <w:t xml:space="preserve">Azure Container Vulnerability</w:t>
      </w:r>
    </w:p>
    <w:p w:rsidR="00000000" w:rsidDel="00000000" w:rsidP="00000000" w:rsidRDefault="00000000" w:rsidRPr="00000000" w14:paraId="0000073F">
      <w:pPr>
        <w:rPr/>
      </w:pPr>
      <w:r w:rsidDel="00000000" w:rsidR="00000000" w:rsidRPr="00000000">
        <w:rPr>
          <w:rtl w:val="0"/>
        </w:rPr>
        <w:t xml:space="preserve">Azure CosmosDB</w:t>
      </w:r>
    </w:p>
    <w:p w:rsidR="00000000" w:rsidDel="00000000" w:rsidP="00000000" w:rsidRDefault="00000000" w:rsidRPr="00000000" w14:paraId="00000740">
      <w:pPr>
        <w:rPr/>
      </w:pPr>
      <w:r w:rsidDel="00000000" w:rsidR="00000000" w:rsidRPr="00000000">
        <w:rPr>
          <w:rtl w:val="0"/>
        </w:rPr>
        <w:t xml:space="preserve">Azure CosmosDB for PostgreSQL</w:t>
      </w:r>
    </w:p>
    <w:p w:rsidR="00000000" w:rsidDel="00000000" w:rsidP="00000000" w:rsidRDefault="00000000" w:rsidRPr="00000000" w14:paraId="00000741">
      <w:pPr>
        <w:rPr/>
      </w:pPr>
      <w:r w:rsidDel="00000000" w:rsidR="00000000" w:rsidRPr="00000000">
        <w:rPr>
          <w:rtl w:val="0"/>
        </w:rPr>
        <w:t xml:space="preserve">Azure Database</w:t>
      </w:r>
    </w:p>
    <w:p w:rsidR="00000000" w:rsidDel="00000000" w:rsidP="00000000" w:rsidRDefault="00000000" w:rsidRPr="00000000" w14:paraId="00000742">
      <w:pPr>
        <w:rPr/>
      </w:pPr>
      <w:r w:rsidDel="00000000" w:rsidR="00000000" w:rsidRPr="00000000">
        <w:rPr>
          <w:rtl w:val="0"/>
        </w:rPr>
        <w:t xml:space="preserve">Azure Diagnostic Setting</w:t>
      </w:r>
    </w:p>
    <w:p w:rsidR="00000000" w:rsidDel="00000000" w:rsidP="00000000" w:rsidRDefault="00000000" w:rsidRPr="00000000" w14:paraId="00000743">
      <w:pPr>
        <w:rPr/>
      </w:pPr>
      <w:r w:rsidDel="00000000" w:rsidR="00000000" w:rsidRPr="00000000">
        <w:rPr>
          <w:rtl w:val="0"/>
        </w:rPr>
        <w:t xml:space="preserve">Azure Function</w:t>
      </w:r>
    </w:p>
    <w:p w:rsidR="00000000" w:rsidDel="00000000" w:rsidP="00000000" w:rsidRDefault="00000000" w:rsidRPr="00000000" w14:paraId="00000744">
      <w:pPr>
        <w:rPr/>
      </w:pPr>
      <w:r w:rsidDel="00000000" w:rsidR="00000000" w:rsidRPr="00000000">
        <w:rPr>
          <w:rtl w:val="0"/>
        </w:rPr>
        <w:t xml:space="preserve">Azure Load Balancer</w:t>
      </w:r>
    </w:p>
    <w:p w:rsidR="00000000" w:rsidDel="00000000" w:rsidP="00000000" w:rsidRDefault="00000000" w:rsidRPr="00000000" w14:paraId="00000745">
      <w:pPr>
        <w:rPr/>
      </w:pPr>
      <w:r w:rsidDel="00000000" w:rsidR="00000000" w:rsidRPr="00000000">
        <w:rPr>
          <w:rtl w:val="0"/>
        </w:rPr>
        <w:t xml:space="preserve">Azure Log Alert</w:t>
      </w:r>
    </w:p>
    <w:p w:rsidR="00000000" w:rsidDel="00000000" w:rsidP="00000000" w:rsidRDefault="00000000" w:rsidRPr="00000000" w14:paraId="00000746">
      <w:pPr>
        <w:rPr/>
      </w:pPr>
      <w:r w:rsidDel="00000000" w:rsidR="00000000" w:rsidRPr="00000000">
        <w:rPr>
          <w:rtl w:val="0"/>
        </w:rPr>
        <w:t xml:space="preserve">Azure Metric Alert Rule</w:t>
      </w:r>
    </w:p>
    <w:p w:rsidR="00000000" w:rsidDel="00000000" w:rsidP="00000000" w:rsidRDefault="00000000" w:rsidRPr="00000000" w14:paraId="00000747">
      <w:pPr>
        <w:rPr/>
      </w:pPr>
      <w:r w:rsidDel="00000000" w:rsidR="00000000" w:rsidRPr="00000000">
        <w:rPr>
          <w:rtl w:val="0"/>
        </w:rPr>
        <w:t xml:space="preserve">Azure Queue</w:t>
      </w:r>
    </w:p>
    <w:p w:rsidR="00000000" w:rsidDel="00000000" w:rsidP="00000000" w:rsidRDefault="00000000" w:rsidRPr="00000000" w14:paraId="00000748">
      <w:pPr>
        <w:rPr/>
      </w:pPr>
      <w:r w:rsidDel="00000000" w:rsidR="00000000" w:rsidRPr="00000000">
        <w:rPr>
          <w:rtl w:val="0"/>
        </w:rPr>
        <w:t xml:space="preserve">Azure Role</w:t>
      </w:r>
    </w:p>
    <w:p w:rsidR="00000000" w:rsidDel="00000000" w:rsidP="00000000" w:rsidRDefault="00000000" w:rsidRPr="00000000" w14:paraId="00000749">
      <w:pPr>
        <w:rPr/>
      </w:pPr>
      <w:r w:rsidDel="00000000" w:rsidR="00000000" w:rsidRPr="00000000">
        <w:rPr>
          <w:rtl w:val="0"/>
        </w:rPr>
        <w:t xml:space="preserve">Azure Role Assignment</w:t>
      </w:r>
    </w:p>
    <w:p w:rsidR="00000000" w:rsidDel="00000000" w:rsidP="00000000" w:rsidRDefault="00000000" w:rsidRPr="00000000" w14:paraId="0000074A">
      <w:pPr>
        <w:rPr/>
      </w:pPr>
      <w:r w:rsidDel="00000000" w:rsidR="00000000" w:rsidRPr="00000000">
        <w:rPr>
          <w:rtl w:val="0"/>
        </w:rPr>
        <w:t xml:space="preserve">Azure Route Table</w:t>
      </w:r>
    </w:p>
    <w:p w:rsidR="00000000" w:rsidDel="00000000" w:rsidP="00000000" w:rsidRDefault="00000000" w:rsidRPr="00000000" w14:paraId="0000074B">
      <w:pPr>
        <w:rPr/>
      </w:pPr>
      <w:r w:rsidDel="00000000" w:rsidR="00000000" w:rsidRPr="00000000">
        <w:rPr>
          <w:rtl w:val="0"/>
        </w:rPr>
        <w:t xml:space="preserve">Azure Scale Set Virtual Machine</w:t>
      </w:r>
    </w:p>
    <w:p w:rsidR="00000000" w:rsidDel="00000000" w:rsidP="00000000" w:rsidRDefault="00000000" w:rsidRPr="00000000" w14:paraId="0000074C">
      <w:pPr>
        <w:rPr/>
      </w:pPr>
      <w:r w:rsidDel="00000000" w:rsidR="00000000" w:rsidRPr="00000000">
        <w:rPr>
          <w:rtl w:val="0"/>
        </w:rPr>
        <w:t xml:space="preserve">Azure Security Group</w:t>
      </w:r>
    </w:p>
    <w:p w:rsidR="00000000" w:rsidDel="00000000" w:rsidP="00000000" w:rsidRDefault="00000000" w:rsidRPr="00000000" w14:paraId="0000074D">
      <w:pPr>
        <w:rPr/>
      </w:pPr>
      <w:r w:rsidDel="00000000" w:rsidR="00000000" w:rsidRPr="00000000">
        <w:rPr>
          <w:rtl w:val="0"/>
        </w:rPr>
        <w:t xml:space="preserve">Azure Server Vulnerability</w:t>
      </w:r>
    </w:p>
    <w:p w:rsidR="00000000" w:rsidDel="00000000" w:rsidP="00000000" w:rsidRDefault="00000000" w:rsidRPr="00000000" w14:paraId="0000074E">
      <w:pPr>
        <w:rPr/>
      </w:pPr>
      <w:r w:rsidDel="00000000" w:rsidR="00000000" w:rsidRPr="00000000">
        <w:rPr>
          <w:rtl w:val="0"/>
        </w:rPr>
        <w:t xml:space="preserve">Azure SQL Database</w:t>
      </w:r>
    </w:p>
    <w:p w:rsidR="00000000" w:rsidDel="00000000" w:rsidP="00000000" w:rsidRDefault="00000000" w:rsidRPr="00000000" w14:paraId="0000074F">
      <w:pPr>
        <w:rPr/>
      </w:pPr>
      <w:r w:rsidDel="00000000" w:rsidR="00000000" w:rsidRPr="00000000">
        <w:rPr>
          <w:rtl w:val="0"/>
        </w:rPr>
        <w:t xml:space="preserve">Azure SQL Managed Instance</w:t>
      </w:r>
    </w:p>
    <w:p w:rsidR="00000000" w:rsidDel="00000000" w:rsidP="00000000" w:rsidRDefault="00000000" w:rsidRPr="00000000" w14:paraId="00000750">
      <w:pPr>
        <w:rPr/>
      </w:pPr>
      <w:r w:rsidDel="00000000" w:rsidR="00000000" w:rsidRPr="00000000">
        <w:rPr>
          <w:rtl w:val="0"/>
        </w:rPr>
        <w:t xml:space="preserve">Azure SQL Server on Virtual Machine</w:t>
      </w:r>
    </w:p>
    <w:p w:rsidR="00000000" w:rsidDel="00000000" w:rsidP="00000000" w:rsidRDefault="00000000" w:rsidRPr="00000000" w14:paraId="00000751">
      <w:pPr>
        <w:rPr/>
      </w:pPr>
      <w:r w:rsidDel="00000000" w:rsidR="00000000" w:rsidRPr="00000000">
        <w:rPr>
          <w:rtl w:val="0"/>
        </w:rPr>
        <w:t xml:space="preserve">Azure Storage Account</w:t>
      </w:r>
    </w:p>
    <w:p w:rsidR="00000000" w:rsidDel="00000000" w:rsidP="00000000" w:rsidRDefault="00000000" w:rsidRPr="00000000" w14:paraId="00000752">
      <w:pPr>
        <w:rPr/>
      </w:pPr>
      <w:r w:rsidDel="00000000" w:rsidR="00000000" w:rsidRPr="00000000">
        <w:rPr>
          <w:rtl w:val="0"/>
        </w:rPr>
        <w:t xml:space="preserve">Azure Subnet</w:t>
      </w:r>
    </w:p>
    <w:p w:rsidR="00000000" w:rsidDel="00000000" w:rsidP="00000000" w:rsidRDefault="00000000" w:rsidRPr="00000000" w14:paraId="00000753">
      <w:pPr>
        <w:rPr/>
      </w:pPr>
      <w:r w:rsidDel="00000000" w:rsidR="00000000" w:rsidRPr="00000000">
        <w:rPr>
          <w:rtl w:val="0"/>
        </w:rPr>
        <w:t xml:space="preserve">Azure Subscription</w:t>
      </w:r>
    </w:p>
    <w:p w:rsidR="00000000" w:rsidDel="00000000" w:rsidP="00000000" w:rsidRDefault="00000000" w:rsidRPr="00000000" w14:paraId="00000754">
      <w:pPr>
        <w:rPr/>
      </w:pPr>
      <w:r w:rsidDel="00000000" w:rsidR="00000000" w:rsidRPr="00000000">
        <w:rPr>
          <w:rtl w:val="0"/>
        </w:rPr>
        <w:t xml:space="preserve">Azure Synapse Warehouse</w:t>
      </w:r>
    </w:p>
    <w:p w:rsidR="00000000" w:rsidDel="00000000" w:rsidP="00000000" w:rsidRDefault="00000000" w:rsidRPr="00000000" w14:paraId="00000755">
      <w:pPr>
        <w:rPr/>
      </w:pPr>
      <w:r w:rsidDel="00000000" w:rsidR="00000000" w:rsidRPr="00000000">
        <w:rPr>
          <w:rtl w:val="0"/>
        </w:rPr>
        <w:t xml:space="preserve">Azure Virtual Machine</w:t>
      </w:r>
    </w:p>
    <w:p w:rsidR="00000000" w:rsidDel="00000000" w:rsidP="00000000" w:rsidRDefault="00000000" w:rsidRPr="00000000" w14:paraId="00000756">
      <w:pPr>
        <w:rPr/>
      </w:pPr>
      <w:r w:rsidDel="00000000" w:rsidR="00000000" w:rsidRPr="00000000">
        <w:rPr>
          <w:rtl w:val="0"/>
        </w:rPr>
        <w:t xml:space="preserve">Azure Virtual Machine Scale Set</w:t>
      </w:r>
    </w:p>
    <w:p w:rsidR="00000000" w:rsidDel="00000000" w:rsidP="00000000" w:rsidRDefault="00000000" w:rsidRPr="00000000" w14:paraId="00000757">
      <w:pPr>
        <w:rPr/>
      </w:pPr>
      <w:r w:rsidDel="00000000" w:rsidR="00000000" w:rsidRPr="00000000">
        <w:rPr>
          <w:rtl w:val="0"/>
        </w:rPr>
        <w:t xml:space="preserve">Azure Virtual Network</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tbl>
      <w:tblPr>
        <w:tblStyle w:val="Table13"/>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865"/>
        <w:gridCol w:w="5595"/>
        <w:tblGridChange w:id="0">
          <w:tblGrid>
            <w:gridCol w:w="1650"/>
            <w:gridCol w:w="2865"/>
            <w:gridCol w:w="5595"/>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Resource Type</w:t>
            </w:r>
          </w:p>
        </w:tc>
        <w:tc>
          <w:tcPr>
            <w:tcMar>
              <w:top w:w="100.0" w:type="dxa"/>
              <w:left w:w="100.0" w:type="dxa"/>
              <w:bottom w:w="100.0" w:type="dxa"/>
              <w:right w:w="10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Steampipe Table</w:t>
            </w:r>
          </w:p>
        </w:tc>
        <w:tc>
          <w:tcPr>
            <w:tcMar>
              <w:top w:w="100.0" w:type="dxa"/>
              <w:left w:w="100.0" w:type="dxa"/>
              <w:bottom w:w="10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Notes</w:t>
            </w:r>
          </w:p>
        </w:tc>
      </w:tr>
      <w:tr>
        <w:trPr>
          <w:cantSplit w:val="0"/>
          <w:trHeight w:val="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Azure Activity Log Alert</w:t>
            </w:r>
          </w:p>
        </w:tc>
        <w:tc>
          <w:tcPr>
            <w:tcMar>
              <w:top w:w="100.0" w:type="dxa"/>
              <w:left w:w="100.0" w:type="dxa"/>
              <w:bottom w:w="10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azure_log_alert</w:t>
            </w:r>
          </w:p>
        </w:tc>
        <w:tc>
          <w:tcPr>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Covers Activity Log Alert rules</w:t>
            </w:r>
          </w:p>
        </w:tc>
      </w:tr>
      <w:tr>
        <w:trPr>
          <w:cantSplit w:val="0"/>
          <w:trHeight w:val="34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8">
            <w:pPr>
              <w:spacing w:line="240" w:lineRule="auto"/>
              <w:rPr/>
            </w:pPr>
            <w:r w:rsidDel="00000000" w:rsidR="00000000" w:rsidRPr="00000000">
              <w:rPr>
                <w:rtl w:val="0"/>
              </w:rPr>
              <w:t xml:space="preserve">Azure AKS Cluster</w:t>
            </w:r>
          </w:p>
        </w:tc>
        <w:tc>
          <w:tcPr>
            <w:tcMar>
              <w:top w:w="100.0" w:type="dxa"/>
              <w:left w:w="100.0" w:type="dxa"/>
              <w:bottom w:w="10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azure_kubernetes_cluster</w:t>
            </w:r>
          </w:p>
        </w:tc>
        <w:tc>
          <w:tcPr>
            <w:tcMar>
              <w:top w:w="100.0" w:type="dxa"/>
              <w:left w:w="100.0" w:type="dxa"/>
              <w:bottom w:w="10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B">
            <w:pPr>
              <w:spacing w:line="240" w:lineRule="auto"/>
              <w:rPr/>
            </w:pPr>
            <w:r w:rsidDel="00000000" w:rsidR="00000000" w:rsidRPr="00000000">
              <w:rPr>
                <w:rtl w:val="0"/>
              </w:rPr>
              <w:t xml:space="preserve">Azure AKS Node</w:t>
            </w:r>
          </w:p>
        </w:tc>
        <w:tc>
          <w:tcPr>
            <w:tcMar>
              <w:top w:w="100.0" w:type="dxa"/>
              <w:left w:w="100.0" w:type="dxa"/>
              <w:bottom w:w="100.0" w:type="dxa"/>
              <w:right w:w="100.0" w:type="dxa"/>
            </w:tcMar>
            <w:vAlign w:val="top"/>
          </w:tcPr>
          <w:p w:rsidR="00000000" w:rsidDel="00000000" w:rsidP="00000000" w:rsidRDefault="00000000" w:rsidRPr="00000000" w14:paraId="0000076C">
            <w:pPr>
              <w:spacing w:line="240" w:lineRule="auto"/>
              <w:rPr/>
            </w:pPr>
            <w:r w:rsidDel="00000000" w:rsidR="00000000" w:rsidRPr="00000000">
              <w:rPr>
                <w:rtl w:val="0"/>
              </w:rPr>
              <w:t xml:space="preserve">(no dedicated table)</w:t>
            </w:r>
          </w:p>
        </w:tc>
        <w:tc>
          <w:tcPr>
            <w:tcMar>
              <w:top w:w="100.0" w:type="dxa"/>
              <w:left w:w="100.0" w:type="dxa"/>
              <w:bottom w:w="100.0" w:type="dxa"/>
              <w:right w:w="100.0" w:type="dxa"/>
            </w:tcMar>
            <w:vAlign w:val="top"/>
          </w:tcPr>
          <w:p w:rsidR="00000000" w:rsidDel="00000000" w:rsidP="00000000" w:rsidRDefault="00000000" w:rsidRPr="00000000" w14:paraId="0000076D">
            <w:pPr>
              <w:spacing w:line="240" w:lineRule="auto"/>
              <w:rPr/>
            </w:pPr>
            <w:r w:rsidDel="00000000" w:rsidR="00000000" w:rsidRPr="00000000">
              <w:rPr>
                <w:rtl w:val="0"/>
              </w:rPr>
              <w:t xml:space="preserve">AKS nodes are backed by VMSS instances; closest is azure_compute_virtual_machine_scale_set_vm</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E">
            <w:pPr>
              <w:spacing w:line="240" w:lineRule="auto"/>
              <w:rPr/>
            </w:pPr>
            <w:r w:rsidDel="00000000" w:rsidR="00000000" w:rsidRPr="00000000">
              <w:rPr>
                <w:rtl w:val="0"/>
              </w:rPr>
              <w:t xml:space="preserve">Azure Application Container</w:t>
            </w:r>
          </w:p>
        </w:tc>
        <w:tc>
          <w:tcPr>
            <w:tcMar>
              <w:top w:w="100.0" w:type="dxa"/>
              <w:left w:w="100.0" w:type="dxa"/>
              <w:bottom w:w="100.0" w:type="dxa"/>
              <w:right w:w="100.0" w:type="dxa"/>
            </w:tcMar>
            <w:vAlign w:val="top"/>
          </w:tcPr>
          <w:p w:rsidR="00000000" w:rsidDel="00000000" w:rsidP="00000000" w:rsidRDefault="00000000" w:rsidRPr="00000000" w14:paraId="0000076F">
            <w:pPr>
              <w:spacing w:line="240" w:lineRule="auto"/>
              <w:rPr/>
            </w:pPr>
            <w:r w:rsidDel="00000000" w:rsidR="00000000" w:rsidRPr="00000000">
              <w:rPr>
                <w:rtl w:val="0"/>
              </w:rPr>
              <w:t xml:space="preserve">azure_container_group</w:t>
            </w:r>
          </w:p>
        </w:tc>
        <w:tc>
          <w:tcPr>
            <w:tcMar>
              <w:top w:w="100.0" w:type="dxa"/>
              <w:left w:w="100.0" w:type="dxa"/>
              <w:bottom w:w="100.0" w:type="dxa"/>
              <w:right w:w="100.0" w:type="dxa"/>
            </w:tcMar>
            <w:vAlign w:val="top"/>
          </w:tcPr>
          <w:p w:rsidR="00000000" w:rsidDel="00000000" w:rsidP="00000000" w:rsidRDefault="00000000" w:rsidRPr="00000000" w14:paraId="00000770">
            <w:pPr>
              <w:spacing w:line="240" w:lineRule="auto"/>
              <w:rPr/>
            </w:pPr>
            <w:r w:rsidDel="00000000" w:rsidR="00000000" w:rsidRPr="00000000">
              <w:rPr>
                <w:rtl w:val="0"/>
              </w:rPr>
              <w:t xml:space="preserve">Azure Container Instances (ACI)</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1">
            <w:pPr>
              <w:spacing w:line="240" w:lineRule="auto"/>
              <w:rPr/>
            </w:pPr>
            <w:r w:rsidDel="00000000" w:rsidR="00000000" w:rsidRPr="00000000">
              <w:rPr>
                <w:rtl w:val="0"/>
              </w:rPr>
              <w:t xml:space="preserve">Azure Application Gateway</w:t>
            </w:r>
          </w:p>
        </w:tc>
        <w:tc>
          <w:tcPr>
            <w:tcMar>
              <w:top w:w="100.0" w:type="dxa"/>
              <w:left w:w="100.0" w:type="dxa"/>
              <w:bottom w:w="100.0" w:type="dxa"/>
              <w:right w:w="100.0" w:type="dxa"/>
            </w:tcMar>
            <w:vAlign w:val="top"/>
          </w:tcPr>
          <w:p w:rsidR="00000000" w:rsidDel="00000000" w:rsidP="00000000" w:rsidRDefault="00000000" w:rsidRPr="00000000" w14:paraId="00000772">
            <w:pPr>
              <w:spacing w:line="240" w:lineRule="auto"/>
              <w:rPr/>
            </w:pPr>
            <w:r w:rsidDel="00000000" w:rsidR="00000000" w:rsidRPr="00000000">
              <w:rPr>
                <w:rtl w:val="0"/>
              </w:rPr>
              <w:t xml:space="preserve">azure_application_gateway</w:t>
            </w:r>
          </w:p>
        </w:tc>
        <w:tc>
          <w:tcPr>
            <w:tcMar>
              <w:top w:w="100.0" w:type="dxa"/>
              <w:left w:w="100.0" w:type="dxa"/>
              <w:bottom w:w="100.0" w:type="dxa"/>
              <w:right w:w="100.0" w:type="dxa"/>
            </w:tcMar>
            <w:vAlign w:val="top"/>
          </w:tcPr>
          <w:p w:rsidR="00000000" w:rsidDel="00000000" w:rsidP="00000000" w:rsidRDefault="00000000" w:rsidRPr="00000000" w14:paraId="00000773">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4">
            <w:pPr>
              <w:spacing w:line="240" w:lineRule="auto"/>
              <w:rPr/>
            </w:pPr>
            <w:r w:rsidDel="00000000" w:rsidR="00000000" w:rsidRPr="00000000">
              <w:rPr>
                <w:rtl w:val="0"/>
              </w:rPr>
              <w:t xml:space="preserve">Azure Container Repository</w:t>
            </w:r>
          </w:p>
        </w:tc>
        <w:tc>
          <w:tcPr>
            <w:tcMar>
              <w:top w:w="100.0" w:type="dxa"/>
              <w:left w:w="100.0" w:type="dxa"/>
              <w:bottom w:w="10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azure_container_registry</w:t>
            </w:r>
          </w:p>
        </w:tc>
        <w:tc>
          <w:tcPr>
            <w:tcMar>
              <w:top w:w="100.0" w:type="dxa"/>
              <w:left w:w="100.0" w:type="dxa"/>
              <w:bottom w:w="10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Azure Container Vulnerability</w:t>
            </w:r>
          </w:p>
        </w:tc>
        <w:tc>
          <w:tcPr>
            <w:tcMar>
              <w:top w:w="100.0" w:type="dxa"/>
              <w:left w:w="100.0" w:type="dxa"/>
              <w:bottom w:w="10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(no dedicated table)</w:t>
            </w:r>
          </w:p>
        </w:tc>
        <w:tc>
          <w:tcPr>
            <w:tcMar>
              <w:top w:w="100.0" w:type="dxa"/>
              <w:left w:w="100.0" w:type="dxa"/>
              <w:bottom w:w="100.0" w:type="dxa"/>
              <w:right w:w="100.0" w:type="dxa"/>
            </w:tcMar>
            <w:vAlign w:val="top"/>
          </w:tcPr>
          <w:p w:rsidR="00000000" w:rsidDel="00000000" w:rsidP="00000000" w:rsidRDefault="00000000" w:rsidRPr="00000000" w14:paraId="00000779">
            <w:pPr>
              <w:spacing w:line="240" w:lineRule="auto"/>
              <w:rPr/>
            </w:pPr>
            <w:r w:rsidDel="00000000" w:rsidR="00000000" w:rsidRPr="00000000">
              <w:rPr>
                <w:rtl w:val="0"/>
              </w:rPr>
              <w:t xml:space="preserve">Closest is azure_security_center_sub_assessment (vulnerability/sub-assessment data)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Azure CosmosDB</w:t>
            </w:r>
          </w:p>
        </w:tc>
        <w:tc>
          <w:tcPr>
            <w:tcMar>
              <w:top w:w="100.0" w:type="dxa"/>
              <w:left w:w="100.0" w:type="dxa"/>
              <w:bottom w:w="100.0" w:type="dxa"/>
              <w:right w:w="100.0" w:type="dxa"/>
            </w:tcMar>
            <w:vAlign w:val="top"/>
          </w:tcPr>
          <w:p w:rsidR="00000000" w:rsidDel="00000000" w:rsidP="00000000" w:rsidRDefault="00000000" w:rsidRPr="00000000" w14:paraId="0000077B">
            <w:pPr>
              <w:spacing w:line="240" w:lineRule="auto"/>
              <w:rPr/>
            </w:pPr>
            <w:r w:rsidDel="00000000" w:rsidR="00000000" w:rsidRPr="00000000">
              <w:rPr>
                <w:rtl w:val="0"/>
              </w:rPr>
              <w:t xml:space="preserve">azure_cosmosdb_account</w:t>
            </w:r>
          </w:p>
        </w:tc>
        <w:tc>
          <w:tcPr>
            <w:tcMar>
              <w:top w:w="100.0" w:type="dxa"/>
              <w:left w:w="100.0" w:type="dxa"/>
              <w:bottom w:w="100.0" w:type="dxa"/>
              <w:right w:w="100.0" w:type="dxa"/>
            </w:tcMar>
            <w:vAlign w:val="top"/>
          </w:tcPr>
          <w:p w:rsidR="00000000" w:rsidDel="00000000" w:rsidP="00000000" w:rsidRDefault="00000000" w:rsidRPr="00000000" w14:paraId="0000077C">
            <w:pPr>
              <w:spacing w:line="240" w:lineRule="auto"/>
              <w:rPr/>
            </w:pPr>
            <w:r w:rsidDel="00000000" w:rsidR="00000000" w:rsidRPr="00000000">
              <w:rPr>
                <w:rtl w:val="0"/>
              </w:rPr>
              <w:t xml:space="preserve">Also see azure_cosmosdb_sql_database, azure_cosmosdb_mongo_database, azure_cosmosdb_mongo_collection for sub-resources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Azure CosmosDB for PostgreSQL</w:t>
            </w:r>
          </w:p>
        </w:tc>
        <w:tc>
          <w:tcPr>
            <w:tcMar>
              <w:top w:w="100.0" w:type="dxa"/>
              <w:left w:w="100.0" w:type="dxa"/>
              <w:bottom w:w="10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(no dedicated table)</w:t>
            </w:r>
          </w:p>
        </w:tc>
        <w:tc>
          <w:tcPr>
            <w:tcMar>
              <w:top w:w="100.0" w:type="dxa"/>
              <w:left w:w="100.0" w:type="dxa"/>
              <w:bottom w:w="100.0" w:type="dxa"/>
              <w:right w:w="10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Not covered. azure_postgresql_server / azure_postgresql_flexible_server are standalone PostgreSQL, not the Cosmos DB variant</w:t>
            </w:r>
          </w:p>
        </w:tc>
      </w:tr>
      <w:tr>
        <w:trPr>
          <w:cantSplit w:val="0"/>
          <w:trHeight w:val="22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Azure Database</w:t>
            </w:r>
          </w:p>
        </w:tc>
        <w:tc>
          <w:tcPr>
            <w:tcMar>
              <w:top w:w="100.0" w:type="dxa"/>
              <w:left w:w="100.0" w:type="dxa"/>
              <w:bottom w:w="10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(multiple tables)</w:t>
            </w:r>
          </w:p>
        </w:tc>
        <w:tc>
          <w:tcPr>
            <w:tcMar>
              <w:top w:w="100.0" w:type="dxa"/>
              <w:left w:w="100.0" w:type="dxa"/>
              <w:bottom w:w="100.0" w:type="dxa"/>
              <w:right w:w="100.0" w:type="dxa"/>
            </w:tcMar>
            <w:vAlign w:val="top"/>
          </w:tcPr>
          <w:p w:rsidR="00000000" w:rsidDel="00000000" w:rsidP="00000000" w:rsidRDefault="00000000" w:rsidRPr="00000000" w14:paraId="00000782">
            <w:pPr>
              <w:spacing w:line="240" w:lineRule="auto"/>
              <w:rPr/>
            </w:pPr>
            <w:r w:rsidDel="00000000" w:rsidR="00000000" w:rsidRPr="00000000">
              <w:rPr>
                <w:rtl w:val="0"/>
              </w:rPr>
              <w:t xml:space="preserve">Maps to azure_sql_database, azure_mysql_server, azure_mysql_flexible_server, azure_postgresql_server, azure_postgresql_flexible_server, or azure_mariadb_server depending on the engine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3">
            <w:pPr>
              <w:spacing w:line="240" w:lineRule="auto"/>
              <w:rPr/>
            </w:pPr>
            <w:r w:rsidDel="00000000" w:rsidR="00000000" w:rsidRPr="00000000">
              <w:rPr>
                <w:rtl w:val="0"/>
              </w:rPr>
              <w:t xml:space="preserve">Azure Diagnostic Setting</w:t>
            </w:r>
          </w:p>
        </w:tc>
        <w:tc>
          <w:tcPr>
            <w:tcMar>
              <w:top w:w="100.0" w:type="dxa"/>
              <w:left w:w="100.0" w:type="dxa"/>
              <w:bottom w:w="100.0" w:type="dxa"/>
              <w:right w:w="10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azure_diagnostic_setting</w:t>
            </w:r>
          </w:p>
        </w:tc>
        <w:tc>
          <w:tcPr>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Azure Function</w:t>
            </w:r>
          </w:p>
        </w:tc>
        <w:tc>
          <w:tcPr>
            <w:tcMar>
              <w:top w:w="100.0" w:type="dxa"/>
              <w:left w:w="100.0" w:type="dxa"/>
              <w:bottom w:w="100.0" w:type="dxa"/>
              <w:right w:w="100.0" w:type="dxa"/>
            </w:tcMar>
            <w:vAlign w:val="top"/>
          </w:tcPr>
          <w:p w:rsidR="00000000" w:rsidDel="00000000" w:rsidP="00000000" w:rsidRDefault="00000000" w:rsidRPr="00000000" w14:paraId="00000787">
            <w:pPr>
              <w:spacing w:line="240" w:lineRule="auto"/>
              <w:rPr/>
            </w:pPr>
            <w:r w:rsidDel="00000000" w:rsidR="00000000" w:rsidRPr="00000000">
              <w:rPr>
                <w:rtl w:val="0"/>
              </w:rPr>
              <w:t xml:space="preserve">azure_app_service_function_app</w:t>
            </w:r>
          </w:p>
        </w:tc>
        <w:tc>
          <w:tcPr>
            <w:tcMar>
              <w:top w:w="100.0" w:type="dxa"/>
              <w:left w:w="100.0" w:type="dxa"/>
              <w:bottom w:w="100.0" w:type="dxa"/>
              <w:right w:w="100.0" w:type="dxa"/>
            </w:tcMar>
            <w:vAlign w:val="top"/>
          </w:tcPr>
          <w:p w:rsidR="00000000" w:rsidDel="00000000" w:rsidP="00000000" w:rsidRDefault="00000000" w:rsidRPr="00000000" w14:paraId="00000788">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9">
            <w:pPr>
              <w:spacing w:line="240" w:lineRule="auto"/>
              <w:rPr/>
            </w:pPr>
            <w:r w:rsidDel="00000000" w:rsidR="00000000" w:rsidRPr="00000000">
              <w:rPr>
                <w:rtl w:val="0"/>
              </w:rPr>
              <w:t xml:space="preserve">Azure Load Balancer</w:t>
            </w:r>
          </w:p>
        </w:tc>
        <w:tc>
          <w:tcPr>
            <w:tcMar>
              <w:top w:w="100.0" w:type="dxa"/>
              <w:left w:w="100.0" w:type="dxa"/>
              <w:bottom w:w="100.0" w:type="dxa"/>
              <w:right w:w="10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azure_lb</w:t>
            </w:r>
          </w:p>
        </w:tc>
        <w:tc>
          <w:tcPr>
            <w:tcMar>
              <w:top w:w="100.0" w:type="dxa"/>
              <w:left w:w="100.0" w:type="dxa"/>
              <w:bottom w:w="100.0" w:type="dxa"/>
              <w:right w:w="10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Related: azure_lb_backend_address_pool, azure_lb_nat_rule, azure_lb_outbound_rule, azure_lb_probe, azure_lb_rule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Azure Log Alert</w:t>
            </w:r>
          </w:p>
        </w:tc>
        <w:tc>
          <w:tcPr>
            <w:tcMar>
              <w:top w:w="100.0" w:type="dxa"/>
              <w:left w:w="100.0" w:type="dxa"/>
              <w:bottom w:w="100.0" w:type="dxa"/>
              <w:right w:w="100.0" w:type="dxa"/>
            </w:tcMar>
            <w:vAlign w:val="top"/>
          </w:tcPr>
          <w:p w:rsidR="00000000" w:rsidDel="00000000" w:rsidP="00000000" w:rsidRDefault="00000000" w:rsidRPr="00000000" w14:paraId="0000078D">
            <w:pPr>
              <w:spacing w:line="240" w:lineRule="auto"/>
              <w:rPr/>
            </w:pPr>
            <w:r w:rsidDel="00000000" w:rsidR="00000000" w:rsidRPr="00000000">
              <w:rPr>
                <w:rtl w:val="0"/>
              </w:rPr>
              <w:t xml:space="preserve">azure_log_alert</w:t>
            </w:r>
          </w:p>
        </w:tc>
        <w:tc>
          <w:tcPr>
            <w:tcMar>
              <w:top w:w="100.0" w:type="dxa"/>
              <w:left w:w="100.0" w:type="dxa"/>
              <w:bottom w:w="10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See also azure_monitor_log_profile, azure_log_profile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Azure Metric Alert Rule</w:t>
            </w:r>
          </w:p>
        </w:tc>
        <w:tc>
          <w:tcPr>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(no dedicated table)</w:t>
            </w:r>
          </w:p>
        </w:tc>
        <w:tc>
          <w:tcPr>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Not present in the current table list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Azure Queue</w:t>
            </w:r>
          </w:p>
        </w:tc>
        <w:tc>
          <w:tcPr>
            <w:tcMar>
              <w:top w:w="100.0" w:type="dxa"/>
              <w:left w:w="100.0" w:type="dxa"/>
              <w:bottom w:w="100.0" w:type="dxa"/>
              <w:right w:w="10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azure_storage_queue</w:t>
            </w:r>
          </w:p>
        </w:tc>
        <w:tc>
          <w:tcPr>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Azure Role</w:t>
            </w:r>
          </w:p>
        </w:tc>
        <w:tc>
          <w:tcPr>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azure_role_definition</w:t>
            </w:r>
          </w:p>
        </w:tc>
        <w:tc>
          <w:tcPr>
            <w:tcMar>
              <w:top w:w="100.0" w:type="dxa"/>
              <w:left w:w="100.0" w:type="dxa"/>
              <w:bottom w:w="100.0" w:type="dxa"/>
              <w:right w:w="100.0" w:type="dxa"/>
            </w:tcMar>
            <w:vAlign w:val="top"/>
          </w:tcPr>
          <w:p w:rsidR="00000000" w:rsidDel="00000000" w:rsidP="00000000" w:rsidRDefault="00000000" w:rsidRPr="00000000" w14:paraId="00000797">
            <w:pPr>
              <w:spacing w:line="240" w:lineRule="auto"/>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Azure Role Assignment</w:t>
            </w:r>
          </w:p>
        </w:tc>
        <w:tc>
          <w:tcPr>
            <w:tcMar>
              <w:top w:w="100.0" w:type="dxa"/>
              <w:left w:w="100.0" w:type="dxa"/>
              <w:bottom w:w="10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azure_role_assignment</w:t>
            </w:r>
          </w:p>
        </w:tc>
        <w:tc>
          <w:tcPr>
            <w:tcMar>
              <w:top w:w="100.0" w:type="dxa"/>
              <w:left w:w="100.0" w:type="dxa"/>
              <w:bottom w:w="100.0" w:type="dxa"/>
              <w:right w:w="100.0" w:type="dxa"/>
            </w:tcMar>
            <w:vAlign w:val="top"/>
          </w:tcPr>
          <w:p w:rsidR="00000000" w:rsidDel="00000000" w:rsidP="00000000" w:rsidRDefault="00000000" w:rsidRPr="00000000" w14:paraId="0000079A">
            <w:pPr>
              <w:spacing w:line="240" w:lineRule="auto"/>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Azure Route Table</w:t>
            </w:r>
          </w:p>
        </w:tc>
        <w:tc>
          <w:tcPr>
            <w:tcMar>
              <w:top w:w="100.0" w:type="dxa"/>
              <w:left w:w="100.0" w:type="dxa"/>
              <w:bottom w:w="100.0" w:type="dxa"/>
              <w:right w:w="100.0" w:type="dxa"/>
            </w:tcMar>
            <w:vAlign w:val="top"/>
          </w:tcPr>
          <w:p w:rsidR="00000000" w:rsidDel="00000000" w:rsidP="00000000" w:rsidRDefault="00000000" w:rsidRPr="00000000" w14:paraId="0000079C">
            <w:pPr>
              <w:spacing w:line="240" w:lineRule="auto"/>
              <w:rPr/>
            </w:pPr>
            <w:r w:rsidDel="00000000" w:rsidR="00000000" w:rsidRPr="00000000">
              <w:rPr>
                <w:rtl w:val="0"/>
              </w:rPr>
              <w:t xml:space="preserve">azure_route_table</w:t>
            </w:r>
          </w:p>
        </w:tc>
        <w:tc>
          <w:tcPr>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Azure Scale Set Virtual Machine</w:t>
            </w:r>
          </w:p>
        </w:tc>
        <w:tc>
          <w:tcPr>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azure_compute_virtual_machine_scale_set_vm</w:t>
            </w:r>
          </w:p>
        </w:tc>
        <w:tc>
          <w:tcPr>
            <w:tcMar>
              <w:top w:w="100.0" w:type="dxa"/>
              <w:left w:w="100.0" w:type="dxa"/>
              <w:bottom w:w="100.0" w:type="dxa"/>
              <w:right w:w="100.0" w:type="dxa"/>
            </w:tcMar>
            <w:vAlign w:val="top"/>
          </w:tcPr>
          <w:p w:rsidR="00000000" w:rsidDel="00000000" w:rsidP="00000000" w:rsidRDefault="00000000" w:rsidRPr="00000000" w14:paraId="000007A0">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Azure Security Group</w:t>
            </w:r>
          </w:p>
        </w:tc>
        <w:tc>
          <w:tcPr>
            <w:tcMar>
              <w:top w:w="100.0" w:type="dxa"/>
              <w:left w:w="100.0" w:type="dxa"/>
              <w:bottom w:w="100.0" w:type="dxa"/>
              <w:right w:w="10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azure_network_security_group</w:t>
            </w:r>
          </w:p>
        </w:tc>
        <w:tc>
          <w:tcPr>
            <w:tcMar>
              <w:top w:w="100.0" w:type="dxa"/>
              <w:left w:w="100.0" w:type="dxa"/>
              <w:bottom w:w="100.0" w:type="dxa"/>
              <w:right w:w="100.0" w:type="dxa"/>
            </w:tcMar>
            <w:vAlign w:val="top"/>
          </w:tcPr>
          <w:p w:rsidR="00000000" w:rsidDel="00000000" w:rsidP="00000000" w:rsidRDefault="00000000" w:rsidRPr="00000000" w14:paraId="000007A3">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Azure Server Vulnerability</w:t>
            </w:r>
          </w:p>
        </w:tc>
        <w:tc>
          <w:tcPr>
            <w:tcMar>
              <w:top w:w="100.0" w:type="dxa"/>
              <w:left w:w="100.0" w:type="dxa"/>
              <w:bottom w:w="100.0" w:type="dxa"/>
              <w:right w:w="100.0" w:type="dxa"/>
            </w:tcMar>
            <w:vAlign w:val="top"/>
          </w:tcPr>
          <w:p w:rsidR="00000000" w:rsidDel="00000000" w:rsidP="00000000" w:rsidRDefault="00000000" w:rsidRPr="00000000" w14:paraId="000007A5">
            <w:pPr>
              <w:spacing w:line="240" w:lineRule="auto"/>
              <w:rPr/>
            </w:pPr>
            <w:r w:rsidDel="00000000" w:rsidR="00000000" w:rsidRPr="00000000">
              <w:rPr>
                <w:rtl w:val="0"/>
              </w:rPr>
              <w:t xml:space="preserve">(no dedicated table)</w:t>
            </w:r>
          </w:p>
        </w:tc>
        <w:tc>
          <w:tcPr>
            <w:tcMar>
              <w:top w:w="100.0" w:type="dxa"/>
              <w:left w:w="100.0" w:type="dxa"/>
              <w:bottom w:w="100.0" w:type="dxa"/>
              <w:right w:w="100.0" w:type="dxa"/>
            </w:tcMar>
            <w:vAlign w:val="top"/>
          </w:tcPr>
          <w:p w:rsidR="00000000" w:rsidDel="00000000" w:rsidP="00000000" w:rsidRDefault="00000000" w:rsidRPr="00000000" w14:paraId="000007A6">
            <w:pPr>
              <w:spacing w:line="240" w:lineRule="auto"/>
              <w:rPr/>
            </w:pPr>
            <w:r w:rsidDel="00000000" w:rsidR="00000000" w:rsidRPr="00000000">
              <w:rPr>
                <w:rtl w:val="0"/>
              </w:rPr>
              <w:t xml:space="preserve">Closest is azure_security_center_sub_assessment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Azure SQL Database</w:t>
            </w:r>
          </w:p>
        </w:tc>
        <w:tc>
          <w:tcPr>
            <w:tcMar>
              <w:top w:w="100.0" w:type="dxa"/>
              <w:left w:w="100.0" w:type="dxa"/>
              <w:bottom w:w="100.0" w:type="dxa"/>
              <w:right w:w="10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azure_sql_database</w:t>
            </w:r>
          </w:p>
        </w:tc>
        <w:tc>
          <w:tcPr>
            <w:tcMar>
              <w:top w:w="100.0" w:type="dxa"/>
              <w:left w:w="100.0" w:type="dxa"/>
              <w:bottom w:w="100.0" w:type="dxa"/>
              <w:right w:w="100.0" w:type="dxa"/>
            </w:tcMar>
            <w:vAlign w:val="top"/>
          </w:tcPr>
          <w:p w:rsidR="00000000" w:rsidDel="00000000" w:rsidP="00000000" w:rsidRDefault="00000000" w:rsidRPr="00000000" w14:paraId="000007A9">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Azure SQL Managed Instance</w:t>
            </w:r>
          </w:p>
        </w:tc>
        <w:tc>
          <w:tcPr>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azure_mssql_managed_instance</w:t>
            </w:r>
          </w:p>
        </w:tc>
        <w:tc>
          <w:tcPr>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Azure SQL Server on Virtual Machine</w:t>
            </w:r>
          </w:p>
        </w:tc>
        <w:tc>
          <w:tcPr>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azure_mssql_virtual_machine</w:t>
            </w:r>
          </w:p>
        </w:tc>
        <w:tc>
          <w:tcPr>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Azure Storage Account</w:t>
            </w:r>
          </w:p>
        </w:tc>
        <w:tc>
          <w:tcPr>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azure_storage_account</w:t>
            </w:r>
          </w:p>
        </w:tc>
        <w:tc>
          <w:tcPr>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Azure Subnet</w:t>
            </w:r>
          </w:p>
        </w:tc>
        <w:tc>
          <w:tcPr>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azure_subnet</w:t>
            </w:r>
          </w:p>
        </w:tc>
        <w:tc>
          <w:tcPr>
            <w:tcMar>
              <w:top w:w="100.0" w:type="dxa"/>
              <w:left w:w="100.0" w:type="dxa"/>
              <w:bottom w:w="100.0" w:type="dxa"/>
              <w:right w:w="100.0" w:type="dxa"/>
            </w:tcMar>
            <w:vAlign w:val="top"/>
          </w:tcPr>
          <w:p w:rsidR="00000000" w:rsidDel="00000000" w:rsidP="00000000" w:rsidRDefault="00000000" w:rsidRPr="00000000" w14:paraId="000007B5">
            <w:pPr>
              <w:spacing w:line="240" w:lineRule="auto"/>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Azure Subscription</w:t>
            </w:r>
          </w:p>
        </w:tc>
        <w:tc>
          <w:tcPr>
            <w:tcMar>
              <w:top w:w="100.0" w:type="dxa"/>
              <w:left w:w="100.0" w:type="dxa"/>
              <w:bottom w:w="100.0" w:type="dxa"/>
              <w:right w:w="10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azure_subscription</w:t>
            </w:r>
          </w:p>
        </w:tc>
        <w:tc>
          <w:tcPr>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Azure Synapse Warehouse</w:t>
            </w:r>
          </w:p>
        </w:tc>
        <w:tc>
          <w:tcPr>
            <w:tcMar>
              <w:top w:w="100.0" w:type="dxa"/>
              <w:left w:w="100.0" w:type="dxa"/>
              <w:bottom w:w="100.0" w:type="dxa"/>
              <w:right w:w="10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azure_synapse_workspace</w:t>
            </w:r>
          </w:p>
        </w:tc>
        <w:tc>
          <w:tcPr>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Closest match; no separate warehouse-level table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Azure Virtual Machine</w:t>
            </w:r>
          </w:p>
        </w:tc>
        <w:tc>
          <w:tcPr>
            <w:tcMar>
              <w:top w:w="100.0" w:type="dxa"/>
              <w:left w:w="100.0" w:type="dxa"/>
              <w:bottom w:w="100.0" w:type="dxa"/>
              <w:right w:w="10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azure_compute_virtual_machine</w:t>
            </w:r>
          </w:p>
        </w:tc>
        <w:tc>
          <w:tcPr>
            <w:tcMar>
              <w:top w:w="100.0" w:type="dxa"/>
              <w:left w:w="100.0" w:type="dxa"/>
              <w:bottom w:w="100.0" w:type="dxa"/>
              <w:right w:w="100.0" w:type="dxa"/>
            </w:tcMar>
            <w:vAlign w:val="top"/>
          </w:tcPr>
          <w:p w:rsidR="00000000" w:rsidDel="00000000" w:rsidP="00000000" w:rsidRDefault="00000000" w:rsidRPr="00000000" w14:paraId="000007BE">
            <w:pPr>
              <w:spacing w:line="240" w:lineRule="auto"/>
              <w:rPr/>
            </w:pP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F">
            <w:pPr>
              <w:spacing w:line="240" w:lineRule="auto"/>
              <w:rPr/>
            </w:pPr>
            <w:r w:rsidDel="00000000" w:rsidR="00000000" w:rsidRPr="00000000">
              <w:rPr>
                <w:rtl w:val="0"/>
              </w:rPr>
              <w:t xml:space="preserve">Azure Virtual Machine Scale Set</w:t>
            </w:r>
          </w:p>
        </w:tc>
        <w:tc>
          <w:tcPr>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azure_compute_virtual_machine_scale_set</w:t>
            </w:r>
          </w:p>
        </w:tc>
        <w:tc>
          <w:tcPr>
            <w:tcMar>
              <w:top w:w="100.0" w:type="dxa"/>
              <w:left w:w="100.0" w:type="dxa"/>
              <w:bottom w:w="100.0" w:type="dxa"/>
              <w:right w:w="100.0" w:type="dxa"/>
            </w:tcMar>
            <w:vAlign w:val="top"/>
          </w:tcPr>
          <w:p w:rsidR="00000000" w:rsidDel="00000000" w:rsidP="00000000" w:rsidRDefault="00000000" w:rsidRPr="00000000" w14:paraId="000007C1">
            <w:pPr>
              <w:spacing w:line="240" w:lineRule="auto"/>
              <w:rPr/>
            </w:pP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2">
            <w:pPr>
              <w:spacing w:line="240" w:lineRule="auto"/>
              <w:rPr/>
            </w:pPr>
            <w:r w:rsidDel="00000000" w:rsidR="00000000" w:rsidRPr="00000000">
              <w:rPr>
                <w:rtl w:val="0"/>
              </w:rPr>
              <w:t xml:space="preserve">Azure Virtual Network</w:t>
            </w:r>
          </w:p>
        </w:tc>
        <w:tc>
          <w:tcPr>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azure_virtual_network</w:t>
            </w:r>
          </w:p>
        </w:tc>
        <w:tc>
          <w:tcPr>
            <w:tcMar>
              <w:top w:w="100.0" w:type="dxa"/>
              <w:left w:w="100.0" w:type="dxa"/>
              <w:bottom w:w="100.0" w:type="dxa"/>
              <w:right w:w="100.0" w:type="dxa"/>
            </w:tcMar>
            <w:vAlign w:val="top"/>
          </w:tcPr>
          <w:p w:rsidR="00000000" w:rsidDel="00000000" w:rsidP="00000000" w:rsidRDefault="00000000" w:rsidRPr="00000000" w14:paraId="000007C4">
            <w:pPr>
              <w:spacing w:line="240" w:lineRule="auto"/>
              <w:rPr/>
            </w:pPr>
            <w:r w:rsidDel="00000000" w:rsidR="00000000" w:rsidRPr="00000000">
              <w:rPr>
                <w:rtl w:val="0"/>
              </w:rPr>
            </w:r>
          </w:p>
        </w:tc>
      </w:tr>
    </w:tbl>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spacing w:after="240" w:lineRule="auto"/>
        <w:rPr/>
      </w:pPr>
      <w:r w:rsidDel="00000000" w:rsidR="00000000" w:rsidRPr="00000000">
        <w:rPr>
          <w:b w:val="1"/>
          <w:bCs w:val="1"/>
          <w:rtl w:val="0"/>
        </w:rPr>
        <w:t xml:space="preserve">Steampipe normalizes how we access cloud data but it does not change into a common form.</w:t>
      </w:r>
      <w:r w:rsidDel="00000000" w:rsidR="00000000" w:rsidRPr="00000000">
        <w:rPr>
          <w:rtl w:val="0"/>
        </w:rPr>
        <w:t xml:space="preserve"> For example, </w:t>
      </w:r>
    </w:p>
    <w:p w:rsidR="00000000" w:rsidDel="00000000" w:rsidP="00000000" w:rsidRDefault="00000000" w:rsidRPr="00000000" w14:paraId="000007C8">
      <w:pPr>
        <w:spacing w:after="240" w:before="240" w:lineRule="auto"/>
        <w:rPr/>
      </w:pPr>
      <w:r w:rsidDel="00000000" w:rsidR="00000000" w:rsidRPr="00000000">
        <w:rPr>
          <w:rtl w:val="0"/>
        </w:rPr>
        <w:t xml:space="preserve"> </w:t>
      </w:r>
    </w:p>
    <w:p w:rsidR="00000000" w:rsidDel="00000000" w:rsidP="00000000" w:rsidRDefault="00000000" w:rsidRPr="00000000" w14:paraId="000007C9">
      <w:pPr>
        <w:spacing w:after="240" w:before="240" w:lineRule="auto"/>
        <w:rPr/>
      </w:pPr>
      <w:r w:rsidDel="00000000" w:rsidR="00000000" w:rsidRPr="00000000">
        <w:rPr>
          <w:rtl w:val="0"/>
        </w:rPr>
        <w:t xml:space="preserve">SELECT user_name, mfa_enabled</w:t>
        <w:br w:type="textWrapping"/>
        <w:t xml:space="preserve">FROM aws_iam_user;</w:t>
      </w:r>
    </w:p>
    <w:p w:rsidR="00000000" w:rsidDel="00000000" w:rsidP="00000000" w:rsidRDefault="00000000" w:rsidRPr="00000000" w14:paraId="000007CA">
      <w:pPr>
        <w:spacing w:after="240" w:before="240" w:lineRule="auto"/>
        <w:rPr/>
      </w:pPr>
      <w:r w:rsidDel="00000000" w:rsidR="00000000" w:rsidRPr="00000000">
        <w:rPr>
          <w:rtl w:val="0"/>
        </w:rPr>
        <w:t xml:space="preserve"> </w:t>
      </w:r>
    </w:p>
    <w:p w:rsidR="00000000" w:rsidDel="00000000" w:rsidP="00000000" w:rsidRDefault="00000000" w:rsidRPr="00000000" w14:paraId="000007CB">
      <w:pPr>
        <w:spacing w:after="240" w:before="240" w:lineRule="auto"/>
        <w:rPr/>
      </w:pPr>
      <w:r w:rsidDel="00000000" w:rsidR="00000000" w:rsidRPr="00000000">
        <w:rPr>
          <w:rtl w:val="0"/>
        </w:rPr>
        <w:t xml:space="preserve"> </w:t>
      </w:r>
    </w:p>
    <w:p w:rsidR="00000000" w:rsidDel="00000000" w:rsidP="00000000" w:rsidRDefault="00000000" w:rsidRPr="00000000" w14:paraId="000007CC">
      <w:pPr>
        <w:spacing w:after="240" w:before="240" w:lineRule="auto"/>
        <w:rPr/>
      </w:pPr>
      <w:r w:rsidDel="00000000" w:rsidR="00000000" w:rsidRPr="00000000">
        <w:rPr>
          <w:rtl w:val="0"/>
        </w:rPr>
        <w:t xml:space="preserve">SELECT display_name, strong_authentication_requirements</w:t>
        <w:br w:type="textWrapping"/>
        <w:t xml:space="preserve">FROM azuread_user;</w:t>
      </w:r>
    </w:p>
    <w:p w:rsidR="00000000" w:rsidDel="00000000" w:rsidP="00000000" w:rsidRDefault="00000000" w:rsidRPr="00000000" w14:paraId="000007CD">
      <w:pPr>
        <w:spacing w:after="240" w:before="240" w:lineRule="auto"/>
        <w:rPr/>
      </w:pPr>
      <w:r w:rsidDel="00000000" w:rsidR="00000000" w:rsidRPr="00000000">
        <w:rPr>
          <w:rtl w:val="0"/>
        </w:rPr>
        <w:t xml:space="preserve"> </w:t>
      </w:r>
    </w:p>
    <w:p w:rsidR="00000000" w:rsidDel="00000000" w:rsidP="00000000" w:rsidRDefault="00000000" w:rsidRPr="00000000" w14:paraId="000007CE">
      <w:pPr>
        <w:spacing w:after="240" w:before="240" w:lineRule="auto"/>
        <w:rPr/>
      </w:pPr>
      <w:r w:rsidDel="00000000" w:rsidR="00000000" w:rsidRPr="00000000">
        <w:rPr>
          <w:rtl w:val="0"/>
        </w:rPr>
        <w:t xml:space="preserve">Notice that mfa_enabled and strong_authentication_requirements are different but they are the same things ... as mfa related ...</w:t>
      </w:r>
    </w:p>
    <w:p w:rsidR="00000000" w:rsidDel="00000000" w:rsidP="00000000" w:rsidRDefault="00000000" w:rsidRPr="00000000" w14:paraId="000007CF">
      <w:pPr>
        <w:spacing w:after="240" w:before="240" w:lineRule="auto"/>
        <w:rPr/>
      </w:pPr>
      <w:r w:rsidDel="00000000" w:rsidR="00000000" w:rsidRPr="00000000">
        <w:rPr>
          <w:rtl w:val="0"/>
        </w:rPr>
        <w:t xml:space="preserve"> </w:t>
      </w:r>
    </w:p>
    <w:p w:rsidR="00000000" w:rsidDel="00000000" w:rsidP="00000000" w:rsidRDefault="00000000" w:rsidRPr="00000000" w14:paraId="000007D0">
      <w:pPr>
        <w:spacing w:after="240" w:before="240" w:lineRule="auto"/>
        <w:rPr/>
      </w:pPr>
      <w:r w:rsidDel="00000000" w:rsidR="00000000" w:rsidRPr="00000000">
        <w:rPr>
          <w:rtl w:val="0"/>
        </w:rPr>
        <w:t xml:space="preserve">Hence a mapping is needed for 44 </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rPr>
          <w:b w:val="1"/>
          <w:bCs w:val="1"/>
          <w:rtl w:val="0"/>
        </w:rPr>
        <w:t xml:space="preserve">The Finale has come</w:t>
      </w:r>
    </w:p>
    <w:p w:rsidR="00000000" w:rsidDel="00000000" w:rsidP="00000000" w:rsidRDefault="00000000" w:rsidRPr="00000000" w14:paraId="000007DE">
      <w:pPr>
        <w:rPr>
          <w:b w:val="1"/>
          <w:bCs w:val="1"/>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We will be using a </w:t>
      </w:r>
      <w:r w:rsidDel="00000000" w:rsidR="00000000" w:rsidRPr="00000000">
        <w:rPr>
          <w:b w:val="1"/>
          <w:bCs w:val="1"/>
          <w:rtl w:val="0"/>
        </w:rPr>
        <w:t xml:space="preserve">rule based json/yaml storage </w:t>
      </w:r>
      <w:r w:rsidDel="00000000" w:rsidR="00000000" w:rsidRPr="00000000">
        <w:rPr>
          <w:rtl w:val="0"/>
        </w:rPr>
        <w:t xml:space="preserve">for the canonical form</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Eg -&gt; </w:t>
      </w:r>
    </w:p>
    <w:p w:rsidR="00000000" w:rsidDel="00000000" w:rsidP="00000000" w:rsidRDefault="00000000" w:rsidRPr="00000000" w14:paraId="000007E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rPr>
                <w:b w:val="1"/>
                <w:bCs w:val="1"/>
              </w:rPr>
            </w:pPr>
            <w:r w:rsidDel="00000000" w:rsidR="00000000" w:rsidRPr="00000000">
              <w:rPr>
                <w:rtl w:val="0"/>
              </w:rPr>
              <w:t xml:space="preserve">source_table: </w:t>
            </w:r>
            <w:r w:rsidDel="00000000" w:rsidR="00000000" w:rsidRPr="00000000">
              <w:rPr>
                <w:b w:val="1"/>
                <w:bCs w:val="1"/>
                <w:rtl w:val="0"/>
              </w:rPr>
              <w:t xml:space="preserve">okta_user</w:t>
            </w:r>
          </w:p>
          <w:p w:rsidR="00000000" w:rsidDel="00000000" w:rsidP="00000000" w:rsidRDefault="00000000" w:rsidRPr="00000000" w14:paraId="000007E4">
            <w:pPr>
              <w:rPr>
                <w:b w:val="1"/>
                <w:bCs w:val="1"/>
              </w:rPr>
            </w:pPr>
            <w:r w:rsidDel="00000000" w:rsidR="00000000" w:rsidRPr="00000000">
              <w:rPr>
                <w:rtl w:val="0"/>
              </w:rPr>
              <w:t xml:space="preserve">canonical_category: </w:t>
            </w:r>
            <w:r w:rsidDel="00000000" w:rsidR="00000000" w:rsidRPr="00000000">
              <w:rPr>
                <w:b w:val="1"/>
                <w:bCs w:val="1"/>
                <w:rtl w:val="0"/>
              </w:rPr>
              <w:t xml:space="preserve">Identity</w:t>
            </w:r>
          </w:p>
          <w:p w:rsidR="00000000" w:rsidDel="00000000" w:rsidP="00000000" w:rsidRDefault="00000000" w:rsidRPr="00000000" w14:paraId="000007E5">
            <w:pPr>
              <w:rPr/>
            </w:pPr>
            <w:r w:rsidDel="00000000" w:rsidR="00000000" w:rsidRPr="00000000">
              <w:rPr>
                <w:rtl w:val="0"/>
              </w:rPr>
              <w:t xml:space="preserve">canonical_id: "okta:user:{id}"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mappings:</w:t>
            </w:r>
          </w:p>
          <w:p w:rsidR="00000000" w:rsidDel="00000000" w:rsidP="00000000" w:rsidRDefault="00000000" w:rsidRPr="00000000" w14:paraId="000007E8">
            <w:pPr>
              <w:rPr/>
            </w:pPr>
            <w:r w:rsidDel="00000000" w:rsidR="00000000" w:rsidRPr="00000000">
              <w:rPr>
                <w:rtl w:val="0"/>
              </w:rPr>
              <w:t xml:space="preserve">  </w:t>
            </w:r>
            <w:r w:rsidDel="00000000" w:rsidR="00000000" w:rsidRPr="00000000">
              <w:rPr>
                <w:b w:val="1"/>
                <w:bCs w:val="1"/>
                <w:rtl w:val="0"/>
              </w:rPr>
              <w:t xml:space="preserve">identity_name</w:t>
            </w:r>
            <w:r w:rsidDel="00000000" w:rsidR="00000000" w:rsidRPr="00000000">
              <w:rPr>
                <w:rtl w:val="0"/>
              </w:rPr>
              <w:t xml:space="preserve">: "$.profile.login"</w:t>
            </w:r>
          </w:p>
          <w:p w:rsidR="00000000" w:rsidDel="00000000" w:rsidP="00000000" w:rsidRDefault="00000000" w:rsidRPr="00000000" w14:paraId="000007E9">
            <w:pPr>
              <w:rPr/>
            </w:pPr>
            <w:r w:rsidDel="00000000" w:rsidR="00000000" w:rsidRPr="00000000">
              <w:rPr>
                <w:rtl w:val="0"/>
              </w:rPr>
              <w:t xml:space="preserve">  status: "lower($.status)"</w:t>
            </w:r>
          </w:p>
          <w:p w:rsidR="00000000" w:rsidDel="00000000" w:rsidP="00000000" w:rsidRDefault="00000000" w:rsidRPr="00000000" w14:paraId="000007EA">
            <w:pPr>
              <w:rPr/>
            </w:pPr>
            <w:r w:rsidDel="00000000" w:rsidR="00000000" w:rsidRPr="00000000">
              <w:rPr>
                <w:rtl w:val="0"/>
              </w:rPr>
              <w:t xml:space="preserve">  last_login: "$.lastLogin"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rtl w:val="0"/>
              </w:rPr>
              <w:t xml:space="preserve">  </w:t>
            </w:r>
            <w:r w:rsidDel="00000000" w:rsidR="00000000" w:rsidRPr="00000000">
              <w:rPr>
                <w:b w:val="1"/>
                <w:bCs w:val="1"/>
                <w:rtl w:val="0"/>
              </w:rPr>
              <w:t xml:space="preserve">mfa_enabled:</w:t>
            </w:r>
          </w:p>
          <w:p w:rsidR="00000000" w:rsidDel="00000000" w:rsidP="00000000" w:rsidRDefault="00000000" w:rsidRPr="00000000" w14:paraId="000007ED">
            <w:pPr>
              <w:rPr/>
            </w:pPr>
            <w:r w:rsidDel="00000000" w:rsidR="00000000" w:rsidRPr="00000000">
              <w:rPr>
                <w:rtl w:val="0"/>
              </w:rPr>
              <w:t xml:space="preserve">    type: expression</w:t>
            </w:r>
          </w:p>
          <w:p w:rsidR="00000000" w:rsidDel="00000000" w:rsidP="00000000" w:rsidRDefault="00000000" w:rsidRPr="00000000" w14:paraId="000007EE">
            <w:pPr>
              <w:rPr/>
            </w:pPr>
            <w:r w:rsidDel="00000000" w:rsidR="00000000" w:rsidRPr="00000000">
              <w:rPr>
                <w:rtl w:val="0"/>
              </w:rPr>
              <w:t xml:space="preserve">    expr: "$.credentials.provider.type == 'OKTA' and $.status == 'ACTIVE'"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rPr>
            </w:pPr>
            <w:r w:rsidDel="00000000" w:rsidR="00000000" w:rsidRPr="00000000">
              <w:rPr>
                <w:b w:val="1"/>
                <w:bCs w:val="1"/>
                <w:rtl w:val="0"/>
              </w:rPr>
              <w:t xml:space="preserve">  privileged:</w:t>
            </w:r>
          </w:p>
          <w:p w:rsidR="00000000" w:rsidDel="00000000" w:rsidP="00000000" w:rsidRDefault="00000000" w:rsidRPr="00000000" w14:paraId="000007F1">
            <w:pPr>
              <w:rPr/>
            </w:pPr>
            <w:r w:rsidDel="00000000" w:rsidR="00000000" w:rsidRPr="00000000">
              <w:rPr>
                <w:rtl w:val="0"/>
              </w:rPr>
              <w:t xml:space="preserve">    type: function</w:t>
            </w:r>
          </w:p>
          <w:p w:rsidR="00000000" w:rsidDel="00000000" w:rsidP="00000000" w:rsidRDefault="00000000" w:rsidRPr="00000000" w14:paraId="000007F2">
            <w:pPr>
              <w:rPr/>
            </w:pPr>
            <w:r w:rsidDel="00000000" w:rsidR="00000000" w:rsidRPr="00000000">
              <w:rPr>
                <w:rtl w:val="0"/>
              </w:rPr>
              <w:t xml:space="preserve">    ref: "okta_privileged_check"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Thus the structure looks like</w:t>
      </w:r>
    </w:p>
    <w:p w:rsidR="00000000" w:rsidDel="00000000" w:rsidP="00000000" w:rsidRDefault="00000000" w:rsidRPr="00000000" w14:paraId="000007FC">
      <w:pPr>
        <w:rPr>
          <w:b w:val="1"/>
          <w:bCs w:val="1"/>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b w:val="1"/>
          <w:bCs w:val="1"/>
          <w:rtl w:val="0"/>
        </w:rPr>
        <w:t xml:space="preserve">rules/</w:t>
      </w:r>
    </w:p>
    <w:p w:rsidR="00000000" w:rsidDel="00000000" w:rsidP="00000000" w:rsidRDefault="00000000" w:rsidRPr="00000000" w14:paraId="000007FE">
      <w:pPr>
        <w:rPr>
          <w:b w:val="1"/>
          <w:bCs w:val="1"/>
        </w:rPr>
      </w:pPr>
      <w:r w:rsidDel="00000000" w:rsidR="00000000" w:rsidRPr="00000000">
        <w:rPr>
          <w:b w:val="1"/>
          <w:bCs w:val="1"/>
          <w:rtl w:val="0"/>
        </w:rPr>
        <w:t xml:space="preserve">  identity/</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aws_iam_user.yaml       → canonical_category: Identity</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    okta_user.yaml              → canonical_category: Identity</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    azuread_user.yaml       → canonical_category: Identity</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github_org_member.yaml  → canonical_category: Identity</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    slack_member.yaml       → canonical_category: Identity</w:t>
      </w:r>
    </w:p>
    <w:p w:rsidR="00000000" w:rsidDel="00000000" w:rsidP="00000000" w:rsidRDefault="00000000" w:rsidRPr="00000000" w14:paraId="00000804">
      <w:pPr>
        <w:rPr/>
      </w:pPr>
      <w:r w:rsidDel="00000000" w:rsidR="00000000" w:rsidRPr="00000000">
        <w:rPr>
          <w:rtl w:val="0"/>
        </w:rPr>
        <w:t xml:space="preserve">  compute/</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aws_ec2_instance.yaml   → canonical_category: Compute</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    azure_vm.yaml           → canonical_category: Compute</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    gcp_compute_instance.yaml → canonical_category: Compute</w:t>
      </w:r>
    </w:p>
    <w:p w:rsidR="00000000" w:rsidDel="00000000" w:rsidP="00000000" w:rsidRDefault="00000000" w:rsidRPr="00000000" w14:paraId="00000808">
      <w:pPr>
        <w:rPr/>
      </w:pPr>
      <w:r w:rsidDel="00000000" w:rsidR="00000000" w:rsidRPr="00000000">
        <w:rPr>
          <w:rtl w:val="0"/>
        </w:rPr>
        <w:t xml:space="preserve">  storage/</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aws_s3_bucket.yaml      → canonical_category: Storage</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azure_blob_container.yaml → canonical_category: Storage</w:t>
      </w:r>
    </w:p>
    <w:p w:rsidR="00000000" w:rsidDel="00000000" w:rsidP="00000000" w:rsidRDefault="00000000" w:rsidRPr="00000000" w14:paraId="0000080B">
      <w:pPr>
        <w:rPr/>
      </w:pPr>
      <w:r w:rsidDel="00000000" w:rsidR="00000000" w:rsidRPr="00000000">
        <w:rPr>
          <w:rtl w:val="0"/>
        </w:rPr>
        <w:t xml:space="preserve">    …</w:t>
        <w:tab/>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For Microsoft teams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Team.ReadBasic.All</w:t>
      </w:r>
    </w:p>
    <w:p w:rsidR="00000000" w:rsidDel="00000000" w:rsidP="00000000" w:rsidRDefault="00000000" w:rsidRPr="00000000" w14:paraId="00000812">
      <w:pPr>
        <w:rPr>
          <w:b w:val="1"/>
          <w:bCs w:val="1"/>
        </w:rPr>
      </w:pPr>
      <w:r w:rsidDel="00000000" w:rsidR="00000000" w:rsidRPr="00000000">
        <w:rPr>
          <w:b w:val="1"/>
          <w:bCs w:val="1"/>
          <w:rtl w:val="0"/>
        </w:rPr>
        <w:t xml:space="preserve">TeamMember.Read.All </w:t>
      </w:r>
    </w:p>
    <w:p w:rsidR="00000000" w:rsidDel="00000000" w:rsidP="00000000" w:rsidRDefault="00000000" w:rsidRPr="00000000" w14:paraId="00000813">
      <w:pPr>
        <w:rPr>
          <w:b w:val="1"/>
          <w:bCs w:val="1"/>
        </w:rPr>
      </w:pPr>
      <w:r w:rsidDel="00000000" w:rsidR="00000000" w:rsidRPr="00000000">
        <w:rPr>
          <w:b w:val="1"/>
          <w:bCs w:val="1"/>
          <w:rtl w:val="0"/>
        </w:rPr>
        <w:t xml:space="preserve">Group.Read.All</w:t>
      </w:r>
    </w:p>
    <w:p w:rsidR="00000000" w:rsidDel="00000000" w:rsidP="00000000" w:rsidRDefault="00000000" w:rsidRPr="00000000" w14:paraId="00000814">
      <w:pPr>
        <w:rPr>
          <w:b w:val="1"/>
          <w:bCs w:val="1"/>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Need to be given for </w:t>
      </w:r>
      <w:r w:rsidDel="00000000" w:rsidR="00000000" w:rsidRPr="00000000">
        <w:rPr>
          <w:b w:val="1"/>
          <w:bCs w:val="1"/>
          <w:rtl w:val="0"/>
        </w:rPr>
        <w:t xml:space="preserve">application permissions</w:t>
      </w:r>
      <w:r w:rsidDel="00000000" w:rsidR="00000000" w:rsidRPr="00000000">
        <w:rPr>
          <w:rtl w:val="0"/>
        </w:rPr>
        <w:t xml:space="preserve"> (not </w:t>
      </w:r>
      <w:r w:rsidDel="00000000" w:rsidR="00000000" w:rsidRPr="00000000">
        <w:rPr>
          <w:b w:val="1"/>
          <w:bCs w:val="1"/>
          <w:rtl w:val="0"/>
        </w:rPr>
        <w:t xml:space="preserve">delegate permissions</w:t>
      </w:r>
      <w:r w:rsidDel="00000000" w:rsidR="00000000" w:rsidRPr="00000000">
        <w:rPr>
          <w:rtl w:val="0"/>
        </w:rPr>
        <w:t xml:space="preserve">) so that the application can query information from it </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Module 2 -&gt; Asset Inventory Management </w:t>
      </w:r>
    </w:p>
    <w:p w:rsidR="00000000" w:rsidDel="00000000" w:rsidP="00000000" w:rsidRDefault="00000000" w:rsidRPr="00000000" w14:paraId="00000819">
      <w:pPr>
        <w:rPr/>
      </w:pPr>
      <w:r w:rsidDel="00000000" w:rsidR="00000000" w:rsidRPr="00000000">
        <w:rPr>
          <w:rtl w:val="0"/>
        </w:rPr>
        <w:t xml:space="preserve">Integrations completed ()</w:t>
      </w:r>
      <w:r w:rsidDel="00000000" w:rsidR="00000000" w:rsidRPr="00000000">
        <w:rPr>
          <w:rtl w:val="0"/>
        </w:rPr>
      </w:r>
    </w:p>
    <w:sectPr>
      <w:headerReference r:id="rId104" w:type="default"/>
      <w:footerReference r:id="rId10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vanta.com/en/collections/18953524-integrations-by-type" TargetMode="External"/><Relationship Id="rId42" Type="http://schemas.openxmlformats.org/officeDocument/2006/relationships/hyperlink" Target="https://docs.aws.amazon.com/boto3/latest/reference/services/s3/client/list_buckets.html" TargetMode="External"/><Relationship Id="rId41" Type="http://schemas.openxmlformats.org/officeDocument/2006/relationships/hyperlink" Target="https://help.vanta.com/en/articles/11345614-which-resources-does-vanta-fetch-from-aws" TargetMode="External"/><Relationship Id="rId44" Type="http://schemas.openxmlformats.org/officeDocument/2006/relationships/hyperlink" Target="https://steampipe.io/changelog" TargetMode="External"/><Relationship Id="rId43" Type="http://schemas.openxmlformats.org/officeDocument/2006/relationships/image" Target="media/image16.png"/><Relationship Id="rId46" Type="http://schemas.openxmlformats.org/officeDocument/2006/relationships/hyperlink" Target="https://airbyte.com/blog/airbyte-cloud-vs-open-source-vs-enterprise" TargetMode="External"/><Relationship Id="rId45" Type="http://schemas.openxmlformats.org/officeDocument/2006/relationships/hyperlink" Target="https://www.cloudquery.io/pricing" TargetMode="External"/><Relationship Id="rId105" Type="http://schemas.openxmlformats.org/officeDocument/2006/relationships/footer" Target="footer1.xml"/><Relationship Id="rId104" Type="http://schemas.openxmlformats.org/officeDocument/2006/relationships/header" Target="header1.xml"/><Relationship Id="rId48" Type="http://schemas.openxmlformats.org/officeDocument/2006/relationships/hyperlink" Target="https://docs.aws.amazon.com/boto3/latest/reference/services/" TargetMode="External"/><Relationship Id="rId47" Type="http://schemas.openxmlformats.org/officeDocument/2006/relationships/image" Target="media/image13.png"/><Relationship Id="rId49" Type="http://schemas.openxmlformats.org/officeDocument/2006/relationships/hyperlink" Target="https://learn.microsoft.com/en-us/rest/api/compute/" TargetMode="External"/><Relationship Id="rId103" Type="http://schemas.openxmlformats.org/officeDocument/2006/relationships/hyperlink" Target="https://hub.steampipe.io/plugins/xybytes/sentinelone" TargetMode="External"/><Relationship Id="rId102" Type="http://schemas.openxmlformats.org/officeDocument/2006/relationships/hyperlink" Target="https://raw.githubusercontent.com/turbot/steampipe-plugin-aws/refs/heads/main/docs/tables/aws_accessanalyzer_analyzer.md" TargetMode="External"/><Relationship Id="rId101" Type="http://schemas.openxmlformats.org/officeDocument/2006/relationships/image" Target="media/image10.png"/><Relationship Id="rId100" Type="http://schemas.openxmlformats.org/officeDocument/2006/relationships/image" Target="media/image1.png"/><Relationship Id="rId31" Type="http://schemas.openxmlformats.org/officeDocument/2006/relationships/hyperlink" Target="https://360learning.readme.io/docs/introduction" TargetMode="External"/><Relationship Id="rId30" Type="http://schemas.openxmlformats.org/officeDocument/2006/relationships/hyperlink" Target="https://learn.microsoft.com/en-us/microsoftteams/platform/teams-sdk/essentials/api?pivots=csharp" TargetMode="External"/><Relationship Id="rId33" Type="http://schemas.openxmlformats.org/officeDocument/2006/relationships/hyperlink" Target="https://developer.adaptivesecurity.com/" TargetMode="External"/><Relationship Id="rId32" Type="http://schemas.openxmlformats.org/officeDocument/2006/relationships/hyperlink" Target="https://help.caniphish.com/hc/en-us/articles/5267603340815-API-Documentation" TargetMode="External"/><Relationship Id="rId35" Type="http://schemas.openxmlformats.org/officeDocument/2006/relationships/hyperlink" Target="https://docs.hirepass.com/graphql/api-authentication-key" TargetMode="External"/><Relationship Id="rId34" Type="http://schemas.openxmlformats.org/officeDocument/2006/relationships/hyperlink" Target="https://docs.checkr.com/#section/Introduction/Understand-the-screening-process" TargetMode="External"/><Relationship Id="rId37" Type="http://schemas.openxmlformats.org/officeDocument/2006/relationships/image" Target="media/image11.png"/><Relationship Id="rId36" Type="http://schemas.openxmlformats.org/officeDocument/2006/relationships/hyperlink" Target="https://docs.certn.co/api/guides/use-the-api" TargetMode="External"/><Relationship Id="rId39" Type="http://schemas.openxmlformats.org/officeDocument/2006/relationships/image" Target="media/image12.png"/><Relationship Id="rId38" Type="http://schemas.openxmlformats.org/officeDocument/2006/relationships/hyperlink" Target="https://help.vanta.com/en/articles/11345615-which-resources-does-vanta-fetch-from-gcp" TargetMode="External"/><Relationship Id="rId20" Type="http://schemas.openxmlformats.org/officeDocument/2006/relationships/hyperlink" Target="https://docs.gusto.com/" TargetMode="External"/><Relationship Id="rId22" Type="http://schemas.openxmlformats.org/officeDocument/2006/relationships/hyperlink" Target="https://endpoint.sentinelone.net/api-doc/overview" TargetMode="External"/><Relationship Id="rId21" Type="http://schemas.openxmlformats.org/officeDocument/2006/relationships/hyperlink" Target="https://developer.crowdstrike.com/api-reference/overview/" TargetMode="External"/><Relationship Id="rId24" Type="http://schemas.openxmlformats.org/officeDocument/2006/relationships/hyperlink" Target="https://api-docs.iru.com/" TargetMode="External"/><Relationship Id="rId23" Type="http://schemas.openxmlformats.org/officeDocument/2006/relationships/hyperlink" Target="https://developer.jamf.com/jamf-pro/docs/jamf-pro-api-overview" TargetMode="External"/><Relationship Id="rId26" Type="http://schemas.openxmlformats.org/officeDocument/2006/relationships/hyperlink" Target="https://developer.atlassian.com/cloud/jira/platform/rest/v3/intro/" TargetMode="External"/><Relationship Id="rId25" Type="http://schemas.openxmlformats.org/officeDocument/2006/relationships/hyperlink" Target="https://learn.microsoft.com/en-us/graph/intune-concept-overview" TargetMode="External"/><Relationship Id="rId28" Type="http://schemas.openxmlformats.org/officeDocument/2006/relationships/hyperlink" Target="https://linear.app/developers/graphql" TargetMode="External"/><Relationship Id="rId27" Type="http://schemas.openxmlformats.org/officeDocument/2006/relationships/hyperlink" Target="https://www.servicenow.com/docs/r/api-reference/rest-apis/api-rest.html" TargetMode="External"/><Relationship Id="rId29" Type="http://schemas.openxmlformats.org/officeDocument/2006/relationships/hyperlink" Target="https://docs.slack.dev/tools/python-slack-sdk/" TargetMode="External"/><Relationship Id="rId95" Type="http://schemas.openxmlformats.org/officeDocument/2006/relationships/image" Target="media/image19.png"/><Relationship Id="rId94" Type="http://schemas.openxmlformats.org/officeDocument/2006/relationships/image" Target="media/image14.png"/><Relationship Id="rId97" Type="http://schemas.openxmlformats.org/officeDocument/2006/relationships/hyperlink" Target="https://github.com/turbot/steampipe-plugin-azure/tree/main/docs/tables" TargetMode="External"/><Relationship Id="rId96" Type="http://schemas.openxmlformats.org/officeDocument/2006/relationships/hyperlink" Target="https://github.com/turbot" TargetMode="External"/><Relationship Id="rId11" Type="http://schemas.openxmlformats.org/officeDocument/2006/relationships/hyperlink" Target="https://docs.github.com/en/rest?apiVersion=2026-03-10" TargetMode="External"/><Relationship Id="rId99" Type="http://schemas.openxmlformats.org/officeDocument/2006/relationships/hyperlink" Target="https://steampipe.io/docs/managing/connections" TargetMode="External"/><Relationship Id="rId10" Type="http://schemas.openxmlformats.org/officeDocument/2006/relationships/hyperlink" Target="https://learn.microsoft.com/en-us/rest/api/compute/" TargetMode="External"/><Relationship Id="rId98" Type="http://schemas.openxmlformats.org/officeDocument/2006/relationships/image" Target="media/image15.png"/><Relationship Id="rId13" Type="http://schemas.openxmlformats.org/officeDocument/2006/relationships/hyperlink" Target="https://developer.atlassian.com/cloud/bitbucket/rest/intro/#authentication" TargetMode="External"/><Relationship Id="rId12" Type="http://schemas.openxmlformats.org/officeDocument/2006/relationships/hyperlink" Target="https://docs.gitlab.com/api/rest/" TargetMode="External"/><Relationship Id="rId91" Type="http://schemas.openxmlformats.org/officeDocument/2006/relationships/image" Target="media/image18.png"/><Relationship Id="rId90" Type="http://schemas.openxmlformats.org/officeDocument/2006/relationships/hyperlink" Target="https://hub.steampipe.io/plugins/turbot/aws/tables" TargetMode="External"/><Relationship Id="rId93" Type="http://schemas.openxmlformats.org/officeDocument/2006/relationships/image" Target="media/image6.png"/><Relationship Id="rId92" Type="http://schemas.openxmlformats.org/officeDocument/2006/relationships/hyperlink" Target="https://hub.steampipe.io/plugins/turbot/aws/tables/aws_s3_bucket" TargetMode="External"/><Relationship Id="rId15" Type="http://schemas.openxmlformats.org/officeDocument/2006/relationships/hyperlink" Target="https://developer.tenable.com/reference/navigate" TargetMode="External"/><Relationship Id="rId14" Type="http://schemas.openxmlformats.org/officeDocument/2006/relationships/hyperlink" Target="http://docs.snyk.io/developer-tools/snyk-api/rest-api" TargetMode="External"/><Relationship Id="rId17" Type="http://schemas.openxmlformats.org/officeDocument/2006/relationships/hyperlink" Target="https://documentation.bamboohr.com/reference/account-information" TargetMode="External"/><Relationship Id="rId16" Type="http://schemas.openxmlformats.org/officeDocument/2006/relationships/hyperlink" Target="https://cdn2.qualys.com/docs/qualys-api-vmpc-user-guide.pdf" TargetMode="External"/><Relationship Id="rId19" Type="http://schemas.openxmlformats.org/officeDocument/2006/relationships/hyperlink" Target="https://developer.workday.com/api-overview" TargetMode="External"/><Relationship Id="rId18" Type="http://schemas.openxmlformats.org/officeDocument/2006/relationships/hyperlink" Target="https://developer.rippling.com/documentation/rest-api" TargetMode="External"/><Relationship Id="rId84" Type="http://schemas.openxmlformats.org/officeDocument/2006/relationships/image" Target="media/image5.png"/><Relationship Id="rId83" Type="http://schemas.openxmlformats.org/officeDocument/2006/relationships/image" Target="media/image17.png"/><Relationship Id="rId86" Type="http://schemas.openxmlformats.org/officeDocument/2006/relationships/image" Target="media/image2.png"/><Relationship Id="rId85" Type="http://schemas.openxmlformats.org/officeDocument/2006/relationships/image" Target="media/image20.png"/><Relationship Id="rId88" Type="http://schemas.openxmlformats.org/officeDocument/2006/relationships/image" Target="media/image3.png"/><Relationship Id="rId87" Type="http://schemas.openxmlformats.org/officeDocument/2006/relationships/image" Target="media/image4.png"/><Relationship Id="rId89" Type="http://schemas.openxmlformats.org/officeDocument/2006/relationships/hyperlink" Target="https://hub.steampipe.io/plugins/turbot/" TargetMode="External"/><Relationship Id="rId80" Type="http://schemas.openxmlformats.org/officeDocument/2006/relationships/image" Target="media/image9.png"/><Relationship Id="rId82" Type="http://schemas.openxmlformats.org/officeDocument/2006/relationships/image" Target="media/image8.png"/><Relationship Id="rId81"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okta.com/docs/reference/core-okta-api/" TargetMode="External"/><Relationship Id="rId5" Type="http://schemas.openxmlformats.org/officeDocument/2006/relationships/styles" Target="styles.xml"/><Relationship Id="rId6" Type="http://schemas.openxmlformats.org/officeDocument/2006/relationships/hyperlink" Target="https://docs.aws.amazon.com/boto3/latest/reference/services/" TargetMode="External"/><Relationship Id="rId7" Type="http://schemas.openxmlformats.org/officeDocument/2006/relationships/hyperlink" Target="https://learn.microsoft.com/en-us/rest/api/compute/" TargetMode="External"/><Relationship Id="rId8" Type="http://schemas.openxmlformats.org/officeDocument/2006/relationships/hyperlink" Target="https://docs.cloud.google.com/iam/docs/reference/rest" TargetMode="External"/><Relationship Id="rId73" Type="http://schemas.openxmlformats.org/officeDocument/2006/relationships/hyperlink" Target="https://360learning.readme.io/docs/introduction" TargetMode="External"/><Relationship Id="rId72" Type="http://schemas.openxmlformats.org/officeDocument/2006/relationships/hyperlink" Target="https://learn.microsoft.com/en-us/microsoftteams/platform/teams-sdk/essentials/api?pivots=csharp" TargetMode="External"/><Relationship Id="rId75" Type="http://schemas.openxmlformats.org/officeDocument/2006/relationships/hyperlink" Target="https://developer.adaptivesecurity.com/" TargetMode="External"/><Relationship Id="rId74" Type="http://schemas.openxmlformats.org/officeDocument/2006/relationships/hyperlink" Target="https://help.caniphish.com/hc/en-us/articles/5267603340815-API-Documentation" TargetMode="External"/><Relationship Id="rId77" Type="http://schemas.openxmlformats.org/officeDocument/2006/relationships/hyperlink" Target="https://docs.hirepass.com/graphql/api-authentication-key" TargetMode="External"/><Relationship Id="rId76" Type="http://schemas.openxmlformats.org/officeDocument/2006/relationships/hyperlink" Target="https://docs.checkr.com/#section/Introduction/Understand-the-screening-process" TargetMode="External"/><Relationship Id="rId79" Type="http://schemas.openxmlformats.org/officeDocument/2006/relationships/hyperlink" Target="https://hub.steampipe.io/" TargetMode="External"/><Relationship Id="rId78" Type="http://schemas.openxmlformats.org/officeDocument/2006/relationships/hyperlink" Target="https://docs.certn.co/api/guides/use-the-api" TargetMode="External"/><Relationship Id="rId71" Type="http://schemas.openxmlformats.org/officeDocument/2006/relationships/hyperlink" Target="https://docs.slack.dev/tools/python-slack-sdk/" TargetMode="External"/><Relationship Id="rId70" Type="http://schemas.openxmlformats.org/officeDocument/2006/relationships/hyperlink" Target="https://linear.app/developers/graphql" TargetMode="External"/><Relationship Id="rId62" Type="http://schemas.openxmlformats.org/officeDocument/2006/relationships/hyperlink" Target="https://docs.gusto.com/" TargetMode="External"/><Relationship Id="rId61" Type="http://schemas.openxmlformats.org/officeDocument/2006/relationships/hyperlink" Target="https://developer.workday.com/api-overview" TargetMode="External"/><Relationship Id="rId64" Type="http://schemas.openxmlformats.org/officeDocument/2006/relationships/hyperlink" Target="https://endpoint.sentinelone.net/api-doc/overview" TargetMode="External"/><Relationship Id="rId63" Type="http://schemas.openxmlformats.org/officeDocument/2006/relationships/hyperlink" Target="https://developer.crowdstrike.com/api-reference/overview/" TargetMode="External"/><Relationship Id="rId66" Type="http://schemas.openxmlformats.org/officeDocument/2006/relationships/hyperlink" Target="https://api-docs.iru.com/" TargetMode="External"/><Relationship Id="rId65" Type="http://schemas.openxmlformats.org/officeDocument/2006/relationships/hyperlink" Target="https://developer.jamf.com/jamf-pro/docs/jamf-pro-api-overview" TargetMode="External"/><Relationship Id="rId68" Type="http://schemas.openxmlformats.org/officeDocument/2006/relationships/hyperlink" Target="https://developer.atlassian.com/cloud/jira/platform/rest/v3/intro/" TargetMode="External"/><Relationship Id="rId67" Type="http://schemas.openxmlformats.org/officeDocument/2006/relationships/hyperlink" Target="https://learn.microsoft.com/en-us/graph/intune-concept-overview" TargetMode="External"/><Relationship Id="rId60" Type="http://schemas.openxmlformats.org/officeDocument/2006/relationships/hyperlink" Target="https://developer.rippling.com/documentation/rest-api" TargetMode="External"/><Relationship Id="rId69" Type="http://schemas.openxmlformats.org/officeDocument/2006/relationships/hyperlink" Target="https://www.servicenow.com/docs/r/api-reference/rest-apis/api-rest.html" TargetMode="External"/><Relationship Id="rId51" Type="http://schemas.openxmlformats.org/officeDocument/2006/relationships/hyperlink" Target="https://developer.okta.com/docs/reference/core-okta-api/" TargetMode="External"/><Relationship Id="rId50" Type="http://schemas.openxmlformats.org/officeDocument/2006/relationships/hyperlink" Target="https://docs.cloud.google.com/iam/docs/reference/rest" TargetMode="External"/><Relationship Id="rId53" Type="http://schemas.openxmlformats.org/officeDocument/2006/relationships/hyperlink" Target="https://docs.github.com/en/rest?apiVersion=2026-03-10" TargetMode="External"/><Relationship Id="rId52" Type="http://schemas.openxmlformats.org/officeDocument/2006/relationships/hyperlink" Target="https://learn.microsoft.com/en-us/rest/api/compute/" TargetMode="External"/><Relationship Id="rId55" Type="http://schemas.openxmlformats.org/officeDocument/2006/relationships/hyperlink" Target="https://developer.atlassian.com/cloud/bitbucket/rest/intro/#authentication" TargetMode="External"/><Relationship Id="rId54" Type="http://schemas.openxmlformats.org/officeDocument/2006/relationships/hyperlink" Target="https://docs.gitlab.com/api/rest/" TargetMode="External"/><Relationship Id="rId57" Type="http://schemas.openxmlformats.org/officeDocument/2006/relationships/hyperlink" Target="https://developer.tenable.com/reference/navigate" TargetMode="External"/><Relationship Id="rId56" Type="http://schemas.openxmlformats.org/officeDocument/2006/relationships/hyperlink" Target="http://docs.snyk.io/developer-tools/snyk-api/rest-api" TargetMode="External"/><Relationship Id="rId59" Type="http://schemas.openxmlformats.org/officeDocument/2006/relationships/hyperlink" Target="https://documentation.bamboohr.com/reference/account-information" TargetMode="External"/><Relationship Id="rId58" Type="http://schemas.openxmlformats.org/officeDocument/2006/relationships/hyperlink" Target="https://cdn2.qualys.com/docs/qualys-api-vmpc-user-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