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D077B" w14:textId="2EF57278" w:rsidR="00861F98" w:rsidRDefault="003733BA" w:rsidP="003733BA">
      <w:pPr>
        <w:jc w:val="center"/>
        <w:rPr>
          <w:sz w:val="36"/>
          <w:szCs w:val="36"/>
          <w:lang w:val="en-US"/>
        </w:rPr>
      </w:pPr>
      <w:r>
        <w:rPr>
          <w:sz w:val="36"/>
          <w:szCs w:val="36"/>
          <w:lang w:val="en-US"/>
        </w:rPr>
        <w:t>Journal</w:t>
      </w:r>
    </w:p>
    <w:p w14:paraId="41F064F1" w14:textId="7516A0CE" w:rsidR="000202C6" w:rsidRDefault="000202C6" w:rsidP="003733BA">
      <w:pPr>
        <w:jc w:val="center"/>
        <w:rPr>
          <w:sz w:val="36"/>
          <w:szCs w:val="36"/>
          <w:lang w:val="en-US"/>
        </w:rPr>
      </w:pPr>
    </w:p>
    <w:p w14:paraId="1E44346E" w14:textId="7EB27B66" w:rsidR="000202C6" w:rsidRDefault="000202C6" w:rsidP="000202C6">
      <w:pPr>
        <w:tabs>
          <w:tab w:val="left" w:pos="3833"/>
          <w:tab w:val="center" w:pos="4513"/>
        </w:tabs>
        <w:rPr>
          <w:sz w:val="36"/>
          <w:szCs w:val="36"/>
          <w:lang w:val="en-US"/>
        </w:rPr>
      </w:pPr>
      <w:r>
        <w:rPr>
          <w:sz w:val="36"/>
          <w:szCs w:val="36"/>
          <w:lang w:val="en-US"/>
        </w:rPr>
        <w:t xml:space="preserve">Gantt </w:t>
      </w:r>
      <w:r w:rsidR="00C77A45">
        <w:rPr>
          <w:sz w:val="36"/>
          <w:szCs w:val="36"/>
          <w:lang w:val="en-US"/>
        </w:rPr>
        <w:tab/>
      </w:r>
      <w:r>
        <w:rPr>
          <w:sz w:val="36"/>
          <w:szCs w:val="36"/>
          <w:lang w:val="en-US"/>
        </w:rPr>
        <w:t>Chart</w:t>
      </w:r>
      <w:r>
        <w:rPr>
          <w:sz w:val="36"/>
          <w:szCs w:val="36"/>
          <w:lang w:val="en-US"/>
        </w:rPr>
        <w:tab/>
      </w:r>
      <w:r>
        <w:rPr>
          <w:noProof/>
        </w:rPr>
        <w:drawing>
          <wp:anchor distT="0" distB="0" distL="114300" distR="114300" simplePos="0" relativeHeight="251659264" behindDoc="0" locked="0" layoutInCell="1" allowOverlap="1" wp14:anchorId="2E4BD795" wp14:editId="363B7A81">
            <wp:simplePos x="0" y="0"/>
            <wp:positionH relativeFrom="column">
              <wp:posOffset>-846455</wp:posOffset>
            </wp:positionH>
            <wp:positionV relativeFrom="paragraph">
              <wp:posOffset>433070</wp:posOffset>
            </wp:positionV>
            <wp:extent cx="7552800" cy="21145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52800" cy="2114550"/>
                    </a:xfrm>
                    <a:prstGeom prst="rect">
                      <a:avLst/>
                    </a:prstGeom>
                  </pic:spPr>
                </pic:pic>
              </a:graphicData>
            </a:graphic>
            <wp14:sizeRelH relativeFrom="page">
              <wp14:pctWidth>0</wp14:pctWidth>
            </wp14:sizeRelH>
            <wp14:sizeRelV relativeFrom="page">
              <wp14:pctHeight>0</wp14:pctHeight>
            </wp14:sizeRelV>
          </wp:anchor>
        </w:drawing>
      </w:r>
    </w:p>
    <w:p w14:paraId="69EAA112" w14:textId="643A9D6C" w:rsidR="00C152E7" w:rsidRDefault="00C152E7" w:rsidP="003733BA">
      <w:pPr>
        <w:jc w:val="center"/>
        <w:rPr>
          <w:sz w:val="36"/>
          <w:szCs w:val="36"/>
          <w:lang w:val="en-US"/>
        </w:rPr>
      </w:pPr>
    </w:p>
    <w:p w14:paraId="418A29CC" w14:textId="6C724256" w:rsidR="00C152E7" w:rsidRDefault="00C152E7" w:rsidP="003733BA">
      <w:pPr>
        <w:jc w:val="center"/>
        <w:rPr>
          <w:sz w:val="36"/>
          <w:szCs w:val="36"/>
          <w:lang w:val="en-US"/>
        </w:rPr>
      </w:pPr>
    </w:p>
    <w:p w14:paraId="7667C52A" w14:textId="0603DA11" w:rsidR="00C152E7" w:rsidRDefault="00C152E7" w:rsidP="003733BA">
      <w:pPr>
        <w:jc w:val="center"/>
        <w:rPr>
          <w:sz w:val="36"/>
          <w:szCs w:val="36"/>
          <w:lang w:val="en-US"/>
        </w:rPr>
      </w:pPr>
    </w:p>
    <w:p w14:paraId="5CD170C0" w14:textId="69DF66E4" w:rsidR="00C152E7" w:rsidRDefault="00C152E7" w:rsidP="003733BA">
      <w:pPr>
        <w:jc w:val="center"/>
        <w:rPr>
          <w:sz w:val="36"/>
          <w:szCs w:val="36"/>
          <w:lang w:val="en-US"/>
        </w:rPr>
      </w:pPr>
    </w:p>
    <w:p w14:paraId="3A7B1D4F" w14:textId="2020296E" w:rsidR="00C152E7" w:rsidRDefault="00C152E7" w:rsidP="003733BA">
      <w:pPr>
        <w:jc w:val="center"/>
        <w:rPr>
          <w:sz w:val="36"/>
          <w:szCs w:val="36"/>
          <w:lang w:val="en-US"/>
        </w:rPr>
      </w:pPr>
    </w:p>
    <w:p w14:paraId="22063411" w14:textId="64ADDDD2" w:rsidR="00E23E87" w:rsidRDefault="00E23E87" w:rsidP="00E23E87">
      <w:pPr>
        <w:rPr>
          <w:sz w:val="24"/>
          <w:szCs w:val="24"/>
          <w:lang w:val="en-US"/>
        </w:rPr>
      </w:pPr>
    </w:p>
    <w:p w14:paraId="7D23BC51" w14:textId="7A8B1559" w:rsidR="00E23E87" w:rsidRPr="00E23E87" w:rsidRDefault="00E23E87" w:rsidP="00E23E87">
      <w:pPr>
        <w:rPr>
          <w:sz w:val="24"/>
          <w:szCs w:val="24"/>
          <w:lang w:val="en-US"/>
        </w:rPr>
      </w:pPr>
      <w:r>
        <w:rPr>
          <w:sz w:val="24"/>
          <w:szCs w:val="24"/>
          <w:lang w:val="en-US"/>
        </w:rPr>
        <w:t>The Gantt chart shows all the tasks that need to be created for the project to be created, on time. It runs some tasks simultaneously, because multiple people in our group can work on the different tasks. It also only runs tasks on Monday, Wednesday, and Friday as these are the days that we have Computing Class.</w:t>
      </w:r>
    </w:p>
    <w:p w14:paraId="4368CFB3" w14:textId="26F4EE08" w:rsidR="00C152E7" w:rsidRDefault="00C152E7" w:rsidP="003733BA">
      <w:pPr>
        <w:jc w:val="center"/>
        <w:rPr>
          <w:sz w:val="36"/>
          <w:szCs w:val="36"/>
          <w:lang w:val="en-US"/>
        </w:rPr>
      </w:pPr>
    </w:p>
    <w:p w14:paraId="1D5C60E1" w14:textId="7BFD6583" w:rsidR="00C152E7" w:rsidRDefault="00C152E7" w:rsidP="003733BA">
      <w:pPr>
        <w:jc w:val="center"/>
        <w:rPr>
          <w:sz w:val="36"/>
          <w:szCs w:val="36"/>
          <w:lang w:val="en-US"/>
        </w:rPr>
      </w:pPr>
    </w:p>
    <w:p w14:paraId="432C4142" w14:textId="13D065C2" w:rsidR="00C152E7" w:rsidRDefault="00C152E7" w:rsidP="003733BA">
      <w:pPr>
        <w:jc w:val="center"/>
        <w:rPr>
          <w:sz w:val="36"/>
          <w:szCs w:val="36"/>
          <w:lang w:val="en-US"/>
        </w:rPr>
      </w:pPr>
    </w:p>
    <w:p w14:paraId="3CDC82B7" w14:textId="728F8C01" w:rsidR="00C152E7" w:rsidRDefault="00C152E7" w:rsidP="003733BA">
      <w:pPr>
        <w:jc w:val="center"/>
        <w:rPr>
          <w:sz w:val="36"/>
          <w:szCs w:val="36"/>
          <w:lang w:val="en-US"/>
        </w:rPr>
      </w:pPr>
    </w:p>
    <w:p w14:paraId="07FB074A" w14:textId="44535E5A" w:rsidR="00C152E7" w:rsidRDefault="00C152E7" w:rsidP="003733BA">
      <w:pPr>
        <w:jc w:val="center"/>
        <w:rPr>
          <w:sz w:val="36"/>
          <w:szCs w:val="36"/>
          <w:lang w:val="en-US"/>
        </w:rPr>
      </w:pPr>
    </w:p>
    <w:p w14:paraId="4D576C93" w14:textId="2DED20FD" w:rsidR="00C152E7" w:rsidRDefault="00C152E7" w:rsidP="003733BA">
      <w:pPr>
        <w:jc w:val="center"/>
        <w:rPr>
          <w:sz w:val="36"/>
          <w:szCs w:val="36"/>
          <w:lang w:val="en-US"/>
        </w:rPr>
      </w:pPr>
    </w:p>
    <w:p w14:paraId="7D175EBA" w14:textId="0499F717" w:rsidR="00C152E7" w:rsidRDefault="00C152E7" w:rsidP="003733BA">
      <w:pPr>
        <w:jc w:val="center"/>
        <w:rPr>
          <w:sz w:val="36"/>
          <w:szCs w:val="36"/>
          <w:lang w:val="en-US"/>
        </w:rPr>
      </w:pPr>
    </w:p>
    <w:p w14:paraId="21A8E807" w14:textId="67DA10A2" w:rsidR="00C152E7" w:rsidRDefault="00C152E7" w:rsidP="003733BA">
      <w:pPr>
        <w:jc w:val="center"/>
        <w:rPr>
          <w:sz w:val="36"/>
          <w:szCs w:val="36"/>
          <w:lang w:val="en-US"/>
        </w:rPr>
      </w:pPr>
    </w:p>
    <w:p w14:paraId="33BD0A9E" w14:textId="764D1B39" w:rsidR="00C152E7" w:rsidRDefault="00C152E7" w:rsidP="003733BA">
      <w:pPr>
        <w:jc w:val="center"/>
        <w:rPr>
          <w:sz w:val="36"/>
          <w:szCs w:val="36"/>
          <w:lang w:val="en-US"/>
        </w:rPr>
      </w:pPr>
    </w:p>
    <w:p w14:paraId="071A5305" w14:textId="17EF9D4B" w:rsidR="00C152E7" w:rsidRDefault="00C152E7" w:rsidP="003733BA">
      <w:pPr>
        <w:jc w:val="center"/>
        <w:rPr>
          <w:sz w:val="36"/>
          <w:szCs w:val="36"/>
          <w:lang w:val="en-US"/>
        </w:rPr>
      </w:pPr>
    </w:p>
    <w:p w14:paraId="6FAAD9D5" w14:textId="77777777" w:rsidR="001A75F8" w:rsidRDefault="001A75F8" w:rsidP="001A75F8">
      <w:pPr>
        <w:rPr>
          <w:sz w:val="36"/>
          <w:szCs w:val="36"/>
          <w:lang w:val="en-US"/>
        </w:rPr>
      </w:pPr>
    </w:p>
    <w:p w14:paraId="18A5D321" w14:textId="2D9CA137" w:rsidR="003733BA" w:rsidRDefault="003733BA" w:rsidP="001A75F8">
      <w:pPr>
        <w:rPr>
          <w:sz w:val="28"/>
          <w:szCs w:val="28"/>
          <w:lang w:val="en-US"/>
        </w:rPr>
      </w:pPr>
      <w:r>
        <w:rPr>
          <w:sz w:val="28"/>
          <w:szCs w:val="28"/>
          <w:lang w:val="en-US"/>
        </w:rPr>
        <w:lastRenderedPageBreak/>
        <w:t>Creative and Critical Thinking</w:t>
      </w:r>
    </w:p>
    <w:tbl>
      <w:tblPr>
        <w:tblStyle w:val="TableGrid"/>
        <w:tblW w:w="0" w:type="auto"/>
        <w:tblLook w:val="04A0" w:firstRow="1" w:lastRow="0" w:firstColumn="1" w:lastColumn="0" w:noHBand="0" w:noVBand="1"/>
      </w:tblPr>
      <w:tblGrid>
        <w:gridCol w:w="4508"/>
        <w:gridCol w:w="4508"/>
      </w:tblGrid>
      <w:tr w:rsidR="003733BA" w:rsidRPr="001A75F8" w14:paraId="3E4940E9" w14:textId="77777777" w:rsidTr="003733BA">
        <w:tc>
          <w:tcPr>
            <w:tcW w:w="4508" w:type="dxa"/>
          </w:tcPr>
          <w:p w14:paraId="508AEFEB" w14:textId="5C34275D" w:rsidR="003733BA" w:rsidRPr="001A75F8" w:rsidRDefault="003733BA" w:rsidP="003733BA">
            <w:pPr>
              <w:jc w:val="center"/>
              <w:rPr>
                <w:sz w:val="24"/>
                <w:szCs w:val="24"/>
                <w:lang w:val="en-US"/>
              </w:rPr>
            </w:pPr>
            <w:r w:rsidRPr="001A75F8">
              <w:rPr>
                <w:sz w:val="24"/>
                <w:szCs w:val="24"/>
                <w:lang w:val="en-US"/>
              </w:rPr>
              <w:t xml:space="preserve">Creative </w:t>
            </w:r>
          </w:p>
        </w:tc>
        <w:tc>
          <w:tcPr>
            <w:tcW w:w="4508" w:type="dxa"/>
          </w:tcPr>
          <w:p w14:paraId="7D22E21C" w14:textId="0131945E" w:rsidR="003733BA" w:rsidRPr="001A75F8" w:rsidRDefault="003733BA" w:rsidP="003733BA">
            <w:pPr>
              <w:jc w:val="center"/>
              <w:rPr>
                <w:sz w:val="24"/>
                <w:szCs w:val="24"/>
                <w:lang w:val="en-US"/>
              </w:rPr>
            </w:pPr>
            <w:r w:rsidRPr="001A75F8">
              <w:rPr>
                <w:sz w:val="24"/>
                <w:szCs w:val="24"/>
                <w:lang w:val="en-US"/>
              </w:rPr>
              <w:t>Critical</w:t>
            </w:r>
          </w:p>
        </w:tc>
      </w:tr>
      <w:tr w:rsidR="003733BA" w:rsidRPr="001A75F8" w14:paraId="28579E3C" w14:textId="77777777" w:rsidTr="003733BA">
        <w:tc>
          <w:tcPr>
            <w:tcW w:w="4508" w:type="dxa"/>
          </w:tcPr>
          <w:p w14:paraId="1B4C047C" w14:textId="3BBFB5A2" w:rsidR="003733BA" w:rsidRPr="001A75F8" w:rsidRDefault="00C86CF1" w:rsidP="003733BA">
            <w:pPr>
              <w:jc w:val="center"/>
              <w:rPr>
                <w:lang w:val="en-US"/>
              </w:rPr>
            </w:pPr>
            <w:r w:rsidRPr="001A75F8">
              <w:rPr>
                <w:b/>
                <w:bCs/>
                <w:sz w:val="24"/>
                <w:szCs w:val="24"/>
                <w:lang w:val="en-US"/>
              </w:rPr>
              <w:t xml:space="preserve">Creating a GitHub Repository </w:t>
            </w:r>
            <w:r w:rsidRPr="001A75F8">
              <w:rPr>
                <w:sz w:val="24"/>
                <w:szCs w:val="24"/>
                <w:lang w:val="en-US"/>
              </w:rPr>
              <w:t>– Using our previous storage medium of OneDrive created a problem with two or more members working on the same project simultaneously. Because of this, we found a different storage medium in which merging different files can be more streamline and the files are still stored online so anyone can access it.</w:t>
            </w:r>
          </w:p>
        </w:tc>
        <w:tc>
          <w:tcPr>
            <w:tcW w:w="4508" w:type="dxa"/>
          </w:tcPr>
          <w:p w14:paraId="4E54DAB8" w14:textId="0E54CB0D" w:rsidR="003733BA" w:rsidRPr="001A75F8" w:rsidRDefault="00760D10" w:rsidP="003733BA">
            <w:pPr>
              <w:jc w:val="center"/>
              <w:rPr>
                <w:sz w:val="24"/>
                <w:szCs w:val="24"/>
                <w:lang w:val="en-US"/>
              </w:rPr>
            </w:pPr>
            <w:r w:rsidRPr="001A75F8">
              <w:rPr>
                <w:b/>
                <w:bCs/>
                <w:sz w:val="24"/>
                <w:szCs w:val="24"/>
                <w:lang w:val="en-US"/>
              </w:rPr>
              <w:t>Merging conflicts</w:t>
            </w:r>
            <w:r w:rsidRPr="001A75F8">
              <w:rPr>
                <w:sz w:val="24"/>
                <w:szCs w:val="24"/>
                <w:lang w:val="en-US"/>
              </w:rPr>
              <w:t>- While using GitHub, we struggled to combine changes from multiple users working simultaneously. This often led to code being deleted, and work being overwrote. We eventually figured out how to use merging to keep all the changes without losing important code.</w:t>
            </w:r>
          </w:p>
        </w:tc>
      </w:tr>
      <w:tr w:rsidR="003733BA" w:rsidRPr="001A75F8" w14:paraId="7E4F2BCC" w14:textId="77777777" w:rsidTr="003733BA">
        <w:tc>
          <w:tcPr>
            <w:tcW w:w="4508" w:type="dxa"/>
          </w:tcPr>
          <w:p w14:paraId="445E3206" w14:textId="75F6E7CA" w:rsidR="00EE709D" w:rsidRPr="001A75F8" w:rsidRDefault="00F22480" w:rsidP="00EE709D">
            <w:pPr>
              <w:jc w:val="center"/>
              <w:rPr>
                <w:sz w:val="24"/>
                <w:szCs w:val="24"/>
                <w:lang w:val="en-US"/>
              </w:rPr>
            </w:pPr>
            <w:r w:rsidRPr="001A75F8">
              <w:rPr>
                <w:b/>
                <w:bCs/>
                <w:sz w:val="24"/>
                <w:szCs w:val="24"/>
                <w:lang w:val="en-US"/>
              </w:rPr>
              <w:t xml:space="preserve">Creating a GUI- </w:t>
            </w:r>
            <w:r w:rsidRPr="001A75F8">
              <w:rPr>
                <w:sz w:val="24"/>
                <w:szCs w:val="24"/>
                <w:lang w:val="en-US"/>
              </w:rPr>
              <w:t xml:space="preserve">An </w:t>
            </w:r>
            <w:r w:rsidR="00BD610E" w:rsidRPr="001A75F8">
              <w:rPr>
                <w:sz w:val="24"/>
                <w:szCs w:val="24"/>
                <w:lang w:val="en-US"/>
              </w:rPr>
              <w:t>appropriate</w:t>
            </w:r>
            <w:r w:rsidRPr="001A75F8">
              <w:rPr>
                <w:sz w:val="24"/>
                <w:szCs w:val="24"/>
                <w:lang w:val="en-US"/>
              </w:rPr>
              <w:t xml:space="preserve"> font could not be found for the GUI, so it was decided to use a case statement, using sprites </w:t>
            </w:r>
            <w:r w:rsidR="004C4AB4" w:rsidRPr="001A75F8">
              <w:rPr>
                <w:sz w:val="24"/>
                <w:szCs w:val="24"/>
                <w:lang w:val="en-US"/>
              </w:rPr>
              <w:t>to</w:t>
            </w:r>
            <w:r w:rsidRPr="001A75F8">
              <w:rPr>
                <w:sz w:val="24"/>
                <w:szCs w:val="24"/>
                <w:lang w:val="en-US"/>
              </w:rPr>
              <w:t xml:space="preserve"> </w:t>
            </w:r>
            <w:r w:rsidR="00B02350" w:rsidRPr="001A75F8">
              <w:rPr>
                <w:sz w:val="24"/>
                <w:szCs w:val="24"/>
                <w:lang w:val="en-US"/>
              </w:rPr>
              <w:t>create an accurate looking GUI that fit the look.</w:t>
            </w:r>
            <w:r w:rsidR="00EE709D" w:rsidRPr="001A75F8">
              <w:rPr>
                <w:sz w:val="24"/>
                <w:szCs w:val="24"/>
                <w:lang w:val="en-US"/>
              </w:rPr>
              <w:t xml:space="preserve"> This used a statement for the 10’s and the 1’s, tracking the variables and displaying them on the screen.</w:t>
            </w:r>
          </w:p>
        </w:tc>
        <w:tc>
          <w:tcPr>
            <w:tcW w:w="4508" w:type="dxa"/>
          </w:tcPr>
          <w:p w14:paraId="6CB1DBEE" w14:textId="7F56401E" w:rsidR="003733BA" w:rsidRPr="001A75F8" w:rsidRDefault="00760D10" w:rsidP="003733BA">
            <w:pPr>
              <w:jc w:val="center"/>
              <w:rPr>
                <w:sz w:val="24"/>
                <w:szCs w:val="24"/>
                <w:lang w:val="en-US"/>
              </w:rPr>
            </w:pPr>
            <w:r w:rsidRPr="001A75F8">
              <w:rPr>
                <w:b/>
                <w:bCs/>
                <w:sz w:val="24"/>
                <w:szCs w:val="24"/>
                <w:lang w:val="en-US"/>
              </w:rPr>
              <w:t>Hornoad movement-</w:t>
            </w:r>
            <w:r w:rsidR="0076198F" w:rsidRPr="001A75F8">
              <w:rPr>
                <w:b/>
                <w:bCs/>
                <w:sz w:val="24"/>
                <w:szCs w:val="24"/>
                <w:lang w:val="en-US"/>
              </w:rPr>
              <w:t xml:space="preserve"> </w:t>
            </w:r>
            <w:r w:rsidR="0076198F" w:rsidRPr="001A75F8">
              <w:rPr>
                <w:sz w:val="24"/>
                <w:szCs w:val="24"/>
                <w:lang w:val="en-US"/>
              </w:rPr>
              <w:t xml:space="preserve">When creating the Hornoad, the AI kept running into issues getting stuck in the wall and not jumping. </w:t>
            </w:r>
            <w:r w:rsidR="006B19CF" w:rsidRPr="001A75F8">
              <w:rPr>
                <w:sz w:val="24"/>
                <w:szCs w:val="24"/>
                <w:lang w:val="en-US"/>
              </w:rPr>
              <w:t>Using trial and error, we found code that worked around the collision problem, making the Hornoad turn around when it hits a wall</w:t>
            </w:r>
          </w:p>
        </w:tc>
      </w:tr>
      <w:tr w:rsidR="003733BA" w:rsidRPr="001A75F8" w14:paraId="2C4DEA10" w14:textId="77777777" w:rsidTr="003733BA">
        <w:tc>
          <w:tcPr>
            <w:tcW w:w="4508" w:type="dxa"/>
          </w:tcPr>
          <w:p w14:paraId="3E503881" w14:textId="0EFE3970" w:rsidR="003733BA" w:rsidRPr="001A75F8" w:rsidRDefault="007B1D80" w:rsidP="003733BA">
            <w:pPr>
              <w:jc w:val="center"/>
              <w:rPr>
                <w:sz w:val="24"/>
                <w:szCs w:val="24"/>
                <w:lang w:val="en-US"/>
              </w:rPr>
            </w:pPr>
            <w:r w:rsidRPr="001A75F8">
              <w:rPr>
                <w:b/>
                <w:bCs/>
                <w:sz w:val="24"/>
                <w:szCs w:val="24"/>
                <w:lang w:val="en-US"/>
              </w:rPr>
              <w:t xml:space="preserve">Controls- </w:t>
            </w:r>
            <w:r w:rsidRPr="001A75F8">
              <w:rPr>
                <w:sz w:val="24"/>
                <w:szCs w:val="24"/>
                <w:lang w:val="en-US"/>
              </w:rPr>
              <w:t xml:space="preserve">The original Metroid II was built for the Gameboy, meaning that we had no reference to go off for controls. We decided to use arrow keys for movement, as this is most common in most games and feels the most natural. </w:t>
            </w:r>
          </w:p>
        </w:tc>
        <w:tc>
          <w:tcPr>
            <w:tcW w:w="4508" w:type="dxa"/>
          </w:tcPr>
          <w:p w14:paraId="26948F65" w14:textId="34AB014B" w:rsidR="003733BA" w:rsidRPr="001A75F8" w:rsidRDefault="0086199E" w:rsidP="003733BA">
            <w:pPr>
              <w:jc w:val="center"/>
              <w:rPr>
                <w:sz w:val="24"/>
                <w:szCs w:val="24"/>
                <w:lang w:val="en-US"/>
              </w:rPr>
            </w:pPr>
            <w:r w:rsidRPr="001A75F8">
              <w:rPr>
                <w:b/>
                <w:bCs/>
                <w:sz w:val="24"/>
                <w:szCs w:val="24"/>
                <w:lang w:val="en-US"/>
              </w:rPr>
              <w:t xml:space="preserve">Samus’s health &amp; iFrames </w:t>
            </w:r>
            <w:r w:rsidRPr="001A75F8">
              <w:rPr>
                <w:sz w:val="24"/>
                <w:szCs w:val="24"/>
                <w:lang w:val="en-US"/>
              </w:rPr>
              <w:t>– When Samus would collide with an enemy, he would lose all</w:t>
            </w:r>
            <w:r w:rsidR="00B53165" w:rsidRPr="001A75F8">
              <w:rPr>
                <w:sz w:val="24"/>
                <w:szCs w:val="24"/>
                <w:lang w:val="en-US"/>
              </w:rPr>
              <w:t xml:space="preserve"> her </w:t>
            </w:r>
            <w:r w:rsidRPr="001A75F8">
              <w:rPr>
                <w:sz w:val="24"/>
                <w:szCs w:val="24"/>
                <w:lang w:val="en-US"/>
              </w:rPr>
              <w:t>health very quickly as the code ran in the step event and would drain</w:t>
            </w:r>
            <w:r w:rsidR="00B53165" w:rsidRPr="001A75F8">
              <w:rPr>
                <w:sz w:val="24"/>
                <w:szCs w:val="24"/>
                <w:lang w:val="en-US"/>
              </w:rPr>
              <w:t xml:space="preserve"> her </w:t>
            </w:r>
            <w:r w:rsidRPr="001A75F8">
              <w:rPr>
                <w:sz w:val="24"/>
                <w:szCs w:val="24"/>
                <w:lang w:val="en-US"/>
              </w:rPr>
              <w:t xml:space="preserve">health. </w:t>
            </w:r>
            <w:r w:rsidR="00EE709D" w:rsidRPr="001A75F8">
              <w:rPr>
                <w:sz w:val="24"/>
                <w:szCs w:val="24"/>
                <w:lang w:val="en-US"/>
              </w:rPr>
              <w:t>To</w:t>
            </w:r>
            <w:r w:rsidRPr="001A75F8">
              <w:rPr>
                <w:sz w:val="24"/>
                <w:szCs w:val="24"/>
                <w:lang w:val="en-US"/>
              </w:rPr>
              <w:t xml:space="preserve"> fix this, we</w:t>
            </w:r>
            <w:r w:rsidR="00EE709D" w:rsidRPr="001A75F8">
              <w:rPr>
                <w:sz w:val="24"/>
                <w:szCs w:val="24"/>
                <w:lang w:val="en-US"/>
              </w:rPr>
              <w:t xml:space="preserve"> used an alarm that prevented Samus from taking damage within 60 frames of taking damage originally</w:t>
            </w:r>
          </w:p>
        </w:tc>
      </w:tr>
      <w:tr w:rsidR="003733BA" w:rsidRPr="001A75F8" w14:paraId="732A4A74" w14:textId="77777777" w:rsidTr="003733BA">
        <w:tc>
          <w:tcPr>
            <w:tcW w:w="4508" w:type="dxa"/>
          </w:tcPr>
          <w:p w14:paraId="44192F85" w14:textId="42CA8ECC" w:rsidR="003733BA" w:rsidRPr="001A75F8" w:rsidRDefault="00B53165" w:rsidP="003733BA">
            <w:pPr>
              <w:jc w:val="center"/>
              <w:rPr>
                <w:sz w:val="24"/>
                <w:szCs w:val="24"/>
                <w:lang w:val="en-US"/>
              </w:rPr>
            </w:pPr>
            <w:r w:rsidRPr="001A75F8">
              <w:rPr>
                <w:b/>
                <w:bCs/>
                <w:sz w:val="24"/>
                <w:szCs w:val="24"/>
                <w:lang w:val="en-US"/>
              </w:rPr>
              <w:t>Sprites-</w:t>
            </w:r>
            <w:r w:rsidRPr="001A75F8">
              <w:rPr>
                <w:sz w:val="24"/>
                <w:szCs w:val="24"/>
                <w:lang w:val="en-US"/>
              </w:rPr>
              <w:t xml:space="preserve"> Samus would perform tasks such as shooting a missile or rolling, but the sprites would not match this. In order to fix this, we had to find many sprites that fit all the states that Samus could be in, and all of their actions.</w:t>
            </w:r>
          </w:p>
        </w:tc>
        <w:tc>
          <w:tcPr>
            <w:tcW w:w="4508" w:type="dxa"/>
          </w:tcPr>
          <w:p w14:paraId="1540D4A4" w14:textId="3D1EA8CA" w:rsidR="003733BA" w:rsidRPr="00B85AB3" w:rsidRDefault="00B85AB3" w:rsidP="003733BA">
            <w:pPr>
              <w:jc w:val="center"/>
              <w:rPr>
                <w:sz w:val="24"/>
                <w:szCs w:val="24"/>
                <w:lang w:val="en-US"/>
              </w:rPr>
            </w:pPr>
            <w:r>
              <w:rPr>
                <w:b/>
                <w:bCs/>
                <w:sz w:val="24"/>
                <w:szCs w:val="24"/>
                <w:lang w:val="en-US"/>
              </w:rPr>
              <w:t>Samus’s sprites moving</w:t>
            </w:r>
            <w:r>
              <w:rPr>
                <w:sz w:val="24"/>
                <w:szCs w:val="24"/>
                <w:lang w:val="en-US"/>
              </w:rPr>
              <w:t xml:space="preserve">- </w:t>
            </w:r>
            <w:r w:rsidR="00F567CF">
              <w:rPr>
                <w:sz w:val="24"/>
                <w:szCs w:val="24"/>
                <w:lang w:val="en-US"/>
              </w:rPr>
              <w:t>When samus would change sprites from standing, to shooting and more his origin and hitbox would change, meaning he would clip into the ground. In order to fix this, we had to go through all the sprites and manually align the origins so that they stay centered throughout all of Samus’s states, not just the one sprite</w:t>
            </w:r>
          </w:p>
        </w:tc>
      </w:tr>
      <w:tr w:rsidR="003733BA" w:rsidRPr="001A75F8" w14:paraId="0AD0E0FF" w14:textId="77777777" w:rsidTr="003733BA">
        <w:tc>
          <w:tcPr>
            <w:tcW w:w="4508" w:type="dxa"/>
          </w:tcPr>
          <w:p w14:paraId="38772ACB" w14:textId="6F068823" w:rsidR="003733BA" w:rsidRPr="00071B23" w:rsidRDefault="00071B23" w:rsidP="003733BA">
            <w:pPr>
              <w:jc w:val="center"/>
              <w:rPr>
                <w:sz w:val="24"/>
                <w:szCs w:val="24"/>
                <w:lang w:val="en-US"/>
              </w:rPr>
            </w:pPr>
            <w:r>
              <w:rPr>
                <w:b/>
                <w:bCs/>
                <w:sz w:val="24"/>
                <w:szCs w:val="24"/>
                <w:lang w:val="en-US"/>
              </w:rPr>
              <w:t>Color</w:t>
            </w:r>
            <w:r>
              <w:rPr>
                <w:b/>
                <w:bCs/>
                <w:sz w:val="24"/>
                <w:szCs w:val="24"/>
                <w:lang w:val="en-US"/>
              </w:rPr>
              <w:softHyphen/>
              <w:t>-</w:t>
            </w:r>
            <w:r>
              <w:rPr>
                <w:sz w:val="24"/>
                <w:szCs w:val="24"/>
                <w:lang w:val="en-US"/>
              </w:rPr>
              <w:t xml:space="preserve"> Since the original Metroid II was made for the Gameboy, it was completely in black and white. We considered transferring the game to colour, to give it a more modern feel however we decided to stay with the black and white to stay true to the original game and the artwork.  </w:t>
            </w:r>
          </w:p>
        </w:tc>
        <w:tc>
          <w:tcPr>
            <w:tcW w:w="4508" w:type="dxa"/>
          </w:tcPr>
          <w:p w14:paraId="4EB181E4" w14:textId="77777777" w:rsidR="003733BA" w:rsidRPr="001A75F8" w:rsidRDefault="003733BA" w:rsidP="003733BA">
            <w:pPr>
              <w:jc w:val="center"/>
              <w:rPr>
                <w:sz w:val="24"/>
                <w:szCs w:val="24"/>
                <w:lang w:val="en-US"/>
              </w:rPr>
            </w:pPr>
          </w:p>
        </w:tc>
      </w:tr>
      <w:tr w:rsidR="003733BA" w:rsidRPr="001A75F8" w14:paraId="22D16A1E" w14:textId="77777777" w:rsidTr="003733BA">
        <w:tc>
          <w:tcPr>
            <w:tcW w:w="4508" w:type="dxa"/>
          </w:tcPr>
          <w:p w14:paraId="0A544FF6" w14:textId="77777777" w:rsidR="003733BA" w:rsidRPr="001A75F8" w:rsidRDefault="003733BA" w:rsidP="003733BA">
            <w:pPr>
              <w:jc w:val="center"/>
              <w:rPr>
                <w:sz w:val="24"/>
                <w:szCs w:val="24"/>
                <w:lang w:val="en-US"/>
              </w:rPr>
            </w:pPr>
          </w:p>
        </w:tc>
        <w:tc>
          <w:tcPr>
            <w:tcW w:w="4508" w:type="dxa"/>
          </w:tcPr>
          <w:p w14:paraId="5F8C421E" w14:textId="77777777" w:rsidR="003733BA" w:rsidRPr="001A75F8" w:rsidRDefault="003733BA" w:rsidP="003733BA">
            <w:pPr>
              <w:jc w:val="center"/>
              <w:rPr>
                <w:sz w:val="24"/>
                <w:szCs w:val="24"/>
                <w:lang w:val="en-US"/>
              </w:rPr>
            </w:pPr>
          </w:p>
        </w:tc>
      </w:tr>
    </w:tbl>
    <w:p w14:paraId="426409E3" w14:textId="0F11F375" w:rsidR="003733BA" w:rsidRPr="001A75F8" w:rsidRDefault="003733BA" w:rsidP="003733BA">
      <w:pPr>
        <w:jc w:val="center"/>
        <w:rPr>
          <w:sz w:val="24"/>
          <w:szCs w:val="24"/>
          <w:lang w:val="en-US"/>
        </w:rPr>
      </w:pPr>
    </w:p>
    <w:p w14:paraId="3EB58740" w14:textId="5512817C" w:rsidR="003733BA" w:rsidRDefault="003733BA" w:rsidP="003733BA">
      <w:pPr>
        <w:jc w:val="center"/>
        <w:rPr>
          <w:sz w:val="28"/>
          <w:szCs w:val="28"/>
          <w:lang w:val="en-US"/>
        </w:rPr>
      </w:pPr>
    </w:p>
    <w:p w14:paraId="41FE46B7" w14:textId="52EBBE0F" w:rsidR="003733BA" w:rsidRDefault="003733BA" w:rsidP="003733BA">
      <w:pPr>
        <w:jc w:val="center"/>
        <w:rPr>
          <w:sz w:val="28"/>
          <w:szCs w:val="28"/>
          <w:lang w:val="en-US"/>
        </w:rPr>
      </w:pPr>
    </w:p>
    <w:p w14:paraId="38E72EA6" w14:textId="17F5710C" w:rsidR="003733BA" w:rsidRDefault="003733BA" w:rsidP="003733BA">
      <w:pPr>
        <w:jc w:val="center"/>
        <w:rPr>
          <w:sz w:val="28"/>
          <w:szCs w:val="28"/>
          <w:lang w:val="en-US"/>
        </w:rPr>
      </w:pPr>
    </w:p>
    <w:p w14:paraId="693CE19C" w14:textId="77777777" w:rsidR="003733BA" w:rsidRPr="003733BA" w:rsidRDefault="003733BA" w:rsidP="003733BA">
      <w:pPr>
        <w:rPr>
          <w:rFonts w:ascii="Rockwell Nova" w:hAnsi="Rockwell Nova"/>
        </w:rPr>
      </w:pPr>
      <w:r w:rsidRPr="003733BA">
        <w:rPr>
          <w:rFonts w:ascii="Rockwell Nova" w:hAnsi="Rockwell Nova"/>
          <w:b/>
          <w:bCs/>
          <w:color w:val="C00000"/>
        </w:rPr>
        <w:t>Creative</w:t>
      </w:r>
      <w:r w:rsidRPr="003733BA">
        <w:rPr>
          <w:rFonts w:ascii="Rockwell Nova" w:hAnsi="Rockwell Nova"/>
          <w:b/>
          <w:bCs/>
        </w:rPr>
        <w:t xml:space="preserve"> thinking</w:t>
      </w:r>
      <w:r w:rsidRPr="003733BA">
        <w:rPr>
          <w:rFonts w:ascii="Rockwell Nova" w:hAnsi="Rockwell Nova"/>
        </w:rPr>
        <w:t xml:space="preserve"> refers to how you use creative methods of resolving problems that you encounter (in this case, as you create your “retro” game). You will let me know how you tried to overcome problems that you encounter which might include use of external resources, people, problem-solving methods.</w:t>
      </w:r>
    </w:p>
    <w:p w14:paraId="5FA816C1" w14:textId="77777777" w:rsidR="003733BA" w:rsidRPr="00114935" w:rsidRDefault="003733BA" w:rsidP="003733BA">
      <w:pPr>
        <w:pStyle w:val="ListParagraph"/>
        <w:ind w:left="1440"/>
        <w:rPr>
          <w:rFonts w:ascii="Rockwell Nova" w:hAnsi="Rockwell Nova"/>
        </w:rPr>
      </w:pPr>
    </w:p>
    <w:p w14:paraId="3DFE8B90" w14:textId="0441699A" w:rsidR="003733BA" w:rsidRDefault="003733BA" w:rsidP="00C86CF1">
      <w:pPr>
        <w:rPr>
          <w:rFonts w:ascii="Rockwell Nova" w:hAnsi="Rockwell Nova"/>
        </w:rPr>
      </w:pPr>
      <w:r w:rsidRPr="003733BA">
        <w:rPr>
          <w:rFonts w:ascii="Rockwell Nova" w:hAnsi="Rockwell Nova"/>
          <w:b/>
          <w:bCs/>
          <w:color w:val="C00000"/>
        </w:rPr>
        <w:t>Critical</w:t>
      </w:r>
      <w:r w:rsidRPr="003733BA">
        <w:rPr>
          <w:rFonts w:ascii="Rockwell Nova" w:hAnsi="Rockwell Nova"/>
          <w:b/>
          <w:bCs/>
        </w:rPr>
        <w:t xml:space="preserve"> thinking</w:t>
      </w:r>
      <w:r w:rsidRPr="003733BA">
        <w:rPr>
          <w:rFonts w:ascii="Rockwell Nova" w:hAnsi="Rockwell Nova"/>
        </w:rPr>
        <w:t xml:space="preserve"> refers to evaluating how well you have accomplished a task or how well you have addressed the specific requirements of the game eg how well you have met the functional and non-functional requirements of the game. You might explain how you changed your approach or the design or creation of a room to best meet the non-functional requirement of motion in the room to keep the player motivated.</w:t>
      </w:r>
    </w:p>
    <w:p w14:paraId="5C7CFDCE" w14:textId="42219EE7" w:rsidR="00D54CA2" w:rsidRDefault="00D54CA2" w:rsidP="00C86CF1">
      <w:pPr>
        <w:rPr>
          <w:rFonts w:ascii="Rockwell Nova" w:hAnsi="Rockwell Nova"/>
        </w:rPr>
      </w:pPr>
    </w:p>
    <w:p w14:paraId="1ED9E04F" w14:textId="277EE8C1" w:rsidR="00D54CA2" w:rsidRDefault="00D54CA2" w:rsidP="00C86CF1">
      <w:pPr>
        <w:rPr>
          <w:rFonts w:ascii="Rockwell Nova" w:hAnsi="Rockwell Nova"/>
        </w:rPr>
      </w:pPr>
    </w:p>
    <w:p w14:paraId="230802A1" w14:textId="65E207EB" w:rsidR="00D54CA2" w:rsidRDefault="00D54CA2" w:rsidP="00C86CF1"/>
    <w:p w14:paraId="2B56B982" w14:textId="1AC7E9E0" w:rsidR="00D54CA2" w:rsidRDefault="00D54CA2" w:rsidP="00C86CF1">
      <w:pPr>
        <w:rPr>
          <w:b/>
          <w:bCs/>
          <w:sz w:val="28"/>
          <w:szCs w:val="28"/>
        </w:rPr>
      </w:pPr>
      <w:r>
        <w:rPr>
          <w:b/>
          <w:bCs/>
          <w:sz w:val="28"/>
          <w:szCs w:val="28"/>
        </w:rPr>
        <w:t>Three New Skills</w:t>
      </w:r>
    </w:p>
    <w:p w14:paraId="0263EB94" w14:textId="3F9DE71F" w:rsidR="00D54CA2" w:rsidRDefault="00D54CA2" w:rsidP="00D54CA2">
      <w:pPr>
        <w:pStyle w:val="ListParagraph"/>
        <w:numPr>
          <w:ilvl w:val="0"/>
          <w:numId w:val="2"/>
        </w:numPr>
        <w:rPr>
          <w:b/>
          <w:bCs/>
        </w:rPr>
      </w:pPr>
      <w:r>
        <w:rPr>
          <w:noProof/>
        </w:rPr>
        <w:lastRenderedPageBreak/>
        <w:drawing>
          <wp:anchor distT="0" distB="0" distL="114300" distR="114300" simplePos="0" relativeHeight="251658240" behindDoc="0" locked="0" layoutInCell="1" allowOverlap="1" wp14:anchorId="1C3E29CD" wp14:editId="27B85A38">
            <wp:simplePos x="0" y="0"/>
            <wp:positionH relativeFrom="margin">
              <wp:align>left</wp:align>
            </wp:positionH>
            <wp:positionV relativeFrom="paragraph">
              <wp:posOffset>182880</wp:posOffset>
            </wp:positionV>
            <wp:extent cx="3796665" cy="5562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6665" cy="5562600"/>
                    </a:xfrm>
                    <a:prstGeom prst="rect">
                      <a:avLst/>
                    </a:prstGeom>
                  </pic:spPr>
                </pic:pic>
              </a:graphicData>
            </a:graphic>
            <wp14:sizeRelH relativeFrom="margin">
              <wp14:pctWidth>0</wp14:pctWidth>
            </wp14:sizeRelH>
            <wp14:sizeRelV relativeFrom="margin">
              <wp14:pctHeight>0</wp14:pctHeight>
            </wp14:sizeRelV>
          </wp:anchor>
        </w:drawing>
      </w:r>
      <w:r>
        <w:rPr>
          <w:b/>
          <w:bCs/>
        </w:rPr>
        <w:t>Case statements for GUI</w:t>
      </w:r>
    </w:p>
    <w:p w14:paraId="3918F2D9" w14:textId="7286FCD2" w:rsidR="00D54CA2" w:rsidRDefault="00D54CA2" w:rsidP="00D54CA2">
      <w:pPr>
        <w:pStyle w:val="ListParagraph"/>
        <w:rPr>
          <w:b/>
          <w:bCs/>
        </w:rPr>
      </w:pPr>
    </w:p>
    <w:p w14:paraId="0344450E" w14:textId="5FFC9359" w:rsidR="00D54CA2" w:rsidRDefault="00D54CA2" w:rsidP="00D54CA2">
      <w:pPr>
        <w:pStyle w:val="ListParagraph"/>
        <w:tabs>
          <w:tab w:val="center" w:pos="1673"/>
        </w:tabs>
      </w:pPr>
      <w:r>
        <w:t xml:space="preserve">An appropriate font could not be found for the GUI, so it was decided to use sprites instead. This meant that a case statement had to be created, to effectively track the health and ammo left. There are 2 case statements for each variable present on the GUI, one for the 10’s, and one for the 1’s. The left shows the code for the 10’s for Samus’s health. </w:t>
      </w:r>
    </w:p>
    <w:p w14:paraId="77ADA6D4" w14:textId="5BE609A0" w:rsidR="000775DA" w:rsidRDefault="000775DA" w:rsidP="00D54CA2">
      <w:pPr>
        <w:pStyle w:val="ListParagraph"/>
        <w:tabs>
          <w:tab w:val="center" w:pos="1673"/>
        </w:tabs>
      </w:pPr>
    </w:p>
    <w:p w14:paraId="230C2DA5" w14:textId="253FE9B6" w:rsidR="000775DA" w:rsidRDefault="000775DA" w:rsidP="00D54CA2">
      <w:pPr>
        <w:pStyle w:val="ListParagraph"/>
        <w:tabs>
          <w:tab w:val="center" w:pos="1673"/>
        </w:tabs>
      </w:pPr>
    </w:p>
    <w:p w14:paraId="1FF5ABA2" w14:textId="2EC62864" w:rsidR="000775DA" w:rsidRDefault="000775DA" w:rsidP="00D54CA2">
      <w:pPr>
        <w:pStyle w:val="ListParagraph"/>
        <w:tabs>
          <w:tab w:val="center" w:pos="1673"/>
        </w:tabs>
      </w:pPr>
    </w:p>
    <w:p w14:paraId="03084332" w14:textId="6F0697D9" w:rsidR="000775DA" w:rsidRDefault="000775DA" w:rsidP="00D54CA2">
      <w:pPr>
        <w:pStyle w:val="ListParagraph"/>
        <w:tabs>
          <w:tab w:val="center" w:pos="1673"/>
        </w:tabs>
      </w:pPr>
    </w:p>
    <w:p w14:paraId="6AFC52FF" w14:textId="6D08F872" w:rsidR="000775DA" w:rsidRDefault="000775DA" w:rsidP="00D54CA2">
      <w:pPr>
        <w:pStyle w:val="ListParagraph"/>
        <w:tabs>
          <w:tab w:val="center" w:pos="1673"/>
        </w:tabs>
      </w:pPr>
    </w:p>
    <w:p w14:paraId="0C301857" w14:textId="2C227CE0" w:rsidR="000775DA" w:rsidRDefault="000775DA" w:rsidP="00D54CA2">
      <w:pPr>
        <w:pStyle w:val="ListParagraph"/>
        <w:tabs>
          <w:tab w:val="center" w:pos="1673"/>
        </w:tabs>
      </w:pPr>
    </w:p>
    <w:p w14:paraId="421D6ADA" w14:textId="7D98FFFD" w:rsidR="000775DA" w:rsidRDefault="000775DA" w:rsidP="00D54CA2">
      <w:pPr>
        <w:pStyle w:val="ListParagraph"/>
        <w:tabs>
          <w:tab w:val="center" w:pos="1673"/>
        </w:tabs>
      </w:pPr>
    </w:p>
    <w:p w14:paraId="71A18218" w14:textId="5C08D637" w:rsidR="000775DA" w:rsidRDefault="000775DA" w:rsidP="00D54CA2">
      <w:pPr>
        <w:pStyle w:val="ListParagraph"/>
        <w:tabs>
          <w:tab w:val="center" w:pos="1673"/>
        </w:tabs>
      </w:pPr>
    </w:p>
    <w:p w14:paraId="5A0EF3CA" w14:textId="0AAB773C" w:rsidR="000775DA" w:rsidRDefault="000775DA" w:rsidP="00D54CA2">
      <w:pPr>
        <w:pStyle w:val="ListParagraph"/>
        <w:tabs>
          <w:tab w:val="center" w:pos="1673"/>
        </w:tabs>
      </w:pPr>
    </w:p>
    <w:p w14:paraId="6F09ED05" w14:textId="6AD6C9CE" w:rsidR="000775DA" w:rsidRDefault="000775DA" w:rsidP="00D54CA2">
      <w:pPr>
        <w:pStyle w:val="ListParagraph"/>
        <w:tabs>
          <w:tab w:val="center" w:pos="1673"/>
        </w:tabs>
      </w:pPr>
    </w:p>
    <w:p w14:paraId="4D08E0BE" w14:textId="68A2AB11" w:rsidR="000775DA" w:rsidRDefault="000775DA" w:rsidP="00D54CA2">
      <w:pPr>
        <w:pStyle w:val="ListParagraph"/>
        <w:tabs>
          <w:tab w:val="center" w:pos="1673"/>
        </w:tabs>
      </w:pPr>
    </w:p>
    <w:p w14:paraId="4389A768" w14:textId="12E820C4" w:rsidR="000775DA" w:rsidRDefault="000775DA" w:rsidP="00D54CA2">
      <w:pPr>
        <w:pStyle w:val="ListParagraph"/>
        <w:tabs>
          <w:tab w:val="center" w:pos="1673"/>
        </w:tabs>
      </w:pPr>
    </w:p>
    <w:p w14:paraId="6E3DCCD4" w14:textId="53E7C1BF" w:rsidR="000775DA" w:rsidRDefault="000775DA" w:rsidP="00D54CA2">
      <w:pPr>
        <w:pStyle w:val="ListParagraph"/>
        <w:tabs>
          <w:tab w:val="center" w:pos="1673"/>
        </w:tabs>
      </w:pPr>
    </w:p>
    <w:p w14:paraId="7D00A967" w14:textId="1D6FDFA3" w:rsidR="000775DA" w:rsidRDefault="000775DA" w:rsidP="00D54CA2">
      <w:pPr>
        <w:pStyle w:val="ListParagraph"/>
        <w:tabs>
          <w:tab w:val="center" w:pos="1673"/>
        </w:tabs>
      </w:pPr>
    </w:p>
    <w:p w14:paraId="67E33692" w14:textId="12B16E63" w:rsidR="000775DA" w:rsidRDefault="000775DA" w:rsidP="00D54CA2">
      <w:pPr>
        <w:pStyle w:val="ListParagraph"/>
        <w:tabs>
          <w:tab w:val="center" w:pos="1673"/>
        </w:tabs>
      </w:pPr>
    </w:p>
    <w:p w14:paraId="3BE47C4B" w14:textId="47812927" w:rsidR="000775DA" w:rsidRDefault="000775DA" w:rsidP="00D54CA2">
      <w:pPr>
        <w:pStyle w:val="ListParagraph"/>
        <w:tabs>
          <w:tab w:val="center" w:pos="1673"/>
        </w:tabs>
      </w:pPr>
    </w:p>
    <w:p w14:paraId="4114AA30" w14:textId="50D1D84A" w:rsidR="000775DA" w:rsidRDefault="000775DA" w:rsidP="00D54CA2">
      <w:pPr>
        <w:pStyle w:val="ListParagraph"/>
        <w:tabs>
          <w:tab w:val="center" w:pos="1673"/>
        </w:tabs>
      </w:pPr>
    </w:p>
    <w:p w14:paraId="1D637B75" w14:textId="0C83F28D" w:rsidR="000775DA" w:rsidRDefault="000775DA" w:rsidP="00D54CA2">
      <w:pPr>
        <w:pStyle w:val="ListParagraph"/>
        <w:tabs>
          <w:tab w:val="center" w:pos="1673"/>
        </w:tabs>
      </w:pPr>
    </w:p>
    <w:p w14:paraId="3CFCC3CB" w14:textId="47F021E8" w:rsidR="000775DA" w:rsidRDefault="000775DA" w:rsidP="00D54CA2">
      <w:pPr>
        <w:pStyle w:val="ListParagraph"/>
        <w:tabs>
          <w:tab w:val="center" w:pos="1673"/>
        </w:tabs>
      </w:pPr>
    </w:p>
    <w:p w14:paraId="62518EFB" w14:textId="6DE71AE2" w:rsidR="000775DA" w:rsidRDefault="000775DA" w:rsidP="00D54CA2">
      <w:pPr>
        <w:pStyle w:val="ListParagraph"/>
        <w:tabs>
          <w:tab w:val="center" w:pos="1673"/>
        </w:tabs>
      </w:pPr>
    </w:p>
    <w:p w14:paraId="55FF38ED" w14:textId="3B37BA6F" w:rsidR="000775DA" w:rsidRDefault="000775DA" w:rsidP="00D54CA2">
      <w:pPr>
        <w:pStyle w:val="ListParagraph"/>
        <w:tabs>
          <w:tab w:val="center" w:pos="1673"/>
        </w:tabs>
      </w:pPr>
    </w:p>
    <w:p w14:paraId="63F80219" w14:textId="3C7567C0" w:rsidR="000775DA" w:rsidRDefault="000775DA" w:rsidP="00D54CA2">
      <w:pPr>
        <w:pStyle w:val="ListParagraph"/>
        <w:tabs>
          <w:tab w:val="center" w:pos="1673"/>
        </w:tabs>
      </w:pPr>
    </w:p>
    <w:p w14:paraId="7F1A1573" w14:textId="26B5E1C7" w:rsidR="000775DA" w:rsidRDefault="000775DA" w:rsidP="00D54CA2">
      <w:pPr>
        <w:pStyle w:val="ListParagraph"/>
        <w:tabs>
          <w:tab w:val="center" w:pos="1673"/>
        </w:tabs>
      </w:pPr>
    </w:p>
    <w:p w14:paraId="2AA352A8" w14:textId="56A6B5D2" w:rsidR="000775DA" w:rsidRDefault="000775DA" w:rsidP="00D54CA2">
      <w:pPr>
        <w:pStyle w:val="ListParagraph"/>
        <w:tabs>
          <w:tab w:val="center" w:pos="1673"/>
        </w:tabs>
      </w:pPr>
    </w:p>
    <w:p w14:paraId="549A1B5F" w14:textId="3718DC6F" w:rsidR="000775DA" w:rsidRDefault="000775DA" w:rsidP="00D54CA2">
      <w:pPr>
        <w:pStyle w:val="ListParagraph"/>
        <w:tabs>
          <w:tab w:val="center" w:pos="1673"/>
        </w:tabs>
      </w:pPr>
    </w:p>
    <w:p w14:paraId="4FCD6EC2" w14:textId="77777777" w:rsidR="000775DA" w:rsidRPr="00D54CA2" w:rsidRDefault="000775DA" w:rsidP="00D54CA2">
      <w:pPr>
        <w:pStyle w:val="ListParagraph"/>
        <w:tabs>
          <w:tab w:val="center" w:pos="1673"/>
        </w:tabs>
      </w:pPr>
    </w:p>
    <w:sectPr w:rsidR="000775DA" w:rsidRPr="00D54CA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ckwell Nova">
    <w:altName w:val="Rockwell Nova"/>
    <w:charset w:val="00"/>
    <w:family w:val="roman"/>
    <w:pitch w:val="variable"/>
    <w:sig w:usb0="8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95787"/>
    <w:multiLevelType w:val="hybridMultilevel"/>
    <w:tmpl w:val="BC1E85E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13B4481"/>
    <w:multiLevelType w:val="hybridMultilevel"/>
    <w:tmpl w:val="FD94D9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3BA"/>
    <w:rsid w:val="000202C6"/>
    <w:rsid w:val="00071B23"/>
    <w:rsid w:val="000775DA"/>
    <w:rsid w:val="001A75F8"/>
    <w:rsid w:val="003733BA"/>
    <w:rsid w:val="004C4AB4"/>
    <w:rsid w:val="0060433C"/>
    <w:rsid w:val="006B19CF"/>
    <w:rsid w:val="00760D10"/>
    <w:rsid w:val="0076198F"/>
    <w:rsid w:val="007B1D80"/>
    <w:rsid w:val="0086199E"/>
    <w:rsid w:val="00861F98"/>
    <w:rsid w:val="00B02350"/>
    <w:rsid w:val="00B53165"/>
    <w:rsid w:val="00B85AB3"/>
    <w:rsid w:val="00BD610E"/>
    <w:rsid w:val="00C152E7"/>
    <w:rsid w:val="00C77A45"/>
    <w:rsid w:val="00C86CF1"/>
    <w:rsid w:val="00D54CA2"/>
    <w:rsid w:val="00DF00ED"/>
    <w:rsid w:val="00E23E87"/>
    <w:rsid w:val="00EE709D"/>
    <w:rsid w:val="00F22480"/>
    <w:rsid w:val="00F567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A9CE0"/>
  <w15:chartTrackingRefBased/>
  <w15:docId w15:val="{4F2EC78F-84D7-409E-BFB5-7BF84A179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33BA"/>
    <w:pPr>
      <w:ind w:left="720"/>
      <w:contextualSpacing/>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4</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Samuel.Kitchen</dc:creator>
  <cp:keywords/>
  <dc:description/>
  <cp:lastModifiedBy>Skanda.Ramanan</cp:lastModifiedBy>
  <cp:revision>23</cp:revision>
  <dcterms:created xsi:type="dcterms:W3CDTF">2021-07-20T01:44:00Z</dcterms:created>
  <dcterms:modified xsi:type="dcterms:W3CDTF">2021-08-10T02:30:00Z</dcterms:modified>
</cp:coreProperties>
</file>