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28"/>
            </w:rPr>
            <w:t>Java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28"/>
            </w:rPr>
            <w:t>Linux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28"/>
              <w:rFonts w:hint="eastAsia"/>
            </w:rPr>
            <w:t>转义字符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28"/>
              <w:rFonts w:hint="eastAsia"/>
            </w:rPr>
            <w:t>网络协议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28"/>
              <w:rFonts w:hint="eastAsia"/>
            </w:rPr>
            <w:t>网页技术与标准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28"/>
              <w:rFonts w:hint="eastAsia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28"/>
            </w:rPr>
            <w:t>HTML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28"/>
            </w:rPr>
            <w:t>J2EE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28"/>
            </w:rPr>
            <w:t>OO</w:t>
          </w:r>
          <w:r>
            <w:rPr>
              <w:rStyle w:val="28"/>
              <w:rFonts w:hint="eastAsia"/>
            </w:rPr>
            <w:t>的五大原则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28"/>
              <w:rFonts w:hint="eastAsia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28"/>
              <w:rFonts w:hint="eastAsia"/>
            </w:rPr>
            <w:t>其它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Consolas" w:hAnsi="Consolas"/>
              <w:sz w:val="20"/>
              <w:szCs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500907236"/>
      <w:r>
        <w:rPr>
          <w:rFonts w:hint="eastAsia"/>
        </w:rPr>
        <w:t>Java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JVM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Virtual Machine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JRE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Runtime Environment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JDK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Development Kit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J2SE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 2 Standard Edition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Java2标准版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J2EE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 2 Platform Enterprise Edition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Java2平台企业版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J2ME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 2 Micro Edition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Java2微型版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OOAD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Object-Oriented Analysis and Design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面向对象分析与设计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OOP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Object-Oriented Programming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面向对象编程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Application Programming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应用编程接口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JNI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Native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Java本地接口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Garbage Collection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垃圾回收器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AWT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Abstract Window Too</w:t>
            </w:r>
            <w:r>
              <w:rPr>
                <w:rFonts w:hint="eastAsia" w:ascii="Consolas" w:hAnsi="Consolas"/>
                <w:sz w:val="20"/>
                <w:szCs w:val="20"/>
              </w:rPr>
              <w:t>l</w:t>
            </w:r>
            <w:r>
              <w:rPr>
                <w:rFonts w:ascii="Consolas" w:hAnsi="Consolas"/>
                <w:sz w:val="20"/>
                <w:szCs w:val="20"/>
              </w:rPr>
              <w:t>kit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抽象窗口工具包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POJO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Plain Ordinary Java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简单的Java对象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EJB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Enterprise JavaBean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企业JavaBean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" w:name="_Toc500907237"/>
      <w:r>
        <w:rPr>
          <w:rFonts w:hint="eastAsia"/>
        </w:rPr>
        <w:t>Linux</w:t>
      </w:r>
      <w:bookmarkEnd w:id="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pwd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print working directory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显示当前目录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ls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list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显示当前目录内容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cd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change directory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改变当前目录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" w:name="_Toc500907238"/>
      <w:r>
        <w:rPr>
          <w:rFonts w:hint="eastAsia"/>
        </w:rPr>
        <w:t>转义字符</w:t>
      </w:r>
      <w:bookmarkEnd w:id="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\n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 line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return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\f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form feed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换页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" w:name="_Toc500907239"/>
      <w:r>
        <w:rPr>
          <w:rFonts w:hint="eastAsia"/>
        </w:rPr>
        <w:t>网络协议</w:t>
      </w:r>
      <w:bookmarkEnd w:id="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Internet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网络互连协议</w:t>
            </w:r>
            <w:r>
              <w:rPr>
                <w:rFonts w:hint="eastAsia" w:ascii="Consolas" w:hAnsi="Consolas"/>
                <w:sz w:val="20"/>
                <w:szCs w:val="20"/>
              </w:rPr>
              <w:t>（网络层）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TCP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Transmission Control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传输控制协议</w:t>
            </w:r>
            <w:r>
              <w:rPr>
                <w:rFonts w:hint="eastAsia" w:ascii="Consolas" w:hAnsi="Consolas"/>
                <w:sz w:val="20"/>
                <w:szCs w:val="20"/>
              </w:rPr>
              <w:t>（传输层）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UDP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User Datagram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用户数据报协议</w:t>
            </w:r>
            <w:r>
              <w:rPr>
                <w:rFonts w:hint="eastAsia" w:ascii="Consolas" w:hAnsi="Consolas"/>
                <w:sz w:val="20"/>
                <w:szCs w:val="20"/>
              </w:rPr>
              <w:t>（传输层）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HTTP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</w:t>
            </w:r>
            <w:r>
              <w:rPr>
                <w:rFonts w:hint="eastAsia"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</w:rPr>
              <w:t>ext Transfer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bookmarkStart w:id="4" w:name="OLE_LINK2"/>
            <w:r>
              <w:rPr>
                <w:rFonts w:ascii="Consolas" w:hAnsi="Consolas"/>
                <w:sz w:val="20"/>
                <w:szCs w:val="20"/>
              </w:rPr>
              <w:t>超文本传输协议</w:t>
            </w:r>
            <w:r>
              <w:rPr>
                <w:rFonts w:hint="eastAsia" w:ascii="Consolas" w:hAnsi="Consolas"/>
                <w:sz w:val="20"/>
                <w:szCs w:val="20"/>
              </w:rPr>
              <w:t>（应用层）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hint="eastAsia" w:ascii="Consolas" w:hAnsi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HTTPS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hint="eastAsia"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HyperText Transfer Protocol over Secure Socket Layer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hint="eastAsia"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eastAsia="zh-CN"/>
              </w:rPr>
              <w:t>安全</w:t>
            </w:r>
            <w:r>
              <w:rPr>
                <w:rFonts w:ascii="Consolas" w:hAnsi="Consolas"/>
                <w:sz w:val="20"/>
                <w:szCs w:val="20"/>
              </w:rPr>
              <w:t>超文本传输协议</w:t>
            </w:r>
            <w:r>
              <w:rPr>
                <w:rFonts w:hint="eastAsia" w:ascii="Consolas" w:hAnsi="Consolas"/>
                <w:sz w:val="20"/>
                <w:szCs w:val="20"/>
              </w:rPr>
              <w:t>（应用层）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FTP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File Transfer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文件传输协议（应用层）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" w:name="_Toc500907240"/>
      <w:r>
        <w:t>网页技术与标准</w:t>
      </w:r>
      <w:bookmarkEnd w:id="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文档呈现语言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SGML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Standard Generalized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标准通用标记语言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XHTML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Extensible </w:t>
            </w:r>
            <w:r>
              <w:rPr>
                <w:rFonts w:ascii="Consolas" w:hAnsi="Consolas"/>
                <w:sz w:val="20"/>
                <w:szCs w:val="20"/>
              </w:rPr>
              <w:t>Hypertext Markup Languag</w:t>
            </w:r>
            <w:r>
              <w:rPr>
                <w:rFonts w:hint="eastAsia" w:ascii="Consolas" w:hAnsi="Consolas"/>
                <w:sz w:val="20"/>
                <w:szCs w:val="20"/>
              </w:rPr>
              <w:t>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可扩展超文本标记语言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hint="eastAsia"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tensible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可扩展标记语言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样式格式描述语言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>
              <w:rPr>
                <w:rFonts w:hint="eastAsia"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Cascading Style Sheets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层叠样式表</w:t>
            </w:r>
            <w:r>
              <w:rPr>
                <w:rFonts w:hint="eastAsia" w:ascii="Consolas" w:hAnsi="Consolas"/>
                <w:sz w:val="20"/>
                <w:szCs w:val="20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动态网页技术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CGI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Common Gateway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通用网关接口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Server Page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Java服务器页面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PHP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Hypertext Preprocessor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超文本预处理器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客户端交互技术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AJAX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Asynchronous JavaScript and XML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异步的 JavaScript 和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客户端脚本语言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JavaScript</w:t>
            </w:r>
          </w:p>
        </w:tc>
        <w:tc>
          <w:tcPr>
            <w:tcW w:w="4478" w:type="dxa"/>
          </w:tcPr>
          <w:p>
            <w:pPr>
              <w:tabs>
                <w:tab w:val="left" w:pos="1280"/>
              </w:tabs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标识定位语言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bookmarkStart w:id="13" w:name="_GoBack"/>
            <w:r>
              <w:rPr>
                <w:rFonts w:ascii="Consolas" w:hAnsi="Consolas"/>
                <w:sz w:val="20"/>
                <w:szCs w:val="20"/>
              </w:rPr>
              <w:t>URL</w:t>
            </w:r>
            <w:bookmarkEnd w:id="13"/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Uniform</w:t>
            </w:r>
            <w:r>
              <w:rPr>
                <w:rFonts w:ascii="Consolas" w:hAnsi="Consolas"/>
                <w:sz w:val="20"/>
                <w:szCs w:val="20"/>
              </w:rPr>
              <w:t xml:space="preserve"> Resource </w:t>
            </w:r>
            <w:r>
              <w:rPr>
                <w:rFonts w:hint="eastAsia" w:ascii="Consolas" w:hAnsi="Consolas"/>
                <w:sz w:val="20"/>
                <w:szCs w:val="20"/>
              </w:rPr>
              <w:t>Locator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统一资源定位符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URI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Uniform Resource Identifier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统一资源标识符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文档纲要语言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DTD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Document Type Definition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文档类型定义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SAX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imple API for XML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一种XML解析的替代方法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 Object Model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文档对象模型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BOM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Browser Object Model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浏览器对象模型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</w:p>
        </w:tc>
        <w:tc>
          <w:tcPr>
            <w:tcW w:w="5245" w:type="dxa"/>
            <w:vAlign w:val="center"/>
          </w:tcPr>
          <w:p>
            <w:pPr>
              <w:ind w:right="4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JavaScript Object Notation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一种轻量级的数据交换格式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JSTL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JSP</w:t>
            </w:r>
            <w:r>
              <w:rPr>
                <w:rFonts w:ascii="Consolas" w:hAnsi="Consolas"/>
                <w:sz w:val="20"/>
                <w:szCs w:val="20"/>
              </w:rPr>
              <w:t xml:space="preserve"> Standard Tag Library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Java标准标签库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Expression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EL表达式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OGNL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Object-Graph Navigation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对象图导航语言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6" w:name="_Toc500907241"/>
      <w:r>
        <w:rPr>
          <w:rFonts w:hint="eastAsia"/>
        </w:rPr>
        <w:t>数据库</w:t>
      </w:r>
      <w:bookmarkEnd w:id="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SQL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Structured Query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结构化查询语言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PL/SQL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Procedure Language extension to SQL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过程化SQL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DDL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Definition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数据定义语言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Manipulation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数据操纵语言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TCL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Transaction Control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事务控制语言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DQL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Query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数据查询语言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DCL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Control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数据控制语言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ACID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Atomicity Consistency Isolation Durability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原子性、一致性、隔离性、持久性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DBMS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Database Management System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JDBC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Database Connectivity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Java数据库连接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DBCP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</w:t>
            </w:r>
            <w:r>
              <w:rPr>
                <w:rFonts w:hint="eastAsia" w:ascii="Consolas" w:hAnsi="Consolas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 xml:space="preserve">ase </w:t>
            </w:r>
            <w:r>
              <w:rPr>
                <w:rFonts w:hint="eastAsia" w:ascii="Consolas" w:hAnsi="Consolas"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 xml:space="preserve">onnection </w:t>
            </w:r>
            <w:r>
              <w:rPr>
                <w:rFonts w:hint="eastAsia"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ool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数据库连接池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Access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数据访问对象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DTO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Data Transfer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数据传输对象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Persistent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值对象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Business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业务对象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7" w:name="_Toc500907242"/>
      <w:r>
        <w:rPr>
          <w:rFonts w:hint="eastAsia"/>
        </w:rPr>
        <w:t>HTML</w:t>
      </w:r>
      <w:bookmarkEnd w:id="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103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103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 xml:space="preserve">EXtensible </w:t>
            </w: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eastAsia="zh-CN"/>
              </w:rPr>
              <w:t>可扩展</w:t>
            </w: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ordered list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有序列表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unordered list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无序列表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list item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列表项目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list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dt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term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dd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description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paragraph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anchor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 row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表格行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td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 data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表格数据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insert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当前文本和被连接文本的关系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href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Reference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italic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emphasized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bold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underlined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下划线</w:t>
            </w:r>
            <w:r>
              <w:rPr>
                <w:rFonts w:hint="eastAsia" w:ascii="Consolas" w:hAnsi="Consolas"/>
                <w:sz w:val="20"/>
                <w:szCs w:val="20"/>
              </w:rPr>
              <w:t>，html5用css替代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break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src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source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&amp;nbsp;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Non-Breaking Space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&amp;ensp;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 Space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&amp;emsp;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 Space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&amp;lt;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less than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&amp;gt;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greater than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&amp;amp;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ampersand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&amp;quot;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quotation marks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&amp;apos;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apostrophe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&amp;tiems;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times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&amp;divide;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divide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&amp;copy;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copyright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&amp;reg;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register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&amp;trade;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trademark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™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8" w:name="_Toc500907243"/>
      <w:r>
        <w:rPr>
          <w:rFonts w:hint="eastAsia"/>
        </w:rPr>
        <w:t>J2EE</w:t>
      </w:r>
      <w:bookmarkEnd w:id="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>
              <w:rPr>
                <w:rFonts w:hint="eastAsia" w:ascii="Consolas" w:hAnsi="Consolas"/>
                <w:sz w:val="20"/>
                <w:szCs w:val="20"/>
              </w:rPr>
              <w:t>/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</w:t>
            </w:r>
            <w:r>
              <w:rPr>
                <w:rFonts w:hint="eastAsia" w:ascii="Consolas" w:hAnsi="Consolas"/>
                <w:sz w:val="20"/>
                <w:szCs w:val="20"/>
              </w:rPr>
              <w:t>/Se</w:t>
            </w:r>
            <w:r>
              <w:rPr>
                <w:rFonts w:ascii="Consolas" w:hAnsi="Consolas"/>
                <w:sz w:val="20"/>
                <w:szCs w:val="20"/>
              </w:rPr>
              <w:t>rver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客户端-服务器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B/S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Browser/Server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浏览器-服务器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MVC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Model View Controller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模型、视图、控制器，一种软件架构模式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 Relational Mapping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对象关系映射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IOC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Inversion of Control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控制反转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Dependency Injection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依赖注入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AOP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Aspect-Oriented Programming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面向切面编程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SSM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Spring MVC, Spring, MyBatis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SSH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Struts2, Spring, Hibernate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9" w:name="_Toc500907244"/>
      <w:r>
        <w:rPr>
          <w:rFonts w:hint="eastAsia"/>
        </w:rPr>
        <w:t>OO的五大原则</w:t>
      </w:r>
      <w:bookmarkEnd w:id="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SRP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Single Responsibility Principle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单一责任原则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OCP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Open Closed Principle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开闭原则（对扩展开放，对修改关闭）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LSP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Liskov Substitution Pri</w:t>
            </w:r>
            <w:r>
              <w:rPr>
                <w:rFonts w:hint="eastAsia" w:ascii="Consolas" w:hAnsi="Consolas"/>
                <w:sz w:val="20"/>
                <w:szCs w:val="20"/>
              </w:rPr>
              <w:t>n</w:t>
            </w:r>
            <w:r>
              <w:rPr>
                <w:rFonts w:ascii="Consolas" w:hAnsi="Consolas"/>
                <w:sz w:val="20"/>
                <w:szCs w:val="20"/>
              </w:rPr>
              <w:t>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里氏替换原则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DIP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Dependence Inversion Principle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依赖倒置原则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ISP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Interface Segregation Principle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接口隔离原则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0" w:name="_Toc500907245"/>
      <w:r>
        <w:rPr>
          <w:rFonts w:hint="eastAsia"/>
        </w:rPr>
        <w:t>编码</w:t>
      </w:r>
      <w:bookmarkEnd w:id="1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ASCII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American Standard Code for Information </w:t>
            </w:r>
            <w:r>
              <w:rPr>
                <w:rFonts w:hint="eastAsia" w:ascii="Consolas" w:hAnsi="Consolas"/>
                <w:sz w:val="20"/>
                <w:szCs w:val="20"/>
              </w:rPr>
              <w:br w:type="textWrapping"/>
            </w:r>
            <w:r>
              <w:rPr>
                <w:rFonts w:ascii="Consolas" w:hAnsi="Consolas"/>
                <w:sz w:val="20"/>
                <w:szCs w:val="20"/>
              </w:rPr>
              <w:t>Interchange</w:t>
            </w:r>
          </w:p>
        </w:tc>
        <w:tc>
          <w:tcPr>
            <w:tcW w:w="447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美国信息交换标准代码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GBK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Chinese Internal Code Specification</w:t>
            </w:r>
          </w:p>
        </w:tc>
        <w:tc>
          <w:tcPr>
            <w:tcW w:w="447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汉子内码扩展规范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UCS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Universal Multiple-Octet Coded Character Set</w:t>
            </w:r>
          </w:p>
        </w:tc>
        <w:tc>
          <w:tcPr>
            <w:tcW w:w="447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Unicode</w:t>
            </w:r>
            <w:r>
              <w:rPr>
                <w:rFonts w:hint="eastAsia" w:ascii="Consolas" w:hAnsi="Consolas"/>
                <w:sz w:val="20"/>
                <w:szCs w:val="20"/>
              </w:rPr>
              <w:t>，通用字符集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UTF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Unicode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Transformation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Format</w:t>
            </w:r>
          </w:p>
        </w:tc>
        <w:tc>
          <w:tcPr>
            <w:tcW w:w="447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Unicode转换格式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1" w:name="_Toc500907246"/>
      <w:r>
        <w:rPr>
          <w:rFonts w:hint="eastAsia"/>
        </w:rPr>
        <w:t>其它</w:t>
      </w:r>
      <w:bookmarkEnd w:id="1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IDE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Integrated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Development Environment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集成开发环境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GUI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Graphical User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图形用户界面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Unified Modeling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bookmarkStart w:id="12" w:name="OLE_LINK1"/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ER</w:t>
            </w:r>
            <w:bookmarkEnd w:id="12"/>
          </w:p>
        </w:tc>
        <w:tc>
          <w:tcPr>
            <w:tcW w:w="5245" w:type="dxa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Entity-Relation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实体-联系图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OS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Operating System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PI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 xml:space="preserve">rocessing </w:t>
            </w:r>
            <w:r>
              <w:rPr>
                <w:rFonts w:hint="eastAsia" w:ascii="Consolas" w:hAnsi="Consolas"/>
                <w:sz w:val="20"/>
                <w:szCs w:val="20"/>
              </w:rPr>
              <w:t>I</w:t>
            </w:r>
            <w:r>
              <w:rPr>
                <w:rFonts w:ascii="Consolas" w:hAnsi="Consolas"/>
                <w:sz w:val="20"/>
                <w:szCs w:val="20"/>
              </w:rPr>
              <w:t>nstruction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处理指令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CRLF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Carriage-Return Line-Feed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FIFO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First Input First Output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队列先进先出原则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FILO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First Input Last Output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队列先进后出原则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EOF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Of File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OA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Office Automation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办公自动化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hint="eastAsia" w:ascii="Consolas" w:hAnsi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ERP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hint="eastAsia" w:ascii="Consolas" w:hAnsi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Enterprise Resource Planning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企业资源计划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BMP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Business Process Management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eastAsia="zh-CN"/>
              </w:rPr>
              <w:t>业务流程管理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CRM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Customer Relationship Management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客户关系管理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PRD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Product Requirement Document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产品需求文档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UTC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Universal Time Coordinated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世界调整时间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GMT</w:t>
            </w:r>
          </w:p>
        </w:tc>
        <w:tc>
          <w:tcPr>
            <w:tcW w:w="5245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Greenwich Mean Time</w:t>
            </w:r>
          </w:p>
        </w:tc>
        <w:tc>
          <w:tcPr>
            <w:tcW w:w="4478" w:type="dxa"/>
            <w:textDirection w:val="lrTb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格林威治时间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15"/>
    <w:rsid w:val="0000374F"/>
    <w:rsid w:val="00033FC5"/>
    <w:rsid w:val="00036FB2"/>
    <w:rsid w:val="000A3157"/>
    <w:rsid w:val="000A3D03"/>
    <w:rsid w:val="000B3244"/>
    <w:rsid w:val="000E2A58"/>
    <w:rsid w:val="000E4A38"/>
    <w:rsid w:val="000E4DA8"/>
    <w:rsid w:val="00103A27"/>
    <w:rsid w:val="0011160A"/>
    <w:rsid w:val="00115B0B"/>
    <w:rsid w:val="00145274"/>
    <w:rsid w:val="00152532"/>
    <w:rsid w:val="00172A53"/>
    <w:rsid w:val="001747F3"/>
    <w:rsid w:val="00187C50"/>
    <w:rsid w:val="001C20F9"/>
    <w:rsid w:val="001D27B6"/>
    <w:rsid w:val="001D55B7"/>
    <w:rsid w:val="001E5545"/>
    <w:rsid w:val="001F4BA4"/>
    <w:rsid w:val="001F54B3"/>
    <w:rsid w:val="0021324F"/>
    <w:rsid w:val="00213755"/>
    <w:rsid w:val="002219F3"/>
    <w:rsid w:val="0023170F"/>
    <w:rsid w:val="00231B43"/>
    <w:rsid w:val="0027674B"/>
    <w:rsid w:val="0027773C"/>
    <w:rsid w:val="00283D1E"/>
    <w:rsid w:val="00287627"/>
    <w:rsid w:val="002E7645"/>
    <w:rsid w:val="003164AD"/>
    <w:rsid w:val="00356970"/>
    <w:rsid w:val="00383683"/>
    <w:rsid w:val="003953C5"/>
    <w:rsid w:val="003A4D21"/>
    <w:rsid w:val="003E337B"/>
    <w:rsid w:val="003F7DF6"/>
    <w:rsid w:val="00410661"/>
    <w:rsid w:val="00454F28"/>
    <w:rsid w:val="0045696C"/>
    <w:rsid w:val="00462AC3"/>
    <w:rsid w:val="0048009F"/>
    <w:rsid w:val="004A1280"/>
    <w:rsid w:val="004B58B8"/>
    <w:rsid w:val="004C68D9"/>
    <w:rsid w:val="004D5252"/>
    <w:rsid w:val="004D72D3"/>
    <w:rsid w:val="0050441F"/>
    <w:rsid w:val="00523ADA"/>
    <w:rsid w:val="0054010A"/>
    <w:rsid w:val="005432A7"/>
    <w:rsid w:val="005674F0"/>
    <w:rsid w:val="0057084E"/>
    <w:rsid w:val="005A64A9"/>
    <w:rsid w:val="005C68AC"/>
    <w:rsid w:val="005D5A06"/>
    <w:rsid w:val="005E715F"/>
    <w:rsid w:val="005F00DB"/>
    <w:rsid w:val="006048E6"/>
    <w:rsid w:val="00613E1C"/>
    <w:rsid w:val="00620BA4"/>
    <w:rsid w:val="00643962"/>
    <w:rsid w:val="006C4212"/>
    <w:rsid w:val="006E30B4"/>
    <w:rsid w:val="006E551F"/>
    <w:rsid w:val="006F57D8"/>
    <w:rsid w:val="00732FC5"/>
    <w:rsid w:val="007330D9"/>
    <w:rsid w:val="00736133"/>
    <w:rsid w:val="00753097"/>
    <w:rsid w:val="00760B78"/>
    <w:rsid w:val="0079538F"/>
    <w:rsid w:val="007D4E62"/>
    <w:rsid w:val="007F33A7"/>
    <w:rsid w:val="00866B5C"/>
    <w:rsid w:val="008940E2"/>
    <w:rsid w:val="00897871"/>
    <w:rsid w:val="008E3A2C"/>
    <w:rsid w:val="008E62CA"/>
    <w:rsid w:val="00934BEB"/>
    <w:rsid w:val="00960D15"/>
    <w:rsid w:val="00971C70"/>
    <w:rsid w:val="00985511"/>
    <w:rsid w:val="00996139"/>
    <w:rsid w:val="009D1DAD"/>
    <w:rsid w:val="009E79E9"/>
    <w:rsid w:val="00A15DF2"/>
    <w:rsid w:val="00A64BB1"/>
    <w:rsid w:val="00A71957"/>
    <w:rsid w:val="00AB7EC1"/>
    <w:rsid w:val="00AD6098"/>
    <w:rsid w:val="00AF2D81"/>
    <w:rsid w:val="00B1231B"/>
    <w:rsid w:val="00B74464"/>
    <w:rsid w:val="00B975A9"/>
    <w:rsid w:val="00BB4A6D"/>
    <w:rsid w:val="00BB5CBC"/>
    <w:rsid w:val="00BF6642"/>
    <w:rsid w:val="00C048DB"/>
    <w:rsid w:val="00C160BF"/>
    <w:rsid w:val="00C256CE"/>
    <w:rsid w:val="00C8125E"/>
    <w:rsid w:val="00C84E49"/>
    <w:rsid w:val="00CA7262"/>
    <w:rsid w:val="00CE2C8C"/>
    <w:rsid w:val="00CF078A"/>
    <w:rsid w:val="00D37924"/>
    <w:rsid w:val="00D717F3"/>
    <w:rsid w:val="00D8788F"/>
    <w:rsid w:val="00D9598E"/>
    <w:rsid w:val="00DE273B"/>
    <w:rsid w:val="00DF57F5"/>
    <w:rsid w:val="00E216F9"/>
    <w:rsid w:val="00E27BF8"/>
    <w:rsid w:val="00E3378C"/>
    <w:rsid w:val="00E454BA"/>
    <w:rsid w:val="00E46034"/>
    <w:rsid w:val="00E62286"/>
    <w:rsid w:val="00E80C44"/>
    <w:rsid w:val="00F01A28"/>
    <w:rsid w:val="00F0463C"/>
    <w:rsid w:val="00F14289"/>
    <w:rsid w:val="00F5276A"/>
    <w:rsid w:val="00FA5AD9"/>
    <w:rsid w:val="00FB1B21"/>
    <w:rsid w:val="00FD0B17"/>
    <w:rsid w:val="00FD604F"/>
    <w:rsid w:val="00FD67F5"/>
    <w:rsid w:val="06E7775D"/>
    <w:rsid w:val="13861983"/>
    <w:rsid w:val="41B37EF5"/>
    <w:rsid w:val="4BBC0ABB"/>
    <w:rsid w:val="71F76A3E"/>
    <w:rsid w:val="75021E73"/>
    <w:rsid w:val="77B374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qFormat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3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4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38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42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43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Char"/>
    <w:basedOn w:val="2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6">
    <w:name w:val="Quote"/>
    <w:basedOn w:val="1"/>
    <w:next w:val="1"/>
    <w:link w:val="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7">
    <w:name w:val="引用 Char"/>
    <w:basedOn w:val="24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8">
    <w:name w:val="Intense Emphasis"/>
    <w:basedOn w:val="2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qFormat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771</Words>
  <Characters>4399</Characters>
  <Lines>36</Lines>
  <Paragraphs>10</Paragraphs>
  <ScaleCrop>false</ScaleCrop>
  <LinksUpToDate>false</LinksUpToDate>
  <CharactersWithSpaces>5160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2017-11-20T14:56:00Z</dcterms:created>
  <dc:creator>Arsenal</dc:creator>
  <cp:lastModifiedBy>梁杰辉</cp:lastModifiedBy>
  <dcterms:modified xsi:type="dcterms:W3CDTF">2018-11-07T05:52:37Z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