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er2.xml.rels" ContentType="application/vnd.openxmlformats-package.relationships+xml"/>
  <Override PartName="/word/_rels/document.xml.rels" ContentType="application/vnd.openxmlformats-package.relationships+xml"/>
  <Override PartName="/word/_rels/header2.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settings.xml" ContentType="application/vnd.openxmlformats-officedocument.wordprocessingml.settings+xml"/>
  <Override PartName="/word/numbering.xml" ContentType="application/vnd.openxmlformats-officedocument.wordprocessingml.numbering+xml"/>
  <Override PartName="/word/footer3.xml" ContentType="application/vnd.openxmlformats-officedocument.wordprocessingml.footer+xml"/>
  <Override PartName="/word/media/image1.jpeg" ContentType="image/jpeg"/>
  <Override PartName="/word/media/image2.png" ContentType="image/png"/>
  <Override PartName="/word/media/image3.png" ContentType="image/png"/>
  <Override PartName="/word/media/image4.jpeg" ContentType="image/jpeg"/>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rFonts w:ascii="Open Sans" w:hAnsi="Open Sans" w:cs="Open Sans"/>
          <w:b/>
          <w:color w:val="5A2D5A"/>
          <w:sz w:val="96"/>
        </w:rPr>
      </w:pPr>
      <w:r>
        <w:drawing>
          <wp:anchor behindDoc="0" distT="0" distB="0" distL="0" distR="0" simplePos="0" locked="0" layoutInCell="1" allowOverlap="1" relativeHeight="10">
            <wp:simplePos x="0" y="0"/>
            <wp:positionH relativeFrom="column">
              <wp:posOffset>-60960</wp:posOffset>
            </wp:positionH>
            <wp:positionV relativeFrom="paragraph">
              <wp:posOffset>-1447800</wp:posOffset>
            </wp:positionV>
            <wp:extent cx="1780540" cy="1464945"/>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1780540" cy="1464945"/>
                    </a:xfrm>
                    <a:prstGeom prst="rect">
                      <a:avLst/>
                    </a:prstGeom>
                    <a:noFill/>
                  </pic:spPr>
                </pic:pic>
              </a:graphicData>
            </a:graphic>
          </wp:anchor>
        </w:drawing>
      </w:r>
      <w:r>
        <w:rPr>
          <w:rFonts w:cs="Open Sans" w:ascii="Open Sans" w:hAnsi="Open Sans"/>
          <w:b/>
          <w:color w:val="5A2D5A"/>
          <w:sz w:val="96"/>
        </w:rPr>
        <w:br/>
        <w:br/>
        <w:br/>
        <w:br/>
      </w:r>
    </w:p>
    <w:p>
      <w:pPr>
        <w:pStyle w:val="Normal"/>
        <w:spacing w:lineRule="auto" w:line="240" w:before="0" w:after="0"/>
        <w:jc w:val="center"/>
        <w:rPr>
          <w:rFonts w:ascii="Open Sans" w:hAnsi="Open Sans" w:cs="Open Sans"/>
          <w:b/>
          <w:color w:val="5A2D5A"/>
          <w:sz w:val="96"/>
        </w:rPr>
      </w:pPr>
      <w:r>
        <w:rPr>
          <w:rFonts w:cs="Open Sans" w:ascii="Open Sans" w:hAnsi="Open Sans"/>
          <w:b/>
          <w:color w:val="5A2D5A"/>
          <w:sz w:val="96"/>
        </w:rPr>
      </w:r>
    </w:p>
    <w:p>
      <w:pPr>
        <w:pStyle w:val="Default"/>
        <w:spacing w:lineRule="auto" w:line="240" w:before="0" w:after="0"/>
        <w:rPr>
          <w:rFonts w:ascii="Open Sans" w:hAnsi="Open Sans" w:cs="Open Sans"/>
        </w:rPr>
      </w:pPr>
      <w:r>
        <w:rPr>
          <w:rFonts w:cs="Open Sans" w:ascii="Open Sans" w:hAnsi="Open Sans"/>
        </w:rPr>
      </w:r>
    </w:p>
    <w:p>
      <w:pPr>
        <w:pStyle w:val="Default"/>
        <w:spacing w:lineRule="auto" w:line="240" w:before="0" w:after="0"/>
        <w:rPr>
          <w:rFonts w:ascii="Open Sans" w:hAnsi="Open Sans" w:cs="Open Sans"/>
          <w:b/>
          <w:color w:val="612D4A"/>
          <w:sz w:val="57"/>
        </w:rPr>
      </w:pPr>
      <w:r>
        <w:rPr>
          <w:rFonts w:cs="Open Sans" w:ascii="Open Sans" w:hAnsi="Open Sans"/>
          <w:b/>
          <w:color w:val="612D4A"/>
          <w:sz w:val="57"/>
        </w:rPr>
      </w:r>
    </w:p>
    <w:p>
      <w:pPr>
        <w:pStyle w:val="Default"/>
        <w:spacing w:lineRule="auto" w:line="240" w:before="0" w:after="0"/>
        <w:rPr>
          <w:rFonts w:ascii="Open Sans" w:hAnsi="Open Sans" w:cs="Open Sans"/>
          <w:b/>
          <w:color w:val="612D4A"/>
          <w:sz w:val="57"/>
        </w:rPr>
      </w:pPr>
      <w:r>
        <w:rPr>
          <w:rFonts w:cs="Open Sans" w:ascii="Open Sans" w:hAnsi="Open Sans"/>
          <w:b/>
          <w:color w:val="612D4A"/>
          <w:sz w:val="57"/>
        </w:rPr>
      </w:r>
    </w:p>
    <w:p>
      <w:pPr>
        <w:pStyle w:val="Normal"/>
        <w:rPr>
          <w:rFonts w:ascii="Open Sans" w:hAnsi="Open Sans" w:cs="Open Sans"/>
          <w:color w:val="EE0000"/>
          <w:sz w:val="22"/>
          <w:szCs w:val="22"/>
          <w:lang w:val="en-US"/>
        </w:rPr>
      </w:pPr>
      <w:r>
        <w:rPr>
          <w:rFonts w:cs="Open Sans" w:ascii="Open Sans" w:hAnsi="Open Sans"/>
          <w:b/>
          <w:color w:val="612D4A"/>
          <w:sz w:val="57"/>
          <w:szCs w:val="57"/>
        </w:rPr>
        <w:t>Foodesign Conceptual Events Proposal.</w:t>
      </w:r>
      <w:r>
        <w:br w:type="page"/>
      </w:r>
    </w:p>
    <w:tbl>
      <w:tblPr>
        <w:tblStyle w:val="Tablaconcuadrcula"/>
        <w:tblW w:w="10530" w:type="dxa"/>
        <w:jc w:val="left"/>
        <w:tblInd w:w="-810" w:type="dxa"/>
        <w:tblLayout w:type="fixed"/>
        <w:tblCellMar>
          <w:top w:w="0" w:type="dxa"/>
          <w:left w:w="108" w:type="dxa"/>
          <w:bottom w:w="0" w:type="dxa"/>
          <w:right w:w="108" w:type="dxa"/>
        </w:tblCellMar>
        <w:tblLook w:val="04a0" w:noVBand="1" w:noHBand="0" w:lastColumn="0" w:firstColumn="1" w:lastRow="0" w:firstRow="1"/>
      </w:tblPr>
      <w:tblGrid>
        <w:gridCol w:w="3296"/>
        <w:gridCol w:w="7233"/>
      </w:tblGrid>
      <w:tr>
        <w:trPr/>
        <w:tc>
          <w:tcPr>
            <w:tcW w:w="3296" w:type="dxa"/>
            <w:tcBorders>
              <w:top w:val="nil"/>
              <w:left w:val="nil"/>
              <w:bottom w:val="nil"/>
              <w:right w:val="nil"/>
            </w:tcBorders>
          </w:tcPr>
          <w:p>
            <w:pPr>
              <w:pStyle w:val="Normal"/>
              <w:pageBreakBefore/>
              <w:widowControl/>
              <w:suppressAutoHyphens w:val="true"/>
              <w:spacing w:lineRule="auto" w:line="240" w:before="0" w:after="0"/>
              <w:jc w:val="left"/>
              <w:rPr>
                <w:rFonts w:ascii="Open Sans" w:hAnsi="Open Sans" w:cs="Open Sans"/>
                <w:b/>
                <w:i/>
                <w:i/>
                <w:color w:val="612D4B"/>
                <w:sz w:val="26"/>
                <w:lang w:val="en-US"/>
              </w:rPr>
            </w:pPr>
            <w:r>
              <w:rPr>
                <w:rFonts w:cs="Open Sans" w:ascii="Open Sans" w:hAnsi="Open Sans"/>
                <w:b/>
                <w:i/>
                <w:color w:val="612D4B"/>
                <w:sz w:val="26"/>
                <w:lang w:val="en-US"/>
              </w:rPr>
            </w:r>
          </w:p>
          <w:p>
            <w:pPr>
              <w:pStyle w:val="Normal"/>
              <w:widowControl/>
              <w:suppressAutoHyphens w:val="true"/>
              <w:spacing w:lineRule="auto" w:line="240" w:before="0" w:after="0"/>
              <w:jc w:val="left"/>
              <w:rPr>
                <w:rFonts w:ascii="Open Sans" w:hAnsi="Open Sans" w:cs="Open Sans"/>
                <w:b/>
                <w:i/>
                <w:i/>
                <w:color w:val="612D4B"/>
                <w:sz w:val="26"/>
                <w:lang w:val="en-US"/>
              </w:rPr>
            </w:pPr>
            <w:r>
              <w:rPr>
                <w:rFonts w:cs="Open Sans" w:ascii="Open Sans" w:hAnsi="Open Sans"/>
                <w:b/>
                <w:i/>
                <w:color w:val="612D4B"/>
                <w:sz w:val="26"/>
                <w:lang w:val="en-US"/>
              </w:rPr>
            </w:r>
          </w:p>
          <w:p>
            <w:pPr>
              <w:pStyle w:val="Normal"/>
              <w:widowControl/>
              <w:suppressAutoHyphens w:val="true"/>
              <w:spacing w:lineRule="auto" w:line="240" w:before="0" w:after="0"/>
              <w:jc w:val="left"/>
              <w:rPr>
                <w:rFonts w:ascii="Open Sans" w:hAnsi="Open Sans" w:cs="Open Sans"/>
                <w:b/>
                <w:i/>
                <w:i/>
                <w:color w:val="612D4B"/>
                <w:sz w:val="26"/>
                <w:lang w:val="en-US"/>
              </w:rPr>
            </w:pPr>
            <w:r>
              <w:rPr>
                <w:rFonts w:cs="Open Sans" w:ascii="Open Sans" w:hAnsi="Open Sans"/>
                <w:b/>
                <w:i/>
                <w:color w:val="612D4B"/>
                <w:sz w:val="26"/>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i/>
                <w:color w:val="612D4B"/>
                <w:kern w:val="2"/>
                <w:sz w:val="18"/>
                <w:szCs w:val="18"/>
                <w:lang w:val="en-US" w:eastAsia="en-US" w:bidi="ar-SA"/>
              </w:rPr>
              <w:t>We create everlasting moments</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color w:val="612D4B"/>
                <w:kern w:val="2"/>
                <w:sz w:val="18"/>
                <w:szCs w:val="18"/>
                <w:lang w:val="en-US" w:eastAsia="en-US" w:bidi="ar-SA"/>
              </w:rPr>
              <w:t>Client</w:t>
            </w:r>
          </w:p>
          <w:p>
            <w:pPr>
              <w:pStyle w:val="Normal"/>
              <w:widowControl/>
              <w:suppressAutoHyphens w:val="true"/>
              <w:spacing w:lineRule="auto" w:line="240" w:before="0" w:after="0"/>
              <w:jc w:val="left"/>
              <w:rPr>
                <w:rFonts w:ascii="Open Sans" w:hAnsi="Open Sans" w:cs="Open Sans"/>
                <w:color w:val="000000"/>
                <w:sz w:val="18"/>
                <w:szCs w:val="18"/>
                <w:lang w:val="en-US"/>
              </w:rPr>
            </w:pPr>
            <w:r>
              <w:rPr>
                <w:rFonts w:eastAsia="Aptos" w:cs="Open Sans" w:ascii="Open Sans" w:hAnsi="Open Sans"/>
                <w:color w:val="000000"/>
                <w:kern w:val="2"/>
                <w:sz w:val="18"/>
                <w:szCs w:val="18"/>
                <w:lang w:val="en-US" w:eastAsia="en-US" w:bidi="ar-SA"/>
              </w:rPr>
              <w:t>{{CLIENT_NAME}}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{{CLIENT_ADDRESS}}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{{CLIENT_EMAIL}}</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b/>
                <w:color w:val="612D4B"/>
                <w:sz w:val="18"/>
                <w:szCs w:val="18"/>
                <w:lang w:val="en-US"/>
              </w:rPr>
            </w:pPr>
            <w:r>
              <w:rPr>
                <w:rFonts w:eastAsia="Aptos" w:cs="Open Sans" w:ascii="Open Sans" w:hAnsi="Open Sans"/>
                <w:b/>
                <w:color w:val="612D4B"/>
                <w:kern w:val="2"/>
                <w:sz w:val="18"/>
                <w:szCs w:val="18"/>
                <w:lang w:val="en-US" w:eastAsia="en-US" w:bidi="ar-SA"/>
              </w:rPr>
              <w:t>Client Representative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{{REPRESENTATIVE_NAME}}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{{REPRESENTATIVE_EMAIL}}</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Ph: {{REPRESENTATIVE_PHONE}}</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color w:val="612D4B"/>
                <w:kern w:val="2"/>
                <w:sz w:val="18"/>
                <w:szCs w:val="18"/>
                <w:lang w:val="en-US" w:eastAsia="en-US" w:bidi="ar-SA"/>
              </w:rPr>
              <w:t>Event Details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{{EVENT_ADDRES</w:t>
            </w:r>
            <w:r>
              <w:rPr>
                <w:rFonts w:eastAsia="Aptos" w:cs="Open Sans" w:ascii="Open Sans" w:hAnsi="Open Sans"/>
                <w:kern w:val="2"/>
                <w:sz w:val="18"/>
                <w:szCs w:val="18"/>
                <w:lang w:val="en-US" w:eastAsia="en-US" w:bidi="ar-SA"/>
              </w:rPr>
              <w:t>S</w:t>
            </w:r>
            <w:r>
              <w:rPr>
                <w:rFonts w:eastAsia="Aptos" w:cs="Open Sans" w:ascii="Open Sans" w:hAnsi="Open Sans"/>
                <w:kern w:val="2"/>
                <w:sz w:val="18"/>
                <w:szCs w:val="18"/>
                <w:lang w:val="en-US" w:eastAsia="en-US" w:bidi="ar-SA"/>
              </w:rPr>
              <w:t>}}</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Event Code: {{EVENT_CODE}}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Start: {{EVENT_START}}</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End: {{EVENT_END}}</w:t>
              <w:br/>
              <w:t>{{EVENT_GUESTS}} Guests</w:t>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eastAsiaTheme="majorEastAsia" w:ascii="Open Sans" w:hAnsi="Open Sans"/>
                <w:color w:val="EE0000"/>
                <w:sz w:val="22"/>
                <w:szCs w:val="22"/>
                <w:lang w:val="en-US"/>
              </w:rPr>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eastAsiaTheme="majorEastAsia" w:ascii="Open Sans" w:hAnsi="Open Sans"/>
                <w:color w:val="EE0000"/>
                <w:sz w:val="22"/>
                <w:szCs w:val="22"/>
                <w:lang w:val="en-US"/>
              </w:rPr>
            </w:r>
          </w:p>
        </w:tc>
        <w:tc>
          <w:tcPr>
            <w:tcW w:w="7233" w:type="dxa"/>
            <w:tcBorders>
              <w:top w:val="nil"/>
              <w:left w:val="nil"/>
              <w:bottom w:val="nil"/>
              <w:right w:val="nil"/>
            </w:tcBorders>
          </w:tcPr>
          <w:p>
            <w:pPr>
              <w:pStyle w:val="Normal"/>
              <w:widowControl/>
              <w:suppressAutoHyphens w:val="true"/>
              <w:spacing w:lineRule="auto" w:line="240" w:before="0" w:after="0"/>
              <w:jc w:val="both"/>
              <w:rPr>
                <w:rFonts w:ascii="Open Sans" w:hAnsi="Open Sans" w:cs="Open Sans"/>
                <w:color w:val="323232"/>
                <w:lang w:val="en-US"/>
              </w:rPr>
            </w:pPr>
            <w:r>
              <w:rPr>
                <w:rFonts w:cs="Open Sans" w:ascii="Open Sans" w:hAnsi="Open Sans"/>
                <w:color w:val="323232"/>
                <w:lang w:val="en-US"/>
              </w:rPr>
            </w:r>
          </w:p>
          <w:p>
            <w:pPr>
              <w:pStyle w:val="Normal"/>
              <w:widowControl/>
              <w:suppressAutoHyphens w:val="true"/>
              <w:spacing w:lineRule="auto" w:line="240" w:before="0" w:after="0"/>
              <w:jc w:val="both"/>
              <w:rPr>
                <w:rFonts w:ascii="Open Sans" w:hAnsi="Open Sans" w:cs="Open Sans"/>
                <w:color w:val="323232"/>
                <w:lang w:val="en-US"/>
              </w:rPr>
            </w:pPr>
            <w:r>
              <w:rPr>
                <w:rFonts w:cs="Open Sans" w:ascii="Open Sans" w:hAnsi="Open Sans"/>
                <w:color w:val="323232"/>
                <w:lang w:val="en-US"/>
              </w:rPr>
            </w:r>
          </w:p>
          <w:p>
            <w:pPr>
              <w:pStyle w:val="Normal"/>
              <w:widowControl/>
              <w:suppressAutoHyphens w:val="true"/>
              <w:spacing w:lineRule="auto" w:line="240" w:before="0" w:after="0"/>
              <w:jc w:val="both"/>
              <w:rPr>
                <w:rFonts w:ascii="Open Sans" w:hAnsi="Open Sans" w:cs="Open Sans"/>
                <w:color w:val="323232"/>
                <w:lang w:val="en-US"/>
              </w:rPr>
            </w:pPr>
            <w:r>
              <w:rPr>
                <w:rFonts w:cs="Open Sans" w:ascii="Open Sans" w:hAnsi="Open Sans"/>
                <w:color w:val="323232"/>
                <w:lang w:val="en-US"/>
              </w:rPr>
            </w:r>
          </w:p>
          <w:p>
            <w:pPr>
              <w:pStyle w:val="Normal"/>
              <w:widowControl/>
              <w:suppressAutoHyphens w:val="true"/>
              <w:spacing w:lineRule="auto" w:line="240" w:before="0" w:after="0"/>
              <w:jc w:val="both"/>
              <w:rPr>
                <w:rFonts w:ascii="Open Sans" w:hAnsi="Open Sans" w:cs="Open Sans"/>
                <w:color w:val="323232"/>
                <w:sz w:val="20"/>
                <w:szCs w:val="20"/>
                <w:lang w:val="en-US"/>
              </w:rPr>
            </w:pPr>
            <w:r>
              <w:rPr>
                <w:rFonts w:eastAsia="Aptos" w:cs="Open Sans" w:ascii="Open Sans" w:hAnsi="Open Sans"/>
                <w:color w:val="323232"/>
                <w:kern w:val="2"/>
                <w:sz w:val="20"/>
                <w:szCs w:val="20"/>
                <w:lang w:val="en-US" w:eastAsia="en-US" w:bidi="ar-SA"/>
              </w:rPr>
              <w:t>Dear The Simons Foundation, 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pPr>
              <w:pStyle w:val="Normal"/>
              <w:widowControl/>
              <w:suppressAutoHyphens w:val="true"/>
              <w:spacing w:lineRule="auto" w:line="240" w:before="0" w:after="0"/>
              <w:jc w:val="left"/>
              <w:rPr>
                <w:rFonts w:ascii="Open Sans" w:hAnsi="Open Sans" w:cs="Open Sans"/>
                <w:sz w:val="20"/>
                <w:szCs w:val="20"/>
                <w:lang w:val="en-US"/>
              </w:rPr>
            </w:pPr>
            <w:r>
              <w:rPr>
                <w:rFonts w:cs="Open Sans" w:ascii="Open Sans" w:hAnsi="Open Sans"/>
                <w:sz w:val="20"/>
                <w:szCs w:val="20"/>
                <w:lang w:val="en-US"/>
              </w:rPr>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ascii="Open Sans" w:hAnsi="Open Sans" w:eastAsiaTheme="minorEastAsia"/>
                <w:color w:val="323232"/>
                <w:sz w:val="20"/>
                <w:szCs w:val="20"/>
                <w:lang w:eastAsia="en-US" w:bidi="ar-SA"/>
              </w:rPr>
              <w:t>We have taken all your concerns and requests into consideration as we developed this proposal and quote. We would like to assure you that our wait staff, catering and event services will meet your high food standards and suit your personal tastes.</w:t>
            </w:r>
          </w:p>
          <w:p>
            <w:pPr>
              <w:pStyle w:val="Default"/>
              <w:widowControl/>
              <w:spacing w:lineRule="auto" w:line="240" w:before="0" w:after="0"/>
              <w:jc w:val="left"/>
              <w:rPr>
                <w:rFonts w:ascii="Open Sans" w:hAnsi="Open Sans" w:eastAsia="" w:cs="Open Sans" w:eastAsiaTheme="minorEastAsia"/>
                <w:color w:val="323232"/>
                <w:sz w:val="20"/>
                <w:szCs w:val="20"/>
              </w:rPr>
            </w:pPr>
            <w:r>
              <w:rPr>
                <w:rFonts w:eastAsia="" w:cs="Open Sans" w:eastAsiaTheme="minorEastAsia" w:ascii="Open Sans" w:hAnsi="Open Sans"/>
                <w:color w:val="323232"/>
                <w:sz w:val="20"/>
                <w:szCs w:val="20"/>
              </w:rPr>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ascii="Open Sans" w:hAnsi="Open Sans" w:eastAsiaTheme="minorEastAsia"/>
                <w:color w:val="323232"/>
                <w:sz w:val="20"/>
                <w:szCs w:val="20"/>
                <w:lang w:eastAsia="en-US" w:bidi="ar-SA"/>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ascii="Open Sans" w:hAnsi="Open Sans" w:eastAsiaTheme="minorEastAsia"/>
                <w:color w:val="323232"/>
                <w:sz w:val="20"/>
                <w:szCs w:val="20"/>
                <w:lang w:eastAsia="en-US" w:bidi="ar-SA"/>
              </w:rPr>
              <w:t>Sincerely.</w:t>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eastAsiaTheme="minorEastAsia" w:ascii="Open Sans" w:hAnsi="Open Sans"/>
                <w:color w:val="323232"/>
                <w:sz w:val="20"/>
                <w:szCs w:val="20"/>
              </w:rPr>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eastAsiaTheme="minorEastAsia" w:ascii="Open Sans" w:hAnsi="Open Sans"/>
                <w:color w:val="323232"/>
                <w:sz w:val="20"/>
                <w:szCs w:val="20"/>
              </w:rPr>
            </w:r>
          </w:p>
          <w:p>
            <w:pPr>
              <w:pStyle w:val="Default"/>
              <w:widowControl/>
              <w:spacing w:lineRule="auto" w:line="240" w:before="0" w:after="0"/>
              <w:jc w:val="left"/>
              <w:rPr>
                <w:rFonts w:ascii="Open Sans" w:hAnsi="Open Sans" w:eastAsia="" w:cs="Open Sans" w:eastAsiaTheme="minorEastAsia"/>
                <w:color w:val="323232"/>
                <w:sz w:val="20"/>
                <w:szCs w:val="20"/>
              </w:rPr>
            </w:pPr>
            <w:r>
              <w:rPr>
                <w:rFonts w:eastAsia="" w:cs="Open Sans" w:ascii="Open Sans" w:hAnsi="Open Sans" w:eastAsiaTheme="minorEastAsia"/>
                <w:color w:val="323232"/>
                <w:sz w:val="20"/>
                <w:szCs w:val="20"/>
                <w:lang w:eastAsia="en-US" w:bidi="ar-SA"/>
              </w:rPr>
              <w:t>____________________________________</w:t>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ascii="Open Sans" w:hAnsi="Open Sans" w:eastAsiaTheme="minorEastAsia"/>
                <w:color w:val="323232"/>
                <w:kern w:val="2"/>
                <w:sz w:val="20"/>
                <w:szCs w:val="20"/>
                <w:lang w:val="en-US" w:eastAsia="en-US" w:bidi="ar-SA"/>
              </w:rPr>
              <w:t>Foodesign Conceptual Event</w:t>
            </w:r>
            <w:r>
              <w:rPr>
                <w:rFonts w:eastAsia="" w:cs="Open Sans" w:ascii="Open Sans" w:hAnsi="Open Sans" w:eastAsiaTheme="minorEastAsia"/>
                <w:color w:val="323232"/>
                <w:kern w:val="2"/>
                <w:sz w:val="22"/>
                <w:szCs w:val="22"/>
                <w:lang w:val="en-US" w:eastAsia="en-US" w:bidi="ar-SA"/>
              </w:rPr>
              <w:t>.</w:t>
            </w:r>
          </w:p>
        </w:tc>
      </w:tr>
    </w:tbl>
    <w:p>
      <w:pPr>
        <w:pStyle w:val="Normal"/>
        <w:spacing w:lineRule="auto" w:line="240" w:before="0" w:after="0"/>
        <w:rPr>
          <w:rFonts w:ascii="Open Sans" w:hAnsi="Open Sans" w:cs="Open Sans"/>
          <w:sz w:val="22"/>
          <w:szCs w:val="22"/>
          <w:lang w:val="en-US"/>
        </w:rPr>
      </w:pPr>
      <w:r>
        <w:rPr>
          <w:rFonts w:cs="Open Sans" w:ascii="Open Sans" w:hAnsi="Open Sans"/>
          <w:sz w:val="22"/>
          <w:szCs w:val="22"/>
          <w:lang w:val="en-US"/>
        </w:rPr>
      </w:r>
    </w:p>
    <w:p>
      <w:pPr>
        <w:pStyle w:val="Normal"/>
        <w:rPr>
          <w:rFonts w:ascii="Open Sans" w:hAnsi="Open Sans" w:cs="Open Sans"/>
          <w:b/>
          <w:color w:val="612D4B"/>
          <w:sz w:val="28"/>
          <w:lang w:val="en-US"/>
        </w:rPr>
      </w:pPr>
      <w:r>
        <w:rPr>
          <w:rFonts w:cs="Open Sans" w:ascii="Open Sans" w:hAnsi="Open Sans"/>
          <w:b/>
          <w:color w:val="612D4B"/>
          <w:sz w:val="28"/>
          <w:lang w:val="en-US"/>
        </w:rPr>
      </w:r>
      <w:r>
        <w:br w:type="page"/>
      </w:r>
    </w:p>
    <w:p>
      <w:pPr>
        <w:pStyle w:val="Normal"/>
        <w:spacing w:before="0" w:after="160"/>
        <w:rPr>
          <w:rFonts w:ascii="Open Sans Medium" w:hAnsi="Open Sans Medium" w:cs="Open Sans Medium"/>
          <w:sz w:val="20"/>
          <w:szCs w:val="20"/>
          <w:lang w:val="en-US"/>
        </w:rPr>
      </w:pPr>
      <w:r>
        <w:rPr>
          <w:rFonts w:cs="Open Sans Medium" w:ascii="Open Sans Medium" w:hAnsi="Open Sans Medium"/>
          <w:sz w:val="20"/>
          <w:szCs w:val="20"/>
          <w:lang w:val="en-US"/>
        </w:rPr>
        <w:t>[DYNAMIC_CONTENT_START]</w:t>
      </w:r>
    </w:p>
    <w:p>
      <w:pPr>
        <w:pStyle w:val="Normal"/>
        <w:rPr>
          <w:rFonts w:ascii="Open Sans" w:hAnsi="Open Sans" w:cs="Open Sans"/>
        </w:rPr>
      </w:pPr>
      <w:r>
        <w:rPr>
          <w:rFonts w:cs="Open Sans" w:ascii="Open Sans" w:hAnsi="Open Sans"/>
        </w:rPr>
      </w:r>
      <w:r>
        <w:br w:type="page"/>
      </w:r>
    </w:p>
    <w:tbl>
      <w:tblPr>
        <w:tblStyle w:val="Tablaconcuadrcula"/>
        <w:tblW w:w="9720" w:type="dxa"/>
        <w:jc w:val="left"/>
        <w:tblInd w:w="0" w:type="dxa"/>
        <w:tblLayout w:type="fixed"/>
        <w:tblCellMar>
          <w:top w:w="0" w:type="dxa"/>
          <w:left w:w="108" w:type="dxa"/>
          <w:bottom w:w="0" w:type="dxa"/>
          <w:right w:w="108" w:type="dxa"/>
        </w:tblCellMar>
        <w:tblLook w:val="04a0" w:noVBand="1" w:noHBand="0" w:lastColumn="0" w:firstColumn="1" w:lastRow="0" w:firstRow="1"/>
      </w:tblPr>
      <w:tblGrid>
        <w:gridCol w:w="2970"/>
        <w:gridCol w:w="6749"/>
      </w:tblGrid>
      <w:tr>
        <w:trPr/>
        <w:tc>
          <w:tcPr>
            <w:tcW w:w="2970" w:type="dxa"/>
            <w:tcBorders>
              <w:top w:val="nil"/>
              <w:left w:val="nil"/>
              <w:bottom w:val="nil"/>
              <w:right w:val="nil"/>
            </w:tcBorders>
          </w:tcPr>
          <w:p>
            <w:pPr>
              <w:pStyle w:val="Normal"/>
              <w:pageBreakBefore/>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i/>
                <w:color w:val="612D4B"/>
                <w:kern w:val="2"/>
                <w:sz w:val="18"/>
                <w:szCs w:val="18"/>
                <w:lang w:val="en-US" w:eastAsia="en-US" w:bidi="ar-SA"/>
              </w:rPr>
              <w:t>We create everlasting moments</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color w:val="612D4B"/>
                <w:kern w:val="2"/>
                <w:sz w:val="18"/>
                <w:szCs w:val="18"/>
                <w:lang w:val="en-US" w:eastAsia="en-US" w:bidi="ar-SA"/>
              </w:rPr>
              <w:t>Client</w:t>
            </w:r>
          </w:p>
          <w:p>
            <w:pPr>
              <w:pStyle w:val="Normal"/>
              <w:widowControl/>
              <w:suppressAutoHyphens w:val="true"/>
              <w:spacing w:lineRule="auto" w:line="240" w:before="0" w:after="0"/>
              <w:jc w:val="left"/>
              <w:rPr>
                <w:rFonts w:ascii="Open Sans" w:hAnsi="Open Sans" w:cs="Open Sans"/>
                <w:color w:val="000000"/>
                <w:sz w:val="18"/>
                <w:szCs w:val="18"/>
                <w:lang w:val="en-US"/>
              </w:rPr>
            </w:pPr>
            <w:r>
              <w:rPr>
                <w:rFonts w:eastAsia="Aptos" w:cs="Open Sans" w:ascii="Open Sans" w:hAnsi="Open Sans"/>
                <w:color w:val="000000"/>
                <w:kern w:val="2"/>
                <w:sz w:val="18"/>
                <w:szCs w:val="18"/>
                <w:lang w:val="en-US" w:eastAsia="en-US" w:bidi="ar-SA"/>
              </w:rPr>
              <w:t>{{CLIENT_NAME}}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{{CLIENT_ADDRESS}}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{{CLIENT_EMAIL}}</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b/>
                <w:color w:val="612D4B"/>
                <w:sz w:val="18"/>
                <w:szCs w:val="18"/>
                <w:lang w:val="en-US"/>
              </w:rPr>
            </w:pPr>
            <w:r>
              <w:rPr>
                <w:rFonts w:eastAsia="Aptos" w:cs="Open Sans" w:ascii="Open Sans" w:hAnsi="Open Sans"/>
                <w:b/>
                <w:color w:val="612D4B"/>
                <w:kern w:val="2"/>
                <w:sz w:val="18"/>
                <w:szCs w:val="18"/>
                <w:lang w:val="en-US" w:eastAsia="en-US" w:bidi="ar-SA"/>
              </w:rPr>
              <w:t>Client Representative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{{REPRESENTATIVE_NAME}}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{{REPRESENTATIVE_EMAIL}}</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Ph: {{REPRESENTATIVE_PHONE}}</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color w:val="612D4B"/>
                <w:kern w:val="2"/>
                <w:sz w:val="18"/>
                <w:szCs w:val="18"/>
                <w:lang w:val="en-US" w:eastAsia="en-US" w:bidi="ar-SA"/>
              </w:rPr>
              <w:t>Event Details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{{EVENT_ADDRES</w:t>
            </w:r>
            <w:r>
              <w:rPr>
                <w:rFonts w:eastAsia="Aptos" w:cs="Open Sans" w:ascii="Open Sans" w:hAnsi="Open Sans"/>
                <w:kern w:val="2"/>
                <w:sz w:val="18"/>
                <w:szCs w:val="18"/>
                <w:lang w:val="en-US" w:eastAsia="en-US" w:bidi="ar-SA"/>
              </w:rPr>
              <w:t>S</w:t>
            </w:r>
            <w:r>
              <w:rPr>
                <w:rFonts w:eastAsia="Aptos" w:cs="Open Sans" w:ascii="Open Sans" w:hAnsi="Open Sans"/>
                <w:kern w:val="2"/>
                <w:sz w:val="18"/>
                <w:szCs w:val="18"/>
                <w:lang w:val="en-US" w:eastAsia="en-US" w:bidi="ar-SA"/>
              </w:rPr>
              <w:t>}}</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Event Code: {{EVENT_CODE}}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Start: {{EVENT_START}}</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End: {{EVENT_END}}</w:t>
              <w:br/>
              <w:t>{{EVENT_GUESTS}} Guests</w:t>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eastAsiaTheme="majorEastAsia" w:ascii="Open Sans" w:hAnsi="Open Sans"/>
                <w:color w:val="EE0000"/>
                <w:sz w:val="22"/>
                <w:szCs w:val="22"/>
                <w:lang w:val="en-US"/>
              </w:rPr>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eastAsiaTheme="majorEastAsia" w:ascii="Open Sans" w:hAnsi="Open Sans"/>
                <w:color w:val="EE0000"/>
                <w:sz w:val="22"/>
                <w:szCs w:val="22"/>
                <w:lang w:val="en-US"/>
              </w:rPr>
            </w:r>
          </w:p>
        </w:tc>
        <w:tc>
          <w:tcPr>
            <w:tcW w:w="6749" w:type="dxa"/>
            <w:tcBorders>
              <w:top w:val="nil"/>
              <w:left w:val="nil"/>
              <w:bottom w:val="nil"/>
              <w:right w:val="nil"/>
            </w:tcBorders>
          </w:tcPr>
          <w:p>
            <w:pPr>
              <w:pStyle w:val="Normal"/>
              <w:widowControl/>
              <w:suppressAutoHyphens w:val="true"/>
              <w:spacing w:lineRule="auto" w:line="240" w:before="0" w:after="0"/>
              <w:jc w:val="left"/>
              <w:rPr>
                <w:rFonts w:ascii="Open Sans" w:hAnsi="Open Sans" w:cs="Open Sans"/>
                <w:b/>
                <w:color w:val="612D4B"/>
                <w:sz w:val="20"/>
                <w:szCs w:val="20"/>
                <w:lang w:val="en-US"/>
              </w:rPr>
            </w:pPr>
            <w:r>
              <w:rPr>
                <w:rFonts w:eastAsia="Aptos" w:cs="Open Sans" w:ascii="Open Sans" w:hAnsi="Open Sans"/>
                <w:b/>
                <w:color w:val="612D4B"/>
                <w:kern w:val="2"/>
                <w:sz w:val="20"/>
                <w:szCs w:val="20"/>
                <w:lang w:val="en-US" w:eastAsia="en-US" w:bidi="ar-SA"/>
              </w:rPr>
              <w:t>Explanation of Fees</w:t>
            </w:r>
          </w:p>
          <w:p>
            <w:pPr>
              <w:pStyle w:val="Normal"/>
              <w:widowControl/>
              <w:suppressAutoHyphens w:val="true"/>
              <w:spacing w:lineRule="auto" w:line="240" w:before="0" w:after="0"/>
              <w:jc w:val="left"/>
              <w:rPr>
                <w:rFonts w:ascii="Open Sans" w:hAnsi="Open Sans" w:cs="Open Sans"/>
                <w:b/>
                <w:color w:val="612D4B"/>
                <w:sz w:val="20"/>
                <w:szCs w:val="20"/>
                <w:lang w:val="en-US"/>
              </w:rPr>
            </w:pPr>
            <w:r>
              <w:rPr>
                <w:rFonts w:cs="Open Sans" w:ascii="Open Sans" w:hAnsi="Open Sans"/>
                <w:b/>
                <w:color w:val="612D4B"/>
                <w:sz w:val="20"/>
                <w:szCs w:val="20"/>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Event Planning Service</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If a client resquets 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Delivery Fee</w:t>
            </w:r>
          </w:p>
          <w:p>
            <w:pPr>
              <w:pStyle w:val="ListParagraph"/>
              <w:widowControl/>
              <w:numPr>
                <w:ilvl w:val="0"/>
                <w:numId w:val="1"/>
              </w:numPr>
              <w:suppressAutoHyphens w:val="true"/>
              <w:spacing w:lineRule="auto" w:line="240" w:before="0" w:after="0"/>
              <w:ind w:hanging="360" w:left="290"/>
              <w:contextualSpacing/>
              <w:jc w:val="left"/>
              <w:rPr>
                <w:rFonts w:ascii="Open Sans" w:hAnsi="Open Sans" w:cs="Open Sans"/>
                <w:sz w:val="18"/>
                <w:szCs w:val="18"/>
                <w:lang w:val="en-US"/>
              </w:rPr>
            </w:pPr>
            <w:r>
              <w:rPr>
                <w:rFonts w:eastAsia="Aptos" w:cs="Open Sans" w:ascii="Open Sans" w:hAnsi="Open Sans"/>
                <w:kern w:val="2"/>
                <w:sz w:val="18"/>
                <w:szCs w:val="18"/>
                <w:lang w:val="en-US" w:eastAsia="en-US" w:bidi="ar-SA"/>
              </w:rPr>
              <w:t>Not Applicable.</w:t>
            </w:r>
          </w:p>
          <w:p>
            <w:pPr>
              <w:pStyle w:val="ListParagraph"/>
              <w:widowControl/>
              <w:numPr>
                <w:ilvl w:val="0"/>
                <w:numId w:val="1"/>
              </w:numPr>
              <w:suppressAutoHyphens w:val="true"/>
              <w:spacing w:lineRule="auto" w:line="240" w:before="0" w:after="0"/>
              <w:ind w:hanging="360" w:left="290"/>
              <w:contextualSpacing/>
              <w:jc w:val="left"/>
              <w:rPr>
                <w:rFonts w:ascii="Open Sans" w:hAnsi="Open Sans" w:cs="Open Sans"/>
                <w:sz w:val="18"/>
                <w:szCs w:val="18"/>
                <w:lang w:val="en-US"/>
              </w:rPr>
            </w:pPr>
            <w:r>
              <w:rPr>
                <w:rFonts w:eastAsia="Aptos" w:cs="Open Sans" w:ascii="Open Sans" w:hAnsi="Open Sans"/>
                <w:kern w:val="2"/>
                <w:sz w:val="18"/>
                <w:szCs w:val="18"/>
                <w:lang w:val="en-US" w:eastAsia="en-US" w:bidi="ar-SA"/>
              </w:rPr>
              <w:t>If the event takes place more than x miles from N/A, a fee of x$/mile will be added to the total costs to cover gas and vehicle mileage.</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Service Charge</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 xml:space="preserve">A service charge of </w:t>
            </w:r>
            <w:r>
              <w:rPr>
                <w:rFonts w:eastAsia="Aptos" w:cs="Open Sans" w:ascii="Open Sans" w:hAnsi="Open Sans"/>
                <w:b/>
                <w:bCs/>
                <w:kern w:val="2"/>
                <w:sz w:val="18"/>
                <w:szCs w:val="18"/>
                <w:shd w:fill="auto" w:val="clear"/>
                <w:lang w:val="en-US" w:eastAsia="en-US" w:bidi="ar-SA"/>
              </w:rPr>
              <w:t>{{SERVICE_CHA</w:t>
            </w:r>
            <w:r>
              <w:rPr>
                <w:rFonts w:eastAsia="Aptos" w:cs="Open Sans" w:ascii="Open Sans" w:hAnsi="Open Sans"/>
                <w:b/>
                <w:bCs/>
                <w:kern w:val="2"/>
                <w:sz w:val="18"/>
                <w:szCs w:val="18"/>
                <w:shd w:fill="auto" w:val="clear"/>
                <w:lang w:val="en-US" w:eastAsia="en-US" w:bidi="ar-SA"/>
              </w:rPr>
              <w:t>R</w:t>
            </w:r>
            <w:r>
              <w:rPr>
                <w:rFonts w:eastAsia="Aptos" w:cs="Open Sans" w:ascii="Open Sans" w:hAnsi="Open Sans"/>
                <w:b/>
                <w:bCs/>
                <w:kern w:val="2"/>
                <w:sz w:val="18"/>
                <w:szCs w:val="18"/>
                <w:shd w:fill="auto" w:val="clear"/>
                <w:lang w:val="en-US" w:eastAsia="en-US" w:bidi="ar-SA"/>
              </w:rPr>
              <w:t>GE_RATE}} %</w:t>
            </w:r>
            <w:r>
              <w:rPr>
                <w:rFonts w:eastAsia="Aptos" w:cs="Open Sans" w:ascii="Open Sans" w:hAnsi="Open Sans"/>
                <w:kern w:val="2"/>
                <w:sz w:val="18"/>
                <w:szCs w:val="18"/>
                <w:lang w:val="en-US" w:eastAsia="en-US" w:bidi="ar-SA"/>
              </w:rPr>
              <w:t xml:space="preserve"> is Indicated in your proposal of service. This fee covers all administration, insurance fees, transportation, site visits, trucking, &amp; supplemental costs associated with the event planning.</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Gratuities</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Gratuities are not included in the proposal and are at the sole discretion of the client.</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Taxes and Insurance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 xml:space="preserve">All prices are subject to an </w:t>
            </w:r>
            <w:r>
              <w:rPr>
                <w:rFonts w:eastAsia="Aptos" w:cs="Open Sans" w:ascii="Open Sans" w:hAnsi="Open Sans"/>
                <w:b/>
                <w:bCs/>
                <w:kern w:val="2"/>
                <w:sz w:val="18"/>
                <w:szCs w:val="18"/>
                <w:shd w:fill="auto" w:val="clear"/>
                <w:lang w:val="en-US" w:eastAsia="en-US" w:bidi="ar-SA"/>
              </w:rPr>
              <w:t>{{SERVICE_CHA</w:t>
            </w:r>
            <w:r>
              <w:rPr>
                <w:rFonts w:eastAsia="Aptos" w:cs="Open Sans" w:ascii="Open Sans" w:hAnsi="Open Sans"/>
                <w:b/>
                <w:bCs/>
                <w:kern w:val="2"/>
                <w:sz w:val="18"/>
                <w:szCs w:val="18"/>
                <w:shd w:fill="auto" w:val="clear"/>
                <w:lang w:val="en-US" w:eastAsia="en-US" w:bidi="ar-SA"/>
              </w:rPr>
              <w:t>R</w:t>
            </w:r>
            <w:r>
              <w:rPr>
                <w:rFonts w:eastAsia="Aptos" w:cs="Open Sans" w:ascii="Open Sans" w:hAnsi="Open Sans"/>
                <w:b/>
                <w:bCs/>
                <w:kern w:val="2"/>
                <w:sz w:val="18"/>
                <w:szCs w:val="18"/>
                <w:shd w:fill="auto" w:val="clear"/>
                <w:lang w:val="en-US" w:eastAsia="en-US" w:bidi="ar-SA"/>
              </w:rPr>
              <w:t>GE_RATE}} %</w:t>
            </w:r>
            <w:r>
              <w:rPr>
                <w:rFonts w:eastAsia="Aptos" w:cs="Open Sans" w:ascii="Open Sans" w:hAnsi="Open Sans"/>
                <w:kern w:val="2"/>
                <w:sz w:val="18"/>
                <w:szCs w:val="18"/>
                <w:lang w:val="en-US" w:eastAsia="en-US" w:bidi="ar-SA"/>
              </w:rPr>
              <w:t xml:space="preserve"> service and </w:t>
            </w:r>
            <w:r>
              <w:rPr>
                <w:rFonts w:eastAsia="Aptos" w:cs="Open Sans" w:ascii="Open Sans" w:hAnsi="Open Sans"/>
                <w:kern w:val="2"/>
                <w:sz w:val="18"/>
                <w:szCs w:val="18"/>
                <w:shd w:fill="auto" w:val="clear"/>
                <w:lang w:val="en-US" w:eastAsia="en-US" w:bidi="ar-SA"/>
              </w:rPr>
              <w:t>{</w:t>
            </w:r>
            <w:r>
              <w:rPr>
                <w:rFonts w:eastAsia="Aptos" w:cs="Open Sans" w:ascii="Open Sans" w:hAnsi="Open Sans"/>
                <w:b/>
                <w:bCs/>
                <w:kern w:val="2"/>
                <w:sz w:val="18"/>
                <w:szCs w:val="18"/>
                <w:shd w:fill="auto" w:val="clear"/>
                <w:lang w:val="en-US" w:eastAsia="en-US" w:bidi="ar-SA"/>
              </w:rPr>
              <w:t>{TAX_RATE}}%</w:t>
            </w:r>
            <w:r>
              <w:rPr>
                <w:rFonts w:eastAsia="Aptos" w:cs="Open Sans" w:ascii="Open Sans" w:hAnsi="Open Sans"/>
                <w:b/>
                <w:bCs/>
                <w:kern w:val="2"/>
                <w:sz w:val="18"/>
                <w:szCs w:val="18"/>
                <w:lang w:val="en-US" w:eastAsia="en-US" w:bidi="ar-SA"/>
              </w:rPr>
              <w:t xml:space="preserve"> </w:t>
            </w:r>
            <w:r>
              <w:rPr>
                <w:rFonts w:eastAsia="Aptos" w:cs="Open Sans" w:ascii="Open Sans" w:hAnsi="Open Sans"/>
                <w:b/>
                <w:bCs/>
                <w:kern w:val="2"/>
                <w:sz w:val="18"/>
                <w:szCs w:val="18"/>
                <w:shd w:fill="auto" w:val="clear"/>
                <w:lang w:val="en-US" w:eastAsia="en-US" w:bidi="ar-SA"/>
              </w:rPr>
              <w:t>{{TAX_NAME}}</w:t>
            </w:r>
            <w:r>
              <w:rPr>
                <w:rFonts w:eastAsia="Aptos" w:cs="Open Sans" w:ascii="Open Sans" w:hAnsi="Open Sans"/>
                <w:kern w:val="2"/>
                <w:sz w:val="18"/>
                <w:szCs w:val="18"/>
                <w:lang w:val="en-US" w:eastAsia="en-US" w:bidi="ar-SA"/>
              </w:rPr>
              <w:t xml:space="preserve"> Sale Tax</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Governing Terms</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Foodesign Conceptual Events and the Client acknowledge and agree that this proposal is governed by the Master Caterer Agreement executed between the parties.</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Acceptance By Client</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The undersigned, as a duly authorized representative of the Client, Math for America, hereby contract the services of Foodesign Conceptual Events as listed and quoted in this proposal on behalf of the Client according to the terms and conditions herein.</w:t>
            </w:r>
          </w:p>
          <w:p>
            <w:pPr>
              <w:pStyle w:val="Normal"/>
              <w:widowControl/>
              <w:suppressAutoHyphens w:val="true"/>
              <w:spacing w:lineRule="auto" w:line="240" w:before="0" w:after="0"/>
              <w:jc w:val="both"/>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both"/>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Signed</w:t>
            </w:r>
            <w:r>
              <w:rPr>
                <w:rFonts w:eastAsia="Aptos" w:cs="Open Sans" w:ascii="Open Sans" w:hAnsi="Open Sans"/>
                <w:kern w:val="2"/>
                <w:sz w:val="18"/>
                <w:szCs w:val="18"/>
                <w:lang w:val="en-US" w:eastAsia="en-US" w:bidi="ar-SA"/>
              </w:rPr>
              <w:t>:___________________________________</w:t>
            </w:r>
            <w:r>
              <w:rPr>
                <w:rFonts w:eastAsia="Aptos" w:cs="Open Sans" w:ascii="Open Sans" w:hAnsi="Open Sans"/>
                <w:b/>
                <w:bCs/>
                <w:kern w:val="2"/>
                <w:sz w:val="18"/>
                <w:szCs w:val="18"/>
                <w:lang w:val="en-US" w:eastAsia="en-US" w:bidi="ar-SA"/>
              </w:rPr>
              <w:t xml:space="preserve"> Name:____________________________________</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b/>
                <w:bCs/>
                <w:kern w:val="2"/>
                <w:sz w:val="18"/>
                <w:szCs w:val="18"/>
                <w:lang w:val="en-US" w:eastAsia="en-US" w:bidi="ar-SA"/>
              </w:rPr>
              <w:t>Data:</w:t>
            </w:r>
            <w:r>
              <w:rPr>
                <w:rFonts w:eastAsia="Aptos" w:cs="Open Sans" w:ascii="Open Sans" w:hAnsi="Open Sans"/>
                <w:kern w:val="2"/>
                <w:sz w:val="18"/>
                <w:szCs w:val="18"/>
                <w:lang w:val="en-US" w:eastAsia="en-US" w:bidi="ar-SA"/>
              </w:rPr>
              <w:t xml:space="preserve"> _____________________________________</w:t>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Foodesign Conceptual Events Policies</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Deposit</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b/>
                <w:bCs/>
                <w:kern w:val="2"/>
                <w:sz w:val="18"/>
                <w:szCs w:val="18"/>
                <w:lang w:val="en-US" w:eastAsia="en-US" w:bidi="ar-SA"/>
              </w:rPr>
              <w:t>Terms</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Terms for payment of the event are the following:</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The quoted Final cost, minus the deposit, must be paid a week before the event.</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Any added costs due to higher than minimum guaranteed guest counts, extra ser vices or additional duration of services will be billed to the client within 3 business days after the event and must be paid within 5 business days after the event.</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If payment is not received according to the terms of this contract, the caterer reserves the right to take legal action and charge a fair amount of interest on the billed amount.</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Foodesign Conceptual Events accept cash, MasterCard, Visa, Amex or Personal Checks as Payment Options. If Mastercard, Visa, or AMEX is the preferred payment method, a 3.8% credit card fee will be added to the total amount.</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Foodesign Conceptual Events, will not be liable for a failure to perform this contract due to delays, strikes, storms, accidents, venue accessibility, or other causes beyond its control</w:t>
            </w:r>
          </w:p>
          <w:p>
            <w:pPr>
              <w:pStyle w:val="ListParagraph"/>
              <w:widowControl/>
              <w:suppressAutoHyphens w:val="true"/>
              <w:spacing w:lineRule="auto" w:line="240" w:before="0" w:after="0"/>
              <w:ind w:left="372"/>
              <w:contextualSpacing/>
              <w:jc w:val="both"/>
              <w:rPr>
                <w:rFonts w:ascii="Open Sans" w:hAnsi="Open Sans" w:cs="Open Sans"/>
                <w:sz w:val="18"/>
                <w:szCs w:val="18"/>
                <w:lang w:val="en-US"/>
              </w:rPr>
            </w:pPr>
            <w:r>
              <w:rPr>
                <w:rFonts w:cs="Open Sans" w:ascii="Open Sans" w:hAnsi="Open Sans"/>
                <w:sz w:val="18"/>
                <w:szCs w:val="18"/>
                <w:lang w:val="en-US"/>
              </w:rPr>
            </w:r>
          </w:p>
          <w:p>
            <w:pPr>
              <w:pStyle w:val="ListParagraph"/>
              <w:widowControl/>
              <w:suppressAutoHyphens w:val="true"/>
              <w:spacing w:lineRule="auto" w:line="240" w:before="0" w:after="0"/>
              <w:ind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I, ______________________, hereby contract the caterer’s services as listed and quoted in this proposal according to the terms and conditions herein.</w:t>
            </w:r>
          </w:p>
          <w:p>
            <w:pPr>
              <w:pStyle w:val="ListParagraph"/>
              <w:widowControl/>
              <w:suppressAutoHyphens w:val="true"/>
              <w:spacing w:lineRule="auto" w:line="240" w:before="0" w:after="0"/>
              <w:ind w:left="372"/>
              <w:contextualSpacing/>
              <w:jc w:val="both"/>
              <w:rPr>
                <w:rFonts w:ascii="Open Sans" w:hAnsi="Open Sans" w:cs="Open Sans"/>
                <w:sz w:val="18"/>
                <w:szCs w:val="18"/>
                <w:lang w:val="en-US"/>
              </w:rPr>
            </w:pPr>
            <w:r>
              <w:rPr>
                <w:rFonts w:cs="Open Sans" w:ascii="Open Sans" w:hAnsi="Open Sans"/>
                <w:sz w:val="18"/>
                <w:szCs w:val="18"/>
                <w:lang w:val="en-US"/>
              </w:rPr>
            </w:r>
          </w:p>
          <w:p>
            <w:pPr>
              <w:pStyle w:val="ListParagraph"/>
              <w:widowControl/>
              <w:suppressAutoHyphens w:val="true"/>
              <w:spacing w:lineRule="auto" w:line="240" w:before="0" w:after="0"/>
              <w:ind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__________________________________________</w:t>
            </w:r>
          </w:p>
          <w:p>
            <w:pPr>
              <w:pStyle w:val="ListParagraph"/>
              <w:widowControl/>
              <w:suppressAutoHyphens w:val="true"/>
              <w:spacing w:lineRule="auto" w:line="240" w:before="0" w:after="0"/>
              <w:ind w:left="372"/>
              <w:contextualSpacing/>
              <w:jc w:val="both"/>
              <w:rPr>
                <w:rFonts w:ascii="Open Sans" w:hAnsi="Open Sans" w:eastAsia="" w:cs="Open Sans" w:eastAsiaTheme="majorEastAsia"/>
                <w:color w:val="EE0000"/>
                <w:sz w:val="22"/>
                <w:szCs w:val="22"/>
                <w:lang w:val="en-US"/>
              </w:rPr>
            </w:pPr>
            <w:r>
              <w:rPr>
                <w:rFonts w:eastAsia="Aptos" w:cs="Open Sans" w:ascii="Open Sans" w:hAnsi="Open Sans"/>
                <w:kern w:val="2"/>
                <w:sz w:val="18"/>
                <w:szCs w:val="18"/>
                <w:lang w:val="en-US" w:eastAsia="en-US" w:bidi="ar-SA"/>
              </w:rPr>
              <w:t>Client’s Signature &amp; Dat</w:t>
            </w:r>
          </w:p>
        </w:tc>
      </w:tr>
    </w:tbl>
    <w:p>
      <w:pPr>
        <w:pStyle w:val="Normal"/>
        <w:spacing w:lineRule="auto" w:line="240" w:before="0" w:after="0"/>
        <w:jc w:val="both"/>
        <w:rPr>
          <w:rFonts w:ascii="Open Sans" w:hAnsi="Open Sans" w:cs="Open Sans"/>
          <w:sz w:val="22"/>
          <w:szCs w:val="22"/>
          <w:lang w:val="en-US"/>
        </w:rPr>
      </w:pPr>
      <w:r>
        <w:rPr>
          <w:rFonts w:cs="Open Sans" w:ascii="Open Sans" w:hAnsi="Open Sans"/>
          <w:sz w:val="22"/>
          <w:szCs w:val="22"/>
          <w:lang w:val="en-US"/>
        </w:rPr>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576" w:top="2880" w:footer="706"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Open Sans Condensed Medium">
    <w:charset w:val="01"/>
    <w:family w:val="auto"/>
    <w:pitch w:val="variable"/>
  </w:font>
  <w:font w:name="Open Sans">
    <w:charset w:val="01"/>
    <w:family w:val="auto"/>
    <w:pitch w:val="variable"/>
  </w:font>
  <w:font w:name="Open Sans Medium">
    <w:charset w:val="01"/>
    <w:family w:val="auto"/>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8"/>
        <w:tab w:val="center" w:pos="4550" w:leader="none"/>
        <w:tab w:val="left" w:pos="5818" w:leader="none"/>
      </w:tabs>
      <w:ind w:right="260"/>
      <w:jc w:val="right"/>
      <w:rPr>
        <w:color w:themeColor="text2" w:themeShade="bf" w:val="0A1D30"/>
        <w:sz w:val="12"/>
        <w:szCs w:val="12"/>
      </w:rPr>
    </w:pPr>
    <w:r>
      <w:drawing>
        <wp:anchor behindDoc="1" distT="0" distB="0" distL="0" distR="0" simplePos="0" locked="0" layoutInCell="1" allowOverlap="1" relativeHeight="9">
          <wp:simplePos x="0" y="0"/>
          <wp:positionH relativeFrom="column">
            <wp:posOffset>-208280</wp:posOffset>
          </wp:positionH>
          <wp:positionV relativeFrom="paragraph">
            <wp:posOffset>212725</wp:posOffset>
          </wp:positionV>
          <wp:extent cx="1122045" cy="793750"/>
          <wp:effectExtent l="0" t="0" r="0" b="0"/>
          <wp:wrapNone/>
          <wp:docPr id="4" name="Imagen 6" descr="FD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6" descr="FDC&#10;&#10;El contenido generado por IA puede ser incorrecto."/>
                  <pic:cNvPicPr>
                    <a:picLocks noChangeAspect="1" noChangeArrowheads="1"/>
                  </pic:cNvPicPr>
                </pic:nvPicPr>
                <pic:blipFill>
                  <a:blip r:embed="rId1"/>
                  <a:stretch>
                    <a:fillRect/>
                  </a:stretch>
                </pic:blipFill>
                <pic:spPr bwMode="auto">
                  <a:xfrm>
                    <a:off x="0" y="0"/>
                    <a:ext cx="1122045" cy="793750"/>
                  </a:xfrm>
                  <a:prstGeom prst="rect">
                    <a:avLst/>
                  </a:prstGeom>
                  <a:noFill/>
                </pic:spPr>
              </pic:pic>
            </a:graphicData>
          </a:graphic>
        </wp:anchor>
      </w:drawing>
    </w:r>
    <w:r>
      <w:rPr>
        <w:color w:themeColor="text2" w:themeShade="bf" w:val="0A1D30"/>
        <w:sz w:val="12"/>
        <w:szCs w:val="12"/>
      </w:rPr>
      <w:t xml:space="preserve">Página </w:t>
    </w:r>
    <w:r>
      <w:rPr>
        <w:color w:themeColor="text2" w:themeShade="bf" w:val="0A1D30"/>
        <w:sz w:val="12"/>
        <w:szCs w:val="12"/>
      </w:rPr>
      <w:fldChar w:fldCharType="begin"/>
    </w:r>
    <w:r>
      <w:rPr>
        <w:sz w:val="12"/>
        <w:szCs w:val="12"/>
        <w:color w:themeColor="text2" w:themeShade="bf" w:val="0A1D30"/>
      </w:rPr>
      <w:instrText xml:space="preserve"> PAGE </w:instrText>
    </w:r>
    <w:r>
      <w:rPr>
        <w:sz w:val="12"/>
        <w:szCs w:val="12"/>
        <w:color w:themeColor="text2" w:themeShade="bf" w:val="0A1D30"/>
      </w:rPr>
      <w:fldChar w:fldCharType="separate"/>
    </w:r>
    <w:r>
      <w:rPr>
        <w:sz w:val="12"/>
        <w:szCs w:val="12"/>
        <w:color w:themeColor="text2" w:themeShade="bf" w:val="0A1D30"/>
      </w:rPr>
      <w:t>5</w:t>
    </w:r>
    <w:r>
      <w:rPr>
        <w:sz w:val="12"/>
        <w:szCs w:val="12"/>
        <w:color w:themeColor="text2" w:themeShade="bf" w:val="0A1D30"/>
      </w:rPr>
      <w:fldChar w:fldCharType="end"/>
    </w:r>
    <w:r>
      <w:rPr>
        <w:color w:themeColor="text2" w:themeShade="bf" w:val="0A1D30"/>
        <w:sz w:val="12"/>
        <w:szCs w:val="12"/>
      </w:rPr>
      <w:t xml:space="preserve"> | </w:t>
    </w:r>
    <w:r>
      <w:rPr>
        <w:color w:themeColor="text2" w:themeShade="bf" w:val="0A1D30"/>
        <w:sz w:val="12"/>
        <w:szCs w:val="12"/>
      </w:rPr>
      <w:fldChar w:fldCharType="begin"/>
    </w:r>
    <w:r>
      <w:rPr>
        <w:sz w:val="12"/>
        <w:szCs w:val="12"/>
        <w:color w:themeColor="text2" w:themeShade="bf" w:val="0A1D30"/>
      </w:rPr>
      <w:instrText xml:space="preserve"> NUMPAGES </w:instrText>
    </w:r>
    <w:r>
      <w:rPr>
        <w:sz w:val="12"/>
        <w:szCs w:val="12"/>
        <w:color w:themeColor="text2" w:themeShade="bf" w:val="0A1D30"/>
      </w:rPr>
      <w:fldChar w:fldCharType="separate"/>
    </w:r>
    <w:r>
      <w:rPr>
        <w:sz w:val="12"/>
        <w:szCs w:val="12"/>
        <w:color w:themeColor="text2" w:themeShade="bf" w:val="0A1D30"/>
      </w:rPr>
      <w:t>5</w:t>
    </w:r>
    <w:r>
      <w:rPr>
        <w:sz w:val="12"/>
        <w:szCs w:val="12"/>
        <w:color w:themeColor="text2" w:themeShade="bf" w:val="0A1D30"/>
      </w:rPr>
      <w:fldChar w:fldCharType="end"/>
    </w:r>
  </w:p>
  <w:p>
    <w:pPr>
      <w:pStyle w:val="Normal"/>
      <w:tabs>
        <w:tab w:val="clear" w:pos="708"/>
        <w:tab w:val="center" w:pos="4550" w:leader="none"/>
        <w:tab w:val="left" w:pos="5818" w:leader="none"/>
      </w:tabs>
      <w:spacing w:before="0" w:after="0"/>
      <w:ind w:right="260"/>
      <w:jc w:val="right"/>
      <w:rPr>
        <w:color w:themeColor="text2" w:themeShade="bf" w:val="0A1D30"/>
        <w:sz w:val="12"/>
        <w:szCs w:val="12"/>
      </w:rPr>
    </w:pPr>
    <w:r>
      <w:rPr>
        <w:color w:themeColor="text2" w:themeShade="bf" w:val="0A1D30"/>
        <w:sz w:val="12"/>
        <w:szCs w:val="12"/>
      </w:rPr>
      <w:t>O – 917.328.8583 / 973743.1000</w:t>
    </w:r>
  </w:p>
  <w:p>
    <w:pPr>
      <w:pStyle w:val="Normal"/>
      <w:tabs>
        <w:tab w:val="clear" w:pos="708"/>
        <w:tab w:val="center" w:pos="4550" w:leader="none"/>
        <w:tab w:val="left" w:pos="5818" w:leader="none"/>
      </w:tabs>
      <w:spacing w:before="0" w:after="0"/>
      <w:ind w:right="260"/>
      <w:jc w:val="right"/>
      <w:rPr>
        <w:color w:themeColor="text2" w:themeShade="bf" w:val="0A1D30"/>
        <w:sz w:val="12"/>
        <w:szCs w:val="12"/>
      </w:rPr>
    </w:pPr>
    <w:r>
      <w:rPr>
        <w:color w:themeColor="text2" w:themeShade="bf" w:val="0A1D30"/>
        <w:sz w:val="12"/>
        <w:szCs w:val="12"/>
      </w:rPr>
      <w:t xml:space="preserve">E – </w:t>
    </w:r>
    <w:hyperlink r:id="rId2">
      <w:r>
        <w:rPr>
          <w:rStyle w:val="Hyperlink"/>
          <w:sz w:val="12"/>
          <w:szCs w:val="12"/>
        </w:rPr>
        <w:t>hi@foodesignce.com</w:t>
      </w:r>
    </w:hyperlink>
  </w:p>
  <w:p>
    <w:pPr>
      <w:pStyle w:val="Normal"/>
      <w:tabs>
        <w:tab w:val="clear" w:pos="708"/>
        <w:tab w:val="center" w:pos="4550" w:leader="none"/>
        <w:tab w:val="left" w:pos="5818" w:leader="none"/>
      </w:tabs>
      <w:spacing w:before="0" w:after="0"/>
      <w:ind w:right="260"/>
      <w:jc w:val="right"/>
      <w:rPr>
        <w:color w:themeColor="text2" w:themeShade="bf" w:val="0A1D30"/>
        <w:sz w:val="12"/>
        <w:szCs w:val="12"/>
        <w:lang w:val="en-US"/>
      </w:rPr>
    </w:pPr>
    <w:r>
      <w:rPr>
        <w:color w:themeColor="text2" w:themeShade="bf" w:val="0A1D30"/>
        <w:sz w:val="12"/>
        <w:szCs w:val="12"/>
        <w:lang w:val="en-US"/>
      </w:rPr>
      <w:t>56 Commerce St, Garfield, New Jersey 07026</w:t>
    </w:r>
  </w:p>
  <w:p>
    <w:pPr>
      <w:pStyle w:val="Normal"/>
      <w:tabs>
        <w:tab w:val="clear" w:pos="708"/>
        <w:tab w:val="center" w:pos="4550" w:leader="none"/>
        <w:tab w:val="left" w:pos="5818" w:leader="none"/>
      </w:tabs>
      <w:spacing w:before="0" w:after="0"/>
      <w:ind w:right="260"/>
      <w:jc w:val="right"/>
      <w:rPr>
        <w:color w:themeColor="text2" w:themeShade="bf" w:val="0A1D30"/>
        <w:sz w:val="12"/>
        <w:szCs w:val="12"/>
        <w:lang w:val="en-US"/>
      </w:rPr>
    </w:pPr>
    <w:r>
      <w:rPr>
        <w:color w:themeColor="text2" w:themeShade="bf" w:val="0A1D30"/>
        <w:sz w:val="12"/>
        <w:szCs w:val="12"/>
        <w:lang w:val="en-US"/>
      </w:rPr>
      <w:t>W – foodesignce.com</w:t>
    </w:r>
  </w:p>
  <w:p>
    <w:pPr>
      <w:pStyle w:val="Footer"/>
      <w:jc w:val="right"/>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971666797"/>
    </w:sdtPr>
    <w:sdtContent>
      <w:p>
        <w:pPr>
          <w:pStyle w:val="Heading1"/>
          <w:spacing w:lineRule="auto" w:line="240" w:before="0" w:after="0"/>
          <w:ind w:left="-630"/>
          <w:rPr>
            <w:rFonts w:ascii="Aptos" w:hAnsi="Aptos" w:asciiTheme="minorHAnsi" w:hAnsiTheme="minorHAnsi"/>
            <w:b/>
            <w:bCs/>
            <w:color w:val="auto"/>
            <w:sz w:val="12"/>
            <w:szCs w:val="12"/>
            <w:lang w:val="en-US"/>
          </w:rPr>
        </w:pPr>
        <w:r>
          <mc:AlternateContent>
            <mc:Choice Requires="wps">
              <w:drawing>
                <wp:anchor behindDoc="1" distT="0" distB="5080" distL="0" distR="0" simplePos="0" locked="0" layoutInCell="1" allowOverlap="1" relativeHeight="5" wp14:anchorId="66026393">
                  <wp:simplePos x="0" y="0"/>
                  <wp:positionH relativeFrom="column">
                    <wp:posOffset>2089785</wp:posOffset>
                  </wp:positionH>
                  <wp:positionV relativeFrom="paragraph">
                    <wp:posOffset>6350</wp:posOffset>
                  </wp:positionV>
                  <wp:extent cx="3858260" cy="1271905"/>
                  <wp:effectExtent l="0" t="0" r="0" b="5080"/>
                  <wp:wrapNone/>
                  <wp:docPr id="2" name="Imagen 3" descr="The image is a colorful abstract representation of spheres in various colors, connected by black lines, arranged in a seemingly random pattern.&#10;&#10;El contenido generado por IA puede ser incorrecto."/>
                  <a:graphic xmlns:a="http://schemas.openxmlformats.org/drawingml/2006/main">
                    <a:graphicData uri="http://schemas.openxmlformats.org/drawingml/2006/picture">
                      <pic:pic xmlns:pic="http://schemas.openxmlformats.org/drawingml/2006/picture">
                        <pic:nvPicPr>
                          <pic:cNvPr id="3" name="Imagen 3" descr="The image is a colorful abstract representation of spheres in various colors, connected by black lines, arranged in a seemingly random pattern.&#10;&#10;El contenido generado por IA puede ser incorrecto."/>
                          <pic:cNvPicPr/>
                        </pic:nvPicPr>
                        <pic:blipFill>
                          <a:blip r:embed="rId1"/>
                          <a:srcRect l="0" t="25445" r="0" b="0"/>
                          <a:stretch/>
                        </pic:blipFill>
                        <pic:spPr>
                          <a:xfrm flipH="1" rot="10800000">
                            <a:off x="0" y="0"/>
                            <a:ext cx="3858120" cy="1271880"/>
                          </a:xfrm>
                          <a:prstGeom prst="rect">
                            <a:avLst/>
                          </a:prstGeom>
                          <a:noFill/>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n 3" stroked="f" o:allowincell="f" style="position:absolute;margin-left:164.55pt;margin-top:0.5pt;width:303.75pt;height:100.1pt;mso-wrap-style:none;v-text-anchor:middle;rotation:180" wp14:anchorId="66026393" type="_x0000_t75">
                  <v:imagedata r:id="rId2" o:detectmouseclick="t"/>
                  <v:stroke color="#3465a4" joinstyle="round" endcap="flat"/>
                  <w10:wrap type="none"/>
                </v:shape>
              </w:pict>
            </mc:Fallback>
          </mc:AlternateContent>
        </w:r>
        <w:r>
          <w:rPr>
            <w:rFonts w:ascii="Aptos" w:hAnsi="Aptos" w:asciiTheme="minorHAnsi" w:hAnsiTheme="minorHAnsi"/>
            <w:b/>
            <w:bCs/>
            <w:color w:val="auto"/>
            <w:sz w:val="12"/>
            <w:szCs w:val="12"/>
            <w:lang w:val="en-US"/>
          </w:rPr>
          <w:t>{{CLIENT_NAME}}</w:t>
        </w:r>
      </w:p>
      <w:p>
        <w:pPr>
          <w:pStyle w:val="Heading1"/>
          <w:spacing w:lineRule="auto" w:line="240" w:before="0" w:after="0"/>
          <w:ind w:left="-630"/>
          <w:rPr>
            <w:color w:val="auto"/>
            <w:sz w:val="12"/>
            <w:szCs w:val="12"/>
            <w:lang w:val="en-US"/>
          </w:rPr>
        </w:pPr>
        <w:r>
          <w:rPr>
            <w:color w:val="auto"/>
            <w:sz w:val="12"/>
            <w:szCs w:val="12"/>
            <w:lang w:val="en-US"/>
          </w:rPr>
          <w:t>{{CLIENT_ADDRESS}}</w:t>
        </w:r>
      </w:p>
      <w:p>
        <w:pPr>
          <w:pStyle w:val="Heading1"/>
          <w:spacing w:lineRule="auto" w:line="240" w:before="0" w:after="0"/>
          <w:ind w:left="-630"/>
          <w:rPr>
            <w:color w:val="auto"/>
            <w:sz w:val="12"/>
            <w:szCs w:val="12"/>
            <w:lang w:val="en-US"/>
          </w:rPr>
        </w:pPr>
        <w:r>
          <w:rPr>
            <w:b/>
            <w:bCs/>
            <w:color w:val="auto"/>
            <w:sz w:val="12"/>
            <w:szCs w:val="12"/>
            <w:lang w:val="en-US"/>
          </w:rPr>
          <w:t xml:space="preserve">Client Representative: </w:t>
        </w:r>
        <w:r>
          <w:rPr>
            <w:color w:val="auto"/>
            <w:sz w:val="12"/>
            <w:szCs w:val="12"/>
            <w:lang w:val="en-US"/>
          </w:rPr>
          <w:t>{{REPRESENTATIVE_NAME}}</w:t>
        </w:r>
      </w:p>
      <w:p>
        <w:pPr>
          <w:pStyle w:val="Heading1"/>
          <w:spacing w:lineRule="auto" w:line="240" w:before="0" w:after="0"/>
          <w:ind w:left="-630"/>
          <w:rPr>
            <w:color w:val="auto"/>
            <w:sz w:val="12"/>
            <w:szCs w:val="12"/>
            <w:lang w:val="en-US"/>
          </w:rPr>
        </w:pPr>
        <w:r>
          <w:rPr>
            <w:color w:val="auto"/>
            <w:sz w:val="12"/>
            <w:szCs w:val="12"/>
            <w:lang w:val="en-US"/>
          </w:rPr>
          <w:t xml:space="preserve">{{REPRESENTATIVE_EMAIL}} </w:t>
        </w:r>
      </w:p>
      <w:p>
        <w:pPr>
          <w:pStyle w:val="Heading1"/>
          <w:spacing w:lineRule="auto" w:line="240" w:before="0" w:after="0"/>
          <w:ind w:left="-630"/>
          <w:rPr>
            <w:color w:val="auto"/>
            <w:sz w:val="12"/>
            <w:szCs w:val="12"/>
            <w:lang w:val="en-US"/>
          </w:rPr>
        </w:pPr>
        <w:r>
          <w:rPr>
            <w:color w:val="auto"/>
            <w:sz w:val="12"/>
            <w:szCs w:val="12"/>
            <w:lang w:val="en-US"/>
          </w:rPr>
          <w:t>Ph: {{REPRESENTATIVE_PHONE}}</w:t>
        </w:r>
      </w:p>
      <w:p>
        <w:pPr>
          <w:pStyle w:val="Heading1"/>
          <w:spacing w:lineRule="auto" w:line="240" w:before="0" w:after="0"/>
          <w:ind w:left="-630"/>
          <w:rPr>
            <w:color w:val="auto"/>
            <w:sz w:val="12"/>
            <w:szCs w:val="12"/>
            <w:lang w:val="en-US"/>
          </w:rPr>
        </w:pPr>
        <w:r>
          <w:rPr>
            <w:b/>
            <w:bCs/>
            <w:color w:val="auto"/>
            <w:sz w:val="12"/>
            <w:szCs w:val="12"/>
            <w:lang w:val="en-US"/>
          </w:rPr>
          <w:t>Start:</w:t>
        </w:r>
        <w:r>
          <w:rPr>
            <w:color w:val="auto"/>
            <w:sz w:val="12"/>
            <w:szCs w:val="12"/>
            <w:lang w:val="en-US"/>
          </w:rPr>
          <w:t xml:space="preserve"> {{EVENT_START}}</w:t>
        </w:r>
      </w:p>
      <w:p>
        <w:pPr>
          <w:pStyle w:val="Heading1"/>
          <w:spacing w:lineRule="auto" w:line="240" w:before="0" w:after="0"/>
          <w:ind w:left="-630"/>
          <w:rPr>
            <w:color w:val="auto"/>
            <w:sz w:val="12"/>
            <w:szCs w:val="12"/>
            <w:lang w:val="en-US"/>
          </w:rPr>
        </w:pPr>
        <w:r>
          <w:rPr>
            <w:b/>
            <w:bCs/>
            <w:color w:val="auto"/>
            <w:sz w:val="12"/>
            <w:szCs w:val="12"/>
            <w:lang w:val="en-US"/>
          </w:rPr>
          <w:t>End:</w:t>
        </w:r>
        <w:r>
          <w:rPr>
            <w:color w:val="auto"/>
            <w:sz w:val="12"/>
            <w:szCs w:val="12"/>
            <w:lang w:val="en-US"/>
          </w:rPr>
          <w:t xml:space="preserve"> {{EVENT_END}}</w:t>
        </w:r>
      </w:p>
      <w:p>
        <w:pPr>
          <w:pStyle w:val="Heading1"/>
          <w:spacing w:lineRule="auto" w:line="240" w:before="0" w:after="0"/>
          <w:ind w:left="-630"/>
          <w:rPr>
            <w:rFonts w:ascii="Aptos" w:hAnsi="Aptos" w:asciiTheme="minorHAnsi" w:hAnsiTheme="minorHAnsi"/>
            <w:color w:themeColor="accent5" w:themeShade="80" w:val="501549"/>
            <w:sz w:val="18"/>
            <w:szCs w:val="18"/>
            <w:lang w:val="en-US"/>
          </w:rPr>
        </w:pPr>
        <w:r>
          <w:rPr>
            <w:b/>
            <w:bCs/>
            <w:color w:val="auto"/>
            <w:sz w:val="12"/>
            <w:szCs w:val="12"/>
            <w:lang w:val="en-US"/>
          </w:rPr>
          <w:t>Guests</w:t>
        </w:r>
        <w:r>
          <w:rPr>
            <w:color w:val="auto"/>
            <w:sz w:val="12"/>
            <w:szCs w:val="12"/>
            <w:lang w:val="en-US"/>
          </w:rPr>
          <w:t>: {{EVENT_GUESTS}}</w:t>
        </w:r>
      </w:p>
    </w:sdtContent>
  </w:sdt>
  <w:p>
    <w:pPr>
      <w:pStyle w:val="Header"/>
      <w:rPr>
        <w:lang w:val="en-US"/>
      </w:rPr>
    </w:pPr>
    <w:r>
      <w:rPr>
        <w:lang w:val="en-US"/>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Fonts w:eastAsiaTheme="minorHAnsi"/>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s-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71543"/>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s-US" w:eastAsia="en-US" w:bidi="ar-SA"/>
      <w14:ligatures w14:val="standardContextual"/>
    </w:rPr>
  </w:style>
  <w:style w:type="paragraph" w:styleId="Heading1">
    <w:name w:val="heading 1"/>
    <w:basedOn w:val="Normal"/>
    <w:next w:val="Normal"/>
    <w:link w:val="Ttulo1Car"/>
    <w:uiPriority w:val="9"/>
    <w:qFormat/>
    <w:rsid w:val="00c54286"/>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unhideWhenUsed/>
    <w:qFormat/>
    <w:rsid w:val="00c54286"/>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unhideWhenUsed/>
    <w:qFormat/>
    <w:rsid w:val="00c54286"/>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unhideWhenUsed/>
    <w:qFormat/>
    <w:rsid w:val="00c54286"/>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c54286"/>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c54286"/>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c54286"/>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c54286"/>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c54286"/>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link w:val="Heading1"/>
    <w:uiPriority w:val="9"/>
    <w:qFormat/>
    <w:rsid w:val="00c54286"/>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link w:val="Heading2"/>
    <w:uiPriority w:val="9"/>
    <w:qFormat/>
    <w:rsid w:val="00c54286"/>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link w:val="Heading3"/>
    <w:uiPriority w:val="9"/>
    <w:qFormat/>
    <w:rsid w:val="00c54286"/>
    <w:rPr>
      <w:rFonts w:eastAsia="" w:cs="" w:cstheme="majorBidi" w:eastAsiaTheme="majorEastAsia"/>
      <w:color w:themeColor="accent1" w:themeShade="bf" w:val="0F4761"/>
      <w:sz w:val="28"/>
      <w:szCs w:val="28"/>
    </w:rPr>
  </w:style>
  <w:style w:type="character" w:styleId="Ttulo4Car" w:customStyle="1">
    <w:name w:val="Título 4 Car"/>
    <w:basedOn w:val="DefaultParagraphFont"/>
    <w:link w:val="Heading4"/>
    <w:uiPriority w:val="9"/>
    <w:qFormat/>
    <w:rsid w:val="00c54286"/>
    <w:rPr>
      <w:rFonts w:eastAsia="" w:cs="" w:cstheme="majorBidi" w:eastAsiaTheme="majorEastAsia"/>
      <w:i/>
      <w:iCs/>
      <w:color w:themeColor="accent1" w:themeShade="bf" w:val="0F4761"/>
    </w:rPr>
  </w:style>
  <w:style w:type="character" w:styleId="Ttulo5Car" w:customStyle="1">
    <w:name w:val="Título 5 Car"/>
    <w:basedOn w:val="DefaultParagraphFont"/>
    <w:link w:val="Heading5"/>
    <w:uiPriority w:val="9"/>
    <w:semiHidden/>
    <w:qFormat/>
    <w:rsid w:val="00c54286"/>
    <w:rPr>
      <w:rFonts w:eastAsia="" w:cs="" w:cstheme="majorBidi" w:eastAsiaTheme="majorEastAsia"/>
      <w:color w:themeColor="accent1" w:themeShade="bf" w:val="0F4761"/>
    </w:rPr>
  </w:style>
  <w:style w:type="character" w:styleId="Ttulo6Car" w:customStyle="1">
    <w:name w:val="Título 6 Car"/>
    <w:basedOn w:val="DefaultParagraphFont"/>
    <w:link w:val="Heading6"/>
    <w:uiPriority w:val="9"/>
    <w:semiHidden/>
    <w:qFormat/>
    <w:rsid w:val="00c54286"/>
    <w:rPr>
      <w:rFonts w:eastAsia="" w:cs="" w:cstheme="majorBidi" w:eastAsiaTheme="majorEastAsia"/>
      <w:i/>
      <w:iCs/>
      <w:color w:themeColor="text1" w:themeTint="a6" w:val="595959"/>
    </w:rPr>
  </w:style>
  <w:style w:type="character" w:styleId="Ttulo7Car" w:customStyle="1">
    <w:name w:val="Título 7 Car"/>
    <w:basedOn w:val="DefaultParagraphFont"/>
    <w:link w:val="Heading7"/>
    <w:uiPriority w:val="9"/>
    <w:semiHidden/>
    <w:qFormat/>
    <w:rsid w:val="00c54286"/>
    <w:rPr>
      <w:rFonts w:eastAsia="" w:cs="" w:cstheme="majorBidi" w:eastAsiaTheme="majorEastAsia"/>
      <w:color w:themeColor="text1" w:themeTint="a6" w:val="595959"/>
    </w:rPr>
  </w:style>
  <w:style w:type="character" w:styleId="Ttulo8Car" w:customStyle="1">
    <w:name w:val="Título 8 Car"/>
    <w:basedOn w:val="DefaultParagraphFont"/>
    <w:link w:val="Heading8"/>
    <w:uiPriority w:val="9"/>
    <w:semiHidden/>
    <w:qFormat/>
    <w:rsid w:val="00c54286"/>
    <w:rPr>
      <w:rFonts w:eastAsia="" w:cs="" w:cstheme="majorBidi" w:eastAsiaTheme="majorEastAsia"/>
      <w:i/>
      <w:iCs/>
      <w:color w:themeColor="text1" w:themeTint="d8" w:val="272727"/>
    </w:rPr>
  </w:style>
  <w:style w:type="character" w:styleId="Ttulo9Car" w:customStyle="1">
    <w:name w:val="Título 9 Car"/>
    <w:basedOn w:val="DefaultParagraphFont"/>
    <w:link w:val="Heading9"/>
    <w:uiPriority w:val="9"/>
    <w:semiHidden/>
    <w:qFormat/>
    <w:rsid w:val="00c54286"/>
    <w:rPr>
      <w:rFonts w:eastAsia="" w:cs="" w:cstheme="majorBidi" w:eastAsiaTheme="majorEastAsia"/>
      <w:color w:themeColor="text1" w:themeTint="d8" w:val="272727"/>
    </w:rPr>
  </w:style>
  <w:style w:type="character" w:styleId="TtuloCar" w:customStyle="1">
    <w:name w:val="Título Car"/>
    <w:basedOn w:val="DefaultParagraphFont"/>
    <w:link w:val="Title"/>
    <w:uiPriority w:val="10"/>
    <w:qFormat/>
    <w:rsid w:val="00c54286"/>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link w:val="Subtitle"/>
    <w:uiPriority w:val="11"/>
    <w:qFormat/>
    <w:rsid w:val="00c54286"/>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c54286"/>
    <w:rPr>
      <w:i/>
      <w:iCs/>
      <w:color w:themeColor="text1" w:themeTint="bf" w:val="404040"/>
    </w:rPr>
  </w:style>
  <w:style w:type="character" w:styleId="IntenseEmphasis">
    <w:name w:val="Intense Emphasis"/>
    <w:basedOn w:val="DefaultParagraphFont"/>
    <w:uiPriority w:val="21"/>
    <w:qFormat/>
    <w:rsid w:val="00c54286"/>
    <w:rPr>
      <w:i/>
      <w:iCs/>
      <w:color w:themeColor="accent1" w:themeShade="bf" w:val="0F4761"/>
    </w:rPr>
  </w:style>
  <w:style w:type="character" w:styleId="CitadestacadaCar" w:customStyle="1">
    <w:name w:val="Cita destacada Car"/>
    <w:basedOn w:val="DefaultParagraphFont"/>
    <w:link w:val="IntenseQuote"/>
    <w:uiPriority w:val="30"/>
    <w:qFormat/>
    <w:rsid w:val="00c54286"/>
    <w:rPr>
      <w:i/>
      <w:iCs/>
      <w:color w:themeColor="accent1" w:themeShade="bf" w:val="0F4761"/>
    </w:rPr>
  </w:style>
  <w:style w:type="character" w:styleId="IntenseReference">
    <w:name w:val="Intense Reference"/>
    <w:basedOn w:val="DefaultParagraphFont"/>
    <w:uiPriority w:val="32"/>
    <w:qFormat/>
    <w:rsid w:val="00c54286"/>
    <w:rPr>
      <w:b/>
      <w:bCs/>
      <w:smallCaps/>
      <w:color w:themeColor="accent1" w:themeShade="bf" w:val="0F4761"/>
      <w:spacing w:val="5"/>
    </w:rPr>
  </w:style>
  <w:style w:type="character" w:styleId="EncabezadoCar" w:customStyle="1">
    <w:name w:val="Encabezado Car"/>
    <w:basedOn w:val="DefaultParagraphFont"/>
    <w:link w:val="Header"/>
    <w:uiPriority w:val="99"/>
    <w:qFormat/>
    <w:rsid w:val="00c54286"/>
    <w:rPr/>
  </w:style>
  <w:style w:type="character" w:styleId="PiedepginaCar" w:customStyle="1">
    <w:name w:val="Pie de página Car"/>
    <w:basedOn w:val="DefaultParagraphFont"/>
    <w:link w:val="Footer"/>
    <w:uiPriority w:val="99"/>
    <w:qFormat/>
    <w:rsid w:val="00c54286"/>
    <w:rPr/>
  </w:style>
  <w:style w:type="character" w:styleId="Hyperlink">
    <w:name w:val="Hyperlink"/>
    <w:basedOn w:val="DefaultParagraphFont"/>
    <w:uiPriority w:val="99"/>
    <w:unhideWhenUsed/>
    <w:rsid w:val="00c644fa"/>
    <w:rPr>
      <w:color w:themeColor="hyperlink" w:val="467886"/>
      <w:u w:val="single"/>
    </w:rPr>
  </w:style>
  <w:style w:type="character" w:styleId="UnresolvedMention">
    <w:name w:val="Unresolved Mention"/>
    <w:basedOn w:val="DefaultParagraphFont"/>
    <w:uiPriority w:val="99"/>
    <w:semiHidden/>
    <w:unhideWhenUsed/>
    <w:qFormat/>
    <w:rsid w:val="00c644fa"/>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next w:val="Normal"/>
    <w:link w:val="TtuloCar"/>
    <w:uiPriority w:val="10"/>
    <w:qFormat/>
    <w:rsid w:val="00c54286"/>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c54286"/>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c54286"/>
    <w:pPr>
      <w:spacing w:before="160" w:after="160"/>
      <w:jc w:val="center"/>
    </w:pPr>
    <w:rPr>
      <w:i/>
      <w:iCs/>
      <w:color w:themeColor="text1" w:themeTint="bf" w:val="404040"/>
    </w:rPr>
  </w:style>
  <w:style w:type="paragraph" w:styleId="ListParagraph">
    <w:name w:val="List Paragraph"/>
    <w:basedOn w:val="Normal"/>
    <w:uiPriority w:val="34"/>
    <w:qFormat/>
    <w:rsid w:val="00c54286"/>
    <w:pPr>
      <w:spacing w:before="0" w:after="160"/>
      <w:ind w:left="720"/>
      <w:contextualSpacing/>
    </w:pPr>
    <w:rPr/>
  </w:style>
  <w:style w:type="paragraph" w:styleId="IntenseQuote">
    <w:name w:val="Intense Quote"/>
    <w:basedOn w:val="Normal"/>
    <w:next w:val="Normal"/>
    <w:link w:val="CitadestacadaCar"/>
    <w:uiPriority w:val="30"/>
    <w:qFormat/>
    <w:rsid w:val="00c54286"/>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EncabezadoCar"/>
    <w:uiPriority w:val="99"/>
    <w:unhideWhenUsed/>
    <w:rsid w:val="00c54286"/>
    <w:pPr>
      <w:tabs>
        <w:tab w:val="clear" w:pos="708"/>
        <w:tab w:val="center" w:pos="4419" w:leader="none"/>
        <w:tab w:val="right" w:pos="8838" w:leader="none"/>
      </w:tabs>
      <w:spacing w:lineRule="auto" w:line="240" w:before="0" w:after="0"/>
    </w:pPr>
    <w:rPr/>
  </w:style>
  <w:style w:type="paragraph" w:styleId="Footer">
    <w:name w:val="footer"/>
    <w:basedOn w:val="Normal"/>
    <w:link w:val="PiedepginaCar"/>
    <w:uiPriority w:val="99"/>
    <w:unhideWhenUsed/>
    <w:rsid w:val="00c54286"/>
    <w:pPr>
      <w:tabs>
        <w:tab w:val="clear" w:pos="708"/>
        <w:tab w:val="center" w:pos="4419" w:leader="none"/>
        <w:tab w:val="right" w:pos="8838" w:leader="none"/>
      </w:tabs>
      <w:spacing w:lineRule="auto" w:line="240" w:before="0" w:after="0"/>
    </w:pPr>
    <w:rPr/>
  </w:style>
  <w:style w:type="paragraph" w:styleId="Default" w:customStyle="1">
    <w:name w:val="Default"/>
    <w:qFormat/>
    <w:rsid w:val="000a5f20"/>
    <w:pPr>
      <w:widowControl/>
      <w:suppressAutoHyphens w:val="true"/>
      <w:bidi w:val="0"/>
      <w:spacing w:lineRule="auto" w:line="336" w:before="0" w:after="200"/>
      <w:jc w:val="left"/>
    </w:pPr>
    <w:rPr>
      <w:rFonts w:ascii="Open Sans Condensed Medium" w:hAnsi="Open Sans Condensed Medium" w:eastAsia="MS Mincho" w:cs=""/>
      <w:color w:val="000000"/>
      <w:kern w:val="0"/>
      <w:sz w:val="24"/>
      <w:szCs w:val="22"/>
      <w:lang w:val="en-US" w:eastAsia="en-US" w:bidi="ar-SA"/>
      <w14:ligatures w14:val="none"/>
    </w:rPr>
  </w:style>
  <w:style w:type="paragraph" w:styleId="Revision">
    <w:name w:val="Revision"/>
    <w:uiPriority w:val="99"/>
    <w:semiHidden/>
    <w:qFormat/>
    <w:rsid w:val="00546840"/>
    <w:pPr>
      <w:widowControl/>
      <w:suppressAutoHyphens w:val="true"/>
      <w:bidi w:val="0"/>
      <w:spacing w:lineRule="auto" w:line="240" w:before="0" w:after="0"/>
      <w:jc w:val="left"/>
    </w:pPr>
    <w:rPr>
      <w:rFonts w:ascii="Aptos" w:hAnsi="Aptos" w:eastAsia="Aptos" w:cs="" w:asciiTheme="minorHAnsi" w:cstheme="minorBidi" w:eastAsiaTheme="minorHAnsi" w:hAnsiTheme="minorHAnsi"/>
      <w:color w:val="auto"/>
      <w:kern w:val="2"/>
      <w:sz w:val="24"/>
      <w:szCs w:val="24"/>
      <w:lang w:val="es-US" w:eastAsia="en-US" w:bidi="ar-SA"/>
      <w14:ligatures w14:val="standardContextual"/>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0a5f2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_rels/footer2.xml.rels><?xml version="1.0" encoding="UTF-8"?>
<Relationships xmlns="http://schemas.openxmlformats.org/package/2006/relationships"><Relationship Id="rId1" Type="http://schemas.openxmlformats.org/officeDocument/2006/relationships/image" Target="media/image4.jpeg"/><Relationship Id="rId2" Type="http://schemas.openxmlformats.org/officeDocument/2006/relationships/hyperlink" Target="mailto:hi@foodesignce.com" TargetMode="External"/>
</Relationships>
</file>

<file path=word/_rels/header2.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20734-0903-4BFB-AC7A-5F0DC30E3F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586</TotalTime>
  <Application>LibreOffice/25.2.0.3$MacOSX_X86_64 LibreOffice_project/e1cf4a87eb02d755bce1a01209907ea5ddc8f069</Application>
  <AppVersion>15.0000</AppVersion>
  <Pages>5</Pages>
  <Words>859</Words>
  <Characters>4988</Characters>
  <CharactersWithSpaces>5767</CharactersWithSpaces>
  <Paragraphs>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2026-04-27T13:33:00Z</dcterms:created>
  <dc:creator>Cesar Suarez</dc:creator>
  <dc:description/>
  <dc:language>en-US</dc:language>
  <cp:lastModifiedBy/>
  <cp:lastPrinted>2026-04-23T15:08:00Z</cp:lastPrinted>
  <dcterms:modified xsi:type="dcterms:W3CDTF">2026-04-28T09:25:46Z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