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243BA3"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243BA3"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243BA3"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w:t>
      </w:r>
      <w:r>
        <w:rPr>
          <w:rFonts w:ascii="Arial" w:hAnsi="Arial" w:cs="Arial"/>
          <w:color w:val="000000" w:themeColor="text1"/>
        </w:rPr>
        <w:t>2</w:t>
      </w:r>
      <w:r>
        <w:rPr>
          <w:rFonts w:ascii="Arial" w:hAnsi="Arial" w:cs="Arial"/>
          <w:color w:val="000000" w:themeColor="text1"/>
        </w:rPr>
        <w:t>.x.x support</w:t>
      </w:r>
      <w:r>
        <w:rPr>
          <w:rFonts w:ascii="Arial" w:hAnsi="Arial" w:cs="Arial"/>
          <w:color w:val="000000" w:themeColor="text1"/>
        </w:rPr>
        <w:t>s</w:t>
      </w:r>
      <w:r>
        <w:rPr>
          <w:rFonts w:ascii="Arial" w:hAnsi="Arial" w:cs="Arial"/>
          <w:color w:val="000000" w:themeColor="text1"/>
        </w:rPr>
        <w:t xml:space="preserve">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6662E1A4" w14:textId="4C77AEB0" w:rsidR="00727CF9" w:rsidRPr="009F56B1" w:rsidRDefault="00727CF9" w:rsidP="009F56B1">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p>
    <w:p w14:paraId="4A43322C" w14:textId="77777777" w:rsidR="004746D2" w:rsidRPr="009F56B1" w:rsidRDefault="00727CF9" w:rsidP="00727CF9">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not support back-pressure.</w:t>
      </w:r>
      <w:r w:rsidR="004746D2" w:rsidRPr="009F56B1">
        <w:rPr>
          <w:rFonts w:ascii="Arial" w:eastAsiaTheme="minorHAnsi" w:hAnsi="Arial" w:cs="Arial"/>
          <w:color w:val="262626"/>
        </w:rPr>
        <w:t xml:space="preserve"> </w:t>
      </w:r>
    </w:p>
    <w:p w14:paraId="492476B9" w14:textId="60077C0A" w:rsidR="00727CF9" w:rsidRPr="009F56B1" w:rsidRDefault="00727CF9" w:rsidP="009F56B1">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Timer events, observable source where we</w:t>
      </w:r>
    </w:p>
    <w:p w14:paraId="16EB770B" w14:textId="77777777" w:rsidR="00727CF9" w:rsidRPr="009F56B1" w:rsidRDefault="00727CF9" w:rsidP="00727CF9">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6242A0AF" w14:textId="16F21045"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 xml:space="preserve">A stream of events of type T </w:t>
      </w:r>
      <w:proofErr w:type="gramStart"/>
      <w:r w:rsidRPr="009F56B1">
        <w:rPr>
          <w:rFonts w:ascii="Arial" w:eastAsiaTheme="minorHAnsi" w:hAnsi="Arial" w:cs="Arial"/>
          <w:color w:val="262626"/>
        </w:rPr>
        <w:t>where</w:t>
      </w:r>
      <w:proofErr w:type="gramEnd"/>
    </w:p>
    <w:p w14:paraId="56C685A7" w14:textId="77777777" w:rsidR="004746D2" w:rsidRPr="009F56B1" w:rsidRDefault="00727CF9" w:rsidP="00727CF9">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back-pressure can be applied</w:t>
      </w:r>
      <w:r w:rsidR="004746D2" w:rsidRPr="009F56B1">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65F3A4CB" w14:textId="05102DEA"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p>
    <w:p w14:paraId="4F05F289"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6991DF3C" w14:textId="47FB31C0" w:rsidR="00874ABF" w:rsidRPr="009F56B1"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p>
    <w:p w14:paraId="1C2DFF0E"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type T, or none</w:t>
      </w:r>
    </w:p>
    <w:p w14:paraId="2B9E7209" w14:textId="34A4247E" w:rsidR="00874ABF" w:rsidRPr="009F56B1"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788994B7"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511B1B54" w14:textId="1BF0F623" w:rsidR="00874ABF" w:rsidRPr="009F56B1"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p>
    <w:p w14:paraId="17F44042"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action having completed, but no</w:t>
      </w:r>
    </w:p>
    <w:p w14:paraId="1051D62F" w14:textId="77777777" w:rsidR="00874ABF" w:rsidRPr="009F56B1" w:rsidRDefault="00874ABF" w:rsidP="00874ABF">
      <w:pPr>
        <w:autoSpaceDE w:val="0"/>
        <w:autoSpaceDN w:val="0"/>
        <w:adjustRightInd w:val="0"/>
        <w:rPr>
          <w:rFonts w:ascii="Arial" w:eastAsiaTheme="minorHAnsi" w:hAnsi="Arial" w:cs="Arial"/>
          <w:color w:val="262626"/>
        </w:rPr>
      </w:pPr>
      <w:r w:rsidRPr="009F56B1">
        <w:rPr>
          <w:rFonts w:ascii="Arial" w:eastAsiaTheme="minorHAnsi" w:hAnsi="Arial" w:cs="Arial"/>
          <w:color w:val="262626"/>
        </w:rPr>
        <w:t>value is being 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 xml:space="preserve">Example of </w:t>
      </w:r>
      <w:r>
        <w:rPr>
          <w:rFonts w:ascii="Arial" w:hAnsi="Arial" w:cs="Arial"/>
          <w:color w:val="000000" w:themeColor="text1"/>
        </w:rPr>
        <w:t>hot</w:t>
      </w:r>
      <w:r>
        <w:rPr>
          <w:rFonts w:ascii="Arial" w:hAnsi="Arial" w:cs="Arial"/>
          <w:color w:val="000000" w:themeColor="text1"/>
        </w:rPr>
        <w:t xml:space="preserve">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Would </w:t>
      </w:r>
      <w:r>
        <w:rPr>
          <w:rFonts w:ascii="Arial" w:hAnsi="Arial" w:cs="Arial"/>
          <w:color w:val="000000" w:themeColor="text1"/>
        </w:rPr>
        <w:t>only</w:t>
      </w:r>
      <w:r>
        <w:rPr>
          <w:rFonts w:ascii="Arial" w:hAnsi="Arial" w:cs="Arial"/>
          <w:color w:val="000000" w:themeColor="text1"/>
        </w:rPr>
        <w:t xml:space="preserve"> emit event </w:t>
      </w:r>
      <w:r>
        <w:rPr>
          <w:rFonts w:ascii="Arial" w:hAnsi="Arial" w:cs="Arial"/>
          <w:color w:val="000000" w:themeColor="text1"/>
        </w:rPr>
        <w:t>if</w:t>
      </w:r>
      <w:r>
        <w:rPr>
          <w:rFonts w:ascii="Arial" w:hAnsi="Arial" w:cs="Arial"/>
          <w:color w:val="000000" w:themeColor="text1"/>
        </w:rPr>
        <w:t xml:space="preserve">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3DCF457C" w14:textId="53A97C84" w:rsidR="0009338C" w:rsidRDefault="0009338C" w:rsidP="00C33244">
      <w:pPr>
        <w:autoSpaceDE w:val="0"/>
        <w:autoSpaceDN w:val="0"/>
        <w:adjustRightInd w:val="0"/>
        <w:rPr>
          <w:rFonts w:ascii="Arial" w:hAnsi="Arial" w:cs="Arial"/>
          <w:color w:val="000000" w:themeColor="text1"/>
        </w:rPr>
      </w:pP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06B02B27" w:rsidR="0009338C" w:rsidRDefault="0009338C" w:rsidP="00C33244">
      <w:pPr>
        <w:autoSpaceDE w:val="0"/>
        <w:autoSpaceDN w:val="0"/>
        <w:adjustRightInd w:val="0"/>
        <w:rPr>
          <w:rFonts w:ascii="Arial" w:hAnsi="Arial" w:cs="Arial"/>
          <w:color w:val="000000" w:themeColor="text1"/>
        </w:rPr>
      </w:pPr>
    </w:p>
    <w:p w14:paraId="2F742A1F" w14:textId="77777777" w:rsidR="0009338C" w:rsidRDefault="0009338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 xml:space="preserve">cloud on what normally plays </w:t>
      </w:r>
      <w:proofErr w:type="gramStart"/>
      <w:r w:rsidR="00173032">
        <w:t>out :</w:t>
      </w:r>
      <w:proofErr w:type="gramEnd"/>
      <w:r w:rsidR="00173032">
        <w:t xml:space="preserve">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51EFA" w14:textId="77777777" w:rsidR="00243BA3" w:rsidRDefault="00243BA3" w:rsidP="003E3C63">
      <w:r>
        <w:separator/>
      </w:r>
    </w:p>
  </w:endnote>
  <w:endnote w:type="continuationSeparator" w:id="0">
    <w:p w14:paraId="7818B5AB" w14:textId="77777777" w:rsidR="00243BA3" w:rsidRDefault="00243BA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2CD97" w14:textId="77777777" w:rsidR="00243BA3" w:rsidRDefault="00243BA3" w:rsidP="003E3C63">
      <w:r>
        <w:separator/>
      </w:r>
    </w:p>
  </w:footnote>
  <w:footnote w:type="continuationSeparator" w:id="0">
    <w:p w14:paraId="7CBEA1FD" w14:textId="77777777" w:rsidR="00243BA3" w:rsidRDefault="00243BA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A2707"/>
    <w:rsid w:val="000C1F57"/>
    <w:rsid w:val="000C4248"/>
    <w:rsid w:val="000D21A1"/>
    <w:rsid w:val="000E1FD9"/>
    <w:rsid w:val="000E5F21"/>
    <w:rsid w:val="00102CA7"/>
    <w:rsid w:val="00106221"/>
    <w:rsid w:val="001121EE"/>
    <w:rsid w:val="00126101"/>
    <w:rsid w:val="00133909"/>
    <w:rsid w:val="00154F24"/>
    <w:rsid w:val="00173032"/>
    <w:rsid w:val="0018374C"/>
    <w:rsid w:val="001965F4"/>
    <w:rsid w:val="001A50B6"/>
    <w:rsid w:val="001B2777"/>
    <w:rsid w:val="001C54DE"/>
    <w:rsid w:val="001F271A"/>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E26DE"/>
    <w:rsid w:val="003E3C63"/>
    <w:rsid w:val="0042558E"/>
    <w:rsid w:val="00447C8E"/>
    <w:rsid w:val="004627B3"/>
    <w:rsid w:val="00467F65"/>
    <w:rsid w:val="004746D2"/>
    <w:rsid w:val="004779F8"/>
    <w:rsid w:val="00486B52"/>
    <w:rsid w:val="004A5447"/>
    <w:rsid w:val="004A7E11"/>
    <w:rsid w:val="004B172E"/>
    <w:rsid w:val="004D10C1"/>
    <w:rsid w:val="004F1CDE"/>
    <w:rsid w:val="00530735"/>
    <w:rsid w:val="00542F60"/>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13D0"/>
    <w:rsid w:val="008E3D49"/>
    <w:rsid w:val="008F62EB"/>
    <w:rsid w:val="00903B07"/>
    <w:rsid w:val="00907373"/>
    <w:rsid w:val="009723B9"/>
    <w:rsid w:val="009B31D9"/>
    <w:rsid w:val="009C5CE1"/>
    <w:rsid w:val="009D01EF"/>
    <w:rsid w:val="009D7431"/>
    <w:rsid w:val="009F56B1"/>
    <w:rsid w:val="00A01AAE"/>
    <w:rsid w:val="00A0579E"/>
    <w:rsid w:val="00A16170"/>
    <w:rsid w:val="00A371AC"/>
    <w:rsid w:val="00A45268"/>
    <w:rsid w:val="00A7527D"/>
    <w:rsid w:val="00A953A0"/>
    <w:rsid w:val="00AF24B5"/>
    <w:rsid w:val="00AF4CB8"/>
    <w:rsid w:val="00AF6AB8"/>
    <w:rsid w:val="00B04005"/>
    <w:rsid w:val="00B26209"/>
    <w:rsid w:val="00B71942"/>
    <w:rsid w:val="00BA4F5D"/>
    <w:rsid w:val="00BC4B65"/>
    <w:rsid w:val="00BD0634"/>
    <w:rsid w:val="00BE258C"/>
    <w:rsid w:val="00BF01FE"/>
    <w:rsid w:val="00C128D6"/>
    <w:rsid w:val="00C2302A"/>
    <w:rsid w:val="00C25241"/>
    <w:rsid w:val="00C33244"/>
    <w:rsid w:val="00C367FB"/>
    <w:rsid w:val="00C50116"/>
    <w:rsid w:val="00C6381A"/>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03"/>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s://infinispan.org/download/" TargetMode="External"/><Relationship Id="rId34"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dock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microsoft.com/office/2011/relationships/commentsExtended" Target="commentsExtended.xml"/><Relationship Id="rId30" Type="http://schemas.openxmlformats.org/officeDocument/2006/relationships/image" Target="media/image10.png"/><Relationship Id="rId8" Type="http://schemas.openxmlformats.org/officeDocument/2006/relationships/hyperlink" Target="https://www.quora.com/What-are-the-best-alternatives-to-Java-for-high-performance-backend-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30</Pages>
  <Words>6068</Words>
  <Characters>34594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40581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134</cp:revision>
  <dcterms:created xsi:type="dcterms:W3CDTF">2024-11-02T09:01:00Z</dcterms:created>
  <dcterms:modified xsi:type="dcterms:W3CDTF">2024-11-15T16:30:00Z</dcterms:modified>
  <cp:category/>
</cp:coreProperties>
</file>