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E82B9" w14:textId="1B61C8EE" w:rsidR="000C1322" w:rsidRPr="00F64989" w:rsidRDefault="007F2840" w:rsidP="002F17C4">
      <w:pPr>
        <w:bidi/>
        <w:ind w:firstLine="720"/>
        <w:jc w:val="center"/>
        <w:rPr>
          <w:rFonts w:ascii="Times New Roman" w:hAnsi="Times New Roman" w:cs="Times New Roman"/>
          <w:b/>
          <w:bCs/>
          <w:sz w:val="28"/>
          <w:szCs w:val="28"/>
        </w:rPr>
      </w:pPr>
      <w:r>
        <w:rPr>
          <w:noProof/>
        </w:rPr>
        <w:drawing>
          <wp:inline distT="0" distB="0" distL="0" distR="0" wp14:anchorId="539A0E1F" wp14:editId="378ACE4E">
            <wp:extent cx="3441700" cy="1077704"/>
            <wp:effectExtent l="0" t="0" r="6350" b="8255"/>
            <wp:docPr id="3" name="Picture 3"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3441700" cy="1077704"/>
                    </a:xfrm>
                    <a:prstGeom prst="rect">
                      <a:avLst/>
                    </a:prstGeom>
                  </pic:spPr>
                </pic:pic>
              </a:graphicData>
            </a:graphic>
          </wp:inline>
        </w:drawing>
      </w:r>
    </w:p>
    <w:p w14:paraId="0F39DF68" w14:textId="77777777" w:rsidR="0068521B" w:rsidRPr="00F64989" w:rsidRDefault="0068521B" w:rsidP="0068521B">
      <w:pPr>
        <w:jc w:val="center"/>
        <w:rPr>
          <w:rFonts w:ascii="Times New Roman" w:hAnsi="Times New Roman" w:cs="Times New Roman"/>
          <w:b/>
          <w:bCs/>
          <w:sz w:val="28"/>
          <w:szCs w:val="28"/>
        </w:rPr>
      </w:pPr>
    </w:p>
    <w:p w14:paraId="3A3C5759" w14:textId="77777777" w:rsidR="000C1322" w:rsidRPr="00F64989" w:rsidRDefault="000C1322" w:rsidP="0068521B">
      <w:pPr>
        <w:jc w:val="center"/>
        <w:rPr>
          <w:rFonts w:ascii="Times New Roman" w:hAnsi="Times New Roman" w:cs="Times New Roman"/>
          <w:b/>
          <w:bCs/>
          <w:sz w:val="28"/>
          <w:szCs w:val="28"/>
        </w:rPr>
      </w:pPr>
    </w:p>
    <w:p w14:paraId="37EFBE82" w14:textId="77777777" w:rsidR="007F2840" w:rsidRPr="00F64989" w:rsidRDefault="007F2840" w:rsidP="0068521B">
      <w:pPr>
        <w:jc w:val="center"/>
        <w:rPr>
          <w:rFonts w:ascii="Times New Roman" w:hAnsi="Times New Roman" w:cs="Times New Roman"/>
          <w:b/>
          <w:bCs/>
          <w:sz w:val="28"/>
          <w:szCs w:val="28"/>
        </w:rPr>
      </w:pPr>
    </w:p>
    <w:p w14:paraId="036C5E84" w14:textId="77777777" w:rsidR="000C1322" w:rsidRPr="00F64989" w:rsidRDefault="000C1322" w:rsidP="0068521B">
      <w:pPr>
        <w:jc w:val="center"/>
        <w:rPr>
          <w:rFonts w:ascii="Times New Roman" w:hAnsi="Times New Roman" w:cs="Times New Roman"/>
          <w:b/>
          <w:bCs/>
          <w:sz w:val="28"/>
          <w:szCs w:val="28"/>
        </w:rPr>
      </w:pPr>
    </w:p>
    <w:p w14:paraId="6F72A6E5" w14:textId="77777777" w:rsidR="003E5DE7" w:rsidRPr="00F64989" w:rsidRDefault="003E5DE7" w:rsidP="0068521B">
      <w:pPr>
        <w:jc w:val="center"/>
        <w:rPr>
          <w:rFonts w:ascii="Times New Roman" w:hAnsi="Times New Roman" w:cs="Times New Roman"/>
          <w:b/>
          <w:bCs/>
          <w:sz w:val="28"/>
          <w:szCs w:val="28"/>
        </w:rPr>
      </w:pPr>
    </w:p>
    <w:p w14:paraId="1C79A132" w14:textId="77777777" w:rsidR="000C1322" w:rsidRPr="00F64989" w:rsidRDefault="000C1322" w:rsidP="000C1322">
      <w:pPr>
        <w:pBdr>
          <w:bottom w:val="single" w:sz="6" w:space="1" w:color="auto"/>
        </w:pBdr>
        <w:jc w:val="center"/>
        <w:rPr>
          <w:rFonts w:ascii="Times New Roman" w:hAnsi="Times New Roman" w:cs="Times New Roman"/>
          <w:b/>
          <w:bCs/>
          <w:sz w:val="32"/>
          <w:szCs w:val="32"/>
        </w:rPr>
      </w:pPr>
    </w:p>
    <w:p w14:paraId="0129B457" w14:textId="77777777" w:rsidR="009C2731" w:rsidRPr="00F64989" w:rsidRDefault="009C2731" w:rsidP="009C2731">
      <w:pPr>
        <w:jc w:val="center"/>
        <w:rPr>
          <w:rFonts w:ascii="Times New Roman" w:hAnsi="Times New Roman" w:cs="Times New Roman"/>
          <w:b/>
          <w:bCs/>
          <w:sz w:val="32"/>
          <w:szCs w:val="32"/>
        </w:rPr>
      </w:pPr>
    </w:p>
    <w:p w14:paraId="4B1C38FE" w14:textId="4CD430DF" w:rsidR="00DA5DCF" w:rsidRPr="00F64989" w:rsidRDefault="009E7BE6" w:rsidP="006443C5">
      <w:pPr>
        <w:pBdr>
          <w:bottom w:val="single" w:sz="6" w:space="1" w:color="auto"/>
        </w:pBdr>
        <w:jc w:val="center"/>
        <w:rPr>
          <w:rFonts w:ascii="Times New Roman" w:hAnsi="Times New Roman" w:cs="Times New Roman"/>
          <w:b/>
          <w:bCs/>
          <w:sz w:val="32"/>
          <w:szCs w:val="32"/>
        </w:rPr>
      </w:pPr>
      <w:r w:rsidRPr="009E7BE6">
        <w:rPr>
          <w:rFonts w:ascii="Times New Roman" w:hAnsi="Times New Roman" w:cs="Times New Roman"/>
          <w:b/>
          <w:bCs/>
          <w:sz w:val="32"/>
          <w:szCs w:val="32"/>
        </w:rPr>
        <w:t xml:space="preserve">Implementation of Use Cases Wave </w:t>
      </w:r>
      <w:r w:rsidR="004D568A">
        <w:rPr>
          <w:rFonts w:ascii="Times New Roman" w:hAnsi="Times New Roman" w:cs="Times New Roman"/>
          <w:b/>
          <w:bCs/>
          <w:sz w:val="32"/>
          <w:szCs w:val="32"/>
        </w:rPr>
        <w:t>3</w:t>
      </w:r>
      <w:r w:rsidRPr="009E7BE6">
        <w:rPr>
          <w:rFonts w:ascii="Times New Roman" w:hAnsi="Times New Roman" w:cs="Times New Roman"/>
          <w:b/>
          <w:bCs/>
          <w:sz w:val="32"/>
          <w:szCs w:val="32"/>
        </w:rPr>
        <w:t xml:space="preserve"> – </w:t>
      </w:r>
      <w:r w:rsidR="004E2B57">
        <w:rPr>
          <w:rFonts w:ascii="Times New Roman" w:hAnsi="Times New Roman" w:cs="Times New Roman"/>
          <w:b/>
          <w:bCs/>
          <w:sz w:val="32"/>
          <w:szCs w:val="32"/>
        </w:rPr>
        <w:br/>
      </w:r>
      <w:r w:rsidR="004D568A" w:rsidRPr="004D568A">
        <w:rPr>
          <w:rFonts w:ascii="Times New Roman" w:hAnsi="Times New Roman" w:cs="Times New Roman"/>
          <w:b/>
          <w:bCs/>
          <w:sz w:val="32"/>
          <w:szCs w:val="32"/>
        </w:rPr>
        <w:t xml:space="preserve">Digital Auction </w:t>
      </w:r>
      <w:r w:rsidR="004E2B57">
        <w:rPr>
          <w:rFonts w:ascii="Times New Roman" w:hAnsi="Times New Roman" w:cs="Times New Roman"/>
          <w:b/>
          <w:bCs/>
          <w:sz w:val="32"/>
          <w:szCs w:val="32"/>
        </w:rPr>
        <w:t>Marketplace</w:t>
      </w:r>
    </w:p>
    <w:p w14:paraId="14C35107" w14:textId="77777777" w:rsidR="009C2731" w:rsidRPr="00F64989" w:rsidRDefault="009C2731" w:rsidP="009C2731">
      <w:pPr>
        <w:pBdr>
          <w:bottom w:val="single" w:sz="6" w:space="1" w:color="auto"/>
        </w:pBdr>
        <w:jc w:val="center"/>
        <w:rPr>
          <w:rFonts w:ascii="Times New Roman" w:hAnsi="Times New Roman" w:cs="Times New Roman"/>
          <w:b/>
          <w:bCs/>
          <w:sz w:val="32"/>
          <w:szCs w:val="32"/>
        </w:rPr>
      </w:pPr>
    </w:p>
    <w:p w14:paraId="24082A79" w14:textId="77777777" w:rsidR="00400173" w:rsidRPr="00F64989" w:rsidRDefault="00400173" w:rsidP="0068521B">
      <w:pPr>
        <w:jc w:val="center"/>
        <w:rPr>
          <w:rFonts w:ascii="Times New Roman" w:hAnsi="Times New Roman" w:cs="Times New Roman"/>
          <w:b/>
          <w:bCs/>
          <w:sz w:val="16"/>
          <w:szCs w:val="16"/>
        </w:rPr>
      </w:pPr>
    </w:p>
    <w:p w14:paraId="68522EE2" w14:textId="77777777" w:rsidR="00F12AF9" w:rsidRPr="00F64989" w:rsidRDefault="00F12AF9" w:rsidP="0068521B">
      <w:pPr>
        <w:jc w:val="center"/>
        <w:rPr>
          <w:rFonts w:ascii="Times New Roman" w:hAnsi="Times New Roman" w:cs="Times New Roman"/>
          <w:b/>
          <w:bCs/>
          <w:sz w:val="16"/>
          <w:szCs w:val="16"/>
        </w:rPr>
      </w:pPr>
    </w:p>
    <w:p w14:paraId="33DD8685" w14:textId="77777777" w:rsidR="007F2840" w:rsidRPr="00F64989" w:rsidRDefault="007F2840" w:rsidP="0068521B">
      <w:pPr>
        <w:jc w:val="center"/>
        <w:rPr>
          <w:rFonts w:ascii="Times New Roman" w:hAnsi="Times New Roman" w:cs="Times New Roman"/>
          <w:b/>
          <w:bCs/>
          <w:sz w:val="16"/>
          <w:szCs w:val="16"/>
        </w:rPr>
      </w:pPr>
    </w:p>
    <w:p w14:paraId="547E5DCE" w14:textId="77777777" w:rsidR="007F2840" w:rsidRPr="00F64989" w:rsidRDefault="007F2840" w:rsidP="0068521B">
      <w:pPr>
        <w:jc w:val="center"/>
        <w:rPr>
          <w:rFonts w:ascii="Times New Roman" w:hAnsi="Times New Roman" w:cs="Times New Roman"/>
          <w:b/>
          <w:bCs/>
          <w:sz w:val="16"/>
          <w:szCs w:val="16"/>
        </w:rPr>
      </w:pPr>
    </w:p>
    <w:p w14:paraId="0EE1783D" w14:textId="77777777" w:rsidR="003E5DE7" w:rsidRPr="00F64989" w:rsidRDefault="003E5DE7" w:rsidP="0068521B">
      <w:pPr>
        <w:jc w:val="center"/>
        <w:rPr>
          <w:rFonts w:ascii="Times New Roman" w:hAnsi="Times New Roman" w:cs="Times New Roman"/>
          <w:b/>
          <w:bCs/>
          <w:sz w:val="16"/>
          <w:szCs w:val="16"/>
        </w:rPr>
      </w:pPr>
    </w:p>
    <w:p w14:paraId="7ACE6BD0" w14:textId="77777777" w:rsidR="007F2840" w:rsidRPr="00F64989" w:rsidRDefault="007F2840" w:rsidP="0068521B">
      <w:pPr>
        <w:jc w:val="center"/>
        <w:rPr>
          <w:rFonts w:ascii="Times New Roman" w:hAnsi="Times New Roman" w:cs="Times New Roman"/>
          <w:b/>
          <w:bCs/>
          <w:sz w:val="16"/>
          <w:szCs w:val="16"/>
        </w:rPr>
      </w:pPr>
    </w:p>
    <w:p w14:paraId="5C0AF87B" w14:textId="77777777" w:rsidR="000C1322" w:rsidRPr="00F64989" w:rsidRDefault="000C1322" w:rsidP="000C1322">
      <w:pPr>
        <w:jc w:val="center"/>
        <w:rPr>
          <w:rFonts w:ascii="Times New Roman" w:hAnsi="Times New Roman" w:cs="Times New Roman"/>
          <w:b/>
          <w:bCs/>
          <w:color w:val="000000"/>
          <w:sz w:val="20"/>
          <w:szCs w:val="20"/>
        </w:rPr>
      </w:pPr>
      <w:r w:rsidRPr="00F64989">
        <w:rPr>
          <w:rFonts w:ascii="Times New Roman" w:hAnsi="Times New Roman" w:cs="Times New Roman"/>
          <w:b/>
          <w:bCs/>
          <w:color w:val="000000"/>
          <w:sz w:val="20"/>
          <w:szCs w:val="20"/>
        </w:rPr>
        <w:t>Confidential &amp; Proprietary</w:t>
      </w:r>
    </w:p>
    <w:p w14:paraId="2BEB7282" w14:textId="69B7B069" w:rsidR="000C1322" w:rsidRDefault="000C1322" w:rsidP="009C2731">
      <w:pPr>
        <w:pStyle w:val="Title"/>
        <w:rPr>
          <w:rFonts w:ascii="Times New Roman" w:hAnsi="Times New Roman"/>
          <w:b w:val="0"/>
          <w:bCs w:val="0"/>
          <w:color w:val="3366FF"/>
          <w:sz w:val="20"/>
          <w:szCs w:val="20"/>
        </w:rPr>
      </w:pPr>
      <w:r w:rsidRPr="00F64989">
        <w:rPr>
          <w:rFonts w:ascii="Times New Roman" w:hAnsi="Times New Roman"/>
          <w:b w:val="0"/>
          <w:bCs w:val="0"/>
          <w:color w:val="000000"/>
          <w:sz w:val="20"/>
          <w:szCs w:val="20"/>
        </w:rPr>
        <w:t xml:space="preserve">The contents of this document are intended solely for the use of the Ministry of </w:t>
      </w:r>
      <w:r w:rsidR="009C2731" w:rsidRPr="00F64989">
        <w:rPr>
          <w:rFonts w:ascii="Times New Roman" w:hAnsi="Times New Roman"/>
          <w:b w:val="0"/>
          <w:bCs w:val="0"/>
          <w:color w:val="000000"/>
          <w:sz w:val="20"/>
          <w:szCs w:val="20"/>
        </w:rPr>
        <w:t>Transport and Communications</w:t>
      </w:r>
      <w:r w:rsidR="00AA573B" w:rsidRPr="00F64989">
        <w:rPr>
          <w:rFonts w:ascii="Times New Roman" w:hAnsi="Times New Roman"/>
          <w:b w:val="0"/>
          <w:bCs w:val="0"/>
          <w:color w:val="000000"/>
          <w:sz w:val="20"/>
          <w:szCs w:val="20"/>
        </w:rPr>
        <w:t>.</w:t>
      </w:r>
      <w:r w:rsidRPr="00F64989">
        <w:rPr>
          <w:rFonts w:ascii="Times New Roman" w:hAnsi="Times New Roman"/>
          <w:b w:val="0"/>
          <w:bCs w:val="0"/>
          <w:color w:val="000000"/>
          <w:sz w:val="20"/>
          <w:szCs w:val="20"/>
        </w:rPr>
        <w:t xml:space="preserve">  The use, duplication, or disclosure of the information is restricted to this purpose except </w:t>
      </w:r>
      <w:proofErr w:type="gramStart"/>
      <w:r w:rsidRPr="00F64989">
        <w:rPr>
          <w:rFonts w:ascii="Times New Roman" w:hAnsi="Times New Roman"/>
          <w:b w:val="0"/>
          <w:bCs w:val="0"/>
          <w:color w:val="000000"/>
          <w:sz w:val="20"/>
          <w:szCs w:val="20"/>
        </w:rPr>
        <w:t>where</w:t>
      </w:r>
      <w:proofErr w:type="gramEnd"/>
      <w:r w:rsidRPr="00F64989">
        <w:rPr>
          <w:rFonts w:ascii="Times New Roman" w:hAnsi="Times New Roman"/>
          <w:b w:val="0"/>
          <w:bCs w:val="0"/>
          <w:color w:val="000000"/>
          <w:sz w:val="20"/>
          <w:szCs w:val="20"/>
        </w:rPr>
        <w:t xml:space="preserve"> exempted by agreement in </w:t>
      </w:r>
      <w:r w:rsidR="00B71A4E" w:rsidRPr="00F64989">
        <w:rPr>
          <w:rFonts w:ascii="Times New Roman" w:hAnsi="Times New Roman"/>
          <w:b w:val="0"/>
          <w:bCs w:val="0"/>
          <w:color w:val="000000"/>
          <w:sz w:val="20"/>
          <w:szCs w:val="20"/>
        </w:rPr>
        <w:t xml:space="preserve">other </w:t>
      </w:r>
      <w:r w:rsidRPr="00F64989">
        <w:rPr>
          <w:rFonts w:ascii="Times New Roman" w:hAnsi="Times New Roman"/>
          <w:b w:val="0"/>
          <w:bCs w:val="0"/>
          <w:color w:val="000000"/>
          <w:sz w:val="20"/>
          <w:szCs w:val="20"/>
        </w:rPr>
        <w:t>places</w:t>
      </w:r>
      <w:r w:rsidRPr="00F64989">
        <w:rPr>
          <w:rFonts w:ascii="Times New Roman" w:hAnsi="Times New Roman"/>
          <w:b w:val="0"/>
          <w:bCs w:val="0"/>
          <w:color w:val="3366FF"/>
          <w:sz w:val="20"/>
          <w:szCs w:val="20"/>
        </w:rPr>
        <w:t>.</w:t>
      </w:r>
    </w:p>
    <w:p w14:paraId="640A53D8" w14:textId="345A5147" w:rsidR="001F795C" w:rsidRDefault="001F795C" w:rsidP="009C2731">
      <w:pPr>
        <w:pStyle w:val="Title"/>
        <w:rPr>
          <w:rFonts w:ascii="Times New Roman" w:hAnsi="Times New Roman"/>
          <w:color w:val="3366FF"/>
        </w:rPr>
      </w:pPr>
      <w:r>
        <w:rPr>
          <w:rFonts w:ascii="Times New Roman" w:hAnsi="Times New Roman"/>
          <w:color w:val="3366FF"/>
        </w:rPr>
        <w:br w:type="page"/>
      </w:r>
    </w:p>
    <w:p w14:paraId="07ECCF10" w14:textId="77777777" w:rsidR="001F795C" w:rsidRPr="00F64989" w:rsidRDefault="001F795C" w:rsidP="009C2731">
      <w:pPr>
        <w:pStyle w:val="Title"/>
        <w:rPr>
          <w:rFonts w:ascii="Times New Roman" w:hAnsi="Times New Roman"/>
          <w:color w:val="3366FF"/>
        </w:rPr>
      </w:pPr>
    </w:p>
    <w:p w14:paraId="0294A751" w14:textId="77777777" w:rsidR="007B7A43" w:rsidRPr="00F64989" w:rsidRDefault="007B7A43" w:rsidP="00D62FB1">
      <w:pPr>
        <w:jc w:val="center"/>
        <w:rPr>
          <w:rFonts w:ascii="Times New Roman" w:hAnsi="Times New Roman" w:cs="Times New Roman"/>
          <w:b/>
          <w:bCs/>
          <w:sz w:val="16"/>
          <w:szCs w:val="16"/>
        </w:rPr>
      </w:pPr>
    </w:p>
    <w:sdt>
      <w:sdtPr>
        <w:rPr>
          <w:rFonts w:ascii="Times New Roman" w:eastAsiaTheme="minorHAnsi" w:hAnsi="Times New Roman" w:cs="Times New Roman"/>
          <w:b w:val="0"/>
          <w:bCs w:val="0"/>
          <w:color w:val="auto"/>
          <w:sz w:val="22"/>
          <w:szCs w:val="22"/>
        </w:rPr>
        <w:id w:val="113228272"/>
        <w:docPartObj>
          <w:docPartGallery w:val="Table of Contents"/>
          <w:docPartUnique/>
        </w:docPartObj>
      </w:sdtPr>
      <w:sdtEndPr/>
      <w:sdtContent>
        <w:p w14:paraId="1BE389D9" w14:textId="77777777" w:rsidR="00233A6C" w:rsidRPr="00F64989" w:rsidRDefault="00233A6C">
          <w:pPr>
            <w:pStyle w:val="TOCHeading"/>
            <w:rPr>
              <w:rFonts w:ascii="Times New Roman" w:hAnsi="Times New Roman" w:cs="Times New Roman"/>
            </w:rPr>
          </w:pPr>
          <w:r w:rsidRPr="00F64989">
            <w:rPr>
              <w:rFonts w:ascii="Times New Roman" w:hAnsi="Times New Roman" w:cs="Times New Roman"/>
            </w:rPr>
            <w:t>Table of Contents</w:t>
          </w:r>
        </w:p>
        <w:p w14:paraId="73538C9F" w14:textId="62DEC97D" w:rsidR="00511DFC" w:rsidRDefault="00E06789">
          <w:pPr>
            <w:pStyle w:val="TOC1"/>
            <w:rPr>
              <w:rFonts w:eastAsiaTheme="minorEastAsia"/>
              <w:noProof/>
            </w:rPr>
          </w:pPr>
          <w:r w:rsidRPr="00F64989">
            <w:rPr>
              <w:rFonts w:ascii="Times New Roman" w:hAnsi="Times New Roman" w:cs="Times New Roman"/>
            </w:rPr>
            <w:fldChar w:fldCharType="begin"/>
          </w:r>
          <w:r w:rsidR="00233A6C" w:rsidRPr="00F64989">
            <w:rPr>
              <w:rFonts w:ascii="Times New Roman" w:hAnsi="Times New Roman" w:cs="Times New Roman"/>
            </w:rPr>
            <w:instrText xml:space="preserve"> TOC \o "1-3" \h \z \u </w:instrText>
          </w:r>
          <w:r w:rsidRPr="00F64989">
            <w:rPr>
              <w:rFonts w:ascii="Times New Roman" w:hAnsi="Times New Roman" w:cs="Times New Roman"/>
            </w:rPr>
            <w:fldChar w:fldCharType="separate"/>
          </w:r>
          <w:hyperlink w:anchor="_Toc73972896" w:history="1">
            <w:r w:rsidR="00511DFC" w:rsidRPr="00285BC8">
              <w:rPr>
                <w:rStyle w:val="Hyperlink"/>
                <w:rFonts w:cs="Times New Roman"/>
                <w:noProof/>
              </w:rPr>
              <w:t>1.</w:t>
            </w:r>
            <w:r w:rsidR="00511DFC">
              <w:rPr>
                <w:rFonts w:eastAsiaTheme="minorEastAsia"/>
                <w:noProof/>
              </w:rPr>
              <w:tab/>
            </w:r>
            <w:r w:rsidR="00511DFC" w:rsidRPr="00285BC8">
              <w:rPr>
                <w:rStyle w:val="Hyperlink"/>
                <w:rFonts w:ascii="Times New Roman" w:hAnsi="Times New Roman" w:cs="Times New Roman"/>
                <w:noProof/>
              </w:rPr>
              <w:t>OVERVIEW</w:t>
            </w:r>
            <w:r w:rsidR="00511DFC">
              <w:rPr>
                <w:noProof/>
                <w:webHidden/>
              </w:rPr>
              <w:tab/>
            </w:r>
            <w:r w:rsidR="00511DFC">
              <w:rPr>
                <w:noProof/>
                <w:webHidden/>
              </w:rPr>
              <w:fldChar w:fldCharType="begin"/>
            </w:r>
            <w:r w:rsidR="00511DFC">
              <w:rPr>
                <w:noProof/>
                <w:webHidden/>
              </w:rPr>
              <w:instrText xml:space="preserve"> PAGEREF _Toc73972896 \h </w:instrText>
            </w:r>
            <w:r w:rsidR="00511DFC">
              <w:rPr>
                <w:noProof/>
                <w:webHidden/>
              </w:rPr>
            </w:r>
            <w:r w:rsidR="00511DFC">
              <w:rPr>
                <w:noProof/>
                <w:webHidden/>
              </w:rPr>
              <w:fldChar w:fldCharType="separate"/>
            </w:r>
            <w:r w:rsidR="00511DFC">
              <w:rPr>
                <w:noProof/>
                <w:webHidden/>
              </w:rPr>
              <w:t>8</w:t>
            </w:r>
            <w:r w:rsidR="00511DFC">
              <w:rPr>
                <w:noProof/>
                <w:webHidden/>
              </w:rPr>
              <w:fldChar w:fldCharType="end"/>
            </w:r>
          </w:hyperlink>
        </w:p>
        <w:p w14:paraId="6746B668" w14:textId="057C542D" w:rsidR="00511DFC" w:rsidRDefault="00F704B1">
          <w:pPr>
            <w:pStyle w:val="TOC2"/>
            <w:tabs>
              <w:tab w:val="left" w:pos="880"/>
              <w:tab w:val="right" w:leader="dot" w:pos="9350"/>
            </w:tabs>
            <w:rPr>
              <w:rFonts w:eastAsiaTheme="minorEastAsia"/>
              <w:noProof/>
            </w:rPr>
          </w:pPr>
          <w:hyperlink w:anchor="_Toc73972897" w:history="1">
            <w:r w:rsidR="00511DFC" w:rsidRPr="00285BC8">
              <w:rPr>
                <w:rStyle w:val="Hyperlink"/>
                <w:rFonts w:ascii="Times New Roman" w:hAnsi="Times New Roman" w:cs="Times New Roman"/>
                <w:noProof/>
              </w:rPr>
              <w:t>1.1.</w:t>
            </w:r>
            <w:r w:rsidR="00511DFC">
              <w:rPr>
                <w:rFonts w:eastAsiaTheme="minorEastAsia"/>
                <w:noProof/>
              </w:rPr>
              <w:tab/>
            </w:r>
            <w:r w:rsidR="00511DFC" w:rsidRPr="00285BC8">
              <w:rPr>
                <w:rStyle w:val="Hyperlink"/>
                <w:rFonts w:ascii="Times New Roman" w:hAnsi="Times New Roman" w:cs="Times New Roman"/>
                <w:noProof/>
              </w:rPr>
              <w:t>MOTC OVERVIEW</w:t>
            </w:r>
            <w:r w:rsidR="00511DFC">
              <w:rPr>
                <w:noProof/>
                <w:webHidden/>
              </w:rPr>
              <w:tab/>
            </w:r>
            <w:r w:rsidR="00511DFC">
              <w:rPr>
                <w:noProof/>
                <w:webHidden/>
              </w:rPr>
              <w:fldChar w:fldCharType="begin"/>
            </w:r>
            <w:r w:rsidR="00511DFC">
              <w:rPr>
                <w:noProof/>
                <w:webHidden/>
              </w:rPr>
              <w:instrText xml:space="preserve"> PAGEREF _Toc73972897 \h </w:instrText>
            </w:r>
            <w:r w:rsidR="00511DFC">
              <w:rPr>
                <w:noProof/>
                <w:webHidden/>
              </w:rPr>
            </w:r>
            <w:r w:rsidR="00511DFC">
              <w:rPr>
                <w:noProof/>
                <w:webHidden/>
              </w:rPr>
              <w:fldChar w:fldCharType="separate"/>
            </w:r>
            <w:r w:rsidR="00511DFC">
              <w:rPr>
                <w:noProof/>
                <w:webHidden/>
              </w:rPr>
              <w:t>8</w:t>
            </w:r>
            <w:r w:rsidR="00511DFC">
              <w:rPr>
                <w:noProof/>
                <w:webHidden/>
              </w:rPr>
              <w:fldChar w:fldCharType="end"/>
            </w:r>
          </w:hyperlink>
        </w:p>
        <w:p w14:paraId="1ED09D5C" w14:textId="4CC66F8C" w:rsidR="00511DFC" w:rsidRDefault="00F704B1">
          <w:pPr>
            <w:pStyle w:val="TOC2"/>
            <w:tabs>
              <w:tab w:val="left" w:pos="880"/>
              <w:tab w:val="right" w:leader="dot" w:pos="9350"/>
            </w:tabs>
            <w:rPr>
              <w:rFonts w:eastAsiaTheme="minorEastAsia"/>
              <w:noProof/>
            </w:rPr>
          </w:pPr>
          <w:hyperlink w:anchor="_Toc73972898" w:history="1">
            <w:r w:rsidR="00511DFC" w:rsidRPr="00285BC8">
              <w:rPr>
                <w:rStyle w:val="Hyperlink"/>
                <w:rFonts w:ascii="Times New Roman" w:hAnsi="Times New Roman" w:cs="Times New Roman"/>
                <w:noProof/>
              </w:rPr>
              <w:t>1.2.</w:t>
            </w:r>
            <w:r w:rsidR="00511DFC">
              <w:rPr>
                <w:rFonts w:eastAsiaTheme="minorEastAsia"/>
                <w:noProof/>
              </w:rPr>
              <w:tab/>
            </w:r>
            <w:r w:rsidR="00511DFC" w:rsidRPr="00285BC8">
              <w:rPr>
                <w:rStyle w:val="Hyperlink"/>
                <w:rFonts w:ascii="Times New Roman" w:hAnsi="Times New Roman" w:cs="Times New Roman"/>
                <w:noProof/>
              </w:rPr>
              <w:t>RFP OVERVIEW</w:t>
            </w:r>
            <w:r w:rsidR="00511DFC">
              <w:rPr>
                <w:noProof/>
                <w:webHidden/>
              </w:rPr>
              <w:tab/>
            </w:r>
            <w:r w:rsidR="00511DFC">
              <w:rPr>
                <w:noProof/>
                <w:webHidden/>
              </w:rPr>
              <w:fldChar w:fldCharType="begin"/>
            </w:r>
            <w:r w:rsidR="00511DFC">
              <w:rPr>
                <w:noProof/>
                <w:webHidden/>
              </w:rPr>
              <w:instrText xml:space="preserve"> PAGEREF _Toc73972898 \h </w:instrText>
            </w:r>
            <w:r w:rsidR="00511DFC">
              <w:rPr>
                <w:noProof/>
                <w:webHidden/>
              </w:rPr>
            </w:r>
            <w:r w:rsidR="00511DFC">
              <w:rPr>
                <w:noProof/>
                <w:webHidden/>
              </w:rPr>
              <w:fldChar w:fldCharType="separate"/>
            </w:r>
            <w:r w:rsidR="00511DFC">
              <w:rPr>
                <w:noProof/>
                <w:webHidden/>
              </w:rPr>
              <w:t>8</w:t>
            </w:r>
            <w:r w:rsidR="00511DFC">
              <w:rPr>
                <w:noProof/>
                <w:webHidden/>
              </w:rPr>
              <w:fldChar w:fldCharType="end"/>
            </w:r>
          </w:hyperlink>
        </w:p>
        <w:p w14:paraId="44318346" w14:textId="29F5EAE4" w:rsidR="00511DFC" w:rsidRDefault="00F704B1">
          <w:pPr>
            <w:pStyle w:val="TOC3"/>
            <w:tabs>
              <w:tab w:val="left" w:pos="1320"/>
              <w:tab w:val="right" w:leader="dot" w:pos="9350"/>
            </w:tabs>
            <w:rPr>
              <w:rFonts w:eastAsiaTheme="minorEastAsia"/>
              <w:noProof/>
            </w:rPr>
          </w:pPr>
          <w:hyperlink w:anchor="_Toc73972899" w:history="1">
            <w:r w:rsidR="00511DFC" w:rsidRPr="00285BC8">
              <w:rPr>
                <w:rStyle w:val="Hyperlink"/>
                <w:rFonts w:ascii="Times New Roman" w:hAnsi="Times New Roman" w:cs="Times New Roman"/>
                <w:noProof/>
              </w:rPr>
              <w:t>1.2.1.</w:t>
            </w:r>
            <w:r w:rsidR="00511DFC">
              <w:rPr>
                <w:rFonts w:eastAsiaTheme="minorEastAsia"/>
                <w:noProof/>
              </w:rPr>
              <w:tab/>
            </w:r>
            <w:r w:rsidR="00511DFC" w:rsidRPr="00285BC8">
              <w:rPr>
                <w:rStyle w:val="Hyperlink"/>
                <w:rFonts w:ascii="Times New Roman" w:hAnsi="Times New Roman" w:cs="Times New Roman"/>
                <w:noProof/>
              </w:rPr>
              <w:t>PROGRAM OVERVIEW</w:t>
            </w:r>
            <w:r w:rsidR="00511DFC">
              <w:rPr>
                <w:noProof/>
                <w:webHidden/>
              </w:rPr>
              <w:tab/>
            </w:r>
            <w:r w:rsidR="00511DFC">
              <w:rPr>
                <w:noProof/>
                <w:webHidden/>
              </w:rPr>
              <w:fldChar w:fldCharType="begin"/>
            </w:r>
            <w:r w:rsidR="00511DFC">
              <w:rPr>
                <w:noProof/>
                <w:webHidden/>
              </w:rPr>
              <w:instrText xml:space="preserve"> PAGEREF _Toc73972899 \h </w:instrText>
            </w:r>
            <w:r w:rsidR="00511DFC">
              <w:rPr>
                <w:noProof/>
                <w:webHidden/>
              </w:rPr>
            </w:r>
            <w:r w:rsidR="00511DFC">
              <w:rPr>
                <w:noProof/>
                <w:webHidden/>
              </w:rPr>
              <w:fldChar w:fldCharType="separate"/>
            </w:r>
            <w:r w:rsidR="00511DFC">
              <w:rPr>
                <w:noProof/>
                <w:webHidden/>
              </w:rPr>
              <w:t>8</w:t>
            </w:r>
            <w:r w:rsidR="00511DFC">
              <w:rPr>
                <w:noProof/>
                <w:webHidden/>
              </w:rPr>
              <w:fldChar w:fldCharType="end"/>
            </w:r>
          </w:hyperlink>
        </w:p>
        <w:p w14:paraId="3A85FEC1" w14:textId="00614F7F" w:rsidR="00511DFC" w:rsidRDefault="00F704B1">
          <w:pPr>
            <w:pStyle w:val="TOC3"/>
            <w:tabs>
              <w:tab w:val="left" w:pos="1540"/>
              <w:tab w:val="right" w:leader="dot" w:pos="9350"/>
            </w:tabs>
            <w:rPr>
              <w:rFonts w:eastAsiaTheme="minorEastAsia"/>
              <w:noProof/>
            </w:rPr>
          </w:pPr>
          <w:hyperlink w:anchor="_Toc73972900" w:history="1">
            <w:r w:rsidR="00511DFC" w:rsidRPr="00285BC8">
              <w:rPr>
                <w:rStyle w:val="Hyperlink"/>
                <w:rFonts w:ascii="Times New Roman" w:hAnsi="Times New Roman" w:cs="Times New Roman"/>
                <w:noProof/>
              </w:rPr>
              <w:t>1.2.1.1.</w:t>
            </w:r>
            <w:r w:rsidR="00511DFC">
              <w:rPr>
                <w:rFonts w:eastAsiaTheme="minorEastAsia"/>
                <w:noProof/>
              </w:rPr>
              <w:tab/>
            </w:r>
            <w:r w:rsidR="00511DFC" w:rsidRPr="00285BC8">
              <w:rPr>
                <w:rStyle w:val="Hyperlink"/>
                <w:rFonts w:ascii="Times New Roman" w:hAnsi="Times New Roman" w:cs="Times New Roman"/>
                <w:noProof/>
              </w:rPr>
              <w:t>SMART QATAR (TASMU)</w:t>
            </w:r>
            <w:r w:rsidR="00511DFC">
              <w:rPr>
                <w:noProof/>
                <w:webHidden/>
              </w:rPr>
              <w:tab/>
            </w:r>
            <w:r w:rsidR="00511DFC">
              <w:rPr>
                <w:noProof/>
                <w:webHidden/>
              </w:rPr>
              <w:fldChar w:fldCharType="begin"/>
            </w:r>
            <w:r w:rsidR="00511DFC">
              <w:rPr>
                <w:noProof/>
                <w:webHidden/>
              </w:rPr>
              <w:instrText xml:space="preserve"> PAGEREF _Toc73972900 \h </w:instrText>
            </w:r>
            <w:r w:rsidR="00511DFC">
              <w:rPr>
                <w:noProof/>
                <w:webHidden/>
              </w:rPr>
            </w:r>
            <w:r w:rsidR="00511DFC">
              <w:rPr>
                <w:noProof/>
                <w:webHidden/>
              </w:rPr>
              <w:fldChar w:fldCharType="separate"/>
            </w:r>
            <w:r w:rsidR="00511DFC">
              <w:rPr>
                <w:noProof/>
                <w:webHidden/>
              </w:rPr>
              <w:t>8</w:t>
            </w:r>
            <w:r w:rsidR="00511DFC">
              <w:rPr>
                <w:noProof/>
                <w:webHidden/>
              </w:rPr>
              <w:fldChar w:fldCharType="end"/>
            </w:r>
          </w:hyperlink>
        </w:p>
        <w:p w14:paraId="418B0249" w14:textId="40349D11" w:rsidR="00511DFC" w:rsidRDefault="00F704B1">
          <w:pPr>
            <w:pStyle w:val="TOC3"/>
            <w:tabs>
              <w:tab w:val="left" w:pos="1540"/>
              <w:tab w:val="right" w:leader="dot" w:pos="9350"/>
            </w:tabs>
            <w:rPr>
              <w:rFonts w:eastAsiaTheme="minorEastAsia"/>
              <w:noProof/>
            </w:rPr>
          </w:pPr>
          <w:hyperlink w:anchor="_Toc73972901" w:history="1">
            <w:r w:rsidR="00511DFC" w:rsidRPr="00285BC8">
              <w:rPr>
                <w:rStyle w:val="Hyperlink"/>
                <w:rFonts w:ascii="Times New Roman" w:hAnsi="Times New Roman" w:cs="Times New Roman"/>
                <w:noProof/>
              </w:rPr>
              <w:t>1.2.1.2.</w:t>
            </w:r>
            <w:r w:rsidR="00511DFC">
              <w:rPr>
                <w:rFonts w:eastAsiaTheme="minorEastAsia"/>
                <w:noProof/>
              </w:rPr>
              <w:tab/>
            </w:r>
            <w:r w:rsidR="00511DFC" w:rsidRPr="00285BC8">
              <w:rPr>
                <w:rStyle w:val="Hyperlink"/>
                <w:rFonts w:ascii="Times New Roman" w:hAnsi="Times New Roman" w:cs="Times New Roman"/>
                <w:noProof/>
              </w:rPr>
              <w:t>TASMU PROGRAM GOVERNANCE</w:t>
            </w:r>
            <w:r w:rsidR="00511DFC">
              <w:rPr>
                <w:noProof/>
                <w:webHidden/>
              </w:rPr>
              <w:tab/>
            </w:r>
            <w:r w:rsidR="00511DFC">
              <w:rPr>
                <w:noProof/>
                <w:webHidden/>
              </w:rPr>
              <w:fldChar w:fldCharType="begin"/>
            </w:r>
            <w:r w:rsidR="00511DFC">
              <w:rPr>
                <w:noProof/>
                <w:webHidden/>
              </w:rPr>
              <w:instrText xml:space="preserve"> PAGEREF _Toc73972901 \h </w:instrText>
            </w:r>
            <w:r w:rsidR="00511DFC">
              <w:rPr>
                <w:noProof/>
                <w:webHidden/>
              </w:rPr>
            </w:r>
            <w:r w:rsidR="00511DFC">
              <w:rPr>
                <w:noProof/>
                <w:webHidden/>
              </w:rPr>
              <w:fldChar w:fldCharType="separate"/>
            </w:r>
            <w:r w:rsidR="00511DFC">
              <w:rPr>
                <w:noProof/>
                <w:webHidden/>
              </w:rPr>
              <w:t>9</w:t>
            </w:r>
            <w:r w:rsidR="00511DFC">
              <w:rPr>
                <w:noProof/>
                <w:webHidden/>
              </w:rPr>
              <w:fldChar w:fldCharType="end"/>
            </w:r>
          </w:hyperlink>
        </w:p>
        <w:p w14:paraId="0CE39200" w14:textId="44EDE13A" w:rsidR="00511DFC" w:rsidRDefault="00F704B1">
          <w:pPr>
            <w:pStyle w:val="TOC3"/>
            <w:tabs>
              <w:tab w:val="left" w:pos="1540"/>
              <w:tab w:val="right" w:leader="dot" w:pos="9350"/>
            </w:tabs>
            <w:rPr>
              <w:rFonts w:eastAsiaTheme="minorEastAsia"/>
              <w:noProof/>
            </w:rPr>
          </w:pPr>
          <w:hyperlink w:anchor="_Toc73972902" w:history="1">
            <w:r w:rsidR="00511DFC" w:rsidRPr="00285BC8">
              <w:rPr>
                <w:rStyle w:val="Hyperlink"/>
                <w:rFonts w:ascii="Times New Roman" w:hAnsi="Times New Roman" w:cs="Times New Roman"/>
                <w:noProof/>
              </w:rPr>
              <w:t>1.2.1.3.</w:t>
            </w:r>
            <w:r w:rsidR="00511DFC">
              <w:rPr>
                <w:rFonts w:eastAsiaTheme="minorEastAsia"/>
                <w:noProof/>
              </w:rPr>
              <w:tab/>
            </w:r>
            <w:r w:rsidR="00511DFC" w:rsidRPr="00285BC8">
              <w:rPr>
                <w:rStyle w:val="Hyperlink"/>
                <w:rFonts w:ascii="Times New Roman" w:hAnsi="Times New Roman" w:cs="Times New Roman"/>
                <w:noProof/>
              </w:rPr>
              <w:t>POLICIES AND STANDARDS</w:t>
            </w:r>
            <w:r w:rsidR="00511DFC">
              <w:rPr>
                <w:noProof/>
                <w:webHidden/>
              </w:rPr>
              <w:tab/>
            </w:r>
            <w:r w:rsidR="00511DFC">
              <w:rPr>
                <w:noProof/>
                <w:webHidden/>
              </w:rPr>
              <w:fldChar w:fldCharType="begin"/>
            </w:r>
            <w:r w:rsidR="00511DFC">
              <w:rPr>
                <w:noProof/>
                <w:webHidden/>
              </w:rPr>
              <w:instrText xml:space="preserve"> PAGEREF _Toc73972902 \h </w:instrText>
            </w:r>
            <w:r w:rsidR="00511DFC">
              <w:rPr>
                <w:noProof/>
                <w:webHidden/>
              </w:rPr>
            </w:r>
            <w:r w:rsidR="00511DFC">
              <w:rPr>
                <w:noProof/>
                <w:webHidden/>
              </w:rPr>
              <w:fldChar w:fldCharType="separate"/>
            </w:r>
            <w:r w:rsidR="00511DFC">
              <w:rPr>
                <w:noProof/>
                <w:webHidden/>
              </w:rPr>
              <w:t>10</w:t>
            </w:r>
            <w:r w:rsidR="00511DFC">
              <w:rPr>
                <w:noProof/>
                <w:webHidden/>
              </w:rPr>
              <w:fldChar w:fldCharType="end"/>
            </w:r>
          </w:hyperlink>
        </w:p>
        <w:p w14:paraId="1164B78F" w14:textId="1397DBD8" w:rsidR="00511DFC" w:rsidRDefault="00F704B1">
          <w:pPr>
            <w:pStyle w:val="TOC3"/>
            <w:tabs>
              <w:tab w:val="left" w:pos="1320"/>
              <w:tab w:val="right" w:leader="dot" w:pos="9350"/>
            </w:tabs>
            <w:rPr>
              <w:rFonts w:eastAsiaTheme="minorEastAsia"/>
              <w:noProof/>
            </w:rPr>
          </w:pPr>
          <w:hyperlink w:anchor="_Toc73972903" w:history="1">
            <w:r w:rsidR="00511DFC" w:rsidRPr="00285BC8">
              <w:rPr>
                <w:rStyle w:val="Hyperlink"/>
                <w:rFonts w:ascii="Times New Roman" w:hAnsi="Times New Roman" w:cs="Times New Roman"/>
                <w:noProof/>
              </w:rPr>
              <w:t>1.2.2.</w:t>
            </w:r>
            <w:r w:rsidR="00511DFC">
              <w:rPr>
                <w:rFonts w:eastAsiaTheme="minorEastAsia"/>
                <w:noProof/>
              </w:rPr>
              <w:tab/>
            </w:r>
            <w:r w:rsidR="00511DFC" w:rsidRPr="00285BC8">
              <w:rPr>
                <w:rStyle w:val="Hyperlink"/>
                <w:rFonts w:ascii="Times New Roman" w:hAnsi="Times New Roman" w:cs="Times New Roman"/>
                <w:noProof/>
              </w:rPr>
              <w:t>PROJECT OVERVIEW</w:t>
            </w:r>
            <w:r w:rsidR="00511DFC">
              <w:rPr>
                <w:noProof/>
                <w:webHidden/>
              </w:rPr>
              <w:tab/>
            </w:r>
            <w:r w:rsidR="00511DFC">
              <w:rPr>
                <w:noProof/>
                <w:webHidden/>
              </w:rPr>
              <w:fldChar w:fldCharType="begin"/>
            </w:r>
            <w:r w:rsidR="00511DFC">
              <w:rPr>
                <w:noProof/>
                <w:webHidden/>
              </w:rPr>
              <w:instrText xml:space="preserve"> PAGEREF _Toc73972903 \h </w:instrText>
            </w:r>
            <w:r w:rsidR="00511DFC">
              <w:rPr>
                <w:noProof/>
                <w:webHidden/>
              </w:rPr>
            </w:r>
            <w:r w:rsidR="00511DFC">
              <w:rPr>
                <w:noProof/>
                <w:webHidden/>
              </w:rPr>
              <w:fldChar w:fldCharType="separate"/>
            </w:r>
            <w:r w:rsidR="00511DFC">
              <w:rPr>
                <w:noProof/>
                <w:webHidden/>
              </w:rPr>
              <w:t>11</w:t>
            </w:r>
            <w:r w:rsidR="00511DFC">
              <w:rPr>
                <w:noProof/>
                <w:webHidden/>
              </w:rPr>
              <w:fldChar w:fldCharType="end"/>
            </w:r>
          </w:hyperlink>
        </w:p>
        <w:p w14:paraId="5FE2AD35" w14:textId="3F21DA6C" w:rsidR="00511DFC" w:rsidRDefault="00F704B1">
          <w:pPr>
            <w:pStyle w:val="TOC3"/>
            <w:tabs>
              <w:tab w:val="left" w:pos="1540"/>
              <w:tab w:val="right" w:leader="dot" w:pos="9350"/>
            </w:tabs>
            <w:rPr>
              <w:rFonts w:eastAsiaTheme="minorEastAsia"/>
              <w:noProof/>
            </w:rPr>
          </w:pPr>
          <w:hyperlink w:anchor="_Toc73972904" w:history="1">
            <w:r w:rsidR="00511DFC" w:rsidRPr="00285BC8">
              <w:rPr>
                <w:rStyle w:val="Hyperlink"/>
                <w:rFonts w:asciiTheme="majorBidi" w:hAnsiTheme="majorBidi"/>
                <w:noProof/>
              </w:rPr>
              <w:t>1.2.2.1.</w:t>
            </w:r>
            <w:r w:rsidR="00511DFC">
              <w:rPr>
                <w:rFonts w:eastAsiaTheme="minorEastAsia"/>
                <w:noProof/>
              </w:rPr>
              <w:tab/>
            </w:r>
            <w:r w:rsidR="00511DFC" w:rsidRPr="00285BC8">
              <w:rPr>
                <w:rStyle w:val="Hyperlink"/>
                <w:rFonts w:asciiTheme="majorBidi" w:hAnsiTheme="majorBidi"/>
                <w:noProof/>
              </w:rPr>
              <w:t>DIGITAL AUCTION MARKETPLACE</w:t>
            </w:r>
            <w:r w:rsidR="00511DFC">
              <w:rPr>
                <w:noProof/>
                <w:webHidden/>
              </w:rPr>
              <w:tab/>
            </w:r>
            <w:r w:rsidR="00511DFC">
              <w:rPr>
                <w:noProof/>
                <w:webHidden/>
              </w:rPr>
              <w:fldChar w:fldCharType="begin"/>
            </w:r>
            <w:r w:rsidR="00511DFC">
              <w:rPr>
                <w:noProof/>
                <w:webHidden/>
              </w:rPr>
              <w:instrText xml:space="preserve"> PAGEREF _Toc73972904 \h </w:instrText>
            </w:r>
            <w:r w:rsidR="00511DFC">
              <w:rPr>
                <w:noProof/>
                <w:webHidden/>
              </w:rPr>
            </w:r>
            <w:r w:rsidR="00511DFC">
              <w:rPr>
                <w:noProof/>
                <w:webHidden/>
              </w:rPr>
              <w:fldChar w:fldCharType="separate"/>
            </w:r>
            <w:r w:rsidR="00511DFC">
              <w:rPr>
                <w:noProof/>
                <w:webHidden/>
              </w:rPr>
              <w:t>11</w:t>
            </w:r>
            <w:r w:rsidR="00511DFC">
              <w:rPr>
                <w:noProof/>
                <w:webHidden/>
              </w:rPr>
              <w:fldChar w:fldCharType="end"/>
            </w:r>
          </w:hyperlink>
        </w:p>
        <w:p w14:paraId="161BB64E" w14:textId="4B3FD10A" w:rsidR="00511DFC" w:rsidRDefault="00F704B1">
          <w:pPr>
            <w:pStyle w:val="TOC3"/>
            <w:tabs>
              <w:tab w:val="left" w:pos="1540"/>
              <w:tab w:val="right" w:leader="dot" w:pos="9350"/>
            </w:tabs>
            <w:rPr>
              <w:rFonts w:eastAsiaTheme="minorEastAsia"/>
              <w:noProof/>
            </w:rPr>
          </w:pPr>
          <w:hyperlink w:anchor="_Toc73972905" w:history="1">
            <w:r w:rsidR="00511DFC" w:rsidRPr="00285BC8">
              <w:rPr>
                <w:rStyle w:val="Hyperlink"/>
                <w:rFonts w:ascii="Times New Roman" w:hAnsi="Times New Roman" w:cs="Times New Roman"/>
                <w:noProof/>
              </w:rPr>
              <w:t>1.2.2.2.</w:t>
            </w:r>
            <w:r w:rsidR="00511DFC">
              <w:rPr>
                <w:rFonts w:eastAsiaTheme="minorEastAsia"/>
                <w:noProof/>
              </w:rPr>
              <w:tab/>
            </w:r>
            <w:r w:rsidR="00511DFC" w:rsidRPr="00285BC8">
              <w:rPr>
                <w:rStyle w:val="Hyperlink"/>
                <w:rFonts w:ascii="Times New Roman" w:hAnsi="Times New Roman" w:cs="Times New Roman"/>
                <w:noProof/>
              </w:rPr>
              <w:t>PROJECT GOVERNANCE</w:t>
            </w:r>
            <w:r w:rsidR="00511DFC">
              <w:rPr>
                <w:noProof/>
                <w:webHidden/>
              </w:rPr>
              <w:tab/>
            </w:r>
            <w:r w:rsidR="00511DFC">
              <w:rPr>
                <w:noProof/>
                <w:webHidden/>
              </w:rPr>
              <w:fldChar w:fldCharType="begin"/>
            </w:r>
            <w:r w:rsidR="00511DFC">
              <w:rPr>
                <w:noProof/>
                <w:webHidden/>
              </w:rPr>
              <w:instrText xml:space="preserve"> PAGEREF _Toc73972905 \h </w:instrText>
            </w:r>
            <w:r w:rsidR="00511DFC">
              <w:rPr>
                <w:noProof/>
                <w:webHidden/>
              </w:rPr>
            </w:r>
            <w:r w:rsidR="00511DFC">
              <w:rPr>
                <w:noProof/>
                <w:webHidden/>
              </w:rPr>
              <w:fldChar w:fldCharType="separate"/>
            </w:r>
            <w:r w:rsidR="00511DFC">
              <w:rPr>
                <w:noProof/>
                <w:webHidden/>
              </w:rPr>
              <w:t>11</w:t>
            </w:r>
            <w:r w:rsidR="00511DFC">
              <w:rPr>
                <w:noProof/>
                <w:webHidden/>
              </w:rPr>
              <w:fldChar w:fldCharType="end"/>
            </w:r>
          </w:hyperlink>
        </w:p>
        <w:p w14:paraId="402D7EF7" w14:textId="578DE8B0" w:rsidR="00511DFC" w:rsidRDefault="00F704B1">
          <w:pPr>
            <w:pStyle w:val="TOC2"/>
            <w:tabs>
              <w:tab w:val="left" w:pos="880"/>
              <w:tab w:val="right" w:leader="dot" w:pos="9350"/>
            </w:tabs>
            <w:rPr>
              <w:rFonts w:eastAsiaTheme="minorEastAsia"/>
              <w:noProof/>
            </w:rPr>
          </w:pPr>
          <w:hyperlink w:anchor="_Toc73972906" w:history="1">
            <w:r w:rsidR="00511DFC" w:rsidRPr="00285BC8">
              <w:rPr>
                <w:rStyle w:val="Hyperlink"/>
                <w:rFonts w:ascii="Times New Roman" w:hAnsi="Times New Roman" w:cs="Times New Roman"/>
                <w:noProof/>
              </w:rPr>
              <w:t>1.3.</w:t>
            </w:r>
            <w:r w:rsidR="00511DFC">
              <w:rPr>
                <w:rFonts w:eastAsiaTheme="minorEastAsia"/>
                <w:noProof/>
              </w:rPr>
              <w:tab/>
            </w:r>
            <w:r w:rsidR="00511DFC" w:rsidRPr="00285BC8">
              <w:rPr>
                <w:rStyle w:val="Hyperlink"/>
                <w:rFonts w:ascii="Times New Roman" w:hAnsi="Times New Roman" w:cs="Times New Roman"/>
                <w:noProof/>
              </w:rPr>
              <w:t>LEGAL</w:t>
            </w:r>
            <w:r w:rsidR="00511DFC">
              <w:rPr>
                <w:noProof/>
                <w:webHidden/>
              </w:rPr>
              <w:tab/>
            </w:r>
            <w:r w:rsidR="00511DFC">
              <w:rPr>
                <w:noProof/>
                <w:webHidden/>
              </w:rPr>
              <w:fldChar w:fldCharType="begin"/>
            </w:r>
            <w:r w:rsidR="00511DFC">
              <w:rPr>
                <w:noProof/>
                <w:webHidden/>
              </w:rPr>
              <w:instrText xml:space="preserve"> PAGEREF _Toc73972906 \h </w:instrText>
            </w:r>
            <w:r w:rsidR="00511DFC">
              <w:rPr>
                <w:noProof/>
                <w:webHidden/>
              </w:rPr>
            </w:r>
            <w:r w:rsidR="00511DFC">
              <w:rPr>
                <w:noProof/>
                <w:webHidden/>
              </w:rPr>
              <w:fldChar w:fldCharType="separate"/>
            </w:r>
            <w:r w:rsidR="00511DFC">
              <w:rPr>
                <w:noProof/>
                <w:webHidden/>
              </w:rPr>
              <w:t>13</w:t>
            </w:r>
            <w:r w:rsidR="00511DFC">
              <w:rPr>
                <w:noProof/>
                <w:webHidden/>
              </w:rPr>
              <w:fldChar w:fldCharType="end"/>
            </w:r>
          </w:hyperlink>
        </w:p>
        <w:p w14:paraId="2C6C9F26" w14:textId="3BC867D9" w:rsidR="00511DFC" w:rsidRDefault="00F704B1">
          <w:pPr>
            <w:pStyle w:val="TOC3"/>
            <w:tabs>
              <w:tab w:val="left" w:pos="1320"/>
              <w:tab w:val="right" w:leader="dot" w:pos="9350"/>
            </w:tabs>
            <w:rPr>
              <w:rFonts w:eastAsiaTheme="minorEastAsia"/>
              <w:noProof/>
            </w:rPr>
          </w:pPr>
          <w:hyperlink w:anchor="_Toc73972907" w:history="1">
            <w:r w:rsidR="00511DFC" w:rsidRPr="00285BC8">
              <w:rPr>
                <w:rStyle w:val="Hyperlink"/>
                <w:rFonts w:ascii="Times New Roman" w:hAnsi="Times New Roman" w:cs="Times New Roman"/>
                <w:noProof/>
              </w:rPr>
              <w:t>1.3.1.</w:t>
            </w:r>
            <w:r w:rsidR="00511DFC">
              <w:rPr>
                <w:rFonts w:eastAsiaTheme="minorEastAsia"/>
                <w:noProof/>
              </w:rPr>
              <w:tab/>
            </w:r>
            <w:r w:rsidR="00511DFC" w:rsidRPr="00285BC8">
              <w:rPr>
                <w:rStyle w:val="Hyperlink"/>
                <w:rFonts w:ascii="Times New Roman" w:hAnsi="Times New Roman" w:cs="Times New Roman"/>
                <w:noProof/>
              </w:rPr>
              <w:t>SERVICES</w:t>
            </w:r>
            <w:r w:rsidR="00511DFC">
              <w:rPr>
                <w:noProof/>
                <w:webHidden/>
              </w:rPr>
              <w:tab/>
            </w:r>
            <w:r w:rsidR="00511DFC">
              <w:rPr>
                <w:noProof/>
                <w:webHidden/>
              </w:rPr>
              <w:fldChar w:fldCharType="begin"/>
            </w:r>
            <w:r w:rsidR="00511DFC">
              <w:rPr>
                <w:noProof/>
                <w:webHidden/>
              </w:rPr>
              <w:instrText xml:space="preserve"> PAGEREF _Toc73972907 \h </w:instrText>
            </w:r>
            <w:r w:rsidR="00511DFC">
              <w:rPr>
                <w:noProof/>
                <w:webHidden/>
              </w:rPr>
            </w:r>
            <w:r w:rsidR="00511DFC">
              <w:rPr>
                <w:noProof/>
                <w:webHidden/>
              </w:rPr>
              <w:fldChar w:fldCharType="separate"/>
            </w:r>
            <w:r w:rsidR="00511DFC">
              <w:rPr>
                <w:noProof/>
                <w:webHidden/>
              </w:rPr>
              <w:t>13</w:t>
            </w:r>
            <w:r w:rsidR="00511DFC">
              <w:rPr>
                <w:noProof/>
                <w:webHidden/>
              </w:rPr>
              <w:fldChar w:fldCharType="end"/>
            </w:r>
          </w:hyperlink>
        </w:p>
        <w:p w14:paraId="5E225157" w14:textId="6187AF59" w:rsidR="00511DFC" w:rsidRDefault="00F704B1">
          <w:pPr>
            <w:pStyle w:val="TOC3"/>
            <w:tabs>
              <w:tab w:val="left" w:pos="1320"/>
              <w:tab w:val="right" w:leader="dot" w:pos="9350"/>
            </w:tabs>
            <w:rPr>
              <w:rFonts w:eastAsiaTheme="minorEastAsia"/>
              <w:noProof/>
            </w:rPr>
          </w:pPr>
          <w:hyperlink w:anchor="_Toc73972908" w:history="1">
            <w:r w:rsidR="00511DFC" w:rsidRPr="00285BC8">
              <w:rPr>
                <w:rStyle w:val="Hyperlink"/>
                <w:rFonts w:ascii="Times New Roman" w:hAnsi="Times New Roman" w:cs="Times New Roman"/>
                <w:noProof/>
              </w:rPr>
              <w:t>1.3.2.</w:t>
            </w:r>
            <w:r w:rsidR="00511DFC">
              <w:rPr>
                <w:rFonts w:eastAsiaTheme="minorEastAsia"/>
                <w:noProof/>
              </w:rPr>
              <w:tab/>
            </w:r>
            <w:r w:rsidR="00511DFC" w:rsidRPr="00285BC8">
              <w:rPr>
                <w:rStyle w:val="Hyperlink"/>
                <w:rFonts w:ascii="Times New Roman" w:hAnsi="Times New Roman" w:cs="Times New Roman"/>
                <w:noProof/>
              </w:rPr>
              <w:t>LAWS AND REGULATIONS</w:t>
            </w:r>
            <w:r w:rsidR="00511DFC">
              <w:rPr>
                <w:noProof/>
                <w:webHidden/>
              </w:rPr>
              <w:tab/>
            </w:r>
            <w:r w:rsidR="00511DFC">
              <w:rPr>
                <w:noProof/>
                <w:webHidden/>
              </w:rPr>
              <w:fldChar w:fldCharType="begin"/>
            </w:r>
            <w:r w:rsidR="00511DFC">
              <w:rPr>
                <w:noProof/>
                <w:webHidden/>
              </w:rPr>
              <w:instrText xml:space="preserve"> PAGEREF _Toc73972908 \h </w:instrText>
            </w:r>
            <w:r w:rsidR="00511DFC">
              <w:rPr>
                <w:noProof/>
                <w:webHidden/>
              </w:rPr>
            </w:r>
            <w:r w:rsidR="00511DFC">
              <w:rPr>
                <w:noProof/>
                <w:webHidden/>
              </w:rPr>
              <w:fldChar w:fldCharType="separate"/>
            </w:r>
            <w:r w:rsidR="00511DFC">
              <w:rPr>
                <w:noProof/>
                <w:webHidden/>
              </w:rPr>
              <w:t>13</w:t>
            </w:r>
            <w:r w:rsidR="00511DFC">
              <w:rPr>
                <w:noProof/>
                <w:webHidden/>
              </w:rPr>
              <w:fldChar w:fldCharType="end"/>
            </w:r>
          </w:hyperlink>
        </w:p>
        <w:p w14:paraId="65975CF5" w14:textId="3083317C" w:rsidR="00511DFC" w:rsidRDefault="00F704B1">
          <w:pPr>
            <w:pStyle w:val="TOC3"/>
            <w:tabs>
              <w:tab w:val="left" w:pos="1320"/>
              <w:tab w:val="right" w:leader="dot" w:pos="9350"/>
            </w:tabs>
            <w:rPr>
              <w:rFonts w:eastAsiaTheme="minorEastAsia"/>
              <w:noProof/>
            </w:rPr>
          </w:pPr>
          <w:hyperlink w:anchor="_Toc73972909" w:history="1">
            <w:r w:rsidR="00511DFC" w:rsidRPr="00285BC8">
              <w:rPr>
                <w:rStyle w:val="Hyperlink"/>
                <w:rFonts w:ascii="Times New Roman" w:hAnsi="Times New Roman" w:cs="Times New Roman"/>
                <w:noProof/>
              </w:rPr>
              <w:t>1.3.3.</w:t>
            </w:r>
            <w:r w:rsidR="00511DFC">
              <w:rPr>
                <w:rFonts w:eastAsiaTheme="minorEastAsia"/>
                <w:noProof/>
              </w:rPr>
              <w:tab/>
            </w:r>
            <w:r w:rsidR="00511DFC" w:rsidRPr="00285BC8">
              <w:rPr>
                <w:rStyle w:val="Hyperlink"/>
                <w:rFonts w:ascii="Times New Roman" w:hAnsi="Times New Roman" w:cs="Times New Roman"/>
                <w:noProof/>
              </w:rPr>
              <w:t>PERMITS AND LICENSES</w:t>
            </w:r>
            <w:r w:rsidR="00511DFC">
              <w:rPr>
                <w:noProof/>
                <w:webHidden/>
              </w:rPr>
              <w:tab/>
            </w:r>
            <w:r w:rsidR="00511DFC">
              <w:rPr>
                <w:noProof/>
                <w:webHidden/>
              </w:rPr>
              <w:fldChar w:fldCharType="begin"/>
            </w:r>
            <w:r w:rsidR="00511DFC">
              <w:rPr>
                <w:noProof/>
                <w:webHidden/>
              </w:rPr>
              <w:instrText xml:space="preserve"> PAGEREF _Toc73972909 \h </w:instrText>
            </w:r>
            <w:r w:rsidR="00511DFC">
              <w:rPr>
                <w:noProof/>
                <w:webHidden/>
              </w:rPr>
            </w:r>
            <w:r w:rsidR="00511DFC">
              <w:rPr>
                <w:noProof/>
                <w:webHidden/>
              </w:rPr>
              <w:fldChar w:fldCharType="separate"/>
            </w:r>
            <w:r w:rsidR="00511DFC">
              <w:rPr>
                <w:noProof/>
                <w:webHidden/>
              </w:rPr>
              <w:t>13</w:t>
            </w:r>
            <w:r w:rsidR="00511DFC">
              <w:rPr>
                <w:noProof/>
                <w:webHidden/>
              </w:rPr>
              <w:fldChar w:fldCharType="end"/>
            </w:r>
          </w:hyperlink>
        </w:p>
        <w:p w14:paraId="7AD6017C" w14:textId="73343189" w:rsidR="00511DFC" w:rsidRDefault="00F704B1">
          <w:pPr>
            <w:pStyle w:val="TOC3"/>
            <w:tabs>
              <w:tab w:val="left" w:pos="1320"/>
              <w:tab w:val="right" w:leader="dot" w:pos="9350"/>
            </w:tabs>
            <w:rPr>
              <w:rFonts w:eastAsiaTheme="minorEastAsia"/>
              <w:noProof/>
            </w:rPr>
          </w:pPr>
          <w:hyperlink w:anchor="_Toc73972910" w:history="1">
            <w:r w:rsidR="00511DFC" w:rsidRPr="00285BC8">
              <w:rPr>
                <w:rStyle w:val="Hyperlink"/>
                <w:rFonts w:ascii="Times New Roman" w:hAnsi="Times New Roman" w:cs="Times New Roman"/>
                <w:noProof/>
              </w:rPr>
              <w:t>1.3.4.</w:t>
            </w:r>
            <w:r w:rsidR="00511DFC">
              <w:rPr>
                <w:rFonts w:eastAsiaTheme="minorEastAsia"/>
                <w:noProof/>
              </w:rPr>
              <w:tab/>
            </w:r>
            <w:r w:rsidR="00511DFC" w:rsidRPr="00285BC8">
              <w:rPr>
                <w:rStyle w:val="Hyperlink"/>
                <w:rFonts w:ascii="Times New Roman" w:hAnsi="Times New Roman" w:cs="Times New Roman"/>
                <w:noProof/>
              </w:rPr>
              <w:t>DISCLAIMER</w:t>
            </w:r>
            <w:r w:rsidR="00511DFC">
              <w:rPr>
                <w:noProof/>
                <w:webHidden/>
              </w:rPr>
              <w:tab/>
            </w:r>
            <w:r w:rsidR="00511DFC">
              <w:rPr>
                <w:noProof/>
                <w:webHidden/>
              </w:rPr>
              <w:fldChar w:fldCharType="begin"/>
            </w:r>
            <w:r w:rsidR="00511DFC">
              <w:rPr>
                <w:noProof/>
                <w:webHidden/>
              </w:rPr>
              <w:instrText xml:space="preserve"> PAGEREF _Toc73972910 \h </w:instrText>
            </w:r>
            <w:r w:rsidR="00511DFC">
              <w:rPr>
                <w:noProof/>
                <w:webHidden/>
              </w:rPr>
            </w:r>
            <w:r w:rsidR="00511DFC">
              <w:rPr>
                <w:noProof/>
                <w:webHidden/>
              </w:rPr>
              <w:fldChar w:fldCharType="separate"/>
            </w:r>
            <w:r w:rsidR="00511DFC">
              <w:rPr>
                <w:noProof/>
                <w:webHidden/>
              </w:rPr>
              <w:t>13</w:t>
            </w:r>
            <w:r w:rsidR="00511DFC">
              <w:rPr>
                <w:noProof/>
                <w:webHidden/>
              </w:rPr>
              <w:fldChar w:fldCharType="end"/>
            </w:r>
          </w:hyperlink>
        </w:p>
        <w:p w14:paraId="7F03F41E" w14:textId="663A467C" w:rsidR="00511DFC" w:rsidRDefault="00F704B1">
          <w:pPr>
            <w:pStyle w:val="TOC1"/>
            <w:rPr>
              <w:rFonts w:eastAsiaTheme="minorEastAsia"/>
              <w:noProof/>
            </w:rPr>
          </w:pPr>
          <w:hyperlink w:anchor="_Toc73972911" w:history="1">
            <w:r w:rsidR="00511DFC" w:rsidRPr="00285BC8">
              <w:rPr>
                <w:rStyle w:val="Hyperlink"/>
                <w:rFonts w:cs="Times New Roman"/>
                <w:noProof/>
              </w:rPr>
              <w:t>2.</w:t>
            </w:r>
            <w:r w:rsidR="00511DFC">
              <w:rPr>
                <w:rFonts w:eastAsiaTheme="minorEastAsia"/>
                <w:noProof/>
              </w:rPr>
              <w:tab/>
            </w:r>
            <w:r w:rsidR="00511DFC" w:rsidRPr="00285BC8">
              <w:rPr>
                <w:rStyle w:val="Hyperlink"/>
                <w:rFonts w:ascii="Times New Roman" w:hAnsi="Times New Roman" w:cs="Times New Roman"/>
                <w:noProof/>
              </w:rPr>
              <w:t>BUSINESS OBJECTIVES</w:t>
            </w:r>
            <w:r w:rsidR="00511DFC">
              <w:rPr>
                <w:noProof/>
                <w:webHidden/>
              </w:rPr>
              <w:tab/>
            </w:r>
            <w:r w:rsidR="00511DFC">
              <w:rPr>
                <w:noProof/>
                <w:webHidden/>
              </w:rPr>
              <w:fldChar w:fldCharType="begin"/>
            </w:r>
            <w:r w:rsidR="00511DFC">
              <w:rPr>
                <w:noProof/>
                <w:webHidden/>
              </w:rPr>
              <w:instrText xml:space="preserve"> PAGEREF _Toc73972911 \h </w:instrText>
            </w:r>
            <w:r w:rsidR="00511DFC">
              <w:rPr>
                <w:noProof/>
                <w:webHidden/>
              </w:rPr>
            </w:r>
            <w:r w:rsidR="00511DFC">
              <w:rPr>
                <w:noProof/>
                <w:webHidden/>
              </w:rPr>
              <w:fldChar w:fldCharType="separate"/>
            </w:r>
            <w:r w:rsidR="00511DFC">
              <w:rPr>
                <w:noProof/>
                <w:webHidden/>
              </w:rPr>
              <w:t>14</w:t>
            </w:r>
            <w:r w:rsidR="00511DFC">
              <w:rPr>
                <w:noProof/>
                <w:webHidden/>
              </w:rPr>
              <w:fldChar w:fldCharType="end"/>
            </w:r>
          </w:hyperlink>
        </w:p>
        <w:p w14:paraId="55B92FB0" w14:textId="0BEFD700" w:rsidR="00511DFC" w:rsidRDefault="00F704B1">
          <w:pPr>
            <w:pStyle w:val="TOC2"/>
            <w:tabs>
              <w:tab w:val="left" w:pos="880"/>
              <w:tab w:val="right" w:leader="dot" w:pos="9350"/>
            </w:tabs>
            <w:rPr>
              <w:rFonts w:eastAsiaTheme="minorEastAsia"/>
              <w:noProof/>
            </w:rPr>
          </w:pPr>
          <w:hyperlink w:anchor="_Toc73972912" w:history="1">
            <w:r w:rsidR="00511DFC" w:rsidRPr="00285BC8">
              <w:rPr>
                <w:rStyle w:val="Hyperlink"/>
                <w:rFonts w:ascii="Times New Roman" w:hAnsi="Times New Roman" w:cs="Times New Roman"/>
                <w:noProof/>
              </w:rPr>
              <w:t>2.1.</w:t>
            </w:r>
            <w:r w:rsidR="00511DFC">
              <w:rPr>
                <w:rFonts w:eastAsiaTheme="minorEastAsia"/>
                <w:noProof/>
              </w:rPr>
              <w:tab/>
            </w:r>
            <w:r w:rsidR="00511DFC" w:rsidRPr="00285BC8">
              <w:rPr>
                <w:rStyle w:val="Hyperlink"/>
                <w:rFonts w:ascii="Times New Roman" w:hAnsi="Times New Roman" w:cs="Times New Roman"/>
                <w:noProof/>
              </w:rPr>
              <w:t>BACKGROUND</w:t>
            </w:r>
            <w:r w:rsidR="00511DFC">
              <w:rPr>
                <w:noProof/>
                <w:webHidden/>
              </w:rPr>
              <w:tab/>
            </w:r>
            <w:r w:rsidR="00511DFC">
              <w:rPr>
                <w:noProof/>
                <w:webHidden/>
              </w:rPr>
              <w:fldChar w:fldCharType="begin"/>
            </w:r>
            <w:r w:rsidR="00511DFC">
              <w:rPr>
                <w:noProof/>
                <w:webHidden/>
              </w:rPr>
              <w:instrText xml:space="preserve"> PAGEREF _Toc73972912 \h </w:instrText>
            </w:r>
            <w:r w:rsidR="00511DFC">
              <w:rPr>
                <w:noProof/>
                <w:webHidden/>
              </w:rPr>
            </w:r>
            <w:r w:rsidR="00511DFC">
              <w:rPr>
                <w:noProof/>
                <w:webHidden/>
              </w:rPr>
              <w:fldChar w:fldCharType="separate"/>
            </w:r>
            <w:r w:rsidR="00511DFC">
              <w:rPr>
                <w:noProof/>
                <w:webHidden/>
              </w:rPr>
              <w:t>14</w:t>
            </w:r>
            <w:r w:rsidR="00511DFC">
              <w:rPr>
                <w:noProof/>
                <w:webHidden/>
              </w:rPr>
              <w:fldChar w:fldCharType="end"/>
            </w:r>
          </w:hyperlink>
        </w:p>
        <w:p w14:paraId="3C675877" w14:textId="29246C34" w:rsidR="00511DFC" w:rsidRDefault="00F704B1">
          <w:pPr>
            <w:pStyle w:val="TOC2"/>
            <w:tabs>
              <w:tab w:val="left" w:pos="880"/>
              <w:tab w:val="right" w:leader="dot" w:pos="9350"/>
            </w:tabs>
            <w:rPr>
              <w:rFonts w:eastAsiaTheme="minorEastAsia"/>
              <w:noProof/>
            </w:rPr>
          </w:pPr>
          <w:hyperlink w:anchor="_Toc73972913" w:history="1">
            <w:r w:rsidR="00511DFC" w:rsidRPr="00285BC8">
              <w:rPr>
                <w:rStyle w:val="Hyperlink"/>
                <w:rFonts w:ascii="Times New Roman" w:hAnsi="Times New Roman" w:cs="Times New Roman"/>
                <w:noProof/>
              </w:rPr>
              <w:t>2.2.</w:t>
            </w:r>
            <w:r w:rsidR="00511DFC">
              <w:rPr>
                <w:rFonts w:eastAsiaTheme="minorEastAsia"/>
                <w:noProof/>
              </w:rPr>
              <w:tab/>
            </w:r>
            <w:r w:rsidR="00511DFC" w:rsidRPr="00285BC8">
              <w:rPr>
                <w:rStyle w:val="Hyperlink"/>
                <w:rFonts w:ascii="Times New Roman" w:hAnsi="Times New Roman" w:cs="Times New Roman"/>
                <w:noProof/>
              </w:rPr>
              <w:t>BENEFITS &amp; OUTCOME</w:t>
            </w:r>
            <w:r w:rsidR="00511DFC">
              <w:rPr>
                <w:noProof/>
                <w:webHidden/>
              </w:rPr>
              <w:tab/>
            </w:r>
            <w:r w:rsidR="00511DFC">
              <w:rPr>
                <w:noProof/>
                <w:webHidden/>
              </w:rPr>
              <w:fldChar w:fldCharType="begin"/>
            </w:r>
            <w:r w:rsidR="00511DFC">
              <w:rPr>
                <w:noProof/>
                <w:webHidden/>
              </w:rPr>
              <w:instrText xml:space="preserve"> PAGEREF _Toc73972913 \h </w:instrText>
            </w:r>
            <w:r w:rsidR="00511DFC">
              <w:rPr>
                <w:noProof/>
                <w:webHidden/>
              </w:rPr>
            </w:r>
            <w:r w:rsidR="00511DFC">
              <w:rPr>
                <w:noProof/>
                <w:webHidden/>
              </w:rPr>
              <w:fldChar w:fldCharType="separate"/>
            </w:r>
            <w:r w:rsidR="00511DFC">
              <w:rPr>
                <w:noProof/>
                <w:webHidden/>
              </w:rPr>
              <w:t>14</w:t>
            </w:r>
            <w:r w:rsidR="00511DFC">
              <w:rPr>
                <w:noProof/>
                <w:webHidden/>
              </w:rPr>
              <w:fldChar w:fldCharType="end"/>
            </w:r>
          </w:hyperlink>
        </w:p>
        <w:p w14:paraId="63B9ABCA" w14:textId="4C17C7BE" w:rsidR="00511DFC" w:rsidRDefault="00F704B1">
          <w:pPr>
            <w:pStyle w:val="TOC3"/>
            <w:tabs>
              <w:tab w:val="left" w:pos="1320"/>
              <w:tab w:val="right" w:leader="dot" w:pos="9350"/>
            </w:tabs>
            <w:rPr>
              <w:rFonts w:eastAsiaTheme="minorEastAsia"/>
              <w:noProof/>
            </w:rPr>
          </w:pPr>
          <w:hyperlink w:anchor="_Toc73972914" w:history="1">
            <w:r w:rsidR="00511DFC" w:rsidRPr="00285BC8">
              <w:rPr>
                <w:rStyle w:val="Hyperlink"/>
                <w:rFonts w:ascii="Times New Roman" w:hAnsi="Times New Roman" w:cs="Times New Roman"/>
                <w:noProof/>
              </w:rPr>
              <w:t>2.2.1.</w:t>
            </w:r>
            <w:r w:rsidR="00511DFC">
              <w:rPr>
                <w:rFonts w:eastAsiaTheme="minorEastAsia"/>
                <w:noProof/>
              </w:rPr>
              <w:tab/>
            </w:r>
            <w:r w:rsidR="00511DFC" w:rsidRPr="00285BC8">
              <w:rPr>
                <w:rStyle w:val="Hyperlink"/>
                <w:rFonts w:ascii="Times New Roman" w:hAnsi="Times New Roman" w:cs="Times New Roman"/>
                <w:noProof/>
              </w:rPr>
              <w:t>SMART OBJECTIVES</w:t>
            </w:r>
            <w:r w:rsidR="00511DFC">
              <w:rPr>
                <w:noProof/>
                <w:webHidden/>
              </w:rPr>
              <w:tab/>
            </w:r>
            <w:r w:rsidR="00511DFC">
              <w:rPr>
                <w:noProof/>
                <w:webHidden/>
              </w:rPr>
              <w:fldChar w:fldCharType="begin"/>
            </w:r>
            <w:r w:rsidR="00511DFC">
              <w:rPr>
                <w:noProof/>
                <w:webHidden/>
              </w:rPr>
              <w:instrText xml:space="preserve"> PAGEREF _Toc73972914 \h </w:instrText>
            </w:r>
            <w:r w:rsidR="00511DFC">
              <w:rPr>
                <w:noProof/>
                <w:webHidden/>
              </w:rPr>
            </w:r>
            <w:r w:rsidR="00511DFC">
              <w:rPr>
                <w:noProof/>
                <w:webHidden/>
              </w:rPr>
              <w:fldChar w:fldCharType="separate"/>
            </w:r>
            <w:r w:rsidR="00511DFC">
              <w:rPr>
                <w:noProof/>
                <w:webHidden/>
              </w:rPr>
              <w:t>14</w:t>
            </w:r>
            <w:r w:rsidR="00511DFC">
              <w:rPr>
                <w:noProof/>
                <w:webHidden/>
              </w:rPr>
              <w:fldChar w:fldCharType="end"/>
            </w:r>
          </w:hyperlink>
        </w:p>
        <w:p w14:paraId="65004710" w14:textId="028E23EC" w:rsidR="00511DFC" w:rsidRDefault="00F704B1">
          <w:pPr>
            <w:pStyle w:val="TOC3"/>
            <w:tabs>
              <w:tab w:val="left" w:pos="1320"/>
              <w:tab w:val="right" w:leader="dot" w:pos="9350"/>
            </w:tabs>
            <w:rPr>
              <w:rFonts w:eastAsiaTheme="minorEastAsia"/>
              <w:noProof/>
            </w:rPr>
          </w:pPr>
          <w:hyperlink w:anchor="_Toc73972915" w:history="1">
            <w:r w:rsidR="00511DFC" w:rsidRPr="00285BC8">
              <w:rPr>
                <w:rStyle w:val="Hyperlink"/>
                <w:rFonts w:ascii="Times New Roman" w:hAnsi="Times New Roman" w:cs="Times New Roman"/>
                <w:noProof/>
              </w:rPr>
              <w:t>2.2.2.</w:t>
            </w:r>
            <w:r w:rsidR="00511DFC">
              <w:rPr>
                <w:rFonts w:eastAsiaTheme="minorEastAsia"/>
                <w:noProof/>
              </w:rPr>
              <w:tab/>
            </w:r>
            <w:r w:rsidR="00511DFC" w:rsidRPr="00285BC8">
              <w:rPr>
                <w:rStyle w:val="Hyperlink"/>
                <w:rFonts w:ascii="Times New Roman" w:hAnsi="Times New Roman" w:cs="Times New Roman"/>
                <w:noProof/>
              </w:rPr>
              <w:t>KEY EXPECTED BENEFITS</w:t>
            </w:r>
            <w:r w:rsidR="00511DFC">
              <w:rPr>
                <w:noProof/>
                <w:webHidden/>
              </w:rPr>
              <w:tab/>
            </w:r>
            <w:r w:rsidR="00511DFC">
              <w:rPr>
                <w:noProof/>
                <w:webHidden/>
              </w:rPr>
              <w:fldChar w:fldCharType="begin"/>
            </w:r>
            <w:r w:rsidR="00511DFC">
              <w:rPr>
                <w:noProof/>
                <w:webHidden/>
              </w:rPr>
              <w:instrText xml:space="preserve"> PAGEREF _Toc73972915 \h </w:instrText>
            </w:r>
            <w:r w:rsidR="00511DFC">
              <w:rPr>
                <w:noProof/>
                <w:webHidden/>
              </w:rPr>
            </w:r>
            <w:r w:rsidR="00511DFC">
              <w:rPr>
                <w:noProof/>
                <w:webHidden/>
              </w:rPr>
              <w:fldChar w:fldCharType="separate"/>
            </w:r>
            <w:r w:rsidR="00511DFC">
              <w:rPr>
                <w:noProof/>
                <w:webHidden/>
              </w:rPr>
              <w:t>14</w:t>
            </w:r>
            <w:r w:rsidR="00511DFC">
              <w:rPr>
                <w:noProof/>
                <w:webHidden/>
              </w:rPr>
              <w:fldChar w:fldCharType="end"/>
            </w:r>
          </w:hyperlink>
        </w:p>
        <w:p w14:paraId="56B3131E" w14:textId="01E07CB8" w:rsidR="00511DFC" w:rsidRDefault="00F704B1">
          <w:pPr>
            <w:pStyle w:val="TOC2"/>
            <w:tabs>
              <w:tab w:val="left" w:pos="880"/>
              <w:tab w:val="right" w:leader="dot" w:pos="9350"/>
            </w:tabs>
            <w:rPr>
              <w:rFonts w:eastAsiaTheme="minorEastAsia"/>
              <w:noProof/>
            </w:rPr>
          </w:pPr>
          <w:hyperlink w:anchor="_Toc73972916" w:history="1">
            <w:r w:rsidR="00511DFC" w:rsidRPr="00285BC8">
              <w:rPr>
                <w:rStyle w:val="Hyperlink"/>
                <w:rFonts w:ascii="Times New Roman" w:hAnsi="Times New Roman" w:cs="Times New Roman"/>
                <w:noProof/>
              </w:rPr>
              <w:t>2.3.</w:t>
            </w:r>
            <w:r w:rsidR="00511DFC">
              <w:rPr>
                <w:rFonts w:eastAsiaTheme="minorEastAsia"/>
                <w:noProof/>
              </w:rPr>
              <w:tab/>
            </w:r>
            <w:r w:rsidR="00511DFC" w:rsidRPr="00285BC8">
              <w:rPr>
                <w:rStyle w:val="Hyperlink"/>
                <w:rFonts w:ascii="Times New Roman" w:hAnsi="Times New Roman" w:cs="Times New Roman"/>
                <w:noProof/>
              </w:rPr>
              <w:t>PROJECT KEY PERFORMANCE IINDICATORS / KEY MILESTONES</w:t>
            </w:r>
            <w:r w:rsidR="00511DFC">
              <w:rPr>
                <w:noProof/>
                <w:webHidden/>
              </w:rPr>
              <w:tab/>
            </w:r>
            <w:r w:rsidR="00511DFC">
              <w:rPr>
                <w:noProof/>
                <w:webHidden/>
              </w:rPr>
              <w:fldChar w:fldCharType="begin"/>
            </w:r>
            <w:r w:rsidR="00511DFC">
              <w:rPr>
                <w:noProof/>
                <w:webHidden/>
              </w:rPr>
              <w:instrText xml:space="preserve"> PAGEREF _Toc73972916 \h </w:instrText>
            </w:r>
            <w:r w:rsidR="00511DFC">
              <w:rPr>
                <w:noProof/>
                <w:webHidden/>
              </w:rPr>
            </w:r>
            <w:r w:rsidR="00511DFC">
              <w:rPr>
                <w:noProof/>
                <w:webHidden/>
              </w:rPr>
              <w:fldChar w:fldCharType="separate"/>
            </w:r>
            <w:r w:rsidR="00511DFC">
              <w:rPr>
                <w:noProof/>
                <w:webHidden/>
              </w:rPr>
              <w:t>15</w:t>
            </w:r>
            <w:r w:rsidR="00511DFC">
              <w:rPr>
                <w:noProof/>
                <w:webHidden/>
              </w:rPr>
              <w:fldChar w:fldCharType="end"/>
            </w:r>
          </w:hyperlink>
        </w:p>
        <w:p w14:paraId="2EF14BBA" w14:textId="6385894D" w:rsidR="00511DFC" w:rsidRDefault="00F704B1">
          <w:pPr>
            <w:pStyle w:val="TOC1"/>
            <w:rPr>
              <w:rFonts w:eastAsiaTheme="minorEastAsia"/>
              <w:noProof/>
            </w:rPr>
          </w:pPr>
          <w:hyperlink w:anchor="_Toc73972917" w:history="1">
            <w:r w:rsidR="00511DFC" w:rsidRPr="00285BC8">
              <w:rPr>
                <w:rStyle w:val="Hyperlink"/>
                <w:rFonts w:cs="Times New Roman"/>
                <w:noProof/>
              </w:rPr>
              <w:t>3.</w:t>
            </w:r>
            <w:r w:rsidR="00511DFC">
              <w:rPr>
                <w:rFonts w:eastAsiaTheme="minorEastAsia"/>
                <w:noProof/>
              </w:rPr>
              <w:tab/>
            </w:r>
            <w:r w:rsidR="00511DFC" w:rsidRPr="00285BC8">
              <w:rPr>
                <w:rStyle w:val="Hyperlink"/>
                <w:rFonts w:ascii="Times New Roman" w:hAnsi="Times New Roman" w:cs="Times New Roman"/>
                <w:noProof/>
              </w:rPr>
              <w:t>STATEMENT OF WORK</w:t>
            </w:r>
            <w:r w:rsidR="00511DFC">
              <w:rPr>
                <w:noProof/>
                <w:webHidden/>
              </w:rPr>
              <w:tab/>
            </w:r>
            <w:r w:rsidR="00511DFC">
              <w:rPr>
                <w:noProof/>
                <w:webHidden/>
              </w:rPr>
              <w:fldChar w:fldCharType="begin"/>
            </w:r>
            <w:r w:rsidR="00511DFC">
              <w:rPr>
                <w:noProof/>
                <w:webHidden/>
              </w:rPr>
              <w:instrText xml:space="preserve"> PAGEREF _Toc73972917 \h </w:instrText>
            </w:r>
            <w:r w:rsidR="00511DFC">
              <w:rPr>
                <w:noProof/>
                <w:webHidden/>
              </w:rPr>
            </w:r>
            <w:r w:rsidR="00511DFC">
              <w:rPr>
                <w:noProof/>
                <w:webHidden/>
              </w:rPr>
              <w:fldChar w:fldCharType="separate"/>
            </w:r>
            <w:r w:rsidR="00511DFC">
              <w:rPr>
                <w:noProof/>
                <w:webHidden/>
              </w:rPr>
              <w:t>16</w:t>
            </w:r>
            <w:r w:rsidR="00511DFC">
              <w:rPr>
                <w:noProof/>
                <w:webHidden/>
              </w:rPr>
              <w:fldChar w:fldCharType="end"/>
            </w:r>
          </w:hyperlink>
        </w:p>
        <w:p w14:paraId="79F2F2A3" w14:textId="68EC1928" w:rsidR="00511DFC" w:rsidRDefault="00F704B1">
          <w:pPr>
            <w:pStyle w:val="TOC2"/>
            <w:tabs>
              <w:tab w:val="left" w:pos="880"/>
              <w:tab w:val="right" w:leader="dot" w:pos="9350"/>
            </w:tabs>
            <w:rPr>
              <w:rFonts w:eastAsiaTheme="minorEastAsia"/>
              <w:noProof/>
            </w:rPr>
          </w:pPr>
          <w:hyperlink w:anchor="_Toc73972918" w:history="1">
            <w:r w:rsidR="00511DFC" w:rsidRPr="00285BC8">
              <w:rPr>
                <w:rStyle w:val="Hyperlink"/>
                <w:rFonts w:ascii="Times New Roman" w:hAnsi="Times New Roman" w:cs="Times New Roman"/>
                <w:noProof/>
              </w:rPr>
              <w:t>3.1.</w:t>
            </w:r>
            <w:r w:rsidR="00511DFC">
              <w:rPr>
                <w:rFonts w:eastAsiaTheme="minorEastAsia"/>
                <w:noProof/>
              </w:rPr>
              <w:tab/>
            </w:r>
            <w:r w:rsidR="00511DFC" w:rsidRPr="00285BC8">
              <w:rPr>
                <w:rStyle w:val="Hyperlink"/>
                <w:rFonts w:ascii="Times New Roman" w:hAnsi="Times New Roman" w:cs="Times New Roman"/>
                <w:noProof/>
              </w:rPr>
              <w:t>PROJECT SCOPE</w:t>
            </w:r>
            <w:r w:rsidR="00511DFC">
              <w:rPr>
                <w:noProof/>
                <w:webHidden/>
              </w:rPr>
              <w:tab/>
            </w:r>
            <w:r w:rsidR="00511DFC">
              <w:rPr>
                <w:noProof/>
                <w:webHidden/>
              </w:rPr>
              <w:fldChar w:fldCharType="begin"/>
            </w:r>
            <w:r w:rsidR="00511DFC">
              <w:rPr>
                <w:noProof/>
                <w:webHidden/>
              </w:rPr>
              <w:instrText xml:space="preserve"> PAGEREF _Toc73972918 \h </w:instrText>
            </w:r>
            <w:r w:rsidR="00511DFC">
              <w:rPr>
                <w:noProof/>
                <w:webHidden/>
              </w:rPr>
            </w:r>
            <w:r w:rsidR="00511DFC">
              <w:rPr>
                <w:noProof/>
                <w:webHidden/>
              </w:rPr>
              <w:fldChar w:fldCharType="separate"/>
            </w:r>
            <w:r w:rsidR="00511DFC">
              <w:rPr>
                <w:noProof/>
                <w:webHidden/>
              </w:rPr>
              <w:t>16</w:t>
            </w:r>
            <w:r w:rsidR="00511DFC">
              <w:rPr>
                <w:noProof/>
                <w:webHidden/>
              </w:rPr>
              <w:fldChar w:fldCharType="end"/>
            </w:r>
          </w:hyperlink>
        </w:p>
        <w:p w14:paraId="78534FC5" w14:textId="2D9BDC9A" w:rsidR="00511DFC" w:rsidRDefault="00F704B1">
          <w:pPr>
            <w:pStyle w:val="TOC2"/>
            <w:tabs>
              <w:tab w:val="left" w:pos="1100"/>
              <w:tab w:val="right" w:leader="dot" w:pos="9350"/>
            </w:tabs>
            <w:rPr>
              <w:rFonts w:eastAsiaTheme="minorEastAsia"/>
              <w:noProof/>
            </w:rPr>
          </w:pPr>
          <w:hyperlink w:anchor="_Toc73972919" w:history="1">
            <w:r w:rsidR="00511DFC" w:rsidRPr="00285BC8">
              <w:rPr>
                <w:rStyle w:val="Hyperlink"/>
                <w:rFonts w:asciiTheme="majorBidi" w:hAnsiTheme="majorBidi"/>
                <w:noProof/>
              </w:rPr>
              <w:t>3.1.1.</w:t>
            </w:r>
            <w:r w:rsidR="00511DFC">
              <w:rPr>
                <w:rFonts w:eastAsiaTheme="minorEastAsia"/>
                <w:noProof/>
              </w:rPr>
              <w:tab/>
            </w:r>
            <w:r w:rsidR="00511DFC" w:rsidRPr="00285BC8">
              <w:rPr>
                <w:rStyle w:val="Hyperlink"/>
                <w:rFonts w:asciiTheme="majorBidi" w:hAnsiTheme="majorBidi"/>
                <w:noProof/>
              </w:rPr>
              <w:t>FUNCTIONAL REQUIREMENTS</w:t>
            </w:r>
            <w:r w:rsidR="00511DFC">
              <w:rPr>
                <w:noProof/>
                <w:webHidden/>
              </w:rPr>
              <w:tab/>
            </w:r>
            <w:r w:rsidR="00511DFC">
              <w:rPr>
                <w:noProof/>
                <w:webHidden/>
              </w:rPr>
              <w:fldChar w:fldCharType="begin"/>
            </w:r>
            <w:r w:rsidR="00511DFC">
              <w:rPr>
                <w:noProof/>
                <w:webHidden/>
              </w:rPr>
              <w:instrText xml:space="preserve"> PAGEREF _Toc73972919 \h </w:instrText>
            </w:r>
            <w:r w:rsidR="00511DFC">
              <w:rPr>
                <w:noProof/>
                <w:webHidden/>
              </w:rPr>
            </w:r>
            <w:r w:rsidR="00511DFC">
              <w:rPr>
                <w:noProof/>
                <w:webHidden/>
              </w:rPr>
              <w:fldChar w:fldCharType="separate"/>
            </w:r>
            <w:r w:rsidR="00511DFC">
              <w:rPr>
                <w:noProof/>
                <w:webHidden/>
              </w:rPr>
              <w:t>17</w:t>
            </w:r>
            <w:r w:rsidR="00511DFC">
              <w:rPr>
                <w:noProof/>
                <w:webHidden/>
              </w:rPr>
              <w:fldChar w:fldCharType="end"/>
            </w:r>
          </w:hyperlink>
        </w:p>
        <w:p w14:paraId="2F2842CF" w14:textId="630B2E8E" w:rsidR="00511DFC" w:rsidRDefault="00F704B1">
          <w:pPr>
            <w:pStyle w:val="TOC3"/>
            <w:tabs>
              <w:tab w:val="left" w:pos="1540"/>
              <w:tab w:val="right" w:leader="dot" w:pos="9350"/>
            </w:tabs>
            <w:rPr>
              <w:rFonts w:eastAsiaTheme="minorEastAsia"/>
              <w:noProof/>
            </w:rPr>
          </w:pPr>
          <w:hyperlink w:anchor="_Toc73972920" w:history="1">
            <w:r w:rsidR="00511DFC" w:rsidRPr="00285BC8">
              <w:rPr>
                <w:rStyle w:val="Hyperlink"/>
                <w:rFonts w:asciiTheme="majorBidi" w:hAnsiTheme="majorBidi"/>
                <w:noProof/>
              </w:rPr>
              <w:t>3.1.1.1.</w:t>
            </w:r>
            <w:r w:rsidR="00511DFC">
              <w:rPr>
                <w:rFonts w:eastAsiaTheme="minorEastAsia"/>
                <w:noProof/>
              </w:rPr>
              <w:tab/>
            </w:r>
            <w:r w:rsidR="00511DFC" w:rsidRPr="00285BC8">
              <w:rPr>
                <w:rStyle w:val="Hyperlink"/>
                <w:rFonts w:asciiTheme="majorBidi" w:hAnsiTheme="majorBidi"/>
                <w:noProof/>
              </w:rPr>
              <w:t>AUCTION – BUSINESS PROCESS</w:t>
            </w:r>
            <w:r w:rsidR="00511DFC">
              <w:rPr>
                <w:noProof/>
                <w:webHidden/>
              </w:rPr>
              <w:tab/>
            </w:r>
            <w:r w:rsidR="00511DFC">
              <w:rPr>
                <w:noProof/>
                <w:webHidden/>
              </w:rPr>
              <w:fldChar w:fldCharType="begin"/>
            </w:r>
            <w:r w:rsidR="00511DFC">
              <w:rPr>
                <w:noProof/>
                <w:webHidden/>
              </w:rPr>
              <w:instrText xml:space="preserve"> PAGEREF _Toc73972920 \h </w:instrText>
            </w:r>
            <w:r w:rsidR="00511DFC">
              <w:rPr>
                <w:noProof/>
                <w:webHidden/>
              </w:rPr>
            </w:r>
            <w:r w:rsidR="00511DFC">
              <w:rPr>
                <w:noProof/>
                <w:webHidden/>
              </w:rPr>
              <w:fldChar w:fldCharType="separate"/>
            </w:r>
            <w:r w:rsidR="00511DFC">
              <w:rPr>
                <w:noProof/>
                <w:webHidden/>
              </w:rPr>
              <w:t>17</w:t>
            </w:r>
            <w:r w:rsidR="00511DFC">
              <w:rPr>
                <w:noProof/>
                <w:webHidden/>
              </w:rPr>
              <w:fldChar w:fldCharType="end"/>
            </w:r>
          </w:hyperlink>
        </w:p>
        <w:p w14:paraId="3697DDFC" w14:textId="7E9FEE41" w:rsidR="00511DFC" w:rsidRDefault="00F704B1">
          <w:pPr>
            <w:pStyle w:val="TOC3"/>
            <w:tabs>
              <w:tab w:val="left" w:pos="1540"/>
              <w:tab w:val="right" w:leader="dot" w:pos="9350"/>
            </w:tabs>
            <w:rPr>
              <w:rFonts w:eastAsiaTheme="minorEastAsia"/>
              <w:noProof/>
            </w:rPr>
          </w:pPr>
          <w:hyperlink w:anchor="_Toc73972921" w:history="1">
            <w:r w:rsidR="00511DFC" w:rsidRPr="00285BC8">
              <w:rPr>
                <w:rStyle w:val="Hyperlink"/>
                <w:rFonts w:asciiTheme="majorBidi" w:hAnsiTheme="majorBidi"/>
                <w:noProof/>
              </w:rPr>
              <w:t>3.1.1.2.</w:t>
            </w:r>
            <w:r w:rsidR="00511DFC">
              <w:rPr>
                <w:rFonts w:eastAsiaTheme="minorEastAsia"/>
                <w:noProof/>
              </w:rPr>
              <w:tab/>
            </w:r>
            <w:r w:rsidR="00511DFC" w:rsidRPr="00285BC8">
              <w:rPr>
                <w:rStyle w:val="Hyperlink"/>
                <w:rFonts w:asciiTheme="majorBidi" w:hAnsiTheme="majorBidi"/>
                <w:noProof/>
              </w:rPr>
              <w:t>OVERALL REQUIREMENTS</w:t>
            </w:r>
            <w:r w:rsidR="00511DFC">
              <w:rPr>
                <w:noProof/>
                <w:webHidden/>
              </w:rPr>
              <w:tab/>
            </w:r>
            <w:r w:rsidR="00511DFC">
              <w:rPr>
                <w:noProof/>
                <w:webHidden/>
              </w:rPr>
              <w:fldChar w:fldCharType="begin"/>
            </w:r>
            <w:r w:rsidR="00511DFC">
              <w:rPr>
                <w:noProof/>
                <w:webHidden/>
              </w:rPr>
              <w:instrText xml:space="preserve"> PAGEREF _Toc73972921 \h </w:instrText>
            </w:r>
            <w:r w:rsidR="00511DFC">
              <w:rPr>
                <w:noProof/>
                <w:webHidden/>
              </w:rPr>
            </w:r>
            <w:r w:rsidR="00511DFC">
              <w:rPr>
                <w:noProof/>
                <w:webHidden/>
              </w:rPr>
              <w:fldChar w:fldCharType="separate"/>
            </w:r>
            <w:r w:rsidR="00511DFC">
              <w:rPr>
                <w:noProof/>
                <w:webHidden/>
              </w:rPr>
              <w:t>18</w:t>
            </w:r>
            <w:r w:rsidR="00511DFC">
              <w:rPr>
                <w:noProof/>
                <w:webHidden/>
              </w:rPr>
              <w:fldChar w:fldCharType="end"/>
            </w:r>
          </w:hyperlink>
        </w:p>
        <w:p w14:paraId="7B2BDDC4" w14:textId="4EFC6C4F" w:rsidR="00511DFC" w:rsidRDefault="00F704B1">
          <w:pPr>
            <w:pStyle w:val="TOC3"/>
            <w:tabs>
              <w:tab w:val="left" w:pos="1540"/>
              <w:tab w:val="right" w:leader="dot" w:pos="9350"/>
            </w:tabs>
            <w:rPr>
              <w:rFonts w:eastAsiaTheme="minorEastAsia"/>
              <w:noProof/>
            </w:rPr>
          </w:pPr>
          <w:hyperlink w:anchor="_Toc73972922" w:history="1">
            <w:r w:rsidR="00511DFC" w:rsidRPr="00285BC8">
              <w:rPr>
                <w:rStyle w:val="Hyperlink"/>
                <w:rFonts w:asciiTheme="majorBidi" w:hAnsiTheme="majorBidi"/>
                <w:noProof/>
              </w:rPr>
              <w:t>3.1.1.3.</w:t>
            </w:r>
            <w:r w:rsidR="00511DFC">
              <w:rPr>
                <w:rFonts w:eastAsiaTheme="minorEastAsia"/>
                <w:noProof/>
              </w:rPr>
              <w:tab/>
            </w:r>
            <w:r w:rsidR="00511DFC" w:rsidRPr="00285BC8">
              <w:rPr>
                <w:rStyle w:val="Hyperlink"/>
                <w:rFonts w:asciiTheme="majorBidi" w:hAnsiTheme="majorBidi"/>
                <w:noProof/>
              </w:rPr>
              <w:t>USERS: ROLES AND MODULES (ONLINE PORTAL AND TECHNOLOGY BACKEND)</w:t>
            </w:r>
            <w:r w:rsidR="00511DFC">
              <w:rPr>
                <w:noProof/>
                <w:webHidden/>
              </w:rPr>
              <w:tab/>
            </w:r>
            <w:r w:rsidR="00511DFC">
              <w:rPr>
                <w:noProof/>
                <w:webHidden/>
              </w:rPr>
              <w:fldChar w:fldCharType="begin"/>
            </w:r>
            <w:r w:rsidR="00511DFC">
              <w:rPr>
                <w:noProof/>
                <w:webHidden/>
              </w:rPr>
              <w:instrText xml:space="preserve"> PAGEREF _Toc73972922 \h </w:instrText>
            </w:r>
            <w:r w:rsidR="00511DFC">
              <w:rPr>
                <w:noProof/>
                <w:webHidden/>
              </w:rPr>
            </w:r>
            <w:r w:rsidR="00511DFC">
              <w:rPr>
                <w:noProof/>
                <w:webHidden/>
              </w:rPr>
              <w:fldChar w:fldCharType="separate"/>
            </w:r>
            <w:r w:rsidR="00511DFC">
              <w:rPr>
                <w:noProof/>
                <w:webHidden/>
              </w:rPr>
              <w:t>19</w:t>
            </w:r>
            <w:r w:rsidR="00511DFC">
              <w:rPr>
                <w:noProof/>
                <w:webHidden/>
              </w:rPr>
              <w:fldChar w:fldCharType="end"/>
            </w:r>
          </w:hyperlink>
        </w:p>
        <w:p w14:paraId="5CE7A482" w14:textId="00269763" w:rsidR="00511DFC" w:rsidRDefault="00F704B1">
          <w:pPr>
            <w:pStyle w:val="TOC3"/>
            <w:tabs>
              <w:tab w:val="left" w:pos="1540"/>
              <w:tab w:val="right" w:leader="dot" w:pos="9350"/>
            </w:tabs>
            <w:rPr>
              <w:rFonts w:eastAsiaTheme="minorEastAsia"/>
              <w:noProof/>
            </w:rPr>
          </w:pPr>
          <w:hyperlink w:anchor="_Toc73972923" w:history="1">
            <w:r w:rsidR="00511DFC" w:rsidRPr="00285BC8">
              <w:rPr>
                <w:rStyle w:val="Hyperlink"/>
                <w:rFonts w:asciiTheme="majorBidi" w:hAnsiTheme="majorBidi"/>
                <w:noProof/>
              </w:rPr>
              <w:t>3.1.1.4.</w:t>
            </w:r>
            <w:r w:rsidR="00511DFC">
              <w:rPr>
                <w:rFonts w:eastAsiaTheme="minorEastAsia"/>
                <w:noProof/>
              </w:rPr>
              <w:tab/>
            </w:r>
            <w:r w:rsidR="00511DFC" w:rsidRPr="00285BC8">
              <w:rPr>
                <w:rStyle w:val="Hyperlink"/>
                <w:rFonts w:asciiTheme="majorBidi" w:hAnsiTheme="majorBidi"/>
                <w:noProof/>
              </w:rPr>
              <w:t>NOTIFICATIONS</w:t>
            </w:r>
            <w:r w:rsidR="00511DFC">
              <w:rPr>
                <w:noProof/>
                <w:webHidden/>
              </w:rPr>
              <w:tab/>
            </w:r>
            <w:r w:rsidR="00511DFC">
              <w:rPr>
                <w:noProof/>
                <w:webHidden/>
              </w:rPr>
              <w:fldChar w:fldCharType="begin"/>
            </w:r>
            <w:r w:rsidR="00511DFC">
              <w:rPr>
                <w:noProof/>
                <w:webHidden/>
              </w:rPr>
              <w:instrText xml:space="preserve"> PAGEREF _Toc73972923 \h </w:instrText>
            </w:r>
            <w:r w:rsidR="00511DFC">
              <w:rPr>
                <w:noProof/>
                <w:webHidden/>
              </w:rPr>
            </w:r>
            <w:r w:rsidR="00511DFC">
              <w:rPr>
                <w:noProof/>
                <w:webHidden/>
              </w:rPr>
              <w:fldChar w:fldCharType="separate"/>
            </w:r>
            <w:r w:rsidR="00511DFC">
              <w:rPr>
                <w:noProof/>
                <w:webHidden/>
              </w:rPr>
              <w:t>23</w:t>
            </w:r>
            <w:r w:rsidR="00511DFC">
              <w:rPr>
                <w:noProof/>
                <w:webHidden/>
              </w:rPr>
              <w:fldChar w:fldCharType="end"/>
            </w:r>
          </w:hyperlink>
        </w:p>
        <w:p w14:paraId="3D9EF641" w14:textId="3F5A2C3B" w:rsidR="00511DFC" w:rsidRDefault="00F704B1">
          <w:pPr>
            <w:pStyle w:val="TOC3"/>
            <w:tabs>
              <w:tab w:val="left" w:pos="1540"/>
              <w:tab w:val="right" w:leader="dot" w:pos="9350"/>
            </w:tabs>
            <w:rPr>
              <w:rFonts w:eastAsiaTheme="minorEastAsia"/>
              <w:noProof/>
            </w:rPr>
          </w:pPr>
          <w:hyperlink w:anchor="_Toc73972924" w:history="1">
            <w:r w:rsidR="00511DFC" w:rsidRPr="00285BC8">
              <w:rPr>
                <w:rStyle w:val="Hyperlink"/>
                <w:rFonts w:asciiTheme="majorBidi" w:hAnsiTheme="majorBidi"/>
                <w:noProof/>
              </w:rPr>
              <w:t>3.1.1.5.</w:t>
            </w:r>
            <w:r w:rsidR="00511DFC">
              <w:rPr>
                <w:rFonts w:eastAsiaTheme="minorEastAsia"/>
                <w:noProof/>
              </w:rPr>
              <w:tab/>
            </w:r>
            <w:r w:rsidR="00511DFC" w:rsidRPr="00285BC8">
              <w:rPr>
                <w:rStyle w:val="Hyperlink"/>
                <w:rFonts w:asciiTheme="majorBidi" w:hAnsiTheme="majorBidi"/>
                <w:noProof/>
              </w:rPr>
              <w:t>REPORTS AND DASHBOARDS</w:t>
            </w:r>
            <w:r w:rsidR="00511DFC">
              <w:rPr>
                <w:noProof/>
                <w:webHidden/>
              </w:rPr>
              <w:tab/>
            </w:r>
            <w:r w:rsidR="00511DFC">
              <w:rPr>
                <w:noProof/>
                <w:webHidden/>
              </w:rPr>
              <w:fldChar w:fldCharType="begin"/>
            </w:r>
            <w:r w:rsidR="00511DFC">
              <w:rPr>
                <w:noProof/>
                <w:webHidden/>
              </w:rPr>
              <w:instrText xml:space="preserve"> PAGEREF _Toc73972924 \h </w:instrText>
            </w:r>
            <w:r w:rsidR="00511DFC">
              <w:rPr>
                <w:noProof/>
                <w:webHidden/>
              </w:rPr>
            </w:r>
            <w:r w:rsidR="00511DFC">
              <w:rPr>
                <w:noProof/>
                <w:webHidden/>
              </w:rPr>
              <w:fldChar w:fldCharType="separate"/>
            </w:r>
            <w:r w:rsidR="00511DFC">
              <w:rPr>
                <w:noProof/>
                <w:webHidden/>
              </w:rPr>
              <w:t>24</w:t>
            </w:r>
            <w:r w:rsidR="00511DFC">
              <w:rPr>
                <w:noProof/>
                <w:webHidden/>
              </w:rPr>
              <w:fldChar w:fldCharType="end"/>
            </w:r>
          </w:hyperlink>
        </w:p>
        <w:p w14:paraId="1659EC17" w14:textId="40732CA2" w:rsidR="00511DFC" w:rsidRDefault="00F704B1">
          <w:pPr>
            <w:pStyle w:val="TOC3"/>
            <w:tabs>
              <w:tab w:val="left" w:pos="1540"/>
              <w:tab w:val="right" w:leader="dot" w:pos="9350"/>
            </w:tabs>
            <w:rPr>
              <w:rFonts w:eastAsiaTheme="minorEastAsia"/>
              <w:noProof/>
            </w:rPr>
          </w:pPr>
          <w:hyperlink w:anchor="_Toc73972925" w:history="1">
            <w:r w:rsidR="00511DFC" w:rsidRPr="00285BC8">
              <w:rPr>
                <w:rStyle w:val="Hyperlink"/>
                <w:rFonts w:asciiTheme="majorBidi" w:hAnsiTheme="majorBidi"/>
                <w:noProof/>
              </w:rPr>
              <w:t>3.1.1.6.</w:t>
            </w:r>
            <w:r w:rsidR="00511DFC">
              <w:rPr>
                <w:rFonts w:eastAsiaTheme="minorEastAsia"/>
                <w:noProof/>
              </w:rPr>
              <w:tab/>
            </w:r>
            <w:r w:rsidR="00511DFC" w:rsidRPr="00285BC8">
              <w:rPr>
                <w:rStyle w:val="Hyperlink"/>
                <w:rFonts w:asciiTheme="majorBidi" w:hAnsiTheme="majorBidi"/>
                <w:noProof/>
              </w:rPr>
              <w:t>INTEGRATIONS</w:t>
            </w:r>
            <w:r w:rsidR="00511DFC">
              <w:rPr>
                <w:noProof/>
                <w:webHidden/>
              </w:rPr>
              <w:tab/>
            </w:r>
            <w:r w:rsidR="00511DFC">
              <w:rPr>
                <w:noProof/>
                <w:webHidden/>
              </w:rPr>
              <w:fldChar w:fldCharType="begin"/>
            </w:r>
            <w:r w:rsidR="00511DFC">
              <w:rPr>
                <w:noProof/>
                <w:webHidden/>
              </w:rPr>
              <w:instrText xml:space="preserve"> PAGEREF _Toc73972925 \h </w:instrText>
            </w:r>
            <w:r w:rsidR="00511DFC">
              <w:rPr>
                <w:noProof/>
                <w:webHidden/>
              </w:rPr>
            </w:r>
            <w:r w:rsidR="00511DFC">
              <w:rPr>
                <w:noProof/>
                <w:webHidden/>
              </w:rPr>
              <w:fldChar w:fldCharType="separate"/>
            </w:r>
            <w:r w:rsidR="00511DFC">
              <w:rPr>
                <w:noProof/>
                <w:webHidden/>
              </w:rPr>
              <w:t>25</w:t>
            </w:r>
            <w:r w:rsidR="00511DFC">
              <w:rPr>
                <w:noProof/>
                <w:webHidden/>
              </w:rPr>
              <w:fldChar w:fldCharType="end"/>
            </w:r>
          </w:hyperlink>
        </w:p>
        <w:p w14:paraId="12C2E4FB" w14:textId="064B2E0B" w:rsidR="00511DFC" w:rsidRDefault="00F704B1">
          <w:pPr>
            <w:pStyle w:val="TOC3"/>
            <w:tabs>
              <w:tab w:val="left" w:pos="1540"/>
              <w:tab w:val="right" w:leader="dot" w:pos="9350"/>
            </w:tabs>
            <w:rPr>
              <w:rFonts w:eastAsiaTheme="minorEastAsia"/>
              <w:noProof/>
            </w:rPr>
          </w:pPr>
          <w:hyperlink w:anchor="_Toc73972926" w:history="1">
            <w:r w:rsidR="00511DFC" w:rsidRPr="00285BC8">
              <w:rPr>
                <w:rStyle w:val="Hyperlink"/>
                <w:rFonts w:asciiTheme="majorBidi" w:hAnsiTheme="majorBidi"/>
                <w:noProof/>
              </w:rPr>
              <w:t>3.1.1.7.</w:t>
            </w:r>
            <w:r w:rsidR="00511DFC">
              <w:rPr>
                <w:rFonts w:eastAsiaTheme="minorEastAsia"/>
                <w:noProof/>
              </w:rPr>
              <w:tab/>
            </w:r>
            <w:r w:rsidR="00511DFC" w:rsidRPr="00285BC8">
              <w:rPr>
                <w:rStyle w:val="Hyperlink"/>
                <w:rFonts w:asciiTheme="majorBidi" w:hAnsiTheme="majorBidi"/>
                <w:noProof/>
              </w:rPr>
              <w:t>INFRASTRUCTURE AND DEPLOYMENT</w:t>
            </w:r>
            <w:r w:rsidR="00511DFC">
              <w:rPr>
                <w:noProof/>
                <w:webHidden/>
              </w:rPr>
              <w:tab/>
            </w:r>
            <w:r w:rsidR="00511DFC">
              <w:rPr>
                <w:noProof/>
                <w:webHidden/>
              </w:rPr>
              <w:fldChar w:fldCharType="begin"/>
            </w:r>
            <w:r w:rsidR="00511DFC">
              <w:rPr>
                <w:noProof/>
                <w:webHidden/>
              </w:rPr>
              <w:instrText xml:space="preserve"> PAGEREF _Toc73972926 \h </w:instrText>
            </w:r>
            <w:r w:rsidR="00511DFC">
              <w:rPr>
                <w:noProof/>
                <w:webHidden/>
              </w:rPr>
            </w:r>
            <w:r w:rsidR="00511DFC">
              <w:rPr>
                <w:noProof/>
                <w:webHidden/>
              </w:rPr>
              <w:fldChar w:fldCharType="separate"/>
            </w:r>
            <w:r w:rsidR="00511DFC">
              <w:rPr>
                <w:noProof/>
                <w:webHidden/>
              </w:rPr>
              <w:t>25</w:t>
            </w:r>
            <w:r w:rsidR="00511DFC">
              <w:rPr>
                <w:noProof/>
                <w:webHidden/>
              </w:rPr>
              <w:fldChar w:fldCharType="end"/>
            </w:r>
          </w:hyperlink>
        </w:p>
        <w:p w14:paraId="59D7349E" w14:textId="4651CB9C" w:rsidR="00511DFC" w:rsidRDefault="00F704B1">
          <w:pPr>
            <w:pStyle w:val="TOC3"/>
            <w:tabs>
              <w:tab w:val="left" w:pos="1540"/>
              <w:tab w:val="right" w:leader="dot" w:pos="9350"/>
            </w:tabs>
            <w:rPr>
              <w:rFonts w:eastAsiaTheme="minorEastAsia"/>
              <w:noProof/>
            </w:rPr>
          </w:pPr>
          <w:hyperlink w:anchor="_Toc73972927" w:history="1">
            <w:r w:rsidR="00511DFC" w:rsidRPr="00285BC8">
              <w:rPr>
                <w:rStyle w:val="Hyperlink"/>
                <w:rFonts w:asciiTheme="majorBidi" w:hAnsiTheme="majorBidi"/>
                <w:noProof/>
              </w:rPr>
              <w:t>3.1.1.8.</w:t>
            </w:r>
            <w:r w:rsidR="00511DFC">
              <w:rPr>
                <w:rFonts w:eastAsiaTheme="minorEastAsia"/>
                <w:noProof/>
              </w:rPr>
              <w:tab/>
            </w:r>
            <w:r w:rsidR="00511DFC" w:rsidRPr="00285BC8">
              <w:rPr>
                <w:rStyle w:val="Hyperlink"/>
                <w:rFonts w:asciiTheme="majorBidi" w:hAnsiTheme="majorBidi"/>
                <w:noProof/>
              </w:rPr>
              <w:t>OTHER REQUIREMENTS</w:t>
            </w:r>
            <w:r w:rsidR="00511DFC">
              <w:rPr>
                <w:noProof/>
                <w:webHidden/>
              </w:rPr>
              <w:tab/>
            </w:r>
            <w:r w:rsidR="00511DFC">
              <w:rPr>
                <w:noProof/>
                <w:webHidden/>
              </w:rPr>
              <w:fldChar w:fldCharType="begin"/>
            </w:r>
            <w:r w:rsidR="00511DFC">
              <w:rPr>
                <w:noProof/>
                <w:webHidden/>
              </w:rPr>
              <w:instrText xml:space="preserve"> PAGEREF _Toc73972927 \h </w:instrText>
            </w:r>
            <w:r w:rsidR="00511DFC">
              <w:rPr>
                <w:noProof/>
                <w:webHidden/>
              </w:rPr>
            </w:r>
            <w:r w:rsidR="00511DFC">
              <w:rPr>
                <w:noProof/>
                <w:webHidden/>
              </w:rPr>
              <w:fldChar w:fldCharType="separate"/>
            </w:r>
            <w:r w:rsidR="00511DFC">
              <w:rPr>
                <w:noProof/>
                <w:webHidden/>
              </w:rPr>
              <w:t>25</w:t>
            </w:r>
            <w:r w:rsidR="00511DFC">
              <w:rPr>
                <w:noProof/>
                <w:webHidden/>
              </w:rPr>
              <w:fldChar w:fldCharType="end"/>
            </w:r>
          </w:hyperlink>
        </w:p>
        <w:p w14:paraId="300A7D85" w14:textId="1B581D5A" w:rsidR="00511DFC" w:rsidRDefault="00F704B1">
          <w:pPr>
            <w:pStyle w:val="TOC2"/>
            <w:tabs>
              <w:tab w:val="left" w:pos="1100"/>
              <w:tab w:val="right" w:leader="dot" w:pos="9350"/>
            </w:tabs>
            <w:rPr>
              <w:rFonts w:eastAsiaTheme="minorEastAsia"/>
              <w:noProof/>
            </w:rPr>
          </w:pPr>
          <w:hyperlink w:anchor="_Toc73972928" w:history="1">
            <w:r w:rsidR="00511DFC" w:rsidRPr="00285BC8">
              <w:rPr>
                <w:rStyle w:val="Hyperlink"/>
                <w:rFonts w:asciiTheme="majorBidi" w:hAnsiTheme="majorBidi"/>
                <w:noProof/>
              </w:rPr>
              <w:t>3.1.2.</w:t>
            </w:r>
            <w:r w:rsidR="00511DFC">
              <w:rPr>
                <w:rFonts w:eastAsiaTheme="minorEastAsia"/>
                <w:noProof/>
              </w:rPr>
              <w:tab/>
            </w:r>
            <w:r w:rsidR="00511DFC" w:rsidRPr="00285BC8">
              <w:rPr>
                <w:rStyle w:val="Hyperlink"/>
                <w:rFonts w:asciiTheme="majorBidi" w:hAnsiTheme="majorBidi"/>
                <w:noProof/>
              </w:rPr>
              <w:t>NONFUNCTIONAL REQUIREMENTS</w:t>
            </w:r>
            <w:r w:rsidR="00511DFC">
              <w:rPr>
                <w:noProof/>
                <w:webHidden/>
              </w:rPr>
              <w:tab/>
            </w:r>
            <w:r w:rsidR="00511DFC">
              <w:rPr>
                <w:noProof/>
                <w:webHidden/>
              </w:rPr>
              <w:fldChar w:fldCharType="begin"/>
            </w:r>
            <w:r w:rsidR="00511DFC">
              <w:rPr>
                <w:noProof/>
                <w:webHidden/>
              </w:rPr>
              <w:instrText xml:space="preserve"> PAGEREF _Toc73972928 \h </w:instrText>
            </w:r>
            <w:r w:rsidR="00511DFC">
              <w:rPr>
                <w:noProof/>
                <w:webHidden/>
              </w:rPr>
            </w:r>
            <w:r w:rsidR="00511DFC">
              <w:rPr>
                <w:noProof/>
                <w:webHidden/>
              </w:rPr>
              <w:fldChar w:fldCharType="separate"/>
            </w:r>
            <w:r w:rsidR="00511DFC">
              <w:rPr>
                <w:noProof/>
                <w:webHidden/>
              </w:rPr>
              <w:t>27</w:t>
            </w:r>
            <w:r w:rsidR="00511DFC">
              <w:rPr>
                <w:noProof/>
                <w:webHidden/>
              </w:rPr>
              <w:fldChar w:fldCharType="end"/>
            </w:r>
          </w:hyperlink>
        </w:p>
        <w:p w14:paraId="1D7E3547" w14:textId="1593FB4D" w:rsidR="00511DFC" w:rsidRDefault="00F704B1">
          <w:pPr>
            <w:pStyle w:val="TOC3"/>
            <w:tabs>
              <w:tab w:val="left" w:pos="1540"/>
              <w:tab w:val="right" w:leader="dot" w:pos="9350"/>
            </w:tabs>
            <w:rPr>
              <w:rFonts w:eastAsiaTheme="minorEastAsia"/>
              <w:noProof/>
            </w:rPr>
          </w:pPr>
          <w:hyperlink w:anchor="_Toc73972929" w:history="1">
            <w:r w:rsidR="00511DFC" w:rsidRPr="00285BC8">
              <w:rPr>
                <w:rStyle w:val="Hyperlink"/>
                <w:rFonts w:asciiTheme="majorBidi" w:hAnsiTheme="majorBidi"/>
                <w:noProof/>
              </w:rPr>
              <w:t>3.1.2.1.</w:t>
            </w:r>
            <w:r w:rsidR="00511DFC">
              <w:rPr>
                <w:rFonts w:eastAsiaTheme="minorEastAsia"/>
                <w:noProof/>
              </w:rPr>
              <w:tab/>
            </w:r>
            <w:r w:rsidR="00511DFC" w:rsidRPr="00285BC8">
              <w:rPr>
                <w:rStyle w:val="Hyperlink"/>
                <w:rFonts w:asciiTheme="majorBidi" w:hAnsiTheme="majorBidi"/>
                <w:noProof/>
              </w:rPr>
              <w:t>PERFORMANCE</w:t>
            </w:r>
            <w:r w:rsidR="00511DFC">
              <w:rPr>
                <w:noProof/>
                <w:webHidden/>
              </w:rPr>
              <w:tab/>
            </w:r>
            <w:r w:rsidR="00511DFC">
              <w:rPr>
                <w:noProof/>
                <w:webHidden/>
              </w:rPr>
              <w:fldChar w:fldCharType="begin"/>
            </w:r>
            <w:r w:rsidR="00511DFC">
              <w:rPr>
                <w:noProof/>
                <w:webHidden/>
              </w:rPr>
              <w:instrText xml:space="preserve"> PAGEREF _Toc73972929 \h </w:instrText>
            </w:r>
            <w:r w:rsidR="00511DFC">
              <w:rPr>
                <w:noProof/>
                <w:webHidden/>
              </w:rPr>
            </w:r>
            <w:r w:rsidR="00511DFC">
              <w:rPr>
                <w:noProof/>
                <w:webHidden/>
              </w:rPr>
              <w:fldChar w:fldCharType="separate"/>
            </w:r>
            <w:r w:rsidR="00511DFC">
              <w:rPr>
                <w:noProof/>
                <w:webHidden/>
              </w:rPr>
              <w:t>27</w:t>
            </w:r>
            <w:r w:rsidR="00511DFC">
              <w:rPr>
                <w:noProof/>
                <w:webHidden/>
              </w:rPr>
              <w:fldChar w:fldCharType="end"/>
            </w:r>
          </w:hyperlink>
        </w:p>
        <w:p w14:paraId="0DCEB618" w14:textId="7E9F2E86" w:rsidR="00511DFC" w:rsidRDefault="00F704B1">
          <w:pPr>
            <w:pStyle w:val="TOC3"/>
            <w:tabs>
              <w:tab w:val="left" w:pos="1540"/>
              <w:tab w:val="right" w:leader="dot" w:pos="9350"/>
            </w:tabs>
            <w:rPr>
              <w:rFonts w:eastAsiaTheme="minorEastAsia"/>
              <w:noProof/>
            </w:rPr>
          </w:pPr>
          <w:hyperlink w:anchor="_Toc73972930" w:history="1">
            <w:r w:rsidR="00511DFC" w:rsidRPr="00285BC8">
              <w:rPr>
                <w:rStyle w:val="Hyperlink"/>
                <w:rFonts w:asciiTheme="majorBidi" w:hAnsiTheme="majorBidi"/>
                <w:noProof/>
              </w:rPr>
              <w:t>3.1.2.2.</w:t>
            </w:r>
            <w:r w:rsidR="00511DFC">
              <w:rPr>
                <w:rFonts w:eastAsiaTheme="minorEastAsia"/>
                <w:noProof/>
              </w:rPr>
              <w:tab/>
            </w:r>
            <w:r w:rsidR="00511DFC" w:rsidRPr="00285BC8">
              <w:rPr>
                <w:rStyle w:val="Hyperlink"/>
                <w:rFonts w:asciiTheme="majorBidi" w:hAnsiTheme="majorBidi"/>
                <w:noProof/>
              </w:rPr>
              <w:t>USABILITY</w:t>
            </w:r>
            <w:r w:rsidR="00511DFC">
              <w:rPr>
                <w:noProof/>
                <w:webHidden/>
              </w:rPr>
              <w:tab/>
            </w:r>
            <w:r w:rsidR="00511DFC">
              <w:rPr>
                <w:noProof/>
                <w:webHidden/>
              </w:rPr>
              <w:fldChar w:fldCharType="begin"/>
            </w:r>
            <w:r w:rsidR="00511DFC">
              <w:rPr>
                <w:noProof/>
                <w:webHidden/>
              </w:rPr>
              <w:instrText xml:space="preserve"> PAGEREF _Toc73972930 \h </w:instrText>
            </w:r>
            <w:r w:rsidR="00511DFC">
              <w:rPr>
                <w:noProof/>
                <w:webHidden/>
              </w:rPr>
            </w:r>
            <w:r w:rsidR="00511DFC">
              <w:rPr>
                <w:noProof/>
                <w:webHidden/>
              </w:rPr>
              <w:fldChar w:fldCharType="separate"/>
            </w:r>
            <w:r w:rsidR="00511DFC">
              <w:rPr>
                <w:noProof/>
                <w:webHidden/>
              </w:rPr>
              <w:t>27</w:t>
            </w:r>
            <w:r w:rsidR="00511DFC">
              <w:rPr>
                <w:noProof/>
                <w:webHidden/>
              </w:rPr>
              <w:fldChar w:fldCharType="end"/>
            </w:r>
          </w:hyperlink>
        </w:p>
        <w:p w14:paraId="4E2C6D44" w14:textId="2949C4FC" w:rsidR="00511DFC" w:rsidRDefault="00F704B1">
          <w:pPr>
            <w:pStyle w:val="TOC3"/>
            <w:tabs>
              <w:tab w:val="left" w:pos="1540"/>
              <w:tab w:val="right" w:leader="dot" w:pos="9350"/>
            </w:tabs>
            <w:rPr>
              <w:rFonts w:eastAsiaTheme="minorEastAsia"/>
              <w:noProof/>
            </w:rPr>
          </w:pPr>
          <w:hyperlink w:anchor="_Toc73972931" w:history="1">
            <w:r w:rsidR="00511DFC" w:rsidRPr="00285BC8">
              <w:rPr>
                <w:rStyle w:val="Hyperlink"/>
                <w:rFonts w:asciiTheme="majorBidi" w:hAnsiTheme="majorBidi"/>
                <w:noProof/>
              </w:rPr>
              <w:t>3.1.2.3.</w:t>
            </w:r>
            <w:r w:rsidR="00511DFC">
              <w:rPr>
                <w:rFonts w:eastAsiaTheme="minorEastAsia"/>
                <w:noProof/>
              </w:rPr>
              <w:tab/>
            </w:r>
            <w:r w:rsidR="00511DFC" w:rsidRPr="00285BC8">
              <w:rPr>
                <w:rStyle w:val="Hyperlink"/>
                <w:rFonts w:asciiTheme="majorBidi" w:hAnsiTheme="majorBidi"/>
                <w:noProof/>
              </w:rPr>
              <w:t>SECURITY</w:t>
            </w:r>
            <w:r w:rsidR="00511DFC">
              <w:rPr>
                <w:noProof/>
                <w:webHidden/>
              </w:rPr>
              <w:tab/>
            </w:r>
            <w:r w:rsidR="00511DFC">
              <w:rPr>
                <w:noProof/>
                <w:webHidden/>
              </w:rPr>
              <w:fldChar w:fldCharType="begin"/>
            </w:r>
            <w:r w:rsidR="00511DFC">
              <w:rPr>
                <w:noProof/>
                <w:webHidden/>
              </w:rPr>
              <w:instrText xml:space="preserve"> PAGEREF _Toc73972931 \h </w:instrText>
            </w:r>
            <w:r w:rsidR="00511DFC">
              <w:rPr>
                <w:noProof/>
                <w:webHidden/>
              </w:rPr>
            </w:r>
            <w:r w:rsidR="00511DFC">
              <w:rPr>
                <w:noProof/>
                <w:webHidden/>
              </w:rPr>
              <w:fldChar w:fldCharType="separate"/>
            </w:r>
            <w:r w:rsidR="00511DFC">
              <w:rPr>
                <w:noProof/>
                <w:webHidden/>
              </w:rPr>
              <w:t>27</w:t>
            </w:r>
            <w:r w:rsidR="00511DFC">
              <w:rPr>
                <w:noProof/>
                <w:webHidden/>
              </w:rPr>
              <w:fldChar w:fldCharType="end"/>
            </w:r>
          </w:hyperlink>
        </w:p>
        <w:p w14:paraId="1968AC89" w14:textId="782E91C0" w:rsidR="00511DFC" w:rsidRDefault="00F704B1">
          <w:pPr>
            <w:pStyle w:val="TOC3"/>
            <w:tabs>
              <w:tab w:val="left" w:pos="1540"/>
              <w:tab w:val="right" w:leader="dot" w:pos="9350"/>
            </w:tabs>
            <w:rPr>
              <w:rFonts w:eastAsiaTheme="minorEastAsia"/>
              <w:noProof/>
            </w:rPr>
          </w:pPr>
          <w:hyperlink w:anchor="_Toc73972932" w:history="1">
            <w:r w:rsidR="00511DFC" w:rsidRPr="00285BC8">
              <w:rPr>
                <w:rStyle w:val="Hyperlink"/>
                <w:rFonts w:asciiTheme="majorBidi" w:hAnsiTheme="majorBidi"/>
                <w:noProof/>
              </w:rPr>
              <w:t>3.1.2.4.</w:t>
            </w:r>
            <w:r w:rsidR="00511DFC">
              <w:rPr>
                <w:rFonts w:eastAsiaTheme="minorEastAsia"/>
                <w:noProof/>
              </w:rPr>
              <w:tab/>
            </w:r>
            <w:r w:rsidR="00511DFC" w:rsidRPr="00285BC8">
              <w:rPr>
                <w:rStyle w:val="Hyperlink"/>
                <w:rFonts w:asciiTheme="majorBidi" w:hAnsiTheme="majorBidi"/>
                <w:noProof/>
              </w:rPr>
              <w:t>UPGRADEABILITY</w:t>
            </w:r>
            <w:r w:rsidR="00511DFC">
              <w:rPr>
                <w:noProof/>
                <w:webHidden/>
              </w:rPr>
              <w:tab/>
            </w:r>
            <w:r w:rsidR="00511DFC">
              <w:rPr>
                <w:noProof/>
                <w:webHidden/>
              </w:rPr>
              <w:fldChar w:fldCharType="begin"/>
            </w:r>
            <w:r w:rsidR="00511DFC">
              <w:rPr>
                <w:noProof/>
                <w:webHidden/>
              </w:rPr>
              <w:instrText xml:space="preserve"> PAGEREF _Toc73972932 \h </w:instrText>
            </w:r>
            <w:r w:rsidR="00511DFC">
              <w:rPr>
                <w:noProof/>
                <w:webHidden/>
              </w:rPr>
            </w:r>
            <w:r w:rsidR="00511DFC">
              <w:rPr>
                <w:noProof/>
                <w:webHidden/>
              </w:rPr>
              <w:fldChar w:fldCharType="separate"/>
            </w:r>
            <w:r w:rsidR="00511DFC">
              <w:rPr>
                <w:noProof/>
                <w:webHidden/>
              </w:rPr>
              <w:t>28</w:t>
            </w:r>
            <w:r w:rsidR="00511DFC">
              <w:rPr>
                <w:noProof/>
                <w:webHidden/>
              </w:rPr>
              <w:fldChar w:fldCharType="end"/>
            </w:r>
          </w:hyperlink>
        </w:p>
        <w:p w14:paraId="5FAFCDA6" w14:textId="1DF5CCCF" w:rsidR="00511DFC" w:rsidRDefault="00F704B1">
          <w:pPr>
            <w:pStyle w:val="TOC3"/>
            <w:tabs>
              <w:tab w:val="left" w:pos="1540"/>
              <w:tab w:val="right" w:leader="dot" w:pos="9350"/>
            </w:tabs>
            <w:rPr>
              <w:rFonts w:eastAsiaTheme="minorEastAsia"/>
              <w:noProof/>
            </w:rPr>
          </w:pPr>
          <w:hyperlink w:anchor="_Toc73972933" w:history="1">
            <w:r w:rsidR="00511DFC" w:rsidRPr="00285BC8">
              <w:rPr>
                <w:rStyle w:val="Hyperlink"/>
                <w:rFonts w:asciiTheme="majorBidi" w:hAnsiTheme="majorBidi"/>
                <w:noProof/>
              </w:rPr>
              <w:t>3.1.2.5.</w:t>
            </w:r>
            <w:r w:rsidR="00511DFC">
              <w:rPr>
                <w:rFonts w:eastAsiaTheme="minorEastAsia"/>
                <w:noProof/>
              </w:rPr>
              <w:tab/>
            </w:r>
            <w:r w:rsidR="00511DFC" w:rsidRPr="00285BC8">
              <w:rPr>
                <w:rStyle w:val="Hyperlink"/>
                <w:rFonts w:asciiTheme="majorBidi" w:hAnsiTheme="majorBidi"/>
                <w:noProof/>
              </w:rPr>
              <w:t>INTEROPERABILITY</w:t>
            </w:r>
            <w:r w:rsidR="00511DFC">
              <w:rPr>
                <w:noProof/>
                <w:webHidden/>
              </w:rPr>
              <w:tab/>
            </w:r>
            <w:r w:rsidR="00511DFC">
              <w:rPr>
                <w:noProof/>
                <w:webHidden/>
              </w:rPr>
              <w:fldChar w:fldCharType="begin"/>
            </w:r>
            <w:r w:rsidR="00511DFC">
              <w:rPr>
                <w:noProof/>
                <w:webHidden/>
              </w:rPr>
              <w:instrText xml:space="preserve"> PAGEREF _Toc73972933 \h </w:instrText>
            </w:r>
            <w:r w:rsidR="00511DFC">
              <w:rPr>
                <w:noProof/>
                <w:webHidden/>
              </w:rPr>
            </w:r>
            <w:r w:rsidR="00511DFC">
              <w:rPr>
                <w:noProof/>
                <w:webHidden/>
              </w:rPr>
              <w:fldChar w:fldCharType="separate"/>
            </w:r>
            <w:r w:rsidR="00511DFC">
              <w:rPr>
                <w:noProof/>
                <w:webHidden/>
              </w:rPr>
              <w:t>28</w:t>
            </w:r>
            <w:r w:rsidR="00511DFC">
              <w:rPr>
                <w:noProof/>
                <w:webHidden/>
              </w:rPr>
              <w:fldChar w:fldCharType="end"/>
            </w:r>
          </w:hyperlink>
        </w:p>
        <w:p w14:paraId="767136E3" w14:textId="46E17C5E" w:rsidR="00511DFC" w:rsidRDefault="00F704B1">
          <w:pPr>
            <w:pStyle w:val="TOC2"/>
            <w:tabs>
              <w:tab w:val="left" w:pos="1100"/>
              <w:tab w:val="right" w:leader="dot" w:pos="9350"/>
            </w:tabs>
            <w:rPr>
              <w:rFonts w:eastAsiaTheme="minorEastAsia"/>
              <w:noProof/>
            </w:rPr>
          </w:pPr>
          <w:hyperlink w:anchor="_Toc73972934" w:history="1">
            <w:r w:rsidR="00511DFC" w:rsidRPr="00285BC8">
              <w:rPr>
                <w:rStyle w:val="Hyperlink"/>
                <w:rFonts w:asciiTheme="majorBidi" w:hAnsiTheme="majorBidi"/>
                <w:noProof/>
              </w:rPr>
              <w:t>3.1.3.</w:t>
            </w:r>
            <w:r w:rsidR="00511DFC">
              <w:rPr>
                <w:rFonts w:eastAsiaTheme="minorEastAsia"/>
                <w:noProof/>
              </w:rPr>
              <w:tab/>
            </w:r>
            <w:r w:rsidR="00511DFC" w:rsidRPr="00285BC8">
              <w:rPr>
                <w:rStyle w:val="Hyperlink"/>
                <w:rFonts w:asciiTheme="majorBidi" w:hAnsiTheme="majorBidi"/>
                <w:noProof/>
              </w:rPr>
              <w:t>SERVICE LEVEL AGREEMENT</w:t>
            </w:r>
            <w:r w:rsidR="00511DFC">
              <w:rPr>
                <w:noProof/>
                <w:webHidden/>
              </w:rPr>
              <w:tab/>
            </w:r>
            <w:r w:rsidR="00511DFC">
              <w:rPr>
                <w:noProof/>
                <w:webHidden/>
              </w:rPr>
              <w:fldChar w:fldCharType="begin"/>
            </w:r>
            <w:r w:rsidR="00511DFC">
              <w:rPr>
                <w:noProof/>
                <w:webHidden/>
              </w:rPr>
              <w:instrText xml:space="preserve"> PAGEREF _Toc73972934 \h </w:instrText>
            </w:r>
            <w:r w:rsidR="00511DFC">
              <w:rPr>
                <w:noProof/>
                <w:webHidden/>
              </w:rPr>
            </w:r>
            <w:r w:rsidR="00511DFC">
              <w:rPr>
                <w:noProof/>
                <w:webHidden/>
              </w:rPr>
              <w:fldChar w:fldCharType="separate"/>
            </w:r>
            <w:r w:rsidR="00511DFC">
              <w:rPr>
                <w:noProof/>
                <w:webHidden/>
              </w:rPr>
              <w:t>28</w:t>
            </w:r>
            <w:r w:rsidR="00511DFC">
              <w:rPr>
                <w:noProof/>
                <w:webHidden/>
              </w:rPr>
              <w:fldChar w:fldCharType="end"/>
            </w:r>
          </w:hyperlink>
        </w:p>
        <w:p w14:paraId="70539DA5" w14:textId="5353416C" w:rsidR="00511DFC" w:rsidRDefault="00F704B1">
          <w:pPr>
            <w:pStyle w:val="TOC2"/>
            <w:tabs>
              <w:tab w:val="left" w:pos="880"/>
              <w:tab w:val="right" w:leader="dot" w:pos="9350"/>
            </w:tabs>
            <w:rPr>
              <w:rFonts w:eastAsiaTheme="minorEastAsia"/>
              <w:noProof/>
            </w:rPr>
          </w:pPr>
          <w:hyperlink w:anchor="_Toc73972935" w:history="1">
            <w:r w:rsidR="00511DFC" w:rsidRPr="00285BC8">
              <w:rPr>
                <w:rStyle w:val="Hyperlink"/>
                <w:rFonts w:ascii="Times New Roman" w:hAnsi="Times New Roman" w:cs="Times New Roman"/>
                <w:noProof/>
              </w:rPr>
              <w:t>3.2.</w:t>
            </w:r>
            <w:r w:rsidR="00511DFC">
              <w:rPr>
                <w:rFonts w:eastAsiaTheme="minorEastAsia"/>
                <w:noProof/>
              </w:rPr>
              <w:tab/>
            </w:r>
            <w:r w:rsidR="00511DFC" w:rsidRPr="00285BC8">
              <w:rPr>
                <w:rStyle w:val="Hyperlink"/>
                <w:rFonts w:ascii="Times New Roman" w:hAnsi="Times New Roman" w:cs="Times New Roman"/>
                <w:noProof/>
              </w:rPr>
              <w:t>PROJECT ACTIVITIES</w:t>
            </w:r>
            <w:r w:rsidR="00511DFC">
              <w:rPr>
                <w:noProof/>
                <w:webHidden/>
              </w:rPr>
              <w:tab/>
            </w:r>
            <w:r w:rsidR="00511DFC">
              <w:rPr>
                <w:noProof/>
                <w:webHidden/>
              </w:rPr>
              <w:fldChar w:fldCharType="begin"/>
            </w:r>
            <w:r w:rsidR="00511DFC">
              <w:rPr>
                <w:noProof/>
                <w:webHidden/>
              </w:rPr>
              <w:instrText xml:space="preserve"> PAGEREF _Toc73972935 \h </w:instrText>
            </w:r>
            <w:r w:rsidR="00511DFC">
              <w:rPr>
                <w:noProof/>
                <w:webHidden/>
              </w:rPr>
            </w:r>
            <w:r w:rsidR="00511DFC">
              <w:rPr>
                <w:noProof/>
                <w:webHidden/>
              </w:rPr>
              <w:fldChar w:fldCharType="separate"/>
            </w:r>
            <w:r w:rsidR="00511DFC">
              <w:rPr>
                <w:noProof/>
                <w:webHidden/>
              </w:rPr>
              <w:t>31</w:t>
            </w:r>
            <w:r w:rsidR="00511DFC">
              <w:rPr>
                <w:noProof/>
                <w:webHidden/>
              </w:rPr>
              <w:fldChar w:fldCharType="end"/>
            </w:r>
          </w:hyperlink>
        </w:p>
        <w:p w14:paraId="52D3B475" w14:textId="2A070AD6" w:rsidR="00511DFC" w:rsidRDefault="00F704B1">
          <w:pPr>
            <w:pStyle w:val="TOC2"/>
            <w:tabs>
              <w:tab w:val="left" w:pos="880"/>
              <w:tab w:val="right" w:leader="dot" w:pos="9350"/>
            </w:tabs>
            <w:rPr>
              <w:rFonts w:eastAsiaTheme="minorEastAsia"/>
              <w:noProof/>
            </w:rPr>
          </w:pPr>
          <w:hyperlink w:anchor="_Toc73972936" w:history="1">
            <w:r w:rsidR="00511DFC" w:rsidRPr="00285BC8">
              <w:rPr>
                <w:rStyle w:val="Hyperlink"/>
                <w:rFonts w:ascii="Times New Roman" w:hAnsi="Times New Roman" w:cs="Times New Roman"/>
                <w:noProof/>
              </w:rPr>
              <w:t>3.3.</w:t>
            </w:r>
            <w:r w:rsidR="00511DFC">
              <w:rPr>
                <w:rFonts w:eastAsiaTheme="minorEastAsia"/>
                <w:noProof/>
              </w:rPr>
              <w:tab/>
            </w:r>
            <w:r w:rsidR="00511DFC" w:rsidRPr="00285BC8">
              <w:rPr>
                <w:rStyle w:val="Hyperlink"/>
                <w:rFonts w:ascii="Times New Roman" w:hAnsi="Times New Roman" w:cs="Times New Roman"/>
                <w:noProof/>
              </w:rPr>
              <w:t>SMART QATAR PLATFORM</w:t>
            </w:r>
            <w:r w:rsidR="00511DFC">
              <w:rPr>
                <w:noProof/>
                <w:webHidden/>
              </w:rPr>
              <w:tab/>
            </w:r>
            <w:r w:rsidR="00511DFC">
              <w:rPr>
                <w:noProof/>
                <w:webHidden/>
              </w:rPr>
              <w:fldChar w:fldCharType="begin"/>
            </w:r>
            <w:r w:rsidR="00511DFC">
              <w:rPr>
                <w:noProof/>
                <w:webHidden/>
              </w:rPr>
              <w:instrText xml:space="preserve"> PAGEREF _Toc73972936 \h </w:instrText>
            </w:r>
            <w:r w:rsidR="00511DFC">
              <w:rPr>
                <w:noProof/>
                <w:webHidden/>
              </w:rPr>
            </w:r>
            <w:r w:rsidR="00511DFC">
              <w:rPr>
                <w:noProof/>
                <w:webHidden/>
              </w:rPr>
              <w:fldChar w:fldCharType="separate"/>
            </w:r>
            <w:r w:rsidR="00511DFC">
              <w:rPr>
                <w:noProof/>
                <w:webHidden/>
              </w:rPr>
              <w:t>33</w:t>
            </w:r>
            <w:r w:rsidR="00511DFC">
              <w:rPr>
                <w:noProof/>
                <w:webHidden/>
              </w:rPr>
              <w:fldChar w:fldCharType="end"/>
            </w:r>
          </w:hyperlink>
        </w:p>
        <w:p w14:paraId="1EBECD8A" w14:textId="3E940C67" w:rsidR="00511DFC" w:rsidRDefault="00F704B1">
          <w:pPr>
            <w:pStyle w:val="TOC2"/>
            <w:tabs>
              <w:tab w:val="left" w:pos="1100"/>
              <w:tab w:val="right" w:leader="dot" w:pos="9350"/>
            </w:tabs>
            <w:rPr>
              <w:rFonts w:eastAsiaTheme="minorEastAsia"/>
              <w:noProof/>
            </w:rPr>
          </w:pPr>
          <w:hyperlink w:anchor="_Toc73972937" w:history="1">
            <w:r w:rsidR="00511DFC" w:rsidRPr="00285BC8">
              <w:rPr>
                <w:rStyle w:val="Hyperlink"/>
                <w:rFonts w:asciiTheme="majorBidi" w:hAnsiTheme="majorBidi"/>
                <w:noProof/>
              </w:rPr>
              <w:t>3.3.1.</w:t>
            </w:r>
            <w:r w:rsidR="00511DFC">
              <w:rPr>
                <w:rFonts w:eastAsiaTheme="minorEastAsia"/>
                <w:noProof/>
              </w:rPr>
              <w:tab/>
            </w:r>
            <w:r w:rsidR="00511DFC" w:rsidRPr="00285BC8">
              <w:rPr>
                <w:rStyle w:val="Hyperlink"/>
                <w:rFonts w:asciiTheme="majorBidi" w:hAnsiTheme="majorBidi"/>
                <w:noProof/>
              </w:rPr>
              <w:t>SMART QATAR PLATFORM DESIGN CONCEPT</w:t>
            </w:r>
            <w:r w:rsidR="00511DFC">
              <w:rPr>
                <w:noProof/>
                <w:webHidden/>
              </w:rPr>
              <w:tab/>
            </w:r>
            <w:r w:rsidR="00511DFC">
              <w:rPr>
                <w:noProof/>
                <w:webHidden/>
              </w:rPr>
              <w:fldChar w:fldCharType="begin"/>
            </w:r>
            <w:r w:rsidR="00511DFC">
              <w:rPr>
                <w:noProof/>
                <w:webHidden/>
              </w:rPr>
              <w:instrText xml:space="preserve"> PAGEREF _Toc73972937 \h </w:instrText>
            </w:r>
            <w:r w:rsidR="00511DFC">
              <w:rPr>
                <w:noProof/>
                <w:webHidden/>
              </w:rPr>
            </w:r>
            <w:r w:rsidR="00511DFC">
              <w:rPr>
                <w:noProof/>
                <w:webHidden/>
              </w:rPr>
              <w:fldChar w:fldCharType="separate"/>
            </w:r>
            <w:r w:rsidR="00511DFC">
              <w:rPr>
                <w:noProof/>
                <w:webHidden/>
              </w:rPr>
              <w:t>33</w:t>
            </w:r>
            <w:r w:rsidR="00511DFC">
              <w:rPr>
                <w:noProof/>
                <w:webHidden/>
              </w:rPr>
              <w:fldChar w:fldCharType="end"/>
            </w:r>
          </w:hyperlink>
        </w:p>
        <w:p w14:paraId="18DFE33A" w14:textId="41DD552C" w:rsidR="00511DFC" w:rsidRDefault="00F704B1">
          <w:pPr>
            <w:pStyle w:val="TOC2"/>
            <w:tabs>
              <w:tab w:val="left" w:pos="1100"/>
              <w:tab w:val="right" w:leader="dot" w:pos="9350"/>
            </w:tabs>
            <w:rPr>
              <w:rFonts w:eastAsiaTheme="minorEastAsia"/>
              <w:noProof/>
            </w:rPr>
          </w:pPr>
          <w:hyperlink w:anchor="_Toc73972938" w:history="1">
            <w:r w:rsidR="00511DFC" w:rsidRPr="00285BC8">
              <w:rPr>
                <w:rStyle w:val="Hyperlink"/>
                <w:rFonts w:asciiTheme="majorBidi" w:hAnsiTheme="majorBidi"/>
                <w:noProof/>
              </w:rPr>
              <w:t>3.3.2.</w:t>
            </w:r>
            <w:r w:rsidR="00511DFC">
              <w:rPr>
                <w:rFonts w:eastAsiaTheme="minorEastAsia"/>
                <w:noProof/>
              </w:rPr>
              <w:tab/>
            </w:r>
            <w:r w:rsidR="00511DFC" w:rsidRPr="00285BC8">
              <w:rPr>
                <w:rStyle w:val="Hyperlink"/>
                <w:rFonts w:asciiTheme="majorBidi" w:hAnsiTheme="majorBidi"/>
                <w:noProof/>
              </w:rPr>
              <w:t>SMART QATAR PLATFORM ARCHITECTURE</w:t>
            </w:r>
            <w:r w:rsidR="00511DFC">
              <w:rPr>
                <w:noProof/>
                <w:webHidden/>
              </w:rPr>
              <w:tab/>
            </w:r>
            <w:r w:rsidR="00511DFC">
              <w:rPr>
                <w:noProof/>
                <w:webHidden/>
              </w:rPr>
              <w:fldChar w:fldCharType="begin"/>
            </w:r>
            <w:r w:rsidR="00511DFC">
              <w:rPr>
                <w:noProof/>
                <w:webHidden/>
              </w:rPr>
              <w:instrText xml:space="preserve"> PAGEREF _Toc73972938 \h </w:instrText>
            </w:r>
            <w:r w:rsidR="00511DFC">
              <w:rPr>
                <w:noProof/>
                <w:webHidden/>
              </w:rPr>
            </w:r>
            <w:r w:rsidR="00511DFC">
              <w:rPr>
                <w:noProof/>
                <w:webHidden/>
              </w:rPr>
              <w:fldChar w:fldCharType="separate"/>
            </w:r>
            <w:r w:rsidR="00511DFC">
              <w:rPr>
                <w:noProof/>
                <w:webHidden/>
              </w:rPr>
              <w:t>33</w:t>
            </w:r>
            <w:r w:rsidR="00511DFC">
              <w:rPr>
                <w:noProof/>
                <w:webHidden/>
              </w:rPr>
              <w:fldChar w:fldCharType="end"/>
            </w:r>
          </w:hyperlink>
        </w:p>
        <w:p w14:paraId="601CF578" w14:textId="44A49D5D" w:rsidR="00511DFC" w:rsidRDefault="00F704B1">
          <w:pPr>
            <w:pStyle w:val="TOC2"/>
            <w:tabs>
              <w:tab w:val="left" w:pos="880"/>
              <w:tab w:val="right" w:leader="dot" w:pos="9350"/>
            </w:tabs>
            <w:rPr>
              <w:rFonts w:eastAsiaTheme="minorEastAsia"/>
              <w:noProof/>
            </w:rPr>
          </w:pPr>
          <w:hyperlink w:anchor="_Toc73972939" w:history="1">
            <w:r w:rsidR="00511DFC" w:rsidRPr="00285BC8">
              <w:rPr>
                <w:rStyle w:val="Hyperlink"/>
                <w:rFonts w:asciiTheme="majorBidi" w:hAnsiTheme="majorBidi"/>
                <w:noProof/>
              </w:rPr>
              <w:t>3.4.</w:t>
            </w:r>
            <w:r w:rsidR="00511DFC">
              <w:rPr>
                <w:rFonts w:eastAsiaTheme="minorEastAsia"/>
                <w:noProof/>
              </w:rPr>
              <w:tab/>
            </w:r>
            <w:r w:rsidR="00511DFC" w:rsidRPr="00285BC8">
              <w:rPr>
                <w:rStyle w:val="Hyperlink"/>
                <w:rFonts w:asciiTheme="majorBidi" w:hAnsiTheme="majorBidi"/>
                <w:noProof/>
              </w:rPr>
              <w:t>PROJECT IMPLEMENTATION APPROACH</w:t>
            </w:r>
            <w:r w:rsidR="00511DFC">
              <w:rPr>
                <w:noProof/>
                <w:webHidden/>
              </w:rPr>
              <w:tab/>
            </w:r>
            <w:r w:rsidR="00511DFC">
              <w:rPr>
                <w:noProof/>
                <w:webHidden/>
              </w:rPr>
              <w:fldChar w:fldCharType="begin"/>
            </w:r>
            <w:r w:rsidR="00511DFC">
              <w:rPr>
                <w:noProof/>
                <w:webHidden/>
              </w:rPr>
              <w:instrText xml:space="preserve"> PAGEREF _Toc73972939 \h </w:instrText>
            </w:r>
            <w:r w:rsidR="00511DFC">
              <w:rPr>
                <w:noProof/>
                <w:webHidden/>
              </w:rPr>
            </w:r>
            <w:r w:rsidR="00511DFC">
              <w:rPr>
                <w:noProof/>
                <w:webHidden/>
              </w:rPr>
              <w:fldChar w:fldCharType="separate"/>
            </w:r>
            <w:r w:rsidR="00511DFC">
              <w:rPr>
                <w:noProof/>
                <w:webHidden/>
              </w:rPr>
              <w:t>35</w:t>
            </w:r>
            <w:r w:rsidR="00511DFC">
              <w:rPr>
                <w:noProof/>
                <w:webHidden/>
              </w:rPr>
              <w:fldChar w:fldCharType="end"/>
            </w:r>
          </w:hyperlink>
        </w:p>
        <w:p w14:paraId="5201EEC9" w14:textId="696A1897" w:rsidR="00511DFC" w:rsidRDefault="00F704B1">
          <w:pPr>
            <w:pStyle w:val="TOC2"/>
            <w:tabs>
              <w:tab w:val="left" w:pos="880"/>
              <w:tab w:val="right" w:leader="dot" w:pos="9350"/>
            </w:tabs>
            <w:rPr>
              <w:rFonts w:eastAsiaTheme="minorEastAsia"/>
              <w:noProof/>
            </w:rPr>
          </w:pPr>
          <w:hyperlink w:anchor="_Toc73972940" w:history="1">
            <w:r w:rsidR="00511DFC" w:rsidRPr="00285BC8">
              <w:rPr>
                <w:rStyle w:val="Hyperlink"/>
                <w:rFonts w:asciiTheme="majorBidi" w:hAnsiTheme="majorBidi"/>
                <w:noProof/>
              </w:rPr>
              <w:t>3.5.</w:t>
            </w:r>
            <w:r w:rsidR="00511DFC">
              <w:rPr>
                <w:rFonts w:eastAsiaTheme="minorEastAsia"/>
                <w:noProof/>
              </w:rPr>
              <w:tab/>
            </w:r>
            <w:r w:rsidR="00511DFC" w:rsidRPr="00285BC8">
              <w:rPr>
                <w:rStyle w:val="Hyperlink"/>
                <w:rFonts w:asciiTheme="majorBidi" w:hAnsiTheme="majorBidi"/>
                <w:noProof/>
              </w:rPr>
              <w:t>PROJECT DELIVERABLES</w:t>
            </w:r>
            <w:r w:rsidR="00511DFC">
              <w:rPr>
                <w:noProof/>
                <w:webHidden/>
              </w:rPr>
              <w:tab/>
            </w:r>
            <w:r w:rsidR="00511DFC">
              <w:rPr>
                <w:noProof/>
                <w:webHidden/>
              </w:rPr>
              <w:fldChar w:fldCharType="begin"/>
            </w:r>
            <w:r w:rsidR="00511DFC">
              <w:rPr>
                <w:noProof/>
                <w:webHidden/>
              </w:rPr>
              <w:instrText xml:space="preserve"> PAGEREF _Toc73972940 \h </w:instrText>
            </w:r>
            <w:r w:rsidR="00511DFC">
              <w:rPr>
                <w:noProof/>
                <w:webHidden/>
              </w:rPr>
            </w:r>
            <w:r w:rsidR="00511DFC">
              <w:rPr>
                <w:noProof/>
                <w:webHidden/>
              </w:rPr>
              <w:fldChar w:fldCharType="separate"/>
            </w:r>
            <w:r w:rsidR="00511DFC">
              <w:rPr>
                <w:noProof/>
                <w:webHidden/>
              </w:rPr>
              <w:t>38</w:t>
            </w:r>
            <w:r w:rsidR="00511DFC">
              <w:rPr>
                <w:noProof/>
                <w:webHidden/>
              </w:rPr>
              <w:fldChar w:fldCharType="end"/>
            </w:r>
          </w:hyperlink>
        </w:p>
        <w:p w14:paraId="2F3267F7" w14:textId="0B7DC2AD" w:rsidR="00511DFC" w:rsidRDefault="00F704B1">
          <w:pPr>
            <w:pStyle w:val="TOC1"/>
            <w:rPr>
              <w:rFonts w:eastAsiaTheme="minorEastAsia"/>
              <w:noProof/>
            </w:rPr>
          </w:pPr>
          <w:hyperlink w:anchor="_Toc73972941" w:history="1">
            <w:r w:rsidR="00511DFC" w:rsidRPr="00285BC8">
              <w:rPr>
                <w:rStyle w:val="Hyperlink"/>
                <w:rFonts w:cs="Times New Roman"/>
                <w:noProof/>
              </w:rPr>
              <w:t>4.</w:t>
            </w:r>
            <w:r w:rsidR="00511DFC">
              <w:rPr>
                <w:rFonts w:eastAsiaTheme="minorEastAsia"/>
                <w:noProof/>
              </w:rPr>
              <w:tab/>
            </w:r>
            <w:r w:rsidR="00511DFC" w:rsidRPr="00285BC8">
              <w:rPr>
                <w:rStyle w:val="Hyperlink"/>
                <w:rFonts w:ascii="Times New Roman" w:hAnsi="Times New Roman" w:cs="Times New Roman"/>
                <w:noProof/>
              </w:rPr>
              <w:t>GENERAL REQUIREMENTS</w:t>
            </w:r>
            <w:r w:rsidR="00511DFC">
              <w:rPr>
                <w:noProof/>
                <w:webHidden/>
              </w:rPr>
              <w:tab/>
            </w:r>
            <w:r w:rsidR="00511DFC">
              <w:rPr>
                <w:noProof/>
                <w:webHidden/>
              </w:rPr>
              <w:fldChar w:fldCharType="begin"/>
            </w:r>
            <w:r w:rsidR="00511DFC">
              <w:rPr>
                <w:noProof/>
                <w:webHidden/>
              </w:rPr>
              <w:instrText xml:space="preserve"> PAGEREF _Toc73972941 \h </w:instrText>
            </w:r>
            <w:r w:rsidR="00511DFC">
              <w:rPr>
                <w:noProof/>
                <w:webHidden/>
              </w:rPr>
            </w:r>
            <w:r w:rsidR="00511DFC">
              <w:rPr>
                <w:noProof/>
                <w:webHidden/>
              </w:rPr>
              <w:fldChar w:fldCharType="separate"/>
            </w:r>
            <w:r w:rsidR="00511DFC">
              <w:rPr>
                <w:noProof/>
                <w:webHidden/>
              </w:rPr>
              <w:t>41</w:t>
            </w:r>
            <w:r w:rsidR="00511DFC">
              <w:rPr>
                <w:noProof/>
                <w:webHidden/>
              </w:rPr>
              <w:fldChar w:fldCharType="end"/>
            </w:r>
          </w:hyperlink>
        </w:p>
        <w:p w14:paraId="3BCB4B7E" w14:textId="6C5619F8" w:rsidR="00511DFC" w:rsidRDefault="00F704B1">
          <w:pPr>
            <w:pStyle w:val="TOC1"/>
            <w:rPr>
              <w:rFonts w:eastAsiaTheme="minorEastAsia"/>
              <w:noProof/>
            </w:rPr>
          </w:pPr>
          <w:hyperlink w:anchor="_Toc73972942" w:history="1">
            <w:r w:rsidR="00511DFC" w:rsidRPr="00285BC8">
              <w:rPr>
                <w:rStyle w:val="Hyperlink"/>
                <w:rFonts w:cs="Times New Roman"/>
                <w:noProof/>
              </w:rPr>
              <w:t>5.</w:t>
            </w:r>
            <w:r w:rsidR="00511DFC">
              <w:rPr>
                <w:rFonts w:eastAsiaTheme="minorEastAsia"/>
                <w:noProof/>
              </w:rPr>
              <w:tab/>
            </w:r>
            <w:r w:rsidR="00511DFC" w:rsidRPr="00285BC8">
              <w:rPr>
                <w:rStyle w:val="Hyperlink"/>
                <w:rFonts w:ascii="Times New Roman" w:hAnsi="Times New Roman" w:cs="Times New Roman"/>
                <w:noProof/>
              </w:rPr>
              <w:t>PROJECT MANAGEMENT REQUIREMENTS</w:t>
            </w:r>
            <w:r w:rsidR="00511DFC">
              <w:rPr>
                <w:noProof/>
                <w:webHidden/>
              </w:rPr>
              <w:tab/>
            </w:r>
            <w:r w:rsidR="00511DFC">
              <w:rPr>
                <w:noProof/>
                <w:webHidden/>
              </w:rPr>
              <w:fldChar w:fldCharType="begin"/>
            </w:r>
            <w:r w:rsidR="00511DFC">
              <w:rPr>
                <w:noProof/>
                <w:webHidden/>
              </w:rPr>
              <w:instrText xml:space="preserve"> PAGEREF _Toc73972942 \h </w:instrText>
            </w:r>
            <w:r w:rsidR="00511DFC">
              <w:rPr>
                <w:noProof/>
                <w:webHidden/>
              </w:rPr>
            </w:r>
            <w:r w:rsidR="00511DFC">
              <w:rPr>
                <w:noProof/>
                <w:webHidden/>
              </w:rPr>
              <w:fldChar w:fldCharType="separate"/>
            </w:r>
            <w:r w:rsidR="00511DFC">
              <w:rPr>
                <w:noProof/>
                <w:webHidden/>
              </w:rPr>
              <w:t>43</w:t>
            </w:r>
            <w:r w:rsidR="00511DFC">
              <w:rPr>
                <w:noProof/>
                <w:webHidden/>
              </w:rPr>
              <w:fldChar w:fldCharType="end"/>
            </w:r>
          </w:hyperlink>
        </w:p>
        <w:p w14:paraId="011BF5AC" w14:textId="7B16AF17" w:rsidR="00511DFC" w:rsidRDefault="00F704B1">
          <w:pPr>
            <w:pStyle w:val="TOC2"/>
            <w:tabs>
              <w:tab w:val="left" w:pos="880"/>
              <w:tab w:val="right" w:leader="dot" w:pos="9350"/>
            </w:tabs>
            <w:rPr>
              <w:rFonts w:eastAsiaTheme="minorEastAsia"/>
              <w:noProof/>
            </w:rPr>
          </w:pPr>
          <w:hyperlink w:anchor="_Toc73972943" w:history="1">
            <w:r w:rsidR="00511DFC" w:rsidRPr="00285BC8">
              <w:rPr>
                <w:rStyle w:val="Hyperlink"/>
                <w:rFonts w:ascii="Times New Roman" w:hAnsi="Times New Roman" w:cs="Times New Roman"/>
                <w:noProof/>
              </w:rPr>
              <w:t>5.1.</w:t>
            </w:r>
            <w:r w:rsidR="00511DFC">
              <w:rPr>
                <w:rFonts w:eastAsiaTheme="minorEastAsia"/>
                <w:noProof/>
              </w:rPr>
              <w:tab/>
            </w:r>
            <w:r w:rsidR="00511DFC" w:rsidRPr="00285BC8">
              <w:rPr>
                <w:rStyle w:val="Hyperlink"/>
                <w:rFonts w:ascii="Times New Roman" w:hAnsi="Times New Roman" w:cs="Times New Roman"/>
                <w:noProof/>
              </w:rPr>
              <w:t>PROJECT PLAN</w:t>
            </w:r>
            <w:r w:rsidR="00511DFC">
              <w:rPr>
                <w:noProof/>
                <w:webHidden/>
              </w:rPr>
              <w:tab/>
            </w:r>
            <w:r w:rsidR="00511DFC">
              <w:rPr>
                <w:noProof/>
                <w:webHidden/>
              </w:rPr>
              <w:fldChar w:fldCharType="begin"/>
            </w:r>
            <w:r w:rsidR="00511DFC">
              <w:rPr>
                <w:noProof/>
                <w:webHidden/>
              </w:rPr>
              <w:instrText xml:space="preserve"> PAGEREF _Toc73972943 \h </w:instrText>
            </w:r>
            <w:r w:rsidR="00511DFC">
              <w:rPr>
                <w:noProof/>
                <w:webHidden/>
              </w:rPr>
            </w:r>
            <w:r w:rsidR="00511DFC">
              <w:rPr>
                <w:noProof/>
                <w:webHidden/>
              </w:rPr>
              <w:fldChar w:fldCharType="separate"/>
            </w:r>
            <w:r w:rsidR="00511DFC">
              <w:rPr>
                <w:noProof/>
                <w:webHidden/>
              </w:rPr>
              <w:t>44</w:t>
            </w:r>
            <w:r w:rsidR="00511DFC">
              <w:rPr>
                <w:noProof/>
                <w:webHidden/>
              </w:rPr>
              <w:fldChar w:fldCharType="end"/>
            </w:r>
          </w:hyperlink>
        </w:p>
        <w:p w14:paraId="28AC733F" w14:textId="7517675F" w:rsidR="00511DFC" w:rsidRDefault="00F704B1">
          <w:pPr>
            <w:pStyle w:val="TOC2"/>
            <w:tabs>
              <w:tab w:val="left" w:pos="880"/>
              <w:tab w:val="right" w:leader="dot" w:pos="9350"/>
            </w:tabs>
            <w:rPr>
              <w:rFonts w:eastAsiaTheme="minorEastAsia"/>
              <w:noProof/>
            </w:rPr>
          </w:pPr>
          <w:hyperlink w:anchor="_Toc73972944" w:history="1">
            <w:r w:rsidR="00511DFC" w:rsidRPr="00285BC8">
              <w:rPr>
                <w:rStyle w:val="Hyperlink"/>
                <w:rFonts w:ascii="Times New Roman" w:hAnsi="Times New Roman" w:cs="Times New Roman"/>
                <w:noProof/>
              </w:rPr>
              <w:t>5.2.</w:t>
            </w:r>
            <w:r w:rsidR="00511DFC">
              <w:rPr>
                <w:rFonts w:eastAsiaTheme="minorEastAsia"/>
                <w:noProof/>
              </w:rPr>
              <w:tab/>
            </w:r>
            <w:r w:rsidR="00511DFC" w:rsidRPr="00285BC8">
              <w:rPr>
                <w:rStyle w:val="Hyperlink"/>
                <w:rFonts w:ascii="Times New Roman" w:hAnsi="Times New Roman" w:cs="Times New Roman"/>
                <w:noProof/>
              </w:rPr>
              <w:t>PROJECT ORGANIZATION PLAN</w:t>
            </w:r>
            <w:r w:rsidR="00511DFC">
              <w:rPr>
                <w:noProof/>
                <w:webHidden/>
              </w:rPr>
              <w:tab/>
            </w:r>
            <w:r w:rsidR="00511DFC">
              <w:rPr>
                <w:noProof/>
                <w:webHidden/>
              </w:rPr>
              <w:fldChar w:fldCharType="begin"/>
            </w:r>
            <w:r w:rsidR="00511DFC">
              <w:rPr>
                <w:noProof/>
                <w:webHidden/>
              </w:rPr>
              <w:instrText xml:space="preserve"> PAGEREF _Toc73972944 \h </w:instrText>
            </w:r>
            <w:r w:rsidR="00511DFC">
              <w:rPr>
                <w:noProof/>
                <w:webHidden/>
              </w:rPr>
            </w:r>
            <w:r w:rsidR="00511DFC">
              <w:rPr>
                <w:noProof/>
                <w:webHidden/>
              </w:rPr>
              <w:fldChar w:fldCharType="separate"/>
            </w:r>
            <w:r w:rsidR="00511DFC">
              <w:rPr>
                <w:noProof/>
                <w:webHidden/>
              </w:rPr>
              <w:t>44</w:t>
            </w:r>
            <w:r w:rsidR="00511DFC">
              <w:rPr>
                <w:noProof/>
                <w:webHidden/>
              </w:rPr>
              <w:fldChar w:fldCharType="end"/>
            </w:r>
          </w:hyperlink>
        </w:p>
        <w:p w14:paraId="7ACDEE5C" w14:textId="085E2096" w:rsidR="00511DFC" w:rsidRDefault="00F704B1">
          <w:pPr>
            <w:pStyle w:val="TOC2"/>
            <w:tabs>
              <w:tab w:val="left" w:pos="880"/>
              <w:tab w:val="right" w:leader="dot" w:pos="9350"/>
            </w:tabs>
            <w:rPr>
              <w:rFonts w:eastAsiaTheme="minorEastAsia"/>
              <w:noProof/>
            </w:rPr>
          </w:pPr>
          <w:hyperlink w:anchor="_Toc73972945" w:history="1">
            <w:r w:rsidR="00511DFC" w:rsidRPr="00285BC8">
              <w:rPr>
                <w:rStyle w:val="Hyperlink"/>
                <w:rFonts w:ascii="Times New Roman" w:hAnsi="Times New Roman" w:cs="Times New Roman"/>
                <w:noProof/>
              </w:rPr>
              <w:t>5.3.</w:t>
            </w:r>
            <w:r w:rsidR="00511DFC">
              <w:rPr>
                <w:rFonts w:eastAsiaTheme="minorEastAsia"/>
                <w:noProof/>
              </w:rPr>
              <w:tab/>
            </w:r>
            <w:r w:rsidR="00511DFC" w:rsidRPr="00285BC8">
              <w:rPr>
                <w:rStyle w:val="Hyperlink"/>
                <w:rFonts w:ascii="Times New Roman" w:hAnsi="Times New Roman" w:cs="Times New Roman"/>
                <w:noProof/>
              </w:rPr>
              <w:t>PROJECT ISSUES &amp; RISK MANAGEMENT PLAN</w:t>
            </w:r>
            <w:r w:rsidR="00511DFC">
              <w:rPr>
                <w:noProof/>
                <w:webHidden/>
              </w:rPr>
              <w:tab/>
            </w:r>
            <w:r w:rsidR="00511DFC">
              <w:rPr>
                <w:noProof/>
                <w:webHidden/>
              </w:rPr>
              <w:fldChar w:fldCharType="begin"/>
            </w:r>
            <w:r w:rsidR="00511DFC">
              <w:rPr>
                <w:noProof/>
                <w:webHidden/>
              </w:rPr>
              <w:instrText xml:space="preserve"> PAGEREF _Toc73972945 \h </w:instrText>
            </w:r>
            <w:r w:rsidR="00511DFC">
              <w:rPr>
                <w:noProof/>
                <w:webHidden/>
              </w:rPr>
            </w:r>
            <w:r w:rsidR="00511DFC">
              <w:rPr>
                <w:noProof/>
                <w:webHidden/>
              </w:rPr>
              <w:fldChar w:fldCharType="separate"/>
            </w:r>
            <w:r w:rsidR="00511DFC">
              <w:rPr>
                <w:noProof/>
                <w:webHidden/>
              </w:rPr>
              <w:t>45</w:t>
            </w:r>
            <w:r w:rsidR="00511DFC">
              <w:rPr>
                <w:noProof/>
                <w:webHidden/>
              </w:rPr>
              <w:fldChar w:fldCharType="end"/>
            </w:r>
          </w:hyperlink>
        </w:p>
        <w:p w14:paraId="493E26C9" w14:textId="47579FE1" w:rsidR="00511DFC" w:rsidRDefault="00F704B1">
          <w:pPr>
            <w:pStyle w:val="TOC2"/>
            <w:tabs>
              <w:tab w:val="left" w:pos="880"/>
              <w:tab w:val="right" w:leader="dot" w:pos="9350"/>
            </w:tabs>
            <w:rPr>
              <w:rFonts w:eastAsiaTheme="minorEastAsia"/>
              <w:noProof/>
            </w:rPr>
          </w:pPr>
          <w:hyperlink w:anchor="_Toc73972946" w:history="1">
            <w:r w:rsidR="00511DFC" w:rsidRPr="00285BC8">
              <w:rPr>
                <w:rStyle w:val="Hyperlink"/>
                <w:rFonts w:ascii="Times New Roman" w:hAnsi="Times New Roman" w:cs="Times New Roman"/>
                <w:noProof/>
              </w:rPr>
              <w:t>5.4.</w:t>
            </w:r>
            <w:r w:rsidR="00511DFC">
              <w:rPr>
                <w:rFonts w:eastAsiaTheme="minorEastAsia"/>
                <w:noProof/>
              </w:rPr>
              <w:tab/>
            </w:r>
            <w:r w:rsidR="00511DFC" w:rsidRPr="00285BC8">
              <w:rPr>
                <w:rStyle w:val="Hyperlink"/>
                <w:rFonts w:ascii="Times New Roman" w:hAnsi="Times New Roman" w:cs="Times New Roman"/>
                <w:noProof/>
              </w:rPr>
              <w:t>PROJECT COMMUNICATIONS MANAGEMENT PLAN</w:t>
            </w:r>
            <w:r w:rsidR="00511DFC">
              <w:rPr>
                <w:noProof/>
                <w:webHidden/>
              </w:rPr>
              <w:tab/>
            </w:r>
            <w:r w:rsidR="00511DFC">
              <w:rPr>
                <w:noProof/>
                <w:webHidden/>
              </w:rPr>
              <w:fldChar w:fldCharType="begin"/>
            </w:r>
            <w:r w:rsidR="00511DFC">
              <w:rPr>
                <w:noProof/>
                <w:webHidden/>
              </w:rPr>
              <w:instrText xml:space="preserve"> PAGEREF _Toc73972946 \h </w:instrText>
            </w:r>
            <w:r w:rsidR="00511DFC">
              <w:rPr>
                <w:noProof/>
                <w:webHidden/>
              </w:rPr>
            </w:r>
            <w:r w:rsidR="00511DFC">
              <w:rPr>
                <w:noProof/>
                <w:webHidden/>
              </w:rPr>
              <w:fldChar w:fldCharType="separate"/>
            </w:r>
            <w:r w:rsidR="00511DFC">
              <w:rPr>
                <w:noProof/>
                <w:webHidden/>
              </w:rPr>
              <w:t>45</w:t>
            </w:r>
            <w:r w:rsidR="00511DFC">
              <w:rPr>
                <w:noProof/>
                <w:webHidden/>
              </w:rPr>
              <w:fldChar w:fldCharType="end"/>
            </w:r>
          </w:hyperlink>
        </w:p>
        <w:p w14:paraId="7062C9B4" w14:textId="353B78A1" w:rsidR="00511DFC" w:rsidRDefault="00F704B1">
          <w:pPr>
            <w:pStyle w:val="TOC2"/>
            <w:tabs>
              <w:tab w:val="left" w:pos="880"/>
              <w:tab w:val="right" w:leader="dot" w:pos="9350"/>
            </w:tabs>
            <w:rPr>
              <w:rFonts w:eastAsiaTheme="minorEastAsia"/>
              <w:noProof/>
            </w:rPr>
          </w:pPr>
          <w:hyperlink w:anchor="_Toc73972947" w:history="1">
            <w:r w:rsidR="00511DFC" w:rsidRPr="00285BC8">
              <w:rPr>
                <w:rStyle w:val="Hyperlink"/>
                <w:rFonts w:ascii="Times New Roman" w:hAnsi="Times New Roman" w:cs="Times New Roman"/>
                <w:noProof/>
              </w:rPr>
              <w:t>5.5.</w:t>
            </w:r>
            <w:r w:rsidR="00511DFC">
              <w:rPr>
                <w:rFonts w:eastAsiaTheme="minorEastAsia"/>
                <w:noProof/>
              </w:rPr>
              <w:tab/>
            </w:r>
            <w:r w:rsidR="00511DFC" w:rsidRPr="00285BC8">
              <w:rPr>
                <w:rStyle w:val="Hyperlink"/>
                <w:rFonts w:ascii="Times New Roman" w:hAnsi="Times New Roman" w:cs="Times New Roman"/>
                <w:noProof/>
              </w:rPr>
              <w:t>PROJECT QUALITY MANAGEMENT</w:t>
            </w:r>
            <w:r w:rsidR="00511DFC">
              <w:rPr>
                <w:noProof/>
                <w:webHidden/>
              </w:rPr>
              <w:tab/>
            </w:r>
            <w:r w:rsidR="00511DFC">
              <w:rPr>
                <w:noProof/>
                <w:webHidden/>
              </w:rPr>
              <w:fldChar w:fldCharType="begin"/>
            </w:r>
            <w:r w:rsidR="00511DFC">
              <w:rPr>
                <w:noProof/>
                <w:webHidden/>
              </w:rPr>
              <w:instrText xml:space="preserve"> PAGEREF _Toc73972947 \h </w:instrText>
            </w:r>
            <w:r w:rsidR="00511DFC">
              <w:rPr>
                <w:noProof/>
                <w:webHidden/>
              </w:rPr>
            </w:r>
            <w:r w:rsidR="00511DFC">
              <w:rPr>
                <w:noProof/>
                <w:webHidden/>
              </w:rPr>
              <w:fldChar w:fldCharType="separate"/>
            </w:r>
            <w:r w:rsidR="00511DFC">
              <w:rPr>
                <w:noProof/>
                <w:webHidden/>
              </w:rPr>
              <w:t>45</w:t>
            </w:r>
            <w:r w:rsidR="00511DFC">
              <w:rPr>
                <w:noProof/>
                <w:webHidden/>
              </w:rPr>
              <w:fldChar w:fldCharType="end"/>
            </w:r>
          </w:hyperlink>
        </w:p>
        <w:p w14:paraId="18E0F2AF" w14:textId="4FF3DA50" w:rsidR="00511DFC" w:rsidRDefault="00F704B1">
          <w:pPr>
            <w:pStyle w:val="TOC2"/>
            <w:tabs>
              <w:tab w:val="left" w:pos="880"/>
              <w:tab w:val="right" w:leader="dot" w:pos="9350"/>
            </w:tabs>
            <w:rPr>
              <w:rFonts w:eastAsiaTheme="minorEastAsia"/>
              <w:noProof/>
            </w:rPr>
          </w:pPr>
          <w:hyperlink w:anchor="_Toc73972948" w:history="1">
            <w:r w:rsidR="00511DFC" w:rsidRPr="00285BC8">
              <w:rPr>
                <w:rStyle w:val="Hyperlink"/>
                <w:rFonts w:ascii="Times New Roman" w:hAnsi="Times New Roman" w:cs="Times New Roman"/>
                <w:noProof/>
              </w:rPr>
              <w:t>5.6.</w:t>
            </w:r>
            <w:r w:rsidR="00511DFC">
              <w:rPr>
                <w:rFonts w:eastAsiaTheme="minorEastAsia"/>
                <w:noProof/>
              </w:rPr>
              <w:tab/>
            </w:r>
            <w:r w:rsidR="00511DFC" w:rsidRPr="00285BC8">
              <w:rPr>
                <w:rStyle w:val="Hyperlink"/>
                <w:rFonts w:ascii="Times New Roman" w:hAnsi="Times New Roman" w:cs="Times New Roman"/>
                <w:noProof/>
              </w:rPr>
              <w:t>PROJECT PERSONNEL</w:t>
            </w:r>
            <w:r w:rsidR="00511DFC">
              <w:rPr>
                <w:noProof/>
                <w:webHidden/>
              </w:rPr>
              <w:tab/>
            </w:r>
            <w:r w:rsidR="00511DFC">
              <w:rPr>
                <w:noProof/>
                <w:webHidden/>
              </w:rPr>
              <w:fldChar w:fldCharType="begin"/>
            </w:r>
            <w:r w:rsidR="00511DFC">
              <w:rPr>
                <w:noProof/>
                <w:webHidden/>
              </w:rPr>
              <w:instrText xml:space="preserve"> PAGEREF _Toc73972948 \h </w:instrText>
            </w:r>
            <w:r w:rsidR="00511DFC">
              <w:rPr>
                <w:noProof/>
                <w:webHidden/>
              </w:rPr>
            </w:r>
            <w:r w:rsidR="00511DFC">
              <w:rPr>
                <w:noProof/>
                <w:webHidden/>
              </w:rPr>
              <w:fldChar w:fldCharType="separate"/>
            </w:r>
            <w:r w:rsidR="00511DFC">
              <w:rPr>
                <w:noProof/>
                <w:webHidden/>
              </w:rPr>
              <w:t>46</w:t>
            </w:r>
            <w:r w:rsidR="00511DFC">
              <w:rPr>
                <w:noProof/>
                <w:webHidden/>
              </w:rPr>
              <w:fldChar w:fldCharType="end"/>
            </w:r>
          </w:hyperlink>
        </w:p>
        <w:p w14:paraId="08CAD375" w14:textId="588816DB" w:rsidR="00511DFC" w:rsidRDefault="00F704B1">
          <w:pPr>
            <w:pStyle w:val="TOC2"/>
            <w:tabs>
              <w:tab w:val="left" w:pos="1100"/>
              <w:tab w:val="right" w:leader="dot" w:pos="9350"/>
            </w:tabs>
            <w:rPr>
              <w:rFonts w:eastAsiaTheme="minorEastAsia"/>
              <w:noProof/>
            </w:rPr>
          </w:pPr>
          <w:hyperlink w:anchor="_Toc73972949" w:history="1">
            <w:r w:rsidR="00511DFC" w:rsidRPr="00285BC8">
              <w:rPr>
                <w:rStyle w:val="Hyperlink"/>
                <w:rFonts w:asciiTheme="majorBidi" w:hAnsiTheme="majorBidi"/>
                <w:noProof/>
              </w:rPr>
              <w:t>5.6.1.</w:t>
            </w:r>
            <w:r w:rsidR="00511DFC">
              <w:rPr>
                <w:rFonts w:eastAsiaTheme="minorEastAsia"/>
                <w:noProof/>
              </w:rPr>
              <w:tab/>
            </w:r>
            <w:r w:rsidR="00511DFC" w:rsidRPr="00285BC8">
              <w:rPr>
                <w:rStyle w:val="Hyperlink"/>
                <w:rFonts w:asciiTheme="majorBidi" w:hAnsiTheme="majorBidi"/>
                <w:noProof/>
              </w:rPr>
              <w:t>SKILLS AND EXPERTISE</w:t>
            </w:r>
            <w:r w:rsidR="00511DFC">
              <w:rPr>
                <w:noProof/>
                <w:webHidden/>
              </w:rPr>
              <w:tab/>
            </w:r>
            <w:r w:rsidR="00511DFC">
              <w:rPr>
                <w:noProof/>
                <w:webHidden/>
              </w:rPr>
              <w:fldChar w:fldCharType="begin"/>
            </w:r>
            <w:r w:rsidR="00511DFC">
              <w:rPr>
                <w:noProof/>
                <w:webHidden/>
              </w:rPr>
              <w:instrText xml:space="preserve"> PAGEREF _Toc73972949 \h </w:instrText>
            </w:r>
            <w:r w:rsidR="00511DFC">
              <w:rPr>
                <w:noProof/>
                <w:webHidden/>
              </w:rPr>
            </w:r>
            <w:r w:rsidR="00511DFC">
              <w:rPr>
                <w:noProof/>
                <w:webHidden/>
              </w:rPr>
              <w:fldChar w:fldCharType="separate"/>
            </w:r>
            <w:r w:rsidR="00511DFC">
              <w:rPr>
                <w:noProof/>
                <w:webHidden/>
              </w:rPr>
              <w:t>46</w:t>
            </w:r>
            <w:r w:rsidR="00511DFC">
              <w:rPr>
                <w:noProof/>
                <w:webHidden/>
              </w:rPr>
              <w:fldChar w:fldCharType="end"/>
            </w:r>
          </w:hyperlink>
        </w:p>
        <w:p w14:paraId="681EE59A" w14:textId="380FC197" w:rsidR="00511DFC" w:rsidRDefault="00F704B1">
          <w:pPr>
            <w:pStyle w:val="TOC1"/>
            <w:rPr>
              <w:rFonts w:eastAsiaTheme="minorEastAsia"/>
              <w:noProof/>
            </w:rPr>
          </w:pPr>
          <w:hyperlink w:anchor="_Toc73972950" w:history="1">
            <w:r w:rsidR="00511DFC" w:rsidRPr="00285BC8">
              <w:rPr>
                <w:rStyle w:val="Hyperlink"/>
                <w:rFonts w:cs="Times New Roman"/>
                <w:noProof/>
              </w:rPr>
              <w:t>6.</w:t>
            </w:r>
            <w:r w:rsidR="00511DFC">
              <w:rPr>
                <w:rFonts w:eastAsiaTheme="minorEastAsia"/>
                <w:noProof/>
              </w:rPr>
              <w:tab/>
            </w:r>
            <w:r w:rsidR="00511DFC" w:rsidRPr="00285BC8">
              <w:rPr>
                <w:rStyle w:val="Hyperlink"/>
                <w:rFonts w:ascii="Times New Roman" w:hAnsi="Times New Roman" w:cs="Times New Roman"/>
                <w:noProof/>
              </w:rPr>
              <w:t>PRICING REQUIREMENTS</w:t>
            </w:r>
            <w:r w:rsidR="00511DFC">
              <w:rPr>
                <w:noProof/>
                <w:webHidden/>
              </w:rPr>
              <w:tab/>
            </w:r>
            <w:r w:rsidR="00511DFC">
              <w:rPr>
                <w:noProof/>
                <w:webHidden/>
              </w:rPr>
              <w:fldChar w:fldCharType="begin"/>
            </w:r>
            <w:r w:rsidR="00511DFC">
              <w:rPr>
                <w:noProof/>
                <w:webHidden/>
              </w:rPr>
              <w:instrText xml:space="preserve"> PAGEREF _Toc73972950 \h </w:instrText>
            </w:r>
            <w:r w:rsidR="00511DFC">
              <w:rPr>
                <w:noProof/>
                <w:webHidden/>
              </w:rPr>
            </w:r>
            <w:r w:rsidR="00511DFC">
              <w:rPr>
                <w:noProof/>
                <w:webHidden/>
              </w:rPr>
              <w:fldChar w:fldCharType="separate"/>
            </w:r>
            <w:r w:rsidR="00511DFC">
              <w:rPr>
                <w:noProof/>
                <w:webHidden/>
              </w:rPr>
              <w:t>47</w:t>
            </w:r>
            <w:r w:rsidR="00511DFC">
              <w:rPr>
                <w:noProof/>
                <w:webHidden/>
              </w:rPr>
              <w:fldChar w:fldCharType="end"/>
            </w:r>
          </w:hyperlink>
        </w:p>
        <w:p w14:paraId="045B2455" w14:textId="273BB453" w:rsidR="00511DFC" w:rsidRDefault="00F704B1">
          <w:pPr>
            <w:pStyle w:val="TOC1"/>
            <w:rPr>
              <w:rFonts w:eastAsiaTheme="minorEastAsia"/>
              <w:noProof/>
            </w:rPr>
          </w:pPr>
          <w:hyperlink w:anchor="_Toc73972951" w:history="1">
            <w:r w:rsidR="00511DFC" w:rsidRPr="00285BC8">
              <w:rPr>
                <w:rStyle w:val="Hyperlink"/>
                <w:rFonts w:cs="Times New Roman"/>
                <w:noProof/>
              </w:rPr>
              <w:t>7.</w:t>
            </w:r>
            <w:r w:rsidR="00511DFC">
              <w:rPr>
                <w:rFonts w:eastAsiaTheme="minorEastAsia"/>
                <w:noProof/>
              </w:rPr>
              <w:tab/>
            </w:r>
            <w:r w:rsidR="00511DFC" w:rsidRPr="00285BC8">
              <w:rPr>
                <w:rStyle w:val="Hyperlink"/>
                <w:rFonts w:ascii="Times New Roman" w:hAnsi="Times New Roman" w:cs="Times New Roman"/>
                <w:noProof/>
              </w:rPr>
              <w:t>SELECTION PROCESS</w:t>
            </w:r>
            <w:r w:rsidR="00511DFC">
              <w:rPr>
                <w:noProof/>
                <w:webHidden/>
              </w:rPr>
              <w:tab/>
            </w:r>
            <w:r w:rsidR="00511DFC">
              <w:rPr>
                <w:noProof/>
                <w:webHidden/>
              </w:rPr>
              <w:fldChar w:fldCharType="begin"/>
            </w:r>
            <w:r w:rsidR="00511DFC">
              <w:rPr>
                <w:noProof/>
                <w:webHidden/>
              </w:rPr>
              <w:instrText xml:space="preserve"> PAGEREF _Toc73972951 \h </w:instrText>
            </w:r>
            <w:r w:rsidR="00511DFC">
              <w:rPr>
                <w:noProof/>
                <w:webHidden/>
              </w:rPr>
            </w:r>
            <w:r w:rsidR="00511DFC">
              <w:rPr>
                <w:noProof/>
                <w:webHidden/>
              </w:rPr>
              <w:fldChar w:fldCharType="separate"/>
            </w:r>
            <w:r w:rsidR="00511DFC">
              <w:rPr>
                <w:noProof/>
                <w:webHidden/>
              </w:rPr>
              <w:t>48</w:t>
            </w:r>
            <w:r w:rsidR="00511DFC">
              <w:rPr>
                <w:noProof/>
                <w:webHidden/>
              </w:rPr>
              <w:fldChar w:fldCharType="end"/>
            </w:r>
          </w:hyperlink>
        </w:p>
        <w:p w14:paraId="378D8D1F" w14:textId="2314D4DF" w:rsidR="00511DFC" w:rsidRDefault="00F704B1">
          <w:pPr>
            <w:pStyle w:val="TOC2"/>
            <w:tabs>
              <w:tab w:val="left" w:pos="880"/>
              <w:tab w:val="right" w:leader="dot" w:pos="9350"/>
            </w:tabs>
            <w:rPr>
              <w:rFonts w:eastAsiaTheme="minorEastAsia"/>
              <w:noProof/>
            </w:rPr>
          </w:pPr>
          <w:hyperlink w:anchor="_Toc73972952" w:history="1">
            <w:r w:rsidR="00511DFC" w:rsidRPr="00285BC8">
              <w:rPr>
                <w:rStyle w:val="Hyperlink"/>
                <w:rFonts w:ascii="Times New Roman" w:hAnsi="Times New Roman" w:cs="Times New Roman"/>
                <w:noProof/>
              </w:rPr>
              <w:t>7.1.</w:t>
            </w:r>
            <w:r w:rsidR="00511DFC">
              <w:rPr>
                <w:rFonts w:eastAsiaTheme="minorEastAsia"/>
                <w:noProof/>
              </w:rPr>
              <w:tab/>
            </w:r>
            <w:r w:rsidR="00511DFC" w:rsidRPr="00285BC8">
              <w:rPr>
                <w:rStyle w:val="Hyperlink"/>
                <w:rFonts w:ascii="Times New Roman" w:hAnsi="Times New Roman" w:cs="Times New Roman"/>
                <w:noProof/>
              </w:rPr>
              <w:t>SELECTION CRITERIA</w:t>
            </w:r>
            <w:r w:rsidR="00511DFC">
              <w:rPr>
                <w:noProof/>
                <w:webHidden/>
              </w:rPr>
              <w:tab/>
            </w:r>
            <w:r w:rsidR="00511DFC">
              <w:rPr>
                <w:noProof/>
                <w:webHidden/>
              </w:rPr>
              <w:fldChar w:fldCharType="begin"/>
            </w:r>
            <w:r w:rsidR="00511DFC">
              <w:rPr>
                <w:noProof/>
                <w:webHidden/>
              </w:rPr>
              <w:instrText xml:space="preserve"> PAGEREF _Toc73972952 \h </w:instrText>
            </w:r>
            <w:r w:rsidR="00511DFC">
              <w:rPr>
                <w:noProof/>
                <w:webHidden/>
              </w:rPr>
            </w:r>
            <w:r w:rsidR="00511DFC">
              <w:rPr>
                <w:noProof/>
                <w:webHidden/>
              </w:rPr>
              <w:fldChar w:fldCharType="separate"/>
            </w:r>
            <w:r w:rsidR="00511DFC">
              <w:rPr>
                <w:noProof/>
                <w:webHidden/>
              </w:rPr>
              <w:t>48</w:t>
            </w:r>
            <w:r w:rsidR="00511DFC">
              <w:rPr>
                <w:noProof/>
                <w:webHidden/>
              </w:rPr>
              <w:fldChar w:fldCharType="end"/>
            </w:r>
          </w:hyperlink>
        </w:p>
        <w:p w14:paraId="4C6BB999" w14:textId="51CF38DF" w:rsidR="00511DFC" w:rsidRDefault="00F704B1">
          <w:pPr>
            <w:pStyle w:val="TOC2"/>
            <w:tabs>
              <w:tab w:val="left" w:pos="880"/>
              <w:tab w:val="right" w:leader="dot" w:pos="9350"/>
            </w:tabs>
            <w:rPr>
              <w:rFonts w:eastAsiaTheme="minorEastAsia"/>
              <w:noProof/>
            </w:rPr>
          </w:pPr>
          <w:hyperlink w:anchor="_Toc73972953" w:history="1">
            <w:r w:rsidR="00511DFC" w:rsidRPr="00285BC8">
              <w:rPr>
                <w:rStyle w:val="Hyperlink"/>
                <w:rFonts w:ascii="Times New Roman" w:hAnsi="Times New Roman" w:cs="Times New Roman"/>
                <w:noProof/>
              </w:rPr>
              <w:t>7.2.</w:t>
            </w:r>
            <w:r w:rsidR="00511DFC">
              <w:rPr>
                <w:rFonts w:eastAsiaTheme="minorEastAsia"/>
                <w:noProof/>
              </w:rPr>
              <w:tab/>
            </w:r>
            <w:r w:rsidR="00511DFC" w:rsidRPr="00285BC8">
              <w:rPr>
                <w:rStyle w:val="Hyperlink"/>
                <w:rFonts w:ascii="Times New Roman" w:hAnsi="Times New Roman" w:cs="Times New Roman"/>
                <w:noProof/>
              </w:rPr>
              <w:t>EVALUATION</w:t>
            </w:r>
            <w:r w:rsidR="00511DFC">
              <w:rPr>
                <w:noProof/>
                <w:webHidden/>
              </w:rPr>
              <w:tab/>
            </w:r>
            <w:r w:rsidR="00511DFC">
              <w:rPr>
                <w:noProof/>
                <w:webHidden/>
              </w:rPr>
              <w:fldChar w:fldCharType="begin"/>
            </w:r>
            <w:r w:rsidR="00511DFC">
              <w:rPr>
                <w:noProof/>
                <w:webHidden/>
              </w:rPr>
              <w:instrText xml:space="preserve"> PAGEREF _Toc73972953 \h </w:instrText>
            </w:r>
            <w:r w:rsidR="00511DFC">
              <w:rPr>
                <w:noProof/>
                <w:webHidden/>
              </w:rPr>
            </w:r>
            <w:r w:rsidR="00511DFC">
              <w:rPr>
                <w:noProof/>
                <w:webHidden/>
              </w:rPr>
              <w:fldChar w:fldCharType="separate"/>
            </w:r>
            <w:r w:rsidR="00511DFC">
              <w:rPr>
                <w:noProof/>
                <w:webHidden/>
              </w:rPr>
              <w:t>48</w:t>
            </w:r>
            <w:r w:rsidR="00511DFC">
              <w:rPr>
                <w:noProof/>
                <w:webHidden/>
              </w:rPr>
              <w:fldChar w:fldCharType="end"/>
            </w:r>
          </w:hyperlink>
        </w:p>
        <w:p w14:paraId="5BBC0C87" w14:textId="52E1CD22" w:rsidR="00511DFC" w:rsidRDefault="00F704B1">
          <w:pPr>
            <w:pStyle w:val="TOC2"/>
            <w:tabs>
              <w:tab w:val="left" w:pos="1100"/>
              <w:tab w:val="right" w:leader="dot" w:pos="9350"/>
            </w:tabs>
            <w:rPr>
              <w:rFonts w:eastAsiaTheme="minorEastAsia"/>
              <w:noProof/>
            </w:rPr>
          </w:pPr>
          <w:hyperlink w:anchor="_Toc73972954" w:history="1">
            <w:r w:rsidR="00511DFC" w:rsidRPr="00285BC8">
              <w:rPr>
                <w:rStyle w:val="Hyperlink"/>
                <w:rFonts w:ascii="Times New Roman" w:hAnsi="Times New Roman" w:cs="Times New Roman"/>
                <w:noProof/>
              </w:rPr>
              <w:t>7.2.1.</w:t>
            </w:r>
            <w:r w:rsidR="00511DFC">
              <w:rPr>
                <w:rFonts w:eastAsiaTheme="minorEastAsia"/>
                <w:noProof/>
              </w:rPr>
              <w:tab/>
            </w:r>
            <w:r w:rsidR="00511DFC" w:rsidRPr="00285BC8">
              <w:rPr>
                <w:rStyle w:val="Hyperlink"/>
                <w:rFonts w:ascii="Times New Roman" w:hAnsi="Times New Roman" w:cs="Times New Roman"/>
                <w:noProof/>
              </w:rPr>
              <w:t>EVALUATION CRITERIA – TECHNICAL</w:t>
            </w:r>
            <w:r w:rsidR="00511DFC">
              <w:rPr>
                <w:noProof/>
                <w:webHidden/>
              </w:rPr>
              <w:tab/>
            </w:r>
            <w:r w:rsidR="00511DFC">
              <w:rPr>
                <w:noProof/>
                <w:webHidden/>
              </w:rPr>
              <w:fldChar w:fldCharType="begin"/>
            </w:r>
            <w:r w:rsidR="00511DFC">
              <w:rPr>
                <w:noProof/>
                <w:webHidden/>
              </w:rPr>
              <w:instrText xml:space="preserve"> PAGEREF _Toc73972954 \h </w:instrText>
            </w:r>
            <w:r w:rsidR="00511DFC">
              <w:rPr>
                <w:noProof/>
                <w:webHidden/>
              </w:rPr>
            </w:r>
            <w:r w:rsidR="00511DFC">
              <w:rPr>
                <w:noProof/>
                <w:webHidden/>
              </w:rPr>
              <w:fldChar w:fldCharType="separate"/>
            </w:r>
            <w:r w:rsidR="00511DFC">
              <w:rPr>
                <w:noProof/>
                <w:webHidden/>
              </w:rPr>
              <w:t>51</w:t>
            </w:r>
            <w:r w:rsidR="00511DFC">
              <w:rPr>
                <w:noProof/>
                <w:webHidden/>
              </w:rPr>
              <w:fldChar w:fldCharType="end"/>
            </w:r>
          </w:hyperlink>
        </w:p>
        <w:p w14:paraId="5839911A" w14:textId="084B1B07" w:rsidR="00511DFC" w:rsidRDefault="00F704B1">
          <w:pPr>
            <w:pStyle w:val="TOC2"/>
            <w:tabs>
              <w:tab w:val="left" w:pos="1100"/>
              <w:tab w:val="right" w:leader="dot" w:pos="9350"/>
            </w:tabs>
            <w:rPr>
              <w:rFonts w:eastAsiaTheme="minorEastAsia"/>
              <w:noProof/>
            </w:rPr>
          </w:pPr>
          <w:hyperlink w:anchor="_Toc73972955" w:history="1">
            <w:r w:rsidR="00511DFC" w:rsidRPr="00285BC8">
              <w:rPr>
                <w:rStyle w:val="Hyperlink"/>
                <w:rFonts w:ascii="Times New Roman" w:hAnsi="Times New Roman" w:cs="Times New Roman"/>
                <w:noProof/>
              </w:rPr>
              <w:t>7.2.2.</w:t>
            </w:r>
            <w:r w:rsidR="00511DFC">
              <w:rPr>
                <w:rFonts w:eastAsiaTheme="minorEastAsia"/>
                <w:noProof/>
              </w:rPr>
              <w:tab/>
            </w:r>
            <w:r w:rsidR="00511DFC" w:rsidRPr="00285BC8">
              <w:rPr>
                <w:rStyle w:val="Hyperlink"/>
                <w:rFonts w:ascii="Times New Roman" w:hAnsi="Times New Roman" w:cs="Times New Roman"/>
                <w:noProof/>
              </w:rPr>
              <w:t>EVALUATION CRITERIA – FINANCIAL</w:t>
            </w:r>
            <w:r w:rsidR="00511DFC">
              <w:rPr>
                <w:noProof/>
                <w:webHidden/>
              </w:rPr>
              <w:tab/>
            </w:r>
            <w:r w:rsidR="00511DFC">
              <w:rPr>
                <w:noProof/>
                <w:webHidden/>
              </w:rPr>
              <w:fldChar w:fldCharType="begin"/>
            </w:r>
            <w:r w:rsidR="00511DFC">
              <w:rPr>
                <w:noProof/>
                <w:webHidden/>
              </w:rPr>
              <w:instrText xml:space="preserve"> PAGEREF _Toc73972955 \h </w:instrText>
            </w:r>
            <w:r w:rsidR="00511DFC">
              <w:rPr>
                <w:noProof/>
                <w:webHidden/>
              </w:rPr>
            </w:r>
            <w:r w:rsidR="00511DFC">
              <w:rPr>
                <w:noProof/>
                <w:webHidden/>
              </w:rPr>
              <w:fldChar w:fldCharType="separate"/>
            </w:r>
            <w:r w:rsidR="00511DFC">
              <w:rPr>
                <w:noProof/>
                <w:webHidden/>
              </w:rPr>
              <w:t>55</w:t>
            </w:r>
            <w:r w:rsidR="00511DFC">
              <w:rPr>
                <w:noProof/>
                <w:webHidden/>
              </w:rPr>
              <w:fldChar w:fldCharType="end"/>
            </w:r>
          </w:hyperlink>
        </w:p>
        <w:p w14:paraId="3380682A" w14:textId="5277F3E1" w:rsidR="00511DFC" w:rsidRDefault="00F704B1">
          <w:pPr>
            <w:pStyle w:val="TOC2"/>
            <w:tabs>
              <w:tab w:val="left" w:pos="880"/>
              <w:tab w:val="right" w:leader="dot" w:pos="9350"/>
            </w:tabs>
            <w:rPr>
              <w:rFonts w:eastAsiaTheme="minorEastAsia"/>
              <w:noProof/>
            </w:rPr>
          </w:pPr>
          <w:hyperlink w:anchor="_Toc73972956" w:history="1">
            <w:r w:rsidR="00511DFC" w:rsidRPr="00285BC8">
              <w:rPr>
                <w:rStyle w:val="Hyperlink"/>
                <w:rFonts w:ascii="Times New Roman" w:hAnsi="Times New Roman" w:cs="Times New Roman"/>
                <w:noProof/>
              </w:rPr>
              <w:t>7.3.</w:t>
            </w:r>
            <w:r w:rsidR="00511DFC">
              <w:rPr>
                <w:rFonts w:eastAsiaTheme="minorEastAsia"/>
                <w:noProof/>
              </w:rPr>
              <w:tab/>
            </w:r>
            <w:r w:rsidR="00511DFC" w:rsidRPr="00285BC8">
              <w:rPr>
                <w:rStyle w:val="Hyperlink"/>
                <w:rFonts w:ascii="Times New Roman" w:hAnsi="Times New Roman" w:cs="Times New Roman"/>
                <w:noProof/>
              </w:rPr>
              <w:t>POST TENDER EVALUATION</w:t>
            </w:r>
            <w:r w:rsidR="00511DFC">
              <w:rPr>
                <w:noProof/>
                <w:webHidden/>
              </w:rPr>
              <w:tab/>
            </w:r>
            <w:r w:rsidR="00511DFC">
              <w:rPr>
                <w:noProof/>
                <w:webHidden/>
              </w:rPr>
              <w:fldChar w:fldCharType="begin"/>
            </w:r>
            <w:r w:rsidR="00511DFC">
              <w:rPr>
                <w:noProof/>
                <w:webHidden/>
              </w:rPr>
              <w:instrText xml:space="preserve"> PAGEREF _Toc73972956 \h </w:instrText>
            </w:r>
            <w:r w:rsidR="00511DFC">
              <w:rPr>
                <w:noProof/>
                <w:webHidden/>
              </w:rPr>
            </w:r>
            <w:r w:rsidR="00511DFC">
              <w:rPr>
                <w:noProof/>
                <w:webHidden/>
              </w:rPr>
              <w:fldChar w:fldCharType="separate"/>
            </w:r>
            <w:r w:rsidR="00511DFC">
              <w:rPr>
                <w:noProof/>
                <w:webHidden/>
              </w:rPr>
              <w:t>56</w:t>
            </w:r>
            <w:r w:rsidR="00511DFC">
              <w:rPr>
                <w:noProof/>
                <w:webHidden/>
              </w:rPr>
              <w:fldChar w:fldCharType="end"/>
            </w:r>
          </w:hyperlink>
        </w:p>
        <w:p w14:paraId="6028E54D" w14:textId="26625995" w:rsidR="00511DFC" w:rsidRDefault="00F704B1">
          <w:pPr>
            <w:pStyle w:val="TOC2"/>
            <w:tabs>
              <w:tab w:val="left" w:pos="880"/>
              <w:tab w:val="right" w:leader="dot" w:pos="9350"/>
            </w:tabs>
            <w:rPr>
              <w:rFonts w:eastAsiaTheme="minorEastAsia"/>
              <w:noProof/>
            </w:rPr>
          </w:pPr>
          <w:hyperlink w:anchor="_Toc73972957" w:history="1">
            <w:r w:rsidR="00511DFC" w:rsidRPr="00285BC8">
              <w:rPr>
                <w:rStyle w:val="Hyperlink"/>
                <w:rFonts w:ascii="Times New Roman" w:hAnsi="Times New Roman" w:cs="Times New Roman"/>
                <w:noProof/>
              </w:rPr>
              <w:t>7.4.</w:t>
            </w:r>
            <w:r w:rsidR="00511DFC">
              <w:rPr>
                <w:rFonts w:eastAsiaTheme="minorEastAsia"/>
                <w:noProof/>
              </w:rPr>
              <w:tab/>
            </w:r>
            <w:r w:rsidR="00511DFC" w:rsidRPr="00285BC8">
              <w:rPr>
                <w:rStyle w:val="Hyperlink"/>
                <w:rFonts w:ascii="Times New Roman" w:hAnsi="Times New Roman" w:cs="Times New Roman"/>
                <w:noProof/>
              </w:rPr>
              <w:t>CONTRACT AWARD</w:t>
            </w:r>
            <w:r w:rsidR="00511DFC">
              <w:rPr>
                <w:noProof/>
                <w:webHidden/>
              </w:rPr>
              <w:tab/>
            </w:r>
            <w:r w:rsidR="00511DFC">
              <w:rPr>
                <w:noProof/>
                <w:webHidden/>
              </w:rPr>
              <w:fldChar w:fldCharType="begin"/>
            </w:r>
            <w:r w:rsidR="00511DFC">
              <w:rPr>
                <w:noProof/>
                <w:webHidden/>
              </w:rPr>
              <w:instrText xml:space="preserve"> PAGEREF _Toc73972957 \h </w:instrText>
            </w:r>
            <w:r w:rsidR="00511DFC">
              <w:rPr>
                <w:noProof/>
                <w:webHidden/>
              </w:rPr>
            </w:r>
            <w:r w:rsidR="00511DFC">
              <w:rPr>
                <w:noProof/>
                <w:webHidden/>
              </w:rPr>
              <w:fldChar w:fldCharType="separate"/>
            </w:r>
            <w:r w:rsidR="00511DFC">
              <w:rPr>
                <w:noProof/>
                <w:webHidden/>
              </w:rPr>
              <w:t>56</w:t>
            </w:r>
            <w:r w:rsidR="00511DFC">
              <w:rPr>
                <w:noProof/>
                <w:webHidden/>
              </w:rPr>
              <w:fldChar w:fldCharType="end"/>
            </w:r>
          </w:hyperlink>
        </w:p>
        <w:p w14:paraId="1BF1B735" w14:textId="617601AF" w:rsidR="00511DFC" w:rsidRDefault="00F704B1">
          <w:pPr>
            <w:pStyle w:val="TOC1"/>
            <w:rPr>
              <w:rFonts w:eastAsiaTheme="minorEastAsia"/>
              <w:noProof/>
            </w:rPr>
          </w:pPr>
          <w:hyperlink w:anchor="_Toc73972958" w:history="1">
            <w:r w:rsidR="00511DFC" w:rsidRPr="00285BC8">
              <w:rPr>
                <w:rStyle w:val="Hyperlink"/>
                <w:rFonts w:cs="Times New Roman"/>
                <w:noProof/>
              </w:rPr>
              <w:t>8.</w:t>
            </w:r>
            <w:r w:rsidR="00511DFC">
              <w:rPr>
                <w:rFonts w:eastAsiaTheme="minorEastAsia"/>
                <w:noProof/>
              </w:rPr>
              <w:tab/>
            </w:r>
            <w:r w:rsidR="00511DFC" w:rsidRPr="00285BC8">
              <w:rPr>
                <w:rStyle w:val="Hyperlink"/>
                <w:rFonts w:ascii="Times New Roman" w:hAnsi="Times New Roman" w:cs="Times New Roman"/>
                <w:noProof/>
              </w:rPr>
              <w:t>ADMINISTRATIVE INFORMATION AND REQUIREMENTS</w:t>
            </w:r>
            <w:r w:rsidR="00511DFC">
              <w:rPr>
                <w:noProof/>
                <w:webHidden/>
              </w:rPr>
              <w:tab/>
            </w:r>
            <w:r w:rsidR="00511DFC">
              <w:rPr>
                <w:noProof/>
                <w:webHidden/>
              </w:rPr>
              <w:fldChar w:fldCharType="begin"/>
            </w:r>
            <w:r w:rsidR="00511DFC">
              <w:rPr>
                <w:noProof/>
                <w:webHidden/>
              </w:rPr>
              <w:instrText xml:space="preserve"> PAGEREF _Toc73972958 \h </w:instrText>
            </w:r>
            <w:r w:rsidR="00511DFC">
              <w:rPr>
                <w:noProof/>
                <w:webHidden/>
              </w:rPr>
            </w:r>
            <w:r w:rsidR="00511DFC">
              <w:rPr>
                <w:noProof/>
                <w:webHidden/>
              </w:rPr>
              <w:fldChar w:fldCharType="separate"/>
            </w:r>
            <w:r w:rsidR="00511DFC">
              <w:rPr>
                <w:noProof/>
                <w:webHidden/>
              </w:rPr>
              <w:t>57</w:t>
            </w:r>
            <w:r w:rsidR="00511DFC">
              <w:rPr>
                <w:noProof/>
                <w:webHidden/>
              </w:rPr>
              <w:fldChar w:fldCharType="end"/>
            </w:r>
          </w:hyperlink>
        </w:p>
        <w:p w14:paraId="230E25E0" w14:textId="7B849C10" w:rsidR="00511DFC" w:rsidRDefault="00F704B1">
          <w:pPr>
            <w:pStyle w:val="TOC2"/>
            <w:tabs>
              <w:tab w:val="left" w:pos="880"/>
              <w:tab w:val="right" w:leader="dot" w:pos="9350"/>
            </w:tabs>
            <w:rPr>
              <w:rFonts w:eastAsiaTheme="minorEastAsia"/>
              <w:noProof/>
            </w:rPr>
          </w:pPr>
          <w:hyperlink w:anchor="_Toc73972959" w:history="1">
            <w:r w:rsidR="00511DFC" w:rsidRPr="00285BC8">
              <w:rPr>
                <w:rStyle w:val="Hyperlink"/>
                <w:rFonts w:ascii="Times New Roman" w:hAnsi="Times New Roman" w:cs="Times New Roman"/>
                <w:noProof/>
              </w:rPr>
              <w:t>8.1.</w:t>
            </w:r>
            <w:r w:rsidR="00511DFC">
              <w:rPr>
                <w:rFonts w:eastAsiaTheme="minorEastAsia"/>
                <w:noProof/>
              </w:rPr>
              <w:tab/>
            </w:r>
            <w:r w:rsidR="00511DFC" w:rsidRPr="00285BC8">
              <w:rPr>
                <w:rStyle w:val="Hyperlink"/>
                <w:rFonts w:ascii="Times New Roman" w:hAnsi="Times New Roman" w:cs="Times New Roman"/>
                <w:noProof/>
              </w:rPr>
              <w:t>TIMETABLE</w:t>
            </w:r>
            <w:r w:rsidR="00511DFC">
              <w:rPr>
                <w:noProof/>
                <w:webHidden/>
              </w:rPr>
              <w:tab/>
            </w:r>
            <w:r w:rsidR="00511DFC">
              <w:rPr>
                <w:noProof/>
                <w:webHidden/>
              </w:rPr>
              <w:fldChar w:fldCharType="begin"/>
            </w:r>
            <w:r w:rsidR="00511DFC">
              <w:rPr>
                <w:noProof/>
                <w:webHidden/>
              </w:rPr>
              <w:instrText xml:space="preserve"> PAGEREF _Toc73972959 \h </w:instrText>
            </w:r>
            <w:r w:rsidR="00511DFC">
              <w:rPr>
                <w:noProof/>
                <w:webHidden/>
              </w:rPr>
            </w:r>
            <w:r w:rsidR="00511DFC">
              <w:rPr>
                <w:noProof/>
                <w:webHidden/>
              </w:rPr>
              <w:fldChar w:fldCharType="separate"/>
            </w:r>
            <w:r w:rsidR="00511DFC">
              <w:rPr>
                <w:noProof/>
                <w:webHidden/>
              </w:rPr>
              <w:t>57</w:t>
            </w:r>
            <w:r w:rsidR="00511DFC">
              <w:rPr>
                <w:noProof/>
                <w:webHidden/>
              </w:rPr>
              <w:fldChar w:fldCharType="end"/>
            </w:r>
          </w:hyperlink>
        </w:p>
        <w:p w14:paraId="70CFD000" w14:textId="7E3A967E" w:rsidR="00511DFC" w:rsidRDefault="00F704B1">
          <w:pPr>
            <w:pStyle w:val="TOC2"/>
            <w:tabs>
              <w:tab w:val="left" w:pos="880"/>
              <w:tab w:val="right" w:leader="dot" w:pos="9350"/>
            </w:tabs>
            <w:rPr>
              <w:rFonts w:eastAsiaTheme="minorEastAsia"/>
              <w:noProof/>
            </w:rPr>
          </w:pPr>
          <w:hyperlink w:anchor="_Toc73972960" w:history="1">
            <w:r w:rsidR="00511DFC" w:rsidRPr="00285BC8">
              <w:rPr>
                <w:rStyle w:val="Hyperlink"/>
                <w:rFonts w:ascii="Times New Roman" w:hAnsi="Times New Roman" w:cs="Times New Roman"/>
                <w:noProof/>
              </w:rPr>
              <w:t>8.2.</w:t>
            </w:r>
            <w:r w:rsidR="00511DFC">
              <w:rPr>
                <w:rFonts w:eastAsiaTheme="minorEastAsia"/>
                <w:noProof/>
              </w:rPr>
              <w:tab/>
            </w:r>
            <w:r w:rsidR="00511DFC" w:rsidRPr="00285BC8">
              <w:rPr>
                <w:rStyle w:val="Hyperlink"/>
                <w:rFonts w:ascii="Times New Roman" w:hAnsi="Times New Roman" w:cs="Times New Roman"/>
                <w:noProof/>
              </w:rPr>
              <w:t>PROPOSAL DELIVERY</w:t>
            </w:r>
            <w:r w:rsidR="00511DFC">
              <w:rPr>
                <w:noProof/>
                <w:webHidden/>
              </w:rPr>
              <w:tab/>
            </w:r>
            <w:r w:rsidR="00511DFC">
              <w:rPr>
                <w:noProof/>
                <w:webHidden/>
              </w:rPr>
              <w:fldChar w:fldCharType="begin"/>
            </w:r>
            <w:r w:rsidR="00511DFC">
              <w:rPr>
                <w:noProof/>
                <w:webHidden/>
              </w:rPr>
              <w:instrText xml:space="preserve"> PAGEREF _Toc73972960 \h </w:instrText>
            </w:r>
            <w:r w:rsidR="00511DFC">
              <w:rPr>
                <w:noProof/>
                <w:webHidden/>
              </w:rPr>
            </w:r>
            <w:r w:rsidR="00511DFC">
              <w:rPr>
                <w:noProof/>
                <w:webHidden/>
              </w:rPr>
              <w:fldChar w:fldCharType="separate"/>
            </w:r>
            <w:r w:rsidR="00511DFC">
              <w:rPr>
                <w:noProof/>
                <w:webHidden/>
              </w:rPr>
              <w:t>57</w:t>
            </w:r>
            <w:r w:rsidR="00511DFC">
              <w:rPr>
                <w:noProof/>
                <w:webHidden/>
              </w:rPr>
              <w:fldChar w:fldCharType="end"/>
            </w:r>
          </w:hyperlink>
        </w:p>
        <w:p w14:paraId="6F6B70BB" w14:textId="029D0F41" w:rsidR="00511DFC" w:rsidRDefault="00F704B1">
          <w:pPr>
            <w:pStyle w:val="TOC2"/>
            <w:tabs>
              <w:tab w:val="left" w:pos="880"/>
              <w:tab w:val="right" w:leader="dot" w:pos="9350"/>
            </w:tabs>
            <w:rPr>
              <w:rFonts w:eastAsiaTheme="minorEastAsia"/>
              <w:noProof/>
            </w:rPr>
          </w:pPr>
          <w:hyperlink w:anchor="_Toc73972961" w:history="1">
            <w:r w:rsidR="00511DFC" w:rsidRPr="00285BC8">
              <w:rPr>
                <w:rStyle w:val="Hyperlink"/>
                <w:rFonts w:ascii="Times New Roman" w:hAnsi="Times New Roman" w:cs="Times New Roman"/>
                <w:noProof/>
              </w:rPr>
              <w:t>8.3.</w:t>
            </w:r>
            <w:r w:rsidR="00511DFC">
              <w:rPr>
                <w:rFonts w:eastAsiaTheme="minorEastAsia"/>
                <w:noProof/>
              </w:rPr>
              <w:tab/>
            </w:r>
            <w:r w:rsidR="00511DFC" w:rsidRPr="00285BC8">
              <w:rPr>
                <w:rStyle w:val="Hyperlink"/>
                <w:rFonts w:ascii="Times New Roman" w:hAnsi="Times New Roman" w:cs="Times New Roman"/>
                <w:noProof/>
              </w:rPr>
              <w:t>REQUEST FOR INFORMATION AND CONTACTS</w:t>
            </w:r>
            <w:r w:rsidR="00511DFC">
              <w:rPr>
                <w:noProof/>
                <w:webHidden/>
              </w:rPr>
              <w:tab/>
            </w:r>
            <w:r w:rsidR="00511DFC">
              <w:rPr>
                <w:noProof/>
                <w:webHidden/>
              </w:rPr>
              <w:fldChar w:fldCharType="begin"/>
            </w:r>
            <w:r w:rsidR="00511DFC">
              <w:rPr>
                <w:noProof/>
                <w:webHidden/>
              </w:rPr>
              <w:instrText xml:space="preserve"> PAGEREF _Toc73972961 \h </w:instrText>
            </w:r>
            <w:r w:rsidR="00511DFC">
              <w:rPr>
                <w:noProof/>
                <w:webHidden/>
              </w:rPr>
            </w:r>
            <w:r w:rsidR="00511DFC">
              <w:rPr>
                <w:noProof/>
                <w:webHidden/>
              </w:rPr>
              <w:fldChar w:fldCharType="separate"/>
            </w:r>
            <w:r w:rsidR="00511DFC">
              <w:rPr>
                <w:noProof/>
                <w:webHidden/>
              </w:rPr>
              <w:t>57</w:t>
            </w:r>
            <w:r w:rsidR="00511DFC">
              <w:rPr>
                <w:noProof/>
                <w:webHidden/>
              </w:rPr>
              <w:fldChar w:fldCharType="end"/>
            </w:r>
          </w:hyperlink>
        </w:p>
        <w:p w14:paraId="07D0A2F5" w14:textId="64CBD825" w:rsidR="00511DFC" w:rsidRDefault="00F704B1">
          <w:pPr>
            <w:pStyle w:val="TOC2"/>
            <w:tabs>
              <w:tab w:val="left" w:pos="880"/>
              <w:tab w:val="right" w:leader="dot" w:pos="9350"/>
            </w:tabs>
            <w:rPr>
              <w:rFonts w:eastAsiaTheme="minorEastAsia"/>
              <w:noProof/>
            </w:rPr>
          </w:pPr>
          <w:hyperlink w:anchor="_Toc73972962" w:history="1">
            <w:r w:rsidR="00511DFC" w:rsidRPr="00285BC8">
              <w:rPr>
                <w:rStyle w:val="Hyperlink"/>
                <w:rFonts w:ascii="Times New Roman" w:hAnsi="Times New Roman" w:cs="Times New Roman"/>
                <w:noProof/>
              </w:rPr>
              <w:t>8.4.</w:t>
            </w:r>
            <w:r w:rsidR="00511DFC">
              <w:rPr>
                <w:rFonts w:eastAsiaTheme="minorEastAsia"/>
                <w:noProof/>
              </w:rPr>
              <w:tab/>
            </w:r>
            <w:r w:rsidR="00511DFC" w:rsidRPr="00285BC8">
              <w:rPr>
                <w:rStyle w:val="Hyperlink"/>
                <w:rFonts w:ascii="Times New Roman" w:hAnsi="Times New Roman" w:cs="Times New Roman"/>
                <w:noProof/>
              </w:rPr>
              <w:t>RESPONSES TO INQUIRIES</w:t>
            </w:r>
            <w:r w:rsidR="00511DFC">
              <w:rPr>
                <w:noProof/>
                <w:webHidden/>
              </w:rPr>
              <w:tab/>
            </w:r>
            <w:r w:rsidR="00511DFC">
              <w:rPr>
                <w:noProof/>
                <w:webHidden/>
              </w:rPr>
              <w:fldChar w:fldCharType="begin"/>
            </w:r>
            <w:r w:rsidR="00511DFC">
              <w:rPr>
                <w:noProof/>
                <w:webHidden/>
              </w:rPr>
              <w:instrText xml:space="preserve"> PAGEREF _Toc73972962 \h </w:instrText>
            </w:r>
            <w:r w:rsidR="00511DFC">
              <w:rPr>
                <w:noProof/>
                <w:webHidden/>
              </w:rPr>
            </w:r>
            <w:r w:rsidR="00511DFC">
              <w:rPr>
                <w:noProof/>
                <w:webHidden/>
              </w:rPr>
              <w:fldChar w:fldCharType="separate"/>
            </w:r>
            <w:r w:rsidR="00511DFC">
              <w:rPr>
                <w:noProof/>
                <w:webHidden/>
              </w:rPr>
              <w:t>58</w:t>
            </w:r>
            <w:r w:rsidR="00511DFC">
              <w:rPr>
                <w:noProof/>
                <w:webHidden/>
              </w:rPr>
              <w:fldChar w:fldCharType="end"/>
            </w:r>
          </w:hyperlink>
        </w:p>
        <w:p w14:paraId="6A084F91" w14:textId="5CF529F7" w:rsidR="00511DFC" w:rsidRDefault="00F704B1">
          <w:pPr>
            <w:pStyle w:val="TOC2"/>
            <w:tabs>
              <w:tab w:val="left" w:pos="880"/>
              <w:tab w:val="right" w:leader="dot" w:pos="9350"/>
            </w:tabs>
            <w:rPr>
              <w:rFonts w:eastAsiaTheme="minorEastAsia"/>
              <w:noProof/>
            </w:rPr>
          </w:pPr>
          <w:hyperlink w:anchor="_Toc73972963" w:history="1">
            <w:r w:rsidR="00511DFC" w:rsidRPr="00285BC8">
              <w:rPr>
                <w:rStyle w:val="Hyperlink"/>
                <w:rFonts w:ascii="Times New Roman" w:hAnsi="Times New Roman" w:cs="Times New Roman"/>
                <w:noProof/>
              </w:rPr>
              <w:t>8.5.</w:t>
            </w:r>
            <w:r w:rsidR="00511DFC">
              <w:rPr>
                <w:rFonts w:eastAsiaTheme="minorEastAsia"/>
                <w:noProof/>
              </w:rPr>
              <w:tab/>
            </w:r>
            <w:r w:rsidR="00511DFC" w:rsidRPr="00285BC8">
              <w:rPr>
                <w:rStyle w:val="Hyperlink"/>
                <w:rFonts w:ascii="Times New Roman" w:hAnsi="Times New Roman" w:cs="Times New Roman"/>
                <w:noProof/>
              </w:rPr>
              <w:t>PRE-BID &amp; PROPOSAL PRESENTATION</w:t>
            </w:r>
            <w:r w:rsidR="00511DFC">
              <w:rPr>
                <w:noProof/>
                <w:webHidden/>
              </w:rPr>
              <w:tab/>
            </w:r>
            <w:r w:rsidR="00511DFC">
              <w:rPr>
                <w:noProof/>
                <w:webHidden/>
              </w:rPr>
              <w:fldChar w:fldCharType="begin"/>
            </w:r>
            <w:r w:rsidR="00511DFC">
              <w:rPr>
                <w:noProof/>
                <w:webHidden/>
              </w:rPr>
              <w:instrText xml:space="preserve"> PAGEREF _Toc73972963 \h </w:instrText>
            </w:r>
            <w:r w:rsidR="00511DFC">
              <w:rPr>
                <w:noProof/>
                <w:webHidden/>
              </w:rPr>
            </w:r>
            <w:r w:rsidR="00511DFC">
              <w:rPr>
                <w:noProof/>
                <w:webHidden/>
              </w:rPr>
              <w:fldChar w:fldCharType="separate"/>
            </w:r>
            <w:r w:rsidR="00511DFC">
              <w:rPr>
                <w:noProof/>
                <w:webHidden/>
              </w:rPr>
              <w:t>58</w:t>
            </w:r>
            <w:r w:rsidR="00511DFC">
              <w:rPr>
                <w:noProof/>
                <w:webHidden/>
              </w:rPr>
              <w:fldChar w:fldCharType="end"/>
            </w:r>
          </w:hyperlink>
        </w:p>
        <w:p w14:paraId="5BE16137" w14:textId="0265BDCA" w:rsidR="00511DFC" w:rsidRDefault="00F704B1">
          <w:pPr>
            <w:pStyle w:val="TOC2"/>
            <w:tabs>
              <w:tab w:val="left" w:pos="880"/>
              <w:tab w:val="right" w:leader="dot" w:pos="9350"/>
            </w:tabs>
            <w:rPr>
              <w:rFonts w:eastAsiaTheme="minorEastAsia"/>
              <w:noProof/>
            </w:rPr>
          </w:pPr>
          <w:hyperlink w:anchor="_Toc73972964" w:history="1">
            <w:r w:rsidR="00511DFC" w:rsidRPr="00285BC8">
              <w:rPr>
                <w:rStyle w:val="Hyperlink"/>
                <w:rFonts w:ascii="Times New Roman" w:hAnsi="Times New Roman" w:cs="Times New Roman"/>
                <w:noProof/>
              </w:rPr>
              <w:t>8.6.</w:t>
            </w:r>
            <w:r w:rsidR="00511DFC">
              <w:rPr>
                <w:rFonts w:eastAsiaTheme="minorEastAsia"/>
                <w:noProof/>
              </w:rPr>
              <w:tab/>
            </w:r>
            <w:r w:rsidR="00511DFC" w:rsidRPr="00285BC8">
              <w:rPr>
                <w:rStyle w:val="Hyperlink"/>
                <w:rFonts w:ascii="Times New Roman" w:hAnsi="Times New Roman" w:cs="Times New Roman"/>
                <w:noProof/>
              </w:rPr>
              <w:t>PRIME VENDOR / SECONDARY VENDORS</w:t>
            </w:r>
            <w:r w:rsidR="00511DFC">
              <w:rPr>
                <w:noProof/>
                <w:webHidden/>
              </w:rPr>
              <w:tab/>
            </w:r>
            <w:r w:rsidR="00511DFC">
              <w:rPr>
                <w:noProof/>
                <w:webHidden/>
              </w:rPr>
              <w:fldChar w:fldCharType="begin"/>
            </w:r>
            <w:r w:rsidR="00511DFC">
              <w:rPr>
                <w:noProof/>
                <w:webHidden/>
              </w:rPr>
              <w:instrText xml:space="preserve"> PAGEREF _Toc73972964 \h </w:instrText>
            </w:r>
            <w:r w:rsidR="00511DFC">
              <w:rPr>
                <w:noProof/>
                <w:webHidden/>
              </w:rPr>
            </w:r>
            <w:r w:rsidR="00511DFC">
              <w:rPr>
                <w:noProof/>
                <w:webHidden/>
              </w:rPr>
              <w:fldChar w:fldCharType="separate"/>
            </w:r>
            <w:r w:rsidR="00511DFC">
              <w:rPr>
                <w:noProof/>
                <w:webHidden/>
              </w:rPr>
              <w:t>58</w:t>
            </w:r>
            <w:r w:rsidR="00511DFC">
              <w:rPr>
                <w:noProof/>
                <w:webHidden/>
              </w:rPr>
              <w:fldChar w:fldCharType="end"/>
            </w:r>
          </w:hyperlink>
        </w:p>
        <w:p w14:paraId="705B5843" w14:textId="0DACCB5C" w:rsidR="00511DFC" w:rsidRDefault="00F704B1">
          <w:pPr>
            <w:pStyle w:val="TOC2"/>
            <w:tabs>
              <w:tab w:val="left" w:pos="880"/>
              <w:tab w:val="right" w:leader="dot" w:pos="9350"/>
            </w:tabs>
            <w:rPr>
              <w:rFonts w:eastAsiaTheme="minorEastAsia"/>
              <w:noProof/>
            </w:rPr>
          </w:pPr>
          <w:hyperlink w:anchor="_Toc73972965" w:history="1">
            <w:r w:rsidR="00511DFC" w:rsidRPr="00285BC8">
              <w:rPr>
                <w:rStyle w:val="Hyperlink"/>
                <w:rFonts w:ascii="Times New Roman" w:hAnsi="Times New Roman" w:cs="Times New Roman"/>
                <w:noProof/>
              </w:rPr>
              <w:t>8.7.</w:t>
            </w:r>
            <w:r w:rsidR="00511DFC">
              <w:rPr>
                <w:rFonts w:eastAsiaTheme="minorEastAsia"/>
                <w:noProof/>
              </w:rPr>
              <w:tab/>
            </w:r>
            <w:r w:rsidR="00511DFC" w:rsidRPr="00285BC8">
              <w:rPr>
                <w:rStyle w:val="Hyperlink"/>
                <w:rFonts w:ascii="Times New Roman" w:hAnsi="Times New Roman" w:cs="Times New Roman"/>
                <w:noProof/>
              </w:rPr>
              <w:t>RFP DURATION</w:t>
            </w:r>
            <w:r w:rsidR="00511DFC">
              <w:rPr>
                <w:noProof/>
                <w:webHidden/>
              </w:rPr>
              <w:tab/>
            </w:r>
            <w:r w:rsidR="00511DFC">
              <w:rPr>
                <w:noProof/>
                <w:webHidden/>
              </w:rPr>
              <w:fldChar w:fldCharType="begin"/>
            </w:r>
            <w:r w:rsidR="00511DFC">
              <w:rPr>
                <w:noProof/>
                <w:webHidden/>
              </w:rPr>
              <w:instrText xml:space="preserve"> PAGEREF _Toc73972965 \h </w:instrText>
            </w:r>
            <w:r w:rsidR="00511DFC">
              <w:rPr>
                <w:noProof/>
                <w:webHidden/>
              </w:rPr>
            </w:r>
            <w:r w:rsidR="00511DFC">
              <w:rPr>
                <w:noProof/>
                <w:webHidden/>
              </w:rPr>
              <w:fldChar w:fldCharType="separate"/>
            </w:r>
            <w:r w:rsidR="00511DFC">
              <w:rPr>
                <w:noProof/>
                <w:webHidden/>
              </w:rPr>
              <w:t>59</w:t>
            </w:r>
            <w:r w:rsidR="00511DFC">
              <w:rPr>
                <w:noProof/>
                <w:webHidden/>
              </w:rPr>
              <w:fldChar w:fldCharType="end"/>
            </w:r>
          </w:hyperlink>
        </w:p>
        <w:p w14:paraId="7B560802" w14:textId="09317AEC" w:rsidR="00511DFC" w:rsidRDefault="00F704B1">
          <w:pPr>
            <w:pStyle w:val="TOC2"/>
            <w:tabs>
              <w:tab w:val="left" w:pos="880"/>
              <w:tab w:val="right" w:leader="dot" w:pos="9350"/>
            </w:tabs>
            <w:rPr>
              <w:rFonts w:eastAsiaTheme="minorEastAsia"/>
              <w:noProof/>
            </w:rPr>
          </w:pPr>
          <w:hyperlink w:anchor="_Toc73972966" w:history="1">
            <w:r w:rsidR="00511DFC" w:rsidRPr="00285BC8">
              <w:rPr>
                <w:rStyle w:val="Hyperlink"/>
                <w:rFonts w:ascii="Times New Roman" w:hAnsi="Times New Roman" w:cs="Times New Roman"/>
                <w:noProof/>
              </w:rPr>
              <w:t>8.8.</w:t>
            </w:r>
            <w:r w:rsidR="00511DFC">
              <w:rPr>
                <w:rFonts w:eastAsiaTheme="minorEastAsia"/>
                <w:noProof/>
              </w:rPr>
              <w:tab/>
            </w:r>
            <w:r w:rsidR="00511DFC" w:rsidRPr="00285BC8">
              <w:rPr>
                <w:rStyle w:val="Hyperlink"/>
                <w:rFonts w:ascii="Times New Roman" w:hAnsi="Times New Roman" w:cs="Times New Roman"/>
                <w:noProof/>
              </w:rPr>
              <w:t>DISQUALIFICATION</w:t>
            </w:r>
            <w:r w:rsidR="00511DFC">
              <w:rPr>
                <w:noProof/>
                <w:webHidden/>
              </w:rPr>
              <w:tab/>
            </w:r>
            <w:r w:rsidR="00511DFC">
              <w:rPr>
                <w:noProof/>
                <w:webHidden/>
              </w:rPr>
              <w:fldChar w:fldCharType="begin"/>
            </w:r>
            <w:r w:rsidR="00511DFC">
              <w:rPr>
                <w:noProof/>
                <w:webHidden/>
              </w:rPr>
              <w:instrText xml:space="preserve"> PAGEREF _Toc73972966 \h </w:instrText>
            </w:r>
            <w:r w:rsidR="00511DFC">
              <w:rPr>
                <w:noProof/>
                <w:webHidden/>
              </w:rPr>
            </w:r>
            <w:r w:rsidR="00511DFC">
              <w:rPr>
                <w:noProof/>
                <w:webHidden/>
              </w:rPr>
              <w:fldChar w:fldCharType="separate"/>
            </w:r>
            <w:r w:rsidR="00511DFC">
              <w:rPr>
                <w:noProof/>
                <w:webHidden/>
              </w:rPr>
              <w:t>59</w:t>
            </w:r>
            <w:r w:rsidR="00511DFC">
              <w:rPr>
                <w:noProof/>
                <w:webHidden/>
              </w:rPr>
              <w:fldChar w:fldCharType="end"/>
            </w:r>
          </w:hyperlink>
        </w:p>
        <w:p w14:paraId="2E7E36BB" w14:textId="52352BAF" w:rsidR="00511DFC" w:rsidRDefault="00F704B1">
          <w:pPr>
            <w:pStyle w:val="TOC1"/>
            <w:rPr>
              <w:rFonts w:eastAsiaTheme="minorEastAsia"/>
              <w:noProof/>
            </w:rPr>
          </w:pPr>
          <w:hyperlink w:anchor="_Toc73972967" w:history="1">
            <w:r w:rsidR="00511DFC" w:rsidRPr="00285BC8">
              <w:rPr>
                <w:rStyle w:val="Hyperlink"/>
                <w:rFonts w:cs="Times New Roman"/>
                <w:noProof/>
              </w:rPr>
              <w:t>9.</w:t>
            </w:r>
            <w:r w:rsidR="00511DFC">
              <w:rPr>
                <w:rFonts w:eastAsiaTheme="minorEastAsia"/>
                <w:noProof/>
              </w:rPr>
              <w:tab/>
            </w:r>
            <w:r w:rsidR="00511DFC" w:rsidRPr="00285BC8">
              <w:rPr>
                <w:rStyle w:val="Hyperlink"/>
                <w:rFonts w:ascii="Times New Roman" w:hAnsi="Times New Roman" w:cs="Times New Roman"/>
                <w:noProof/>
              </w:rPr>
              <w:t>FORMAT OF PROPOSALS</w:t>
            </w:r>
            <w:r w:rsidR="00511DFC">
              <w:rPr>
                <w:noProof/>
                <w:webHidden/>
              </w:rPr>
              <w:tab/>
            </w:r>
            <w:r w:rsidR="00511DFC">
              <w:rPr>
                <w:noProof/>
                <w:webHidden/>
              </w:rPr>
              <w:fldChar w:fldCharType="begin"/>
            </w:r>
            <w:r w:rsidR="00511DFC">
              <w:rPr>
                <w:noProof/>
                <w:webHidden/>
              </w:rPr>
              <w:instrText xml:space="preserve"> PAGEREF _Toc73972967 \h </w:instrText>
            </w:r>
            <w:r w:rsidR="00511DFC">
              <w:rPr>
                <w:noProof/>
                <w:webHidden/>
              </w:rPr>
            </w:r>
            <w:r w:rsidR="00511DFC">
              <w:rPr>
                <w:noProof/>
                <w:webHidden/>
              </w:rPr>
              <w:fldChar w:fldCharType="separate"/>
            </w:r>
            <w:r w:rsidR="00511DFC">
              <w:rPr>
                <w:noProof/>
                <w:webHidden/>
              </w:rPr>
              <w:t>60</w:t>
            </w:r>
            <w:r w:rsidR="00511DFC">
              <w:rPr>
                <w:noProof/>
                <w:webHidden/>
              </w:rPr>
              <w:fldChar w:fldCharType="end"/>
            </w:r>
          </w:hyperlink>
        </w:p>
        <w:p w14:paraId="3B065D1B" w14:textId="62E840BF" w:rsidR="00511DFC" w:rsidRDefault="00F704B1">
          <w:pPr>
            <w:pStyle w:val="TOC2"/>
            <w:tabs>
              <w:tab w:val="left" w:pos="880"/>
              <w:tab w:val="right" w:leader="dot" w:pos="9350"/>
            </w:tabs>
            <w:rPr>
              <w:rFonts w:eastAsiaTheme="minorEastAsia"/>
              <w:noProof/>
            </w:rPr>
          </w:pPr>
          <w:hyperlink w:anchor="_Toc73972968" w:history="1">
            <w:r w:rsidR="00511DFC" w:rsidRPr="00285BC8">
              <w:rPr>
                <w:rStyle w:val="Hyperlink"/>
                <w:rFonts w:ascii="Times New Roman" w:hAnsi="Times New Roman" w:cs="Times New Roman"/>
                <w:noProof/>
              </w:rPr>
              <w:t>9.1.</w:t>
            </w:r>
            <w:r w:rsidR="00511DFC">
              <w:rPr>
                <w:rFonts w:eastAsiaTheme="minorEastAsia"/>
                <w:noProof/>
              </w:rPr>
              <w:tab/>
            </w:r>
            <w:r w:rsidR="00511DFC" w:rsidRPr="00285BC8">
              <w:rPr>
                <w:rStyle w:val="Hyperlink"/>
                <w:rFonts w:ascii="Times New Roman" w:hAnsi="Times New Roman" w:cs="Times New Roman"/>
                <w:noProof/>
              </w:rPr>
              <w:t>GUIDELINES</w:t>
            </w:r>
            <w:r w:rsidR="00511DFC">
              <w:rPr>
                <w:noProof/>
                <w:webHidden/>
              </w:rPr>
              <w:tab/>
            </w:r>
            <w:r w:rsidR="00511DFC">
              <w:rPr>
                <w:noProof/>
                <w:webHidden/>
              </w:rPr>
              <w:fldChar w:fldCharType="begin"/>
            </w:r>
            <w:r w:rsidR="00511DFC">
              <w:rPr>
                <w:noProof/>
                <w:webHidden/>
              </w:rPr>
              <w:instrText xml:space="preserve"> PAGEREF _Toc73972968 \h </w:instrText>
            </w:r>
            <w:r w:rsidR="00511DFC">
              <w:rPr>
                <w:noProof/>
                <w:webHidden/>
              </w:rPr>
            </w:r>
            <w:r w:rsidR="00511DFC">
              <w:rPr>
                <w:noProof/>
                <w:webHidden/>
              </w:rPr>
              <w:fldChar w:fldCharType="separate"/>
            </w:r>
            <w:r w:rsidR="00511DFC">
              <w:rPr>
                <w:noProof/>
                <w:webHidden/>
              </w:rPr>
              <w:t>60</w:t>
            </w:r>
            <w:r w:rsidR="00511DFC">
              <w:rPr>
                <w:noProof/>
                <w:webHidden/>
              </w:rPr>
              <w:fldChar w:fldCharType="end"/>
            </w:r>
          </w:hyperlink>
        </w:p>
        <w:p w14:paraId="7E2E9EFC" w14:textId="21689A13" w:rsidR="00511DFC" w:rsidRDefault="00F704B1">
          <w:pPr>
            <w:pStyle w:val="TOC3"/>
            <w:tabs>
              <w:tab w:val="left" w:pos="1320"/>
              <w:tab w:val="right" w:leader="dot" w:pos="9350"/>
            </w:tabs>
            <w:rPr>
              <w:rFonts w:eastAsiaTheme="minorEastAsia"/>
              <w:noProof/>
            </w:rPr>
          </w:pPr>
          <w:hyperlink w:anchor="_Toc73972969" w:history="1">
            <w:r w:rsidR="00511DFC" w:rsidRPr="00285BC8">
              <w:rPr>
                <w:rStyle w:val="Hyperlink"/>
                <w:rFonts w:ascii="Times New Roman" w:hAnsi="Times New Roman" w:cs="Times New Roman"/>
                <w:noProof/>
              </w:rPr>
              <w:t>9.1.1.</w:t>
            </w:r>
            <w:r w:rsidR="00511DFC">
              <w:rPr>
                <w:rFonts w:eastAsiaTheme="minorEastAsia"/>
                <w:noProof/>
              </w:rPr>
              <w:tab/>
            </w:r>
            <w:r w:rsidR="00511DFC" w:rsidRPr="00285BC8">
              <w:rPr>
                <w:rStyle w:val="Hyperlink"/>
                <w:rFonts w:ascii="Times New Roman" w:hAnsi="Times New Roman" w:cs="Times New Roman"/>
                <w:noProof/>
              </w:rPr>
              <w:t>PROJECT DEFINITION AND SCOPE OF WORK</w:t>
            </w:r>
            <w:r w:rsidR="00511DFC">
              <w:rPr>
                <w:noProof/>
                <w:webHidden/>
              </w:rPr>
              <w:tab/>
            </w:r>
            <w:r w:rsidR="00511DFC">
              <w:rPr>
                <w:noProof/>
                <w:webHidden/>
              </w:rPr>
              <w:fldChar w:fldCharType="begin"/>
            </w:r>
            <w:r w:rsidR="00511DFC">
              <w:rPr>
                <w:noProof/>
                <w:webHidden/>
              </w:rPr>
              <w:instrText xml:space="preserve"> PAGEREF _Toc73972969 \h </w:instrText>
            </w:r>
            <w:r w:rsidR="00511DFC">
              <w:rPr>
                <w:noProof/>
                <w:webHidden/>
              </w:rPr>
            </w:r>
            <w:r w:rsidR="00511DFC">
              <w:rPr>
                <w:noProof/>
                <w:webHidden/>
              </w:rPr>
              <w:fldChar w:fldCharType="separate"/>
            </w:r>
            <w:r w:rsidR="00511DFC">
              <w:rPr>
                <w:noProof/>
                <w:webHidden/>
              </w:rPr>
              <w:t>60</w:t>
            </w:r>
            <w:r w:rsidR="00511DFC">
              <w:rPr>
                <w:noProof/>
                <w:webHidden/>
              </w:rPr>
              <w:fldChar w:fldCharType="end"/>
            </w:r>
          </w:hyperlink>
        </w:p>
        <w:p w14:paraId="5D962301" w14:textId="465131A1" w:rsidR="00511DFC" w:rsidRDefault="00F704B1">
          <w:pPr>
            <w:pStyle w:val="TOC3"/>
            <w:tabs>
              <w:tab w:val="left" w:pos="1320"/>
              <w:tab w:val="right" w:leader="dot" w:pos="9350"/>
            </w:tabs>
            <w:rPr>
              <w:rFonts w:eastAsiaTheme="minorEastAsia"/>
              <w:noProof/>
            </w:rPr>
          </w:pPr>
          <w:hyperlink w:anchor="_Toc73972970" w:history="1">
            <w:r w:rsidR="00511DFC" w:rsidRPr="00285BC8">
              <w:rPr>
                <w:rStyle w:val="Hyperlink"/>
                <w:rFonts w:ascii="Times New Roman" w:hAnsi="Times New Roman" w:cs="Times New Roman"/>
                <w:noProof/>
              </w:rPr>
              <w:t>9.1.2.</w:t>
            </w:r>
            <w:r w:rsidR="00511DFC">
              <w:rPr>
                <w:rFonts w:eastAsiaTheme="minorEastAsia"/>
                <w:noProof/>
              </w:rPr>
              <w:tab/>
            </w:r>
            <w:r w:rsidR="00511DFC" w:rsidRPr="00285BC8">
              <w:rPr>
                <w:rStyle w:val="Hyperlink"/>
                <w:rFonts w:ascii="Times New Roman" w:hAnsi="Times New Roman" w:cs="Times New Roman"/>
                <w:noProof/>
              </w:rPr>
              <w:t>PROJECT PLAN AND METHODOLOGY</w:t>
            </w:r>
            <w:r w:rsidR="00511DFC">
              <w:rPr>
                <w:noProof/>
                <w:webHidden/>
              </w:rPr>
              <w:tab/>
            </w:r>
            <w:r w:rsidR="00511DFC">
              <w:rPr>
                <w:noProof/>
                <w:webHidden/>
              </w:rPr>
              <w:fldChar w:fldCharType="begin"/>
            </w:r>
            <w:r w:rsidR="00511DFC">
              <w:rPr>
                <w:noProof/>
                <w:webHidden/>
              </w:rPr>
              <w:instrText xml:space="preserve"> PAGEREF _Toc73972970 \h </w:instrText>
            </w:r>
            <w:r w:rsidR="00511DFC">
              <w:rPr>
                <w:noProof/>
                <w:webHidden/>
              </w:rPr>
            </w:r>
            <w:r w:rsidR="00511DFC">
              <w:rPr>
                <w:noProof/>
                <w:webHidden/>
              </w:rPr>
              <w:fldChar w:fldCharType="separate"/>
            </w:r>
            <w:r w:rsidR="00511DFC">
              <w:rPr>
                <w:noProof/>
                <w:webHidden/>
              </w:rPr>
              <w:t>60</w:t>
            </w:r>
            <w:r w:rsidR="00511DFC">
              <w:rPr>
                <w:noProof/>
                <w:webHidden/>
              </w:rPr>
              <w:fldChar w:fldCharType="end"/>
            </w:r>
          </w:hyperlink>
        </w:p>
        <w:p w14:paraId="63C9C822" w14:textId="3FC73B11" w:rsidR="00511DFC" w:rsidRDefault="00F704B1">
          <w:pPr>
            <w:pStyle w:val="TOC3"/>
            <w:tabs>
              <w:tab w:val="left" w:pos="1320"/>
              <w:tab w:val="right" w:leader="dot" w:pos="9350"/>
            </w:tabs>
            <w:rPr>
              <w:rFonts w:eastAsiaTheme="minorEastAsia"/>
              <w:noProof/>
            </w:rPr>
          </w:pPr>
          <w:hyperlink w:anchor="_Toc73972971" w:history="1">
            <w:r w:rsidR="00511DFC" w:rsidRPr="00285BC8">
              <w:rPr>
                <w:rStyle w:val="Hyperlink"/>
                <w:rFonts w:ascii="Times New Roman" w:hAnsi="Times New Roman" w:cs="Times New Roman"/>
                <w:noProof/>
              </w:rPr>
              <w:t>9.1.3.</w:t>
            </w:r>
            <w:r w:rsidR="00511DFC">
              <w:rPr>
                <w:rFonts w:eastAsiaTheme="minorEastAsia"/>
                <w:noProof/>
              </w:rPr>
              <w:tab/>
            </w:r>
            <w:r w:rsidR="00511DFC" w:rsidRPr="00285BC8">
              <w:rPr>
                <w:rStyle w:val="Hyperlink"/>
                <w:rFonts w:ascii="Times New Roman" w:hAnsi="Times New Roman" w:cs="Times New Roman"/>
                <w:noProof/>
              </w:rPr>
              <w:t>PROJECT PROPOSAL DELIVERABLES</w:t>
            </w:r>
            <w:r w:rsidR="00511DFC">
              <w:rPr>
                <w:noProof/>
                <w:webHidden/>
              </w:rPr>
              <w:tab/>
            </w:r>
            <w:r w:rsidR="00511DFC">
              <w:rPr>
                <w:noProof/>
                <w:webHidden/>
              </w:rPr>
              <w:fldChar w:fldCharType="begin"/>
            </w:r>
            <w:r w:rsidR="00511DFC">
              <w:rPr>
                <w:noProof/>
                <w:webHidden/>
              </w:rPr>
              <w:instrText xml:space="preserve"> PAGEREF _Toc73972971 \h </w:instrText>
            </w:r>
            <w:r w:rsidR="00511DFC">
              <w:rPr>
                <w:noProof/>
                <w:webHidden/>
              </w:rPr>
            </w:r>
            <w:r w:rsidR="00511DFC">
              <w:rPr>
                <w:noProof/>
                <w:webHidden/>
              </w:rPr>
              <w:fldChar w:fldCharType="separate"/>
            </w:r>
            <w:r w:rsidR="00511DFC">
              <w:rPr>
                <w:noProof/>
                <w:webHidden/>
              </w:rPr>
              <w:t>60</w:t>
            </w:r>
            <w:r w:rsidR="00511DFC">
              <w:rPr>
                <w:noProof/>
                <w:webHidden/>
              </w:rPr>
              <w:fldChar w:fldCharType="end"/>
            </w:r>
          </w:hyperlink>
        </w:p>
        <w:p w14:paraId="4F0FBA56" w14:textId="2529ADA9" w:rsidR="00511DFC" w:rsidRDefault="00F704B1">
          <w:pPr>
            <w:pStyle w:val="TOC3"/>
            <w:tabs>
              <w:tab w:val="left" w:pos="1320"/>
              <w:tab w:val="right" w:leader="dot" w:pos="9350"/>
            </w:tabs>
            <w:rPr>
              <w:rFonts w:eastAsiaTheme="minorEastAsia"/>
              <w:noProof/>
            </w:rPr>
          </w:pPr>
          <w:hyperlink w:anchor="_Toc73972972" w:history="1">
            <w:r w:rsidR="00511DFC" w:rsidRPr="00285BC8">
              <w:rPr>
                <w:rStyle w:val="Hyperlink"/>
                <w:rFonts w:ascii="Times New Roman" w:hAnsi="Times New Roman" w:cs="Times New Roman"/>
                <w:noProof/>
              </w:rPr>
              <w:t>9.1.4.</w:t>
            </w:r>
            <w:r w:rsidR="00511DFC">
              <w:rPr>
                <w:rFonts w:eastAsiaTheme="minorEastAsia"/>
                <w:noProof/>
              </w:rPr>
              <w:tab/>
            </w:r>
            <w:r w:rsidR="00511DFC" w:rsidRPr="00285BC8">
              <w:rPr>
                <w:rStyle w:val="Hyperlink"/>
                <w:rFonts w:ascii="Times New Roman" w:hAnsi="Times New Roman" w:cs="Times New Roman"/>
                <w:noProof/>
              </w:rPr>
              <w:t>BIDDER’s AUTHORIZED NEGOTIATOR</w:t>
            </w:r>
            <w:r w:rsidR="00511DFC">
              <w:rPr>
                <w:noProof/>
                <w:webHidden/>
              </w:rPr>
              <w:tab/>
            </w:r>
            <w:r w:rsidR="00511DFC">
              <w:rPr>
                <w:noProof/>
                <w:webHidden/>
              </w:rPr>
              <w:fldChar w:fldCharType="begin"/>
            </w:r>
            <w:r w:rsidR="00511DFC">
              <w:rPr>
                <w:noProof/>
                <w:webHidden/>
              </w:rPr>
              <w:instrText xml:space="preserve"> PAGEREF _Toc73972972 \h </w:instrText>
            </w:r>
            <w:r w:rsidR="00511DFC">
              <w:rPr>
                <w:noProof/>
                <w:webHidden/>
              </w:rPr>
            </w:r>
            <w:r w:rsidR="00511DFC">
              <w:rPr>
                <w:noProof/>
                <w:webHidden/>
              </w:rPr>
              <w:fldChar w:fldCharType="separate"/>
            </w:r>
            <w:r w:rsidR="00511DFC">
              <w:rPr>
                <w:noProof/>
                <w:webHidden/>
              </w:rPr>
              <w:t>61</w:t>
            </w:r>
            <w:r w:rsidR="00511DFC">
              <w:rPr>
                <w:noProof/>
                <w:webHidden/>
              </w:rPr>
              <w:fldChar w:fldCharType="end"/>
            </w:r>
          </w:hyperlink>
        </w:p>
        <w:p w14:paraId="296C43FE" w14:textId="69C5A420" w:rsidR="00511DFC" w:rsidRDefault="00F704B1">
          <w:pPr>
            <w:pStyle w:val="TOC3"/>
            <w:tabs>
              <w:tab w:val="left" w:pos="1320"/>
              <w:tab w:val="right" w:leader="dot" w:pos="9350"/>
            </w:tabs>
            <w:rPr>
              <w:rFonts w:eastAsiaTheme="minorEastAsia"/>
              <w:noProof/>
            </w:rPr>
          </w:pPr>
          <w:hyperlink w:anchor="_Toc73972973" w:history="1">
            <w:r w:rsidR="00511DFC" w:rsidRPr="00285BC8">
              <w:rPr>
                <w:rStyle w:val="Hyperlink"/>
                <w:rFonts w:ascii="Times New Roman" w:hAnsi="Times New Roman" w:cs="Times New Roman"/>
                <w:noProof/>
              </w:rPr>
              <w:t>9.1.5.</w:t>
            </w:r>
            <w:r w:rsidR="00511DFC">
              <w:rPr>
                <w:rFonts w:eastAsiaTheme="minorEastAsia"/>
                <w:noProof/>
              </w:rPr>
              <w:tab/>
            </w:r>
            <w:r w:rsidR="00511DFC" w:rsidRPr="00285BC8">
              <w:rPr>
                <w:rStyle w:val="Hyperlink"/>
                <w:rFonts w:ascii="Times New Roman" w:hAnsi="Times New Roman" w:cs="Times New Roman"/>
                <w:noProof/>
              </w:rPr>
              <w:t>COMPANY PROFILE</w:t>
            </w:r>
            <w:r w:rsidR="00511DFC">
              <w:rPr>
                <w:noProof/>
                <w:webHidden/>
              </w:rPr>
              <w:tab/>
            </w:r>
            <w:r w:rsidR="00511DFC">
              <w:rPr>
                <w:noProof/>
                <w:webHidden/>
              </w:rPr>
              <w:fldChar w:fldCharType="begin"/>
            </w:r>
            <w:r w:rsidR="00511DFC">
              <w:rPr>
                <w:noProof/>
                <w:webHidden/>
              </w:rPr>
              <w:instrText xml:space="preserve"> PAGEREF _Toc73972973 \h </w:instrText>
            </w:r>
            <w:r w:rsidR="00511DFC">
              <w:rPr>
                <w:noProof/>
                <w:webHidden/>
              </w:rPr>
            </w:r>
            <w:r w:rsidR="00511DFC">
              <w:rPr>
                <w:noProof/>
                <w:webHidden/>
              </w:rPr>
              <w:fldChar w:fldCharType="separate"/>
            </w:r>
            <w:r w:rsidR="00511DFC">
              <w:rPr>
                <w:noProof/>
                <w:webHidden/>
              </w:rPr>
              <w:t>61</w:t>
            </w:r>
            <w:r w:rsidR="00511DFC">
              <w:rPr>
                <w:noProof/>
                <w:webHidden/>
              </w:rPr>
              <w:fldChar w:fldCharType="end"/>
            </w:r>
          </w:hyperlink>
        </w:p>
        <w:p w14:paraId="39793D71" w14:textId="46C3D90A" w:rsidR="00511DFC" w:rsidRDefault="00F704B1">
          <w:pPr>
            <w:pStyle w:val="TOC3"/>
            <w:tabs>
              <w:tab w:val="left" w:pos="1320"/>
              <w:tab w:val="right" w:leader="dot" w:pos="9350"/>
            </w:tabs>
            <w:rPr>
              <w:rFonts w:eastAsiaTheme="minorEastAsia"/>
              <w:noProof/>
            </w:rPr>
          </w:pPr>
          <w:hyperlink w:anchor="_Toc73972974" w:history="1">
            <w:r w:rsidR="00511DFC" w:rsidRPr="00285BC8">
              <w:rPr>
                <w:rStyle w:val="Hyperlink"/>
                <w:rFonts w:ascii="Times New Roman" w:hAnsi="Times New Roman" w:cs="Times New Roman"/>
                <w:noProof/>
              </w:rPr>
              <w:t>9.1.6.</w:t>
            </w:r>
            <w:r w:rsidR="00511DFC">
              <w:rPr>
                <w:rFonts w:eastAsiaTheme="minorEastAsia"/>
                <w:noProof/>
              </w:rPr>
              <w:tab/>
            </w:r>
            <w:r w:rsidR="00511DFC" w:rsidRPr="00285BC8">
              <w:rPr>
                <w:rStyle w:val="Hyperlink"/>
                <w:rFonts w:ascii="Times New Roman" w:hAnsi="Times New Roman" w:cs="Times New Roman"/>
                <w:noProof/>
              </w:rPr>
              <w:t>INFORMATION ABOUT INDIVIDUALS AND ACCESS TO FIRM RESOURCES</w:t>
            </w:r>
            <w:r w:rsidR="00511DFC">
              <w:rPr>
                <w:noProof/>
                <w:webHidden/>
              </w:rPr>
              <w:tab/>
            </w:r>
            <w:r w:rsidR="00511DFC">
              <w:rPr>
                <w:noProof/>
                <w:webHidden/>
              </w:rPr>
              <w:fldChar w:fldCharType="begin"/>
            </w:r>
            <w:r w:rsidR="00511DFC">
              <w:rPr>
                <w:noProof/>
                <w:webHidden/>
              </w:rPr>
              <w:instrText xml:space="preserve"> PAGEREF _Toc73972974 \h </w:instrText>
            </w:r>
            <w:r w:rsidR="00511DFC">
              <w:rPr>
                <w:noProof/>
                <w:webHidden/>
              </w:rPr>
            </w:r>
            <w:r w:rsidR="00511DFC">
              <w:rPr>
                <w:noProof/>
                <w:webHidden/>
              </w:rPr>
              <w:fldChar w:fldCharType="separate"/>
            </w:r>
            <w:r w:rsidR="00511DFC">
              <w:rPr>
                <w:noProof/>
                <w:webHidden/>
              </w:rPr>
              <w:t>63</w:t>
            </w:r>
            <w:r w:rsidR="00511DFC">
              <w:rPr>
                <w:noProof/>
                <w:webHidden/>
              </w:rPr>
              <w:fldChar w:fldCharType="end"/>
            </w:r>
          </w:hyperlink>
        </w:p>
        <w:p w14:paraId="7B36ED8A" w14:textId="39B99481" w:rsidR="00511DFC" w:rsidRDefault="00F704B1">
          <w:pPr>
            <w:pStyle w:val="TOC3"/>
            <w:tabs>
              <w:tab w:val="left" w:pos="1320"/>
              <w:tab w:val="right" w:leader="dot" w:pos="9350"/>
            </w:tabs>
            <w:rPr>
              <w:rFonts w:eastAsiaTheme="minorEastAsia"/>
              <w:noProof/>
            </w:rPr>
          </w:pPr>
          <w:hyperlink w:anchor="_Toc73972975" w:history="1">
            <w:r w:rsidR="00511DFC" w:rsidRPr="00285BC8">
              <w:rPr>
                <w:rStyle w:val="Hyperlink"/>
                <w:rFonts w:ascii="Times New Roman" w:hAnsi="Times New Roman" w:cs="Times New Roman"/>
                <w:noProof/>
              </w:rPr>
              <w:t>9.1.7.</w:t>
            </w:r>
            <w:r w:rsidR="00511DFC">
              <w:rPr>
                <w:rFonts w:eastAsiaTheme="minorEastAsia"/>
                <w:noProof/>
              </w:rPr>
              <w:tab/>
            </w:r>
            <w:r w:rsidR="00511DFC" w:rsidRPr="00285BC8">
              <w:rPr>
                <w:rStyle w:val="Hyperlink"/>
                <w:rFonts w:ascii="Times New Roman" w:hAnsi="Times New Roman" w:cs="Times New Roman"/>
                <w:noProof/>
              </w:rPr>
              <w:t>COMPENSATION</w:t>
            </w:r>
            <w:r w:rsidR="00511DFC">
              <w:rPr>
                <w:noProof/>
                <w:webHidden/>
              </w:rPr>
              <w:tab/>
            </w:r>
            <w:r w:rsidR="00511DFC">
              <w:rPr>
                <w:noProof/>
                <w:webHidden/>
              </w:rPr>
              <w:fldChar w:fldCharType="begin"/>
            </w:r>
            <w:r w:rsidR="00511DFC">
              <w:rPr>
                <w:noProof/>
                <w:webHidden/>
              </w:rPr>
              <w:instrText xml:space="preserve"> PAGEREF _Toc73972975 \h </w:instrText>
            </w:r>
            <w:r w:rsidR="00511DFC">
              <w:rPr>
                <w:noProof/>
                <w:webHidden/>
              </w:rPr>
            </w:r>
            <w:r w:rsidR="00511DFC">
              <w:rPr>
                <w:noProof/>
                <w:webHidden/>
              </w:rPr>
              <w:fldChar w:fldCharType="separate"/>
            </w:r>
            <w:r w:rsidR="00511DFC">
              <w:rPr>
                <w:noProof/>
                <w:webHidden/>
              </w:rPr>
              <w:t>63</w:t>
            </w:r>
            <w:r w:rsidR="00511DFC">
              <w:rPr>
                <w:noProof/>
                <w:webHidden/>
              </w:rPr>
              <w:fldChar w:fldCharType="end"/>
            </w:r>
          </w:hyperlink>
        </w:p>
        <w:p w14:paraId="0543D101" w14:textId="3396BACB" w:rsidR="00511DFC" w:rsidRDefault="00F704B1">
          <w:pPr>
            <w:pStyle w:val="TOC3"/>
            <w:tabs>
              <w:tab w:val="left" w:pos="1320"/>
              <w:tab w:val="right" w:leader="dot" w:pos="9350"/>
            </w:tabs>
            <w:rPr>
              <w:rFonts w:eastAsiaTheme="minorEastAsia"/>
              <w:noProof/>
            </w:rPr>
          </w:pPr>
          <w:hyperlink w:anchor="_Toc73972976" w:history="1">
            <w:r w:rsidR="00511DFC" w:rsidRPr="00285BC8">
              <w:rPr>
                <w:rStyle w:val="Hyperlink"/>
                <w:rFonts w:ascii="Times New Roman" w:hAnsi="Times New Roman" w:cs="Times New Roman"/>
                <w:noProof/>
              </w:rPr>
              <w:t>9.1.8.</w:t>
            </w:r>
            <w:r w:rsidR="00511DFC">
              <w:rPr>
                <w:rFonts w:eastAsiaTheme="minorEastAsia"/>
                <w:noProof/>
              </w:rPr>
              <w:tab/>
            </w:r>
            <w:r w:rsidR="00511DFC" w:rsidRPr="00285BC8">
              <w:rPr>
                <w:rStyle w:val="Hyperlink"/>
                <w:rFonts w:ascii="Times New Roman" w:hAnsi="Times New Roman" w:cs="Times New Roman"/>
                <w:noProof/>
              </w:rPr>
              <w:t>OTHER INFORMATION</w:t>
            </w:r>
            <w:r w:rsidR="00511DFC">
              <w:rPr>
                <w:noProof/>
                <w:webHidden/>
              </w:rPr>
              <w:tab/>
            </w:r>
            <w:r w:rsidR="00511DFC">
              <w:rPr>
                <w:noProof/>
                <w:webHidden/>
              </w:rPr>
              <w:fldChar w:fldCharType="begin"/>
            </w:r>
            <w:r w:rsidR="00511DFC">
              <w:rPr>
                <w:noProof/>
                <w:webHidden/>
              </w:rPr>
              <w:instrText xml:space="preserve"> PAGEREF _Toc73972976 \h </w:instrText>
            </w:r>
            <w:r w:rsidR="00511DFC">
              <w:rPr>
                <w:noProof/>
                <w:webHidden/>
              </w:rPr>
            </w:r>
            <w:r w:rsidR="00511DFC">
              <w:rPr>
                <w:noProof/>
                <w:webHidden/>
              </w:rPr>
              <w:fldChar w:fldCharType="separate"/>
            </w:r>
            <w:r w:rsidR="00511DFC">
              <w:rPr>
                <w:noProof/>
                <w:webHidden/>
              </w:rPr>
              <w:t>63</w:t>
            </w:r>
            <w:r w:rsidR="00511DFC">
              <w:rPr>
                <w:noProof/>
                <w:webHidden/>
              </w:rPr>
              <w:fldChar w:fldCharType="end"/>
            </w:r>
          </w:hyperlink>
        </w:p>
        <w:p w14:paraId="15B5CF3C" w14:textId="05078DC7" w:rsidR="00511DFC" w:rsidRDefault="00F704B1">
          <w:pPr>
            <w:pStyle w:val="TOC2"/>
            <w:tabs>
              <w:tab w:val="left" w:pos="880"/>
              <w:tab w:val="right" w:leader="dot" w:pos="9350"/>
            </w:tabs>
            <w:rPr>
              <w:rFonts w:eastAsiaTheme="minorEastAsia"/>
              <w:noProof/>
            </w:rPr>
          </w:pPr>
          <w:hyperlink w:anchor="_Toc73972977" w:history="1">
            <w:r w:rsidR="00511DFC" w:rsidRPr="00285BC8">
              <w:rPr>
                <w:rStyle w:val="Hyperlink"/>
                <w:rFonts w:ascii="Times New Roman" w:hAnsi="Times New Roman" w:cs="Times New Roman"/>
                <w:noProof/>
              </w:rPr>
              <w:t>9.2.</w:t>
            </w:r>
            <w:r w:rsidR="00511DFC">
              <w:rPr>
                <w:rFonts w:eastAsiaTheme="minorEastAsia"/>
                <w:noProof/>
              </w:rPr>
              <w:tab/>
            </w:r>
            <w:r w:rsidR="00511DFC" w:rsidRPr="00285BC8">
              <w:rPr>
                <w:rStyle w:val="Hyperlink"/>
                <w:rFonts w:ascii="Times New Roman" w:hAnsi="Times New Roman" w:cs="Times New Roman"/>
                <w:noProof/>
              </w:rPr>
              <w:t>CONDITION STATEMENT AND OFFICER’s SIGNATURE</w:t>
            </w:r>
            <w:r w:rsidR="00511DFC">
              <w:rPr>
                <w:noProof/>
                <w:webHidden/>
              </w:rPr>
              <w:tab/>
            </w:r>
            <w:r w:rsidR="00511DFC">
              <w:rPr>
                <w:noProof/>
                <w:webHidden/>
              </w:rPr>
              <w:fldChar w:fldCharType="begin"/>
            </w:r>
            <w:r w:rsidR="00511DFC">
              <w:rPr>
                <w:noProof/>
                <w:webHidden/>
              </w:rPr>
              <w:instrText xml:space="preserve"> PAGEREF _Toc73972977 \h </w:instrText>
            </w:r>
            <w:r w:rsidR="00511DFC">
              <w:rPr>
                <w:noProof/>
                <w:webHidden/>
              </w:rPr>
            </w:r>
            <w:r w:rsidR="00511DFC">
              <w:rPr>
                <w:noProof/>
                <w:webHidden/>
              </w:rPr>
              <w:fldChar w:fldCharType="separate"/>
            </w:r>
            <w:r w:rsidR="00511DFC">
              <w:rPr>
                <w:noProof/>
                <w:webHidden/>
              </w:rPr>
              <w:t>64</w:t>
            </w:r>
            <w:r w:rsidR="00511DFC">
              <w:rPr>
                <w:noProof/>
                <w:webHidden/>
              </w:rPr>
              <w:fldChar w:fldCharType="end"/>
            </w:r>
          </w:hyperlink>
        </w:p>
        <w:p w14:paraId="7ADBE94A" w14:textId="6192C9F5" w:rsidR="00511DFC" w:rsidRDefault="00F704B1">
          <w:pPr>
            <w:pStyle w:val="TOC1"/>
            <w:rPr>
              <w:rFonts w:eastAsiaTheme="minorEastAsia"/>
              <w:noProof/>
            </w:rPr>
          </w:pPr>
          <w:hyperlink w:anchor="_Toc73972978" w:history="1">
            <w:r w:rsidR="00511DFC" w:rsidRPr="00285BC8">
              <w:rPr>
                <w:rStyle w:val="Hyperlink"/>
                <w:rFonts w:cs="Times New Roman"/>
                <w:noProof/>
              </w:rPr>
              <w:t>10.</w:t>
            </w:r>
            <w:r w:rsidR="00511DFC">
              <w:rPr>
                <w:rFonts w:eastAsiaTheme="minorEastAsia"/>
                <w:noProof/>
              </w:rPr>
              <w:tab/>
            </w:r>
            <w:r w:rsidR="00511DFC" w:rsidRPr="00285BC8">
              <w:rPr>
                <w:rStyle w:val="Hyperlink"/>
                <w:rFonts w:ascii="Times New Roman" w:hAnsi="Times New Roman" w:cs="Times New Roman"/>
                <w:noProof/>
              </w:rPr>
              <w:t>ESSENTIAL TERMS AND CONDITIONS</w:t>
            </w:r>
            <w:r w:rsidR="00511DFC">
              <w:rPr>
                <w:noProof/>
                <w:webHidden/>
              </w:rPr>
              <w:tab/>
            </w:r>
            <w:r w:rsidR="00511DFC">
              <w:rPr>
                <w:noProof/>
                <w:webHidden/>
              </w:rPr>
              <w:fldChar w:fldCharType="begin"/>
            </w:r>
            <w:r w:rsidR="00511DFC">
              <w:rPr>
                <w:noProof/>
                <w:webHidden/>
              </w:rPr>
              <w:instrText xml:space="preserve"> PAGEREF _Toc73972978 \h </w:instrText>
            </w:r>
            <w:r w:rsidR="00511DFC">
              <w:rPr>
                <w:noProof/>
                <w:webHidden/>
              </w:rPr>
            </w:r>
            <w:r w:rsidR="00511DFC">
              <w:rPr>
                <w:noProof/>
                <w:webHidden/>
              </w:rPr>
              <w:fldChar w:fldCharType="separate"/>
            </w:r>
            <w:r w:rsidR="00511DFC">
              <w:rPr>
                <w:noProof/>
                <w:webHidden/>
              </w:rPr>
              <w:t>65</w:t>
            </w:r>
            <w:r w:rsidR="00511DFC">
              <w:rPr>
                <w:noProof/>
                <w:webHidden/>
              </w:rPr>
              <w:fldChar w:fldCharType="end"/>
            </w:r>
          </w:hyperlink>
        </w:p>
        <w:p w14:paraId="6191BA6F" w14:textId="065E1363" w:rsidR="00511DFC" w:rsidRDefault="00F704B1">
          <w:pPr>
            <w:pStyle w:val="TOC2"/>
            <w:tabs>
              <w:tab w:val="left" w:pos="1100"/>
              <w:tab w:val="right" w:leader="dot" w:pos="9350"/>
            </w:tabs>
            <w:rPr>
              <w:rFonts w:eastAsiaTheme="minorEastAsia"/>
              <w:noProof/>
            </w:rPr>
          </w:pPr>
          <w:hyperlink w:anchor="_Toc73972979" w:history="1">
            <w:r w:rsidR="00511DFC" w:rsidRPr="00285BC8">
              <w:rPr>
                <w:rStyle w:val="Hyperlink"/>
                <w:rFonts w:ascii="Times New Roman" w:hAnsi="Times New Roman" w:cs="Times New Roman"/>
                <w:noProof/>
              </w:rPr>
              <w:t>10.1.</w:t>
            </w:r>
            <w:r w:rsidR="00511DFC">
              <w:rPr>
                <w:rFonts w:eastAsiaTheme="minorEastAsia"/>
                <w:noProof/>
              </w:rPr>
              <w:tab/>
            </w:r>
            <w:r w:rsidR="00511DFC" w:rsidRPr="00285BC8">
              <w:rPr>
                <w:rStyle w:val="Hyperlink"/>
                <w:rFonts w:ascii="Times New Roman" w:hAnsi="Times New Roman" w:cs="Times New Roman"/>
                <w:noProof/>
              </w:rPr>
              <w:t>MOTC RIGHTS</w:t>
            </w:r>
            <w:r w:rsidR="00511DFC">
              <w:rPr>
                <w:noProof/>
                <w:webHidden/>
              </w:rPr>
              <w:tab/>
            </w:r>
            <w:r w:rsidR="00511DFC">
              <w:rPr>
                <w:noProof/>
                <w:webHidden/>
              </w:rPr>
              <w:fldChar w:fldCharType="begin"/>
            </w:r>
            <w:r w:rsidR="00511DFC">
              <w:rPr>
                <w:noProof/>
                <w:webHidden/>
              </w:rPr>
              <w:instrText xml:space="preserve"> PAGEREF _Toc73972979 \h </w:instrText>
            </w:r>
            <w:r w:rsidR="00511DFC">
              <w:rPr>
                <w:noProof/>
                <w:webHidden/>
              </w:rPr>
            </w:r>
            <w:r w:rsidR="00511DFC">
              <w:rPr>
                <w:noProof/>
                <w:webHidden/>
              </w:rPr>
              <w:fldChar w:fldCharType="separate"/>
            </w:r>
            <w:r w:rsidR="00511DFC">
              <w:rPr>
                <w:noProof/>
                <w:webHidden/>
              </w:rPr>
              <w:t>65</w:t>
            </w:r>
            <w:r w:rsidR="00511DFC">
              <w:rPr>
                <w:noProof/>
                <w:webHidden/>
              </w:rPr>
              <w:fldChar w:fldCharType="end"/>
            </w:r>
          </w:hyperlink>
        </w:p>
        <w:p w14:paraId="2EAA2C96" w14:textId="13A1BE54" w:rsidR="00511DFC" w:rsidRDefault="00F704B1">
          <w:pPr>
            <w:pStyle w:val="TOC2"/>
            <w:tabs>
              <w:tab w:val="left" w:pos="1100"/>
              <w:tab w:val="right" w:leader="dot" w:pos="9350"/>
            </w:tabs>
            <w:rPr>
              <w:rFonts w:eastAsiaTheme="minorEastAsia"/>
              <w:noProof/>
            </w:rPr>
          </w:pPr>
          <w:hyperlink w:anchor="_Toc73972980" w:history="1">
            <w:r w:rsidR="00511DFC" w:rsidRPr="00285BC8">
              <w:rPr>
                <w:rStyle w:val="Hyperlink"/>
                <w:rFonts w:ascii="Times New Roman" w:hAnsi="Times New Roman" w:cs="Times New Roman"/>
                <w:noProof/>
              </w:rPr>
              <w:t>10.2.</w:t>
            </w:r>
            <w:r w:rsidR="00511DFC">
              <w:rPr>
                <w:rFonts w:eastAsiaTheme="minorEastAsia"/>
                <w:noProof/>
              </w:rPr>
              <w:tab/>
            </w:r>
            <w:r w:rsidR="00511DFC" w:rsidRPr="00285BC8">
              <w:rPr>
                <w:rStyle w:val="Hyperlink"/>
                <w:rFonts w:ascii="Times New Roman" w:hAnsi="Times New Roman" w:cs="Times New Roman"/>
                <w:noProof/>
              </w:rPr>
              <w:t>CONFIDENTIALITY OF INFORMATION</w:t>
            </w:r>
            <w:r w:rsidR="00511DFC">
              <w:rPr>
                <w:noProof/>
                <w:webHidden/>
              </w:rPr>
              <w:tab/>
            </w:r>
            <w:r w:rsidR="00511DFC">
              <w:rPr>
                <w:noProof/>
                <w:webHidden/>
              </w:rPr>
              <w:fldChar w:fldCharType="begin"/>
            </w:r>
            <w:r w:rsidR="00511DFC">
              <w:rPr>
                <w:noProof/>
                <w:webHidden/>
              </w:rPr>
              <w:instrText xml:space="preserve"> PAGEREF _Toc73972980 \h </w:instrText>
            </w:r>
            <w:r w:rsidR="00511DFC">
              <w:rPr>
                <w:noProof/>
                <w:webHidden/>
              </w:rPr>
            </w:r>
            <w:r w:rsidR="00511DFC">
              <w:rPr>
                <w:noProof/>
                <w:webHidden/>
              </w:rPr>
              <w:fldChar w:fldCharType="separate"/>
            </w:r>
            <w:r w:rsidR="00511DFC">
              <w:rPr>
                <w:noProof/>
                <w:webHidden/>
              </w:rPr>
              <w:t>65</w:t>
            </w:r>
            <w:r w:rsidR="00511DFC">
              <w:rPr>
                <w:noProof/>
                <w:webHidden/>
              </w:rPr>
              <w:fldChar w:fldCharType="end"/>
            </w:r>
          </w:hyperlink>
        </w:p>
        <w:p w14:paraId="517D3E6C" w14:textId="7A220864" w:rsidR="00511DFC" w:rsidRDefault="00F704B1">
          <w:pPr>
            <w:pStyle w:val="TOC2"/>
            <w:tabs>
              <w:tab w:val="left" w:pos="1100"/>
              <w:tab w:val="right" w:leader="dot" w:pos="9350"/>
            </w:tabs>
            <w:rPr>
              <w:rFonts w:eastAsiaTheme="minorEastAsia"/>
              <w:noProof/>
            </w:rPr>
          </w:pPr>
          <w:hyperlink w:anchor="_Toc73972981" w:history="1">
            <w:r w:rsidR="00511DFC" w:rsidRPr="00285BC8">
              <w:rPr>
                <w:rStyle w:val="Hyperlink"/>
                <w:rFonts w:ascii="Times New Roman" w:hAnsi="Times New Roman" w:cs="Times New Roman"/>
                <w:noProof/>
              </w:rPr>
              <w:t>10.3.</w:t>
            </w:r>
            <w:r w:rsidR="00511DFC">
              <w:rPr>
                <w:rFonts w:eastAsiaTheme="minorEastAsia"/>
                <w:noProof/>
              </w:rPr>
              <w:tab/>
            </w:r>
            <w:r w:rsidR="00511DFC" w:rsidRPr="00285BC8">
              <w:rPr>
                <w:rStyle w:val="Hyperlink"/>
                <w:rFonts w:ascii="Times New Roman" w:hAnsi="Times New Roman" w:cs="Times New Roman"/>
                <w:noProof/>
              </w:rPr>
              <w:t>PROPOSAL EXPENSES</w:t>
            </w:r>
            <w:r w:rsidR="00511DFC">
              <w:rPr>
                <w:noProof/>
                <w:webHidden/>
              </w:rPr>
              <w:tab/>
            </w:r>
            <w:r w:rsidR="00511DFC">
              <w:rPr>
                <w:noProof/>
                <w:webHidden/>
              </w:rPr>
              <w:fldChar w:fldCharType="begin"/>
            </w:r>
            <w:r w:rsidR="00511DFC">
              <w:rPr>
                <w:noProof/>
                <w:webHidden/>
              </w:rPr>
              <w:instrText xml:space="preserve"> PAGEREF _Toc73972981 \h </w:instrText>
            </w:r>
            <w:r w:rsidR="00511DFC">
              <w:rPr>
                <w:noProof/>
                <w:webHidden/>
              </w:rPr>
            </w:r>
            <w:r w:rsidR="00511DFC">
              <w:rPr>
                <w:noProof/>
                <w:webHidden/>
              </w:rPr>
              <w:fldChar w:fldCharType="separate"/>
            </w:r>
            <w:r w:rsidR="00511DFC">
              <w:rPr>
                <w:noProof/>
                <w:webHidden/>
              </w:rPr>
              <w:t>65</w:t>
            </w:r>
            <w:r w:rsidR="00511DFC">
              <w:rPr>
                <w:noProof/>
                <w:webHidden/>
              </w:rPr>
              <w:fldChar w:fldCharType="end"/>
            </w:r>
          </w:hyperlink>
        </w:p>
        <w:p w14:paraId="4CD09D76" w14:textId="4343495A" w:rsidR="00511DFC" w:rsidRDefault="00F704B1">
          <w:pPr>
            <w:pStyle w:val="TOC2"/>
            <w:tabs>
              <w:tab w:val="left" w:pos="1100"/>
              <w:tab w:val="right" w:leader="dot" w:pos="9350"/>
            </w:tabs>
            <w:rPr>
              <w:rFonts w:eastAsiaTheme="minorEastAsia"/>
              <w:noProof/>
            </w:rPr>
          </w:pPr>
          <w:hyperlink w:anchor="_Toc73972982" w:history="1">
            <w:r w:rsidR="00511DFC" w:rsidRPr="00285BC8">
              <w:rPr>
                <w:rStyle w:val="Hyperlink"/>
                <w:rFonts w:ascii="Times New Roman" w:hAnsi="Times New Roman" w:cs="Times New Roman"/>
                <w:noProof/>
              </w:rPr>
              <w:t>10.4.</w:t>
            </w:r>
            <w:r w:rsidR="00511DFC">
              <w:rPr>
                <w:rFonts w:eastAsiaTheme="minorEastAsia"/>
                <w:noProof/>
              </w:rPr>
              <w:tab/>
            </w:r>
            <w:r w:rsidR="00511DFC" w:rsidRPr="00285BC8">
              <w:rPr>
                <w:rStyle w:val="Hyperlink"/>
                <w:rFonts w:ascii="Times New Roman" w:hAnsi="Times New Roman" w:cs="Times New Roman"/>
                <w:noProof/>
              </w:rPr>
              <w:t>TAXES</w:t>
            </w:r>
            <w:r w:rsidR="00511DFC">
              <w:rPr>
                <w:noProof/>
                <w:webHidden/>
              </w:rPr>
              <w:tab/>
            </w:r>
            <w:r w:rsidR="00511DFC">
              <w:rPr>
                <w:noProof/>
                <w:webHidden/>
              </w:rPr>
              <w:fldChar w:fldCharType="begin"/>
            </w:r>
            <w:r w:rsidR="00511DFC">
              <w:rPr>
                <w:noProof/>
                <w:webHidden/>
              </w:rPr>
              <w:instrText xml:space="preserve"> PAGEREF _Toc73972982 \h </w:instrText>
            </w:r>
            <w:r w:rsidR="00511DFC">
              <w:rPr>
                <w:noProof/>
                <w:webHidden/>
              </w:rPr>
            </w:r>
            <w:r w:rsidR="00511DFC">
              <w:rPr>
                <w:noProof/>
                <w:webHidden/>
              </w:rPr>
              <w:fldChar w:fldCharType="separate"/>
            </w:r>
            <w:r w:rsidR="00511DFC">
              <w:rPr>
                <w:noProof/>
                <w:webHidden/>
              </w:rPr>
              <w:t>65</w:t>
            </w:r>
            <w:r w:rsidR="00511DFC">
              <w:rPr>
                <w:noProof/>
                <w:webHidden/>
              </w:rPr>
              <w:fldChar w:fldCharType="end"/>
            </w:r>
          </w:hyperlink>
        </w:p>
        <w:p w14:paraId="7A3584BE" w14:textId="4851CCB2" w:rsidR="00511DFC" w:rsidRDefault="00F704B1">
          <w:pPr>
            <w:pStyle w:val="TOC2"/>
            <w:tabs>
              <w:tab w:val="left" w:pos="1100"/>
              <w:tab w:val="right" w:leader="dot" w:pos="9350"/>
            </w:tabs>
            <w:rPr>
              <w:rFonts w:eastAsiaTheme="minorEastAsia"/>
              <w:noProof/>
            </w:rPr>
          </w:pPr>
          <w:hyperlink w:anchor="_Toc73972983" w:history="1">
            <w:r w:rsidR="00511DFC" w:rsidRPr="00285BC8">
              <w:rPr>
                <w:rStyle w:val="Hyperlink"/>
                <w:rFonts w:ascii="Times New Roman" w:hAnsi="Times New Roman" w:cs="Times New Roman"/>
                <w:noProof/>
              </w:rPr>
              <w:t>10.5.</w:t>
            </w:r>
            <w:r w:rsidR="00511DFC">
              <w:rPr>
                <w:rFonts w:eastAsiaTheme="minorEastAsia"/>
                <w:noProof/>
              </w:rPr>
              <w:tab/>
            </w:r>
            <w:r w:rsidR="00511DFC" w:rsidRPr="00285BC8">
              <w:rPr>
                <w:rStyle w:val="Hyperlink"/>
                <w:rFonts w:ascii="Times New Roman" w:hAnsi="Times New Roman" w:cs="Times New Roman"/>
                <w:noProof/>
              </w:rPr>
              <w:t>FORMAL AGREEMENT</w:t>
            </w:r>
            <w:r w:rsidR="00511DFC">
              <w:rPr>
                <w:noProof/>
                <w:webHidden/>
              </w:rPr>
              <w:tab/>
            </w:r>
            <w:r w:rsidR="00511DFC">
              <w:rPr>
                <w:noProof/>
                <w:webHidden/>
              </w:rPr>
              <w:fldChar w:fldCharType="begin"/>
            </w:r>
            <w:r w:rsidR="00511DFC">
              <w:rPr>
                <w:noProof/>
                <w:webHidden/>
              </w:rPr>
              <w:instrText xml:space="preserve"> PAGEREF _Toc73972983 \h </w:instrText>
            </w:r>
            <w:r w:rsidR="00511DFC">
              <w:rPr>
                <w:noProof/>
                <w:webHidden/>
              </w:rPr>
            </w:r>
            <w:r w:rsidR="00511DFC">
              <w:rPr>
                <w:noProof/>
                <w:webHidden/>
              </w:rPr>
              <w:fldChar w:fldCharType="separate"/>
            </w:r>
            <w:r w:rsidR="00511DFC">
              <w:rPr>
                <w:noProof/>
                <w:webHidden/>
              </w:rPr>
              <w:t>65</w:t>
            </w:r>
            <w:r w:rsidR="00511DFC">
              <w:rPr>
                <w:noProof/>
                <w:webHidden/>
              </w:rPr>
              <w:fldChar w:fldCharType="end"/>
            </w:r>
          </w:hyperlink>
        </w:p>
        <w:p w14:paraId="723254CC" w14:textId="59289B3A" w:rsidR="00511DFC" w:rsidRDefault="00F704B1">
          <w:pPr>
            <w:pStyle w:val="TOC2"/>
            <w:tabs>
              <w:tab w:val="left" w:pos="1100"/>
              <w:tab w:val="right" w:leader="dot" w:pos="9350"/>
            </w:tabs>
            <w:rPr>
              <w:rFonts w:eastAsiaTheme="minorEastAsia"/>
              <w:noProof/>
            </w:rPr>
          </w:pPr>
          <w:hyperlink w:anchor="_Toc73972984" w:history="1">
            <w:r w:rsidR="00511DFC" w:rsidRPr="00285BC8">
              <w:rPr>
                <w:rStyle w:val="Hyperlink"/>
                <w:rFonts w:ascii="Times New Roman" w:hAnsi="Times New Roman" w:cs="Times New Roman"/>
                <w:noProof/>
              </w:rPr>
              <w:t>10.6.</w:t>
            </w:r>
            <w:r w:rsidR="00511DFC">
              <w:rPr>
                <w:rFonts w:eastAsiaTheme="minorEastAsia"/>
                <w:noProof/>
              </w:rPr>
              <w:tab/>
            </w:r>
            <w:r w:rsidR="00511DFC" w:rsidRPr="00285BC8">
              <w:rPr>
                <w:rStyle w:val="Hyperlink"/>
                <w:rFonts w:ascii="Times New Roman" w:hAnsi="Times New Roman" w:cs="Times New Roman"/>
                <w:noProof/>
              </w:rPr>
              <w:t>GOVERNING LAWS</w:t>
            </w:r>
            <w:r w:rsidR="00511DFC">
              <w:rPr>
                <w:noProof/>
                <w:webHidden/>
              </w:rPr>
              <w:tab/>
            </w:r>
            <w:r w:rsidR="00511DFC">
              <w:rPr>
                <w:noProof/>
                <w:webHidden/>
              </w:rPr>
              <w:fldChar w:fldCharType="begin"/>
            </w:r>
            <w:r w:rsidR="00511DFC">
              <w:rPr>
                <w:noProof/>
                <w:webHidden/>
              </w:rPr>
              <w:instrText xml:space="preserve"> PAGEREF _Toc73972984 \h </w:instrText>
            </w:r>
            <w:r w:rsidR="00511DFC">
              <w:rPr>
                <w:noProof/>
                <w:webHidden/>
              </w:rPr>
            </w:r>
            <w:r w:rsidR="00511DFC">
              <w:rPr>
                <w:noProof/>
                <w:webHidden/>
              </w:rPr>
              <w:fldChar w:fldCharType="separate"/>
            </w:r>
            <w:r w:rsidR="00511DFC">
              <w:rPr>
                <w:noProof/>
                <w:webHidden/>
              </w:rPr>
              <w:t>65</w:t>
            </w:r>
            <w:r w:rsidR="00511DFC">
              <w:rPr>
                <w:noProof/>
                <w:webHidden/>
              </w:rPr>
              <w:fldChar w:fldCharType="end"/>
            </w:r>
          </w:hyperlink>
        </w:p>
        <w:p w14:paraId="0FEC05FB" w14:textId="5D5BB39D" w:rsidR="00511DFC" w:rsidRDefault="00F704B1">
          <w:pPr>
            <w:pStyle w:val="TOC2"/>
            <w:tabs>
              <w:tab w:val="left" w:pos="1100"/>
              <w:tab w:val="right" w:leader="dot" w:pos="9350"/>
            </w:tabs>
            <w:rPr>
              <w:rFonts w:eastAsiaTheme="minorEastAsia"/>
              <w:noProof/>
            </w:rPr>
          </w:pPr>
          <w:hyperlink w:anchor="_Toc73972985" w:history="1">
            <w:r w:rsidR="00511DFC" w:rsidRPr="00285BC8">
              <w:rPr>
                <w:rStyle w:val="Hyperlink"/>
                <w:rFonts w:ascii="Times New Roman" w:hAnsi="Times New Roman" w:cs="Times New Roman"/>
                <w:noProof/>
              </w:rPr>
              <w:t>10.7.</w:t>
            </w:r>
            <w:r w:rsidR="00511DFC">
              <w:rPr>
                <w:rFonts w:eastAsiaTheme="minorEastAsia"/>
                <w:noProof/>
              </w:rPr>
              <w:tab/>
            </w:r>
            <w:r w:rsidR="00511DFC" w:rsidRPr="00285BC8">
              <w:rPr>
                <w:rStyle w:val="Hyperlink"/>
                <w:rFonts w:ascii="Times New Roman" w:hAnsi="Times New Roman" w:cs="Times New Roman"/>
                <w:noProof/>
              </w:rPr>
              <w:t>SUFFICIENCY OF PROPOSAL</w:t>
            </w:r>
            <w:r w:rsidR="00511DFC">
              <w:rPr>
                <w:noProof/>
                <w:webHidden/>
              </w:rPr>
              <w:tab/>
            </w:r>
            <w:r w:rsidR="00511DFC">
              <w:rPr>
                <w:noProof/>
                <w:webHidden/>
              </w:rPr>
              <w:fldChar w:fldCharType="begin"/>
            </w:r>
            <w:r w:rsidR="00511DFC">
              <w:rPr>
                <w:noProof/>
                <w:webHidden/>
              </w:rPr>
              <w:instrText xml:space="preserve"> PAGEREF _Toc73972985 \h </w:instrText>
            </w:r>
            <w:r w:rsidR="00511DFC">
              <w:rPr>
                <w:noProof/>
                <w:webHidden/>
              </w:rPr>
            </w:r>
            <w:r w:rsidR="00511DFC">
              <w:rPr>
                <w:noProof/>
                <w:webHidden/>
              </w:rPr>
              <w:fldChar w:fldCharType="separate"/>
            </w:r>
            <w:r w:rsidR="00511DFC">
              <w:rPr>
                <w:noProof/>
                <w:webHidden/>
              </w:rPr>
              <w:t>66</w:t>
            </w:r>
            <w:r w:rsidR="00511DFC">
              <w:rPr>
                <w:noProof/>
                <w:webHidden/>
              </w:rPr>
              <w:fldChar w:fldCharType="end"/>
            </w:r>
          </w:hyperlink>
        </w:p>
        <w:p w14:paraId="6CAE2900" w14:textId="0125B803" w:rsidR="00511DFC" w:rsidRDefault="00F704B1">
          <w:pPr>
            <w:pStyle w:val="TOC2"/>
            <w:tabs>
              <w:tab w:val="left" w:pos="1100"/>
              <w:tab w:val="right" w:leader="dot" w:pos="9350"/>
            </w:tabs>
            <w:rPr>
              <w:rFonts w:eastAsiaTheme="minorEastAsia"/>
              <w:noProof/>
            </w:rPr>
          </w:pPr>
          <w:hyperlink w:anchor="_Toc73972986" w:history="1">
            <w:r w:rsidR="00511DFC" w:rsidRPr="00285BC8">
              <w:rPr>
                <w:rStyle w:val="Hyperlink"/>
                <w:rFonts w:ascii="Times New Roman" w:hAnsi="Times New Roman" w:cs="Times New Roman"/>
                <w:noProof/>
              </w:rPr>
              <w:t>10.8.</w:t>
            </w:r>
            <w:r w:rsidR="00511DFC">
              <w:rPr>
                <w:rFonts w:eastAsiaTheme="minorEastAsia"/>
                <w:noProof/>
              </w:rPr>
              <w:tab/>
            </w:r>
            <w:r w:rsidR="00511DFC" w:rsidRPr="00285BC8">
              <w:rPr>
                <w:rStyle w:val="Hyperlink"/>
                <w:rFonts w:ascii="Times New Roman" w:hAnsi="Times New Roman" w:cs="Times New Roman"/>
                <w:noProof/>
              </w:rPr>
              <w:t>COMPLIANCE REQUIREMENTS:</w:t>
            </w:r>
            <w:r w:rsidR="00511DFC">
              <w:rPr>
                <w:noProof/>
                <w:webHidden/>
              </w:rPr>
              <w:tab/>
            </w:r>
            <w:r w:rsidR="00511DFC">
              <w:rPr>
                <w:noProof/>
                <w:webHidden/>
              </w:rPr>
              <w:fldChar w:fldCharType="begin"/>
            </w:r>
            <w:r w:rsidR="00511DFC">
              <w:rPr>
                <w:noProof/>
                <w:webHidden/>
              </w:rPr>
              <w:instrText xml:space="preserve"> PAGEREF _Toc73972986 \h </w:instrText>
            </w:r>
            <w:r w:rsidR="00511DFC">
              <w:rPr>
                <w:noProof/>
                <w:webHidden/>
              </w:rPr>
            </w:r>
            <w:r w:rsidR="00511DFC">
              <w:rPr>
                <w:noProof/>
                <w:webHidden/>
              </w:rPr>
              <w:fldChar w:fldCharType="separate"/>
            </w:r>
            <w:r w:rsidR="00511DFC">
              <w:rPr>
                <w:noProof/>
                <w:webHidden/>
              </w:rPr>
              <w:t>66</w:t>
            </w:r>
            <w:r w:rsidR="00511DFC">
              <w:rPr>
                <w:noProof/>
                <w:webHidden/>
              </w:rPr>
              <w:fldChar w:fldCharType="end"/>
            </w:r>
          </w:hyperlink>
        </w:p>
        <w:p w14:paraId="7067D564" w14:textId="0513D52C" w:rsidR="00511DFC" w:rsidRDefault="00F704B1">
          <w:pPr>
            <w:pStyle w:val="TOC1"/>
            <w:rPr>
              <w:rFonts w:eastAsiaTheme="minorEastAsia"/>
              <w:noProof/>
            </w:rPr>
          </w:pPr>
          <w:hyperlink w:anchor="_Toc73972987" w:history="1">
            <w:r w:rsidR="00511DFC" w:rsidRPr="00285BC8">
              <w:rPr>
                <w:rStyle w:val="Hyperlink"/>
                <w:rFonts w:cs="Times New Roman"/>
                <w:noProof/>
              </w:rPr>
              <w:t>11.</w:t>
            </w:r>
            <w:r w:rsidR="00511DFC">
              <w:rPr>
                <w:rFonts w:eastAsiaTheme="minorEastAsia"/>
                <w:noProof/>
              </w:rPr>
              <w:tab/>
            </w:r>
            <w:r w:rsidR="00511DFC" w:rsidRPr="00285BC8">
              <w:rPr>
                <w:rStyle w:val="Hyperlink"/>
                <w:rFonts w:ascii="Times New Roman" w:hAnsi="Times New Roman" w:cs="Times New Roman"/>
                <w:noProof/>
              </w:rPr>
              <w:t>APPENDIX</w:t>
            </w:r>
            <w:r w:rsidR="00511DFC">
              <w:rPr>
                <w:noProof/>
                <w:webHidden/>
              </w:rPr>
              <w:tab/>
            </w:r>
            <w:r w:rsidR="00511DFC">
              <w:rPr>
                <w:noProof/>
                <w:webHidden/>
              </w:rPr>
              <w:fldChar w:fldCharType="begin"/>
            </w:r>
            <w:r w:rsidR="00511DFC">
              <w:rPr>
                <w:noProof/>
                <w:webHidden/>
              </w:rPr>
              <w:instrText xml:space="preserve"> PAGEREF _Toc73972987 \h </w:instrText>
            </w:r>
            <w:r w:rsidR="00511DFC">
              <w:rPr>
                <w:noProof/>
                <w:webHidden/>
              </w:rPr>
            </w:r>
            <w:r w:rsidR="00511DFC">
              <w:rPr>
                <w:noProof/>
                <w:webHidden/>
              </w:rPr>
              <w:fldChar w:fldCharType="separate"/>
            </w:r>
            <w:r w:rsidR="00511DFC">
              <w:rPr>
                <w:noProof/>
                <w:webHidden/>
              </w:rPr>
              <w:t>68</w:t>
            </w:r>
            <w:r w:rsidR="00511DFC">
              <w:rPr>
                <w:noProof/>
                <w:webHidden/>
              </w:rPr>
              <w:fldChar w:fldCharType="end"/>
            </w:r>
          </w:hyperlink>
        </w:p>
        <w:p w14:paraId="5A7248D9" w14:textId="59FC231E" w:rsidR="00511DFC" w:rsidRDefault="00F704B1">
          <w:pPr>
            <w:pStyle w:val="TOC2"/>
            <w:tabs>
              <w:tab w:val="left" w:pos="1100"/>
              <w:tab w:val="right" w:leader="dot" w:pos="9350"/>
            </w:tabs>
            <w:rPr>
              <w:rFonts w:eastAsiaTheme="minorEastAsia"/>
              <w:noProof/>
            </w:rPr>
          </w:pPr>
          <w:hyperlink w:anchor="_Toc73972988" w:history="1">
            <w:r w:rsidR="00511DFC" w:rsidRPr="00285BC8">
              <w:rPr>
                <w:rStyle w:val="Hyperlink"/>
                <w:rFonts w:ascii="Times New Roman" w:hAnsi="Times New Roman" w:cs="Times New Roman"/>
                <w:noProof/>
              </w:rPr>
              <w:t>11.1.</w:t>
            </w:r>
            <w:r w:rsidR="00511DFC">
              <w:rPr>
                <w:rFonts w:eastAsiaTheme="minorEastAsia"/>
                <w:noProof/>
              </w:rPr>
              <w:tab/>
            </w:r>
            <w:r w:rsidR="00511DFC" w:rsidRPr="00285BC8">
              <w:rPr>
                <w:rStyle w:val="Hyperlink"/>
                <w:rFonts w:ascii="Times New Roman" w:hAnsi="Times New Roman" w:cs="Times New Roman"/>
                <w:noProof/>
              </w:rPr>
              <w:t>APPENDIX 1 – TASMU GOVERNANCE</w:t>
            </w:r>
            <w:r w:rsidR="00511DFC">
              <w:rPr>
                <w:noProof/>
                <w:webHidden/>
              </w:rPr>
              <w:tab/>
            </w:r>
            <w:r w:rsidR="00511DFC">
              <w:rPr>
                <w:noProof/>
                <w:webHidden/>
              </w:rPr>
              <w:fldChar w:fldCharType="begin"/>
            </w:r>
            <w:r w:rsidR="00511DFC">
              <w:rPr>
                <w:noProof/>
                <w:webHidden/>
              </w:rPr>
              <w:instrText xml:space="preserve"> PAGEREF _Toc73972988 \h </w:instrText>
            </w:r>
            <w:r w:rsidR="00511DFC">
              <w:rPr>
                <w:noProof/>
                <w:webHidden/>
              </w:rPr>
            </w:r>
            <w:r w:rsidR="00511DFC">
              <w:rPr>
                <w:noProof/>
                <w:webHidden/>
              </w:rPr>
              <w:fldChar w:fldCharType="separate"/>
            </w:r>
            <w:r w:rsidR="00511DFC">
              <w:rPr>
                <w:noProof/>
                <w:webHidden/>
              </w:rPr>
              <w:t>68</w:t>
            </w:r>
            <w:r w:rsidR="00511DFC">
              <w:rPr>
                <w:noProof/>
                <w:webHidden/>
              </w:rPr>
              <w:fldChar w:fldCharType="end"/>
            </w:r>
          </w:hyperlink>
        </w:p>
        <w:p w14:paraId="6D619FD8" w14:textId="71318586" w:rsidR="00511DFC" w:rsidRDefault="00F704B1">
          <w:pPr>
            <w:pStyle w:val="TOC2"/>
            <w:tabs>
              <w:tab w:val="left" w:pos="1100"/>
              <w:tab w:val="right" w:leader="dot" w:pos="9350"/>
            </w:tabs>
            <w:rPr>
              <w:rFonts w:eastAsiaTheme="minorEastAsia"/>
              <w:noProof/>
            </w:rPr>
          </w:pPr>
          <w:hyperlink w:anchor="_Toc73972989" w:history="1">
            <w:r w:rsidR="00511DFC" w:rsidRPr="00285BC8">
              <w:rPr>
                <w:rStyle w:val="Hyperlink"/>
                <w:rFonts w:asciiTheme="majorBidi" w:hAnsiTheme="majorBidi"/>
                <w:noProof/>
              </w:rPr>
              <w:t>11.2.</w:t>
            </w:r>
            <w:r w:rsidR="00511DFC">
              <w:rPr>
                <w:rFonts w:eastAsiaTheme="minorEastAsia"/>
                <w:noProof/>
              </w:rPr>
              <w:tab/>
            </w:r>
            <w:r w:rsidR="00511DFC" w:rsidRPr="00285BC8">
              <w:rPr>
                <w:rStyle w:val="Hyperlink"/>
                <w:rFonts w:asciiTheme="majorBidi" w:hAnsiTheme="majorBidi"/>
                <w:noProof/>
              </w:rPr>
              <w:t>APPENDIX 2 – IT SUPPORT</w:t>
            </w:r>
            <w:r w:rsidR="00511DFC">
              <w:rPr>
                <w:noProof/>
                <w:webHidden/>
              </w:rPr>
              <w:tab/>
            </w:r>
            <w:r w:rsidR="00511DFC">
              <w:rPr>
                <w:noProof/>
                <w:webHidden/>
              </w:rPr>
              <w:fldChar w:fldCharType="begin"/>
            </w:r>
            <w:r w:rsidR="00511DFC">
              <w:rPr>
                <w:noProof/>
                <w:webHidden/>
              </w:rPr>
              <w:instrText xml:space="preserve"> PAGEREF _Toc73972989 \h </w:instrText>
            </w:r>
            <w:r w:rsidR="00511DFC">
              <w:rPr>
                <w:noProof/>
                <w:webHidden/>
              </w:rPr>
            </w:r>
            <w:r w:rsidR="00511DFC">
              <w:rPr>
                <w:noProof/>
                <w:webHidden/>
              </w:rPr>
              <w:fldChar w:fldCharType="separate"/>
            </w:r>
            <w:r w:rsidR="00511DFC">
              <w:rPr>
                <w:noProof/>
                <w:webHidden/>
              </w:rPr>
              <w:t>72</w:t>
            </w:r>
            <w:r w:rsidR="00511DFC">
              <w:rPr>
                <w:noProof/>
                <w:webHidden/>
              </w:rPr>
              <w:fldChar w:fldCharType="end"/>
            </w:r>
          </w:hyperlink>
        </w:p>
        <w:p w14:paraId="553E1AB4" w14:textId="097D36D0" w:rsidR="00511DFC" w:rsidRDefault="00F704B1">
          <w:pPr>
            <w:pStyle w:val="TOC2"/>
            <w:tabs>
              <w:tab w:val="left" w:pos="1100"/>
              <w:tab w:val="right" w:leader="dot" w:pos="9350"/>
            </w:tabs>
            <w:rPr>
              <w:rFonts w:eastAsiaTheme="minorEastAsia"/>
              <w:noProof/>
            </w:rPr>
          </w:pPr>
          <w:hyperlink w:anchor="_Toc73972990" w:history="1">
            <w:r w:rsidR="00511DFC" w:rsidRPr="00285BC8">
              <w:rPr>
                <w:rStyle w:val="Hyperlink"/>
                <w:rFonts w:asciiTheme="majorBidi" w:hAnsiTheme="majorBidi"/>
                <w:noProof/>
              </w:rPr>
              <w:t>11.3.</w:t>
            </w:r>
            <w:r w:rsidR="00511DFC">
              <w:rPr>
                <w:rFonts w:eastAsiaTheme="minorEastAsia"/>
                <w:noProof/>
              </w:rPr>
              <w:tab/>
            </w:r>
            <w:r w:rsidR="00511DFC" w:rsidRPr="00285BC8">
              <w:rPr>
                <w:rStyle w:val="Hyperlink"/>
                <w:rFonts w:asciiTheme="majorBidi" w:hAnsiTheme="majorBidi"/>
                <w:noProof/>
              </w:rPr>
              <w:t>APPENDIX 3 – COMPLIANCE SHEET</w:t>
            </w:r>
            <w:r w:rsidR="00511DFC">
              <w:rPr>
                <w:noProof/>
                <w:webHidden/>
              </w:rPr>
              <w:tab/>
            </w:r>
            <w:r w:rsidR="00511DFC">
              <w:rPr>
                <w:noProof/>
                <w:webHidden/>
              </w:rPr>
              <w:fldChar w:fldCharType="begin"/>
            </w:r>
            <w:r w:rsidR="00511DFC">
              <w:rPr>
                <w:noProof/>
                <w:webHidden/>
              </w:rPr>
              <w:instrText xml:space="preserve"> PAGEREF _Toc73972990 \h </w:instrText>
            </w:r>
            <w:r w:rsidR="00511DFC">
              <w:rPr>
                <w:noProof/>
                <w:webHidden/>
              </w:rPr>
            </w:r>
            <w:r w:rsidR="00511DFC">
              <w:rPr>
                <w:noProof/>
                <w:webHidden/>
              </w:rPr>
              <w:fldChar w:fldCharType="separate"/>
            </w:r>
            <w:r w:rsidR="00511DFC">
              <w:rPr>
                <w:noProof/>
                <w:webHidden/>
              </w:rPr>
              <w:t>73</w:t>
            </w:r>
            <w:r w:rsidR="00511DFC">
              <w:rPr>
                <w:noProof/>
                <w:webHidden/>
              </w:rPr>
              <w:fldChar w:fldCharType="end"/>
            </w:r>
          </w:hyperlink>
        </w:p>
        <w:p w14:paraId="5C79E710" w14:textId="4A934155" w:rsidR="00233A6C" w:rsidRPr="00F64989" w:rsidRDefault="00E06789">
          <w:pPr>
            <w:rPr>
              <w:rFonts w:ascii="Times New Roman" w:hAnsi="Times New Roman" w:cs="Times New Roman"/>
            </w:rPr>
          </w:pPr>
          <w:r w:rsidRPr="00F64989">
            <w:rPr>
              <w:rFonts w:ascii="Times New Roman" w:hAnsi="Times New Roman" w:cs="Times New Roman"/>
            </w:rPr>
            <w:fldChar w:fldCharType="end"/>
          </w:r>
        </w:p>
      </w:sdtContent>
    </w:sdt>
    <w:p w14:paraId="721D8FC7" w14:textId="77777777" w:rsidR="00C613F8" w:rsidRPr="00F64989" w:rsidRDefault="00C613F8">
      <w:pPr>
        <w:pStyle w:val="TableofFigures"/>
        <w:tabs>
          <w:tab w:val="right" w:leader="dot" w:pos="9350"/>
        </w:tabs>
        <w:rPr>
          <w:rFonts w:ascii="Times New Roman" w:hAnsi="Times New Roman" w:cs="Times New Roman"/>
        </w:rPr>
      </w:pPr>
    </w:p>
    <w:p w14:paraId="19813095" w14:textId="6F4210B1" w:rsidR="00C613F8" w:rsidRPr="00F64989" w:rsidRDefault="00C613F8">
      <w:pPr>
        <w:pStyle w:val="TableofFigures"/>
        <w:tabs>
          <w:tab w:val="right" w:leader="dot" w:pos="9350"/>
        </w:tabs>
        <w:rPr>
          <w:rFonts w:ascii="Times New Roman" w:hAnsi="Times New Roman" w:cs="Times New Roman"/>
        </w:rPr>
      </w:pPr>
    </w:p>
    <w:p w14:paraId="6320AE8C" w14:textId="30428883" w:rsidR="00C613F8" w:rsidRPr="00F64989" w:rsidRDefault="00C613F8" w:rsidP="00344F47">
      <w:pPr>
        <w:rPr>
          <w:rFonts w:ascii="Times New Roman" w:hAnsi="Times New Roman" w:cs="Times New Roman"/>
        </w:rPr>
      </w:pPr>
      <w:r w:rsidRPr="00F64989">
        <w:rPr>
          <w:rFonts w:ascii="Times New Roman" w:hAnsi="Times New Roman" w:cs="Times New Roman"/>
        </w:rPr>
        <w:t xml:space="preserve">FIGURES AND TABLES </w:t>
      </w:r>
    </w:p>
    <w:p w14:paraId="125902E2" w14:textId="12A378F0" w:rsidR="00511DFC" w:rsidRDefault="00C613F8">
      <w:pPr>
        <w:pStyle w:val="TableofFigures"/>
        <w:tabs>
          <w:tab w:val="right" w:leader="dot" w:pos="9350"/>
        </w:tabs>
        <w:rPr>
          <w:rFonts w:eastAsiaTheme="minorEastAsia"/>
          <w:noProof/>
        </w:rPr>
      </w:pPr>
      <w:r w:rsidRPr="00F64989">
        <w:rPr>
          <w:rFonts w:ascii="Times New Roman" w:hAnsi="Times New Roman" w:cs="Times New Roman"/>
        </w:rPr>
        <w:fldChar w:fldCharType="begin"/>
      </w:r>
      <w:r w:rsidRPr="00F64989">
        <w:rPr>
          <w:rFonts w:ascii="Times New Roman" w:hAnsi="Times New Roman" w:cs="Times New Roman"/>
        </w:rPr>
        <w:instrText xml:space="preserve"> TOC \h \z \c "Figure" </w:instrText>
      </w:r>
      <w:r w:rsidRPr="00F64989">
        <w:rPr>
          <w:rFonts w:ascii="Times New Roman" w:hAnsi="Times New Roman" w:cs="Times New Roman"/>
        </w:rPr>
        <w:fldChar w:fldCharType="separate"/>
      </w:r>
      <w:hyperlink w:anchor="_Toc73972872" w:history="1">
        <w:r w:rsidR="00511DFC" w:rsidRPr="00942BCF">
          <w:rPr>
            <w:rStyle w:val="Hyperlink"/>
            <w:rFonts w:ascii="Times New Roman" w:hAnsi="Times New Roman" w:cs="Times New Roman"/>
            <w:noProof/>
          </w:rPr>
          <w:t>Figure 1: TASMU Key Objectives</w:t>
        </w:r>
        <w:r w:rsidR="00511DFC">
          <w:rPr>
            <w:noProof/>
            <w:webHidden/>
          </w:rPr>
          <w:tab/>
        </w:r>
        <w:r w:rsidR="00511DFC">
          <w:rPr>
            <w:noProof/>
            <w:webHidden/>
          </w:rPr>
          <w:fldChar w:fldCharType="begin"/>
        </w:r>
        <w:r w:rsidR="00511DFC">
          <w:rPr>
            <w:noProof/>
            <w:webHidden/>
          </w:rPr>
          <w:instrText xml:space="preserve"> PAGEREF _Toc73972872 \h </w:instrText>
        </w:r>
        <w:r w:rsidR="00511DFC">
          <w:rPr>
            <w:noProof/>
            <w:webHidden/>
          </w:rPr>
        </w:r>
        <w:r w:rsidR="00511DFC">
          <w:rPr>
            <w:noProof/>
            <w:webHidden/>
          </w:rPr>
          <w:fldChar w:fldCharType="separate"/>
        </w:r>
        <w:r w:rsidR="00511DFC">
          <w:rPr>
            <w:noProof/>
            <w:webHidden/>
          </w:rPr>
          <w:t>9</w:t>
        </w:r>
        <w:r w:rsidR="00511DFC">
          <w:rPr>
            <w:noProof/>
            <w:webHidden/>
          </w:rPr>
          <w:fldChar w:fldCharType="end"/>
        </w:r>
      </w:hyperlink>
    </w:p>
    <w:p w14:paraId="7BD05A8F" w14:textId="14E7A7D8" w:rsidR="00511DFC" w:rsidRDefault="00F704B1">
      <w:pPr>
        <w:pStyle w:val="TableofFigures"/>
        <w:tabs>
          <w:tab w:val="right" w:leader="dot" w:pos="9350"/>
        </w:tabs>
        <w:rPr>
          <w:rFonts w:eastAsiaTheme="minorEastAsia"/>
          <w:noProof/>
        </w:rPr>
      </w:pPr>
      <w:hyperlink w:anchor="_Toc73972873" w:history="1">
        <w:r w:rsidR="00511DFC" w:rsidRPr="00942BCF">
          <w:rPr>
            <w:rStyle w:val="Hyperlink"/>
            <w:rFonts w:ascii="Times New Roman" w:hAnsi="Times New Roman" w:cs="Times New Roman"/>
            <w:noProof/>
          </w:rPr>
          <w:t>Figure 2: TASMU Governance Model</w:t>
        </w:r>
        <w:r w:rsidR="00511DFC">
          <w:rPr>
            <w:noProof/>
            <w:webHidden/>
          </w:rPr>
          <w:tab/>
        </w:r>
        <w:r w:rsidR="00511DFC">
          <w:rPr>
            <w:noProof/>
            <w:webHidden/>
          </w:rPr>
          <w:fldChar w:fldCharType="begin"/>
        </w:r>
        <w:r w:rsidR="00511DFC">
          <w:rPr>
            <w:noProof/>
            <w:webHidden/>
          </w:rPr>
          <w:instrText xml:space="preserve"> PAGEREF _Toc73972873 \h </w:instrText>
        </w:r>
        <w:r w:rsidR="00511DFC">
          <w:rPr>
            <w:noProof/>
            <w:webHidden/>
          </w:rPr>
        </w:r>
        <w:r w:rsidR="00511DFC">
          <w:rPr>
            <w:noProof/>
            <w:webHidden/>
          </w:rPr>
          <w:fldChar w:fldCharType="separate"/>
        </w:r>
        <w:r w:rsidR="00511DFC">
          <w:rPr>
            <w:noProof/>
            <w:webHidden/>
          </w:rPr>
          <w:t>10</w:t>
        </w:r>
        <w:r w:rsidR="00511DFC">
          <w:rPr>
            <w:noProof/>
            <w:webHidden/>
          </w:rPr>
          <w:fldChar w:fldCharType="end"/>
        </w:r>
      </w:hyperlink>
    </w:p>
    <w:p w14:paraId="032F2494" w14:textId="57A3890F" w:rsidR="00511DFC" w:rsidRDefault="00F704B1">
      <w:pPr>
        <w:pStyle w:val="TableofFigures"/>
        <w:tabs>
          <w:tab w:val="right" w:leader="dot" w:pos="9350"/>
        </w:tabs>
        <w:rPr>
          <w:rFonts w:eastAsiaTheme="minorEastAsia"/>
          <w:noProof/>
        </w:rPr>
      </w:pPr>
      <w:hyperlink w:anchor="_Toc73972874" w:history="1">
        <w:r w:rsidR="00511DFC" w:rsidRPr="00942BCF">
          <w:rPr>
            <w:rStyle w:val="Hyperlink"/>
            <w:rFonts w:ascii="Times New Roman" w:hAnsi="Times New Roman" w:cs="Times New Roman"/>
            <w:noProof/>
          </w:rPr>
          <w:t>Figure 3: Team Structure and Roles</w:t>
        </w:r>
        <w:r w:rsidR="00511DFC">
          <w:rPr>
            <w:noProof/>
            <w:webHidden/>
          </w:rPr>
          <w:tab/>
        </w:r>
        <w:r w:rsidR="00511DFC">
          <w:rPr>
            <w:noProof/>
            <w:webHidden/>
          </w:rPr>
          <w:fldChar w:fldCharType="begin"/>
        </w:r>
        <w:r w:rsidR="00511DFC">
          <w:rPr>
            <w:noProof/>
            <w:webHidden/>
          </w:rPr>
          <w:instrText xml:space="preserve"> PAGEREF _Toc73972874 \h </w:instrText>
        </w:r>
        <w:r w:rsidR="00511DFC">
          <w:rPr>
            <w:noProof/>
            <w:webHidden/>
          </w:rPr>
        </w:r>
        <w:r w:rsidR="00511DFC">
          <w:rPr>
            <w:noProof/>
            <w:webHidden/>
          </w:rPr>
          <w:fldChar w:fldCharType="separate"/>
        </w:r>
        <w:r w:rsidR="00511DFC">
          <w:rPr>
            <w:noProof/>
            <w:webHidden/>
          </w:rPr>
          <w:t>12</w:t>
        </w:r>
        <w:r w:rsidR="00511DFC">
          <w:rPr>
            <w:noProof/>
            <w:webHidden/>
          </w:rPr>
          <w:fldChar w:fldCharType="end"/>
        </w:r>
      </w:hyperlink>
    </w:p>
    <w:p w14:paraId="429AE25C" w14:textId="0781A0D4" w:rsidR="00511DFC" w:rsidRDefault="00F704B1">
      <w:pPr>
        <w:pStyle w:val="TableofFigures"/>
        <w:tabs>
          <w:tab w:val="right" w:leader="dot" w:pos="9350"/>
        </w:tabs>
        <w:rPr>
          <w:rFonts w:eastAsiaTheme="minorEastAsia"/>
          <w:noProof/>
        </w:rPr>
      </w:pPr>
      <w:hyperlink w:anchor="_Toc73972875" w:history="1">
        <w:r w:rsidR="00511DFC" w:rsidRPr="00942BCF">
          <w:rPr>
            <w:rStyle w:val="Hyperlink"/>
            <w:rFonts w:asciiTheme="majorBidi" w:hAnsiTheme="majorBidi" w:cstheme="majorBidi"/>
            <w:noProof/>
          </w:rPr>
          <w:t>Figure 4: High-level Project Timeline</w:t>
        </w:r>
        <w:r w:rsidR="00511DFC">
          <w:rPr>
            <w:noProof/>
            <w:webHidden/>
          </w:rPr>
          <w:tab/>
        </w:r>
        <w:r w:rsidR="00511DFC">
          <w:rPr>
            <w:noProof/>
            <w:webHidden/>
          </w:rPr>
          <w:fldChar w:fldCharType="begin"/>
        </w:r>
        <w:r w:rsidR="00511DFC">
          <w:rPr>
            <w:noProof/>
            <w:webHidden/>
          </w:rPr>
          <w:instrText xml:space="preserve"> PAGEREF _Toc73972875 \h </w:instrText>
        </w:r>
        <w:r w:rsidR="00511DFC">
          <w:rPr>
            <w:noProof/>
            <w:webHidden/>
          </w:rPr>
        </w:r>
        <w:r w:rsidR="00511DFC">
          <w:rPr>
            <w:noProof/>
            <w:webHidden/>
          </w:rPr>
          <w:fldChar w:fldCharType="separate"/>
        </w:r>
        <w:r w:rsidR="00511DFC">
          <w:rPr>
            <w:noProof/>
            <w:webHidden/>
          </w:rPr>
          <w:t>31</w:t>
        </w:r>
        <w:r w:rsidR="00511DFC">
          <w:rPr>
            <w:noProof/>
            <w:webHidden/>
          </w:rPr>
          <w:fldChar w:fldCharType="end"/>
        </w:r>
      </w:hyperlink>
    </w:p>
    <w:p w14:paraId="4AEABDCA" w14:textId="42F66C5B" w:rsidR="00511DFC" w:rsidRDefault="00F704B1">
      <w:pPr>
        <w:pStyle w:val="TableofFigures"/>
        <w:tabs>
          <w:tab w:val="right" w:leader="dot" w:pos="9350"/>
        </w:tabs>
        <w:rPr>
          <w:rFonts w:eastAsiaTheme="minorEastAsia"/>
          <w:noProof/>
        </w:rPr>
      </w:pPr>
      <w:hyperlink w:anchor="_Toc73972876" w:history="1">
        <w:r w:rsidR="00511DFC" w:rsidRPr="00942BCF">
          <w:rPr>
            <w:rStyle w:val="Hyperlink"/>
            <w:rFonts w:asciiTheme="majorBidi" w:hAnsiTheme="majorBidi" w:cstheme="majorBidi"/>
            <w:noProof/>
          </w:rPr>
          <w:t>Figure 5: The Smart Qatar Sector Platform Concept</w:t>
        </w:r>
        <w:r w:rsidR="00511DFC">
          <w:rPr>
            <w:noProof/>
            <w:webHidden/>
          </w:rPr>
          <w:tab/>
        </w:r>
        <w:r w:rsidR="00511DFC">
          <w:rPr>
            <w:noProof/>
            <w:webHidden/>
          </w:rPr>
          <w:fldChar w:fldCharType="begin"/>
        </w:r>
        <w:r w:rsidR="00511DFC">
          <w:rPr>
            <w:noProof/>
            <w:webHidden/>
          </w:rPr>
          <w:instrText xml:space="preserve"> PAGEREF _Toc73972876 \h </w:instrText>
        </w:r>
        <w:r w:rsidR="00511DFC">
          <w:rPr>
            <w:noProof/>
            <w:webHidden/>
          </w:rPr>
        </w:r>
        <w:r w:rsidR="00511DFC">
          <w:rPr>
            <w:noProof/>
            <w:webHidden/>
          </w:rPr>
          <w:fldChar w:fldCharType="separate"/>
        </w:r>
        <w:r w:rsidR="00511DFC">
          <w:rPr>
            <w:noProof/>
            <w:webHidden/>
          </w:rPr>
          <w:t>34</w:t>
        </w:r>
        <w:r w:rsidR="00511DFC">
          <w:rPr>
            <w:noProof/>
            <w:webHidden/>
          </w:rPr>
          <w:fldChar w:fldCharType="end"/>
        </w:r>
      </w:hyperlink>
    </w:p>
    <w:p w14:paraId="2A7FBB1C" w14:textId="120F1C63" w:rsidR="00511DFC" w:rsidRDefault="00F704B1">
      <w:pPr>
        <w:pStyle w:val="TableofFigures"/>
        <w:tabs>
          <w:tab w:val="right" w:leader="dot" w:pos="9350"/>
        </w:tabs>
        <w:rPr>
          <w:rFonts w:eastAsiaTheme="minorEastAsia"/>
          <w:noProof/>
        </w:rPr>
      </w:pPr>
      <w:hyperlink w:anchor="_Toc73972877" w:history="1">
        <w:r w:rsidR="00511DFC" w:rsidRPr="00942BCF">
          <w:rPr>
            <w:rStyle w:val="Hyperlink"/>
            <w:rFonts w:asciiTheme="majorBidi" w:hAnsiTheme="majorBidi" w:cstheme="majorBidi"/>
            <w:noProof/>
          </w:rPr>
          <w:t>Figure 6: The Smart Qatar Platform - a "Platform of Platforms"</w:t>
        </w:r>
        <w:r w:rsidR="00511DFC">
          <w:rPr>
            <w:noProof/>
            <w:webHidden/>
          </w:rPr>
          <w:tab/>
        </w:r>
        <w:r w:rsidR="00511DFC">
          <w:rPr>
            <w:noProof/>
            <w:webHidden/>
          </w:rPr>
          <w:fldChar w:fldCharType="begin"/>
        </w:r>
        <w:r w:rsidR="00511DFC">
          <w:rPr>
            <w:noProof/>
            <w:webHidden/>
          </w:rPr>
          <w:instrText xml:space="preserve"> PAGEREF _Toc73972877 \h </w:instrText>
        </w:r>
        <w:r w:rsidR="00511DFC">
          <w:rPr>
            <w:noProof/>
            <w:webHidden/>
          </w:rPr>
        </w:r>
        <w:r w:rsidR="00511DFC">
          <w:rPr>
            <w:noProof/>
            <w:webHidden/>
          </w:rPr>
          <w:fldChar w:fldCharType="separate"/>
        </w:r>
        <w:r w:rsidR="00511DFC">
          <w:rPr>
            <w:noProof/>
            <w:webHidden/>
          </w:rPr>
          <w:t>35</w:t>
        </w:r>
        <w:r w:rsidR="00511DFC">
          <w:rPr>
            <w:noProof/>
            <w:webHidden/>
          </w:rPr>
          <w:fldChar w:fldCharType="end"/>
        </w:r>
      </w:hyperlink>
    </w:p>
    <w:p w14:paraId="689CB58C" w14:textId="0139FB04" w:rsidR="00344F47" w:rsidRPr="00F64989" w:rsidRDefault="00C613F8" w:rsidP="00344F47">
      <w:pPr>
        <w:jc w:val="left"/>
        <w:rPr>
          <w:rFonts w:ascii="Times New Roman" w:hAnsi="Times New Roman" w:cs="Times New Roman"/>
        </w:rPr>
      </w:pPr>
      <w:r w:rsidRPr="00F64989">
        <w:rPr>
          <w:rFonts w:ascii="Times New Roman" w:hAnsi="Times New Roman" w:cs="Times New Roman"/>
        </w:rPr>
        <w:fldChar w:fldCharType="end"/>
      </w:r>
    </w:p>
    <w:p w14:paraId="19135955" w14:textId="36E9E590" w:rsidR="00511DFC" w:rsidRDefault="00344F47">
      <w:pPr>
        <w:pStyle w:val="TableofFigures"/>
        <w:tabs>
          <w:tab w:val="right" w:leader="dot" w:pos="9350"/>
        </w:tabs>
        <w:rPr>
          <w:rFonts w:eastAsiaTheme="minorEastAsia"/>
          <w:noProof/>
        </w:rPr>
      </w:pPr>
      <w:r w:rsidRPr="00F64989">
        <w:rPr>
          <w:rFonts w:ascii="Times New Roman" w:hAnsi="Times New Roman" w:cs="Times New Roman"/>
        </w:rPr>
        <w:fldChar w:fldCharType="begin"/>
      </w:r>
      <w:r w:rsidRPr="00F64989">
        <w:rPr>
          <w:rFonts w:ascii="Times New Roman" w:hAnsi="Times New Roman" w:cs="Times New Roman"/>
        </w:rPr>
        <w:instrText xml:space="preserve"> TOC \h \z \c "Table" </w:instrText>
      </w:r>
      <w:r w:rsidRPr="00F64989">
        <w:rPr>
          <w:rFonts w:ascii="Times New Roman" w:hAnsi="Times New Roman" w:cs="Times New Roman"/>
        </w:rPr>
        <w:fldChar w:fldCharType="separate"/>
      </w:r>
      <w:hyperlink w:anchor="_Toc73972887" w:history="1">
        <w:r w:rsidR="00511DFC" w:rsidRPr="005977C3">
          <w:rPr>
            <w:rStyle w:val="Hyperlink"/>
            <w:rFonts w:asciiTheme="majorBidi" w:hAnsiTheme="majorBidi" w:cstheme="majorBidi"/>
            <w:noProof/>
          </w:rPr>
          <w:t>Table 1: Key Deliverables per Project Phase</w:t>
        </w:r>
        <w:r w:rsidR="00511DFC">
          <w:rPr>
            <w:noProof/>
            <w:webHidden/>
          </w:rPr>
          <w:tab/>
        </w:r>
        <w:r w:rsidR="00511DFC">
          <w:rPr>
            <w:noProof/>
            <w:webHidden/>
          </w:rPr>
          <w:fldChar w:fldCharType="begin"/>
        </w:r>
        <w:r w:rsidR="00511DFC">
          <w:rPr>
            <w:noProof/>
            <w:webHidden/>
          </w:rPr>
          <w:instrText xml:space="preserve"> PAGEREF _Toc73972887 \h </w:instrText>
        </w:r>
        <w:r w:rsidR="00511DFC">
          <w:rPr>
            <w:noProof/>
            <w:webHidden/>
          </w:rPr>
        </w:r>
        <w:r w:rsidR="00511DFC">
          <w:rPr>
            <w:noProof/>
            <w:webHidden/>
          </w:rPr>
          <w:fldChar w:fldCharType="separate"/>
        </w:r>
        <w:r w:rsidR="00511DFC">
          <w:rPr>
            <w:noProof/>
            <w:webHidden/>
          </w:rPr>
          <w:t>40</w:t>
        </w:r>
        <w:r w:rsidR="00511DFC">
          <w:rPr>
            <w:noProof/>
            <w:webHidden/>
          </w:rPr>
          <w:fldChar w:fldCharType="end"/>
        </w:r>
      </w:hyperlink>
    </w:p>
    <w:p w14:paraId="1656DAF0" w14:textId="1C6E7CDF" w:rsidR="00511DFC" w:rsidRDefault="00F704B1">
      <w:pPr>
        <w:pStyle w:val="TableofFigures"/>
        <w:tabs>
          <w:tab w:val="right" w:leader="dot" w:pos="9350"/>
        </w:tabs>
        <w:rPr>
          <w:rFonts w:eastAsiaTheme="minorEastAsia"/>
          <w:noProof/>
        </w:rPr>
      </w:pPr>
      <w:hyperlink w:anchor="_Toc73972888" w:history="1">
        <w:r w:rsidR="00511DFC" w:rsidRPr="005977C3">
          <w:rPr>
            <w:rStyle w:val="Hyperlink"/>
            <w:rFonts w:ascii="Times New Roman" w:hAnsi="Times New Roman" w:cs="Times New Roman"/>
            <w:noProof/>
          </w:rPr>
          <w:t>Table 2 : Pricing Breakdown</w:t>
        </w:r>
        <w:r w:rsidR="00511DFC">
          <w:rPr>
            <w:noProof/>
            <w:webHidden/>
          </w:rPr>
          <w:tab/>
        </w:r>
        <w:r w:rsidR="00511DFC">
          <w:rPr>
            <w:noProof/>
            <w:webHidden/>
          </w:rPr>
          <w:fldChar w:fldCharType="begin"/>
        </w:r>
        <w:r w:rsidR="00511DFC">
          <w:rPr>
            <w:noProof/>
            <w:webHidden/>
          </w:rPr>
          <w:instrText xml:space="preserve"> PAGEREF _Toc73972888 \h </w:instrText>
        </w:r>
        <w:r w:rsidR="00511DFC">
          <w:rPr>
            <w:noProof/>
            <w:webHidden/>
          </w:rPr>
        </w:r>
        <w:r w:rsidR="00511DFC">
          <w:rPr>
            <w:noProof/>
            <w:webHidden/>
          </w:rPr>
          <w:fldChar w:fldCharType="separate"/>
        </w:r>
        <w:r w:rsidR="00511DFC">
          <w:rPr>
            <w:noProof/>
            <w:webHidden/>
          </w:rPr>
          <w:t>48</w:t>
        </w:r>
        <w:r w:rsidR="00511DFC">
          <w:rPr>
            <w:noProof/>
            <w:webHidden/>
          </w:rPr>
          <w:fldChar w:fldCharType="end"/>
        </w:r>
      </w:hyperlink>
    </w:p>
    <w:p w14:paraId="1D19E07D" w14:textId="559A9007" w:rsidR="00511DFC" w:rsidRDefault="00F704B1">
      <w:pPr>
        <w:pStyle w:val="TableofFigures"/>
        <w:tabs>
          <w:tab w:val="right" w:leader="dot" w:pos="9350"/>
        </w:tabs>
        <w:rPr>
          <w:rFonts w:eastAsiaTheme="minorEastAsia"/>
          <w:noProof/>
        </w:rPr>
      </w:pPr>
      <w:hyperlink w:anchor="_Toc73972889" w:history="1">
        <w:r w:rsidR="00511DFC" w:rsidRPr="005977C3">
          <w:rPr>
            <w:rStyle w:val="Hyperlink"/>
            <w:rFonts w:ascii="Times New Roman" w:hAnsi="Times New Roman" w:cs="Times New Roman"/>
            <w:noProof/>
          </w:rPr>
          <w:t>Table 3: Minimum Passing Score</w:t>
        </w:r>
        <w:r w:rsidR="00511DFC">
          <w:rPr>
            <w:noProof/>
            <w:webHidden/>
          </w:rPr>
          <w:tab/>
        </w:r>
        <w:r w:rsidR="00511DFC">
          <w:rPr>
            <w:noProof/>
            <w:webHidden/>
          </w:rPr>
          <w:fldChar w:fldCharType="begin"/>
        </w:r>
        <w:r w:rsidR="00511DFC">
          <w:rPr>
            <w:noProof/>
            <w:webHidden/>
          </w:rPr>
          <w:instrText xml:space="preserve"> PAGEREF _Toc73972889 \h </w:instrText>
        </w:r>
        <w:r w:rsidR="00511DFC">
          <w:rPr>
            <w:noProof/>
            <w:webHidden/>
          </w:rPr>
        </w:r>
        <w:r w:rsidR="00511DFC">
          <w:rPr>
            <w:noProof/>
            <w:webHidden/>
          </w:rPr>
          <w:fldChar w:fldCharType="separate"/>
        </w:r>
        <w:r w:rsidR="00511DFC">
          <w:rPr>
            <w:noProof/>
            <w:webHidden/>
          </w:rPr>
          <w:t>50</w:t>
        </w:r>
        <w:r w:rsidR="00511DFC">
          <w:rPr>
            <w:noProof/>
            <w:webHidden/>
          </w:rPr>
          <w:fldChar w:fldCharType="end"/>
        </w:r>
      </w:hyperlink>
    </w:p>
    <w:p w14:paraId="04C5D0D7" w14:textId="7A1370AF" w:rsidR="00511DFC" w:rsidRDefault="00F704B1">
      <w:pPr>
        <w:pStyle w:val="TableofFigures"/>
        <w:tabs>
          <w:tab w:val="right" w:leader="dot" w:pos="9350"/>
        </w:tabs>
        <w:rPr>
          <w:rFonts w:eastAsiaTheme="minorEastAsia"/>
          <w:noProof/>
        </w:rPr>
      </w:pPr>
      <w:hyperlink w:anchor="_Toc73972890" w:history="1">
        <w:r w:rsidR="00511DFC" w:rsidRPr="005977C3">
          <w:rPr>
            <w:rStyle w:val="Hyperlink"/>
            <w:rFonts w:ascii="Times New Roman" w:hAnsi="Times New Roman" w:cs="Times New Roman"/>
            <w:noProof/>
          </w:rPr>
          <w:t>Table 4: Criteria and Weights for Evaluation - Technical</w:t>
        </w:r>
        <w:r w:rsidR="00511DFC">
          <w:rPr>
            <w:noProof/>
            <w:webHidden/>
          </w:rPr>
          <w:tab/>
        </w:r>
        <w:r w:rsidR="00511DFC">
          <w:rPr>
            <w:noProof/>
            <w:webHidden/>
          </w:rPr>
          <w:fldChar w:fldCharType="begin"/>
        </w:r>
        <w:r w:rsidR="00511DFC">
          <w:rPr>
            <w:noProof/>
            <w:webHidden/>
          </w:rPr>
          <w:instrText xml:space="preserve"> PAGEREF _Toc73972890 \h </w:instrText>
        </w:r>
        <w:r w:rsidR="00511DFC">
          <w:rPr>
            <w:noProof/>
            <w:webHidden/>
          </w:rPr>
        </w:r>
        <w:r w:rsidR="00511DFC">
          <w:rPr>
            <w:noProof/>
            <w:webHidden/>
          </w:rPr>
          <w:fldChar w:fldCharType="separate"/>
        </w:r>
        <w:r w:rsidR="00511DFC">
          <w:rPr>
            <w:noProof/>
            <w:webHidden/>
          </w:rPr>
          <w:t>52</w:t>
        </w:r>
        <w:r w:rsidR="00511DFC">
          <w:rPr>
            <w:noProof/>
            <w:webHidden/>
          </w:rPr>
          <w:fldChar w:fldCharType="end"/>
        </w:r>
      </w:hyperlink>
    </w:p>
    <w:p w14:paraId="33E968C6" w14:textId="0E49D768" w:rsidR="00511DFC" w:rsidRDefault="00F704B1">
      <w:pPr>
        <w:pStyle w:val="TableofFigures"/>
        <w:tabs>
          <w:tab w:val="right" w:leader="dot" w:pos="9350"/>
        </w:tabs>
        <w:rPr>
          <w:rFonts w:eastAsiaTheme="minorEastAsia"/>
          <w:noProof/>
        </w:rPr>
      </w:pPr>
      <w:hyperlink w:anchor="_Toc73972891" w:history="1">
        <w:r w:rsidR="00511DFC" w:rsidRPr="005977C3">
          <w:rPr>
            <w:rStyle w:val="Hyperlink"/>
            <w:rFonts w:ascii="Times New Roman" w:hAnsi="Times New Roman" w:cs="Times New Roman"/>
            <w:noProof/>
          </w:rPr>
          <w:t>Table 5: Criteria and Weights for Evaluation – Financial</w:t>
        </w:r>
        <w:r w:rsidR="00511DFC">
          <w:rPr>
            <w:noProof/>
            <w:webHidden/>
          </w:rPr>
          <w:tab/>
        </w:r>
        <w:r w:rsidR="00511DFC">
          <w:rPr>
            <w:noProof/>
            <w:webHidden/>
          </w:rPr>
          <w:fldChar w:fldCharType="begin"/>
        </w:r>
        <w:r w:rsidR="00511DFC">
          <w:rPr>
            <w:noProof/>
            <w:webHidden/>
          </w:rPr>
          <w:instrText xml:space="preserve"> PAGEREF _Toc73972891 \h </w:instrText>
        </w:r>
        <w:r w:rsidR="00511DFC">
          <w:rPr>
            <w:noProof/>
            <w:webHidden/>
          </w:rPr>
        </w:r>
        <w:r w:rsidR="00511DFC">
          <w:rPr>
            <w:noProof/>
            <w:webHidden/>
          </w:rPr>
          <w:fldChar w:fldCharType="separate"/>
        </w:r>
        <w:r w:rsidR="00511DFC">
          <w:rPr>
            <w:noProof/>
            <w:webHidden/>
          </w:rPr>
          <w:t>56</w:t>
        </w:r>
        <w:r w:rsidR="00511DFC">
          <w:rPr>
            <w:noProof/>
            <w:webHidden/>
          </w:rPr>
          <w:fldChar w:fldCharType="end"/>
        </w:r>
      </w:hyperlink>
    </w:p>
    <w:p w14:paraId="1C655544" w14:textId="3A2A82F8" w:rsidR="00511DFC" w:rsidRDefault="00F704B1">
      <w:pPr>
        <w:pStyle w:val="TableofFigures"/>
        <w:tabs>
          <w:tab w:val="right" w:leader="dot" w:pos="9350"/>
        </w:tabs>
        <w:rPr>
          <w:rFonts w:eastAsiaTheme="minorEastAsia"/>
          <w:noProof/>
        </w:rPr>
      </w:pPr>
      <w:hyperlink w:anchor="_Toc73972892" w:history="1">
        <w:r w:rsidR="00511DFC" w:rsidRPr="005977C3">
          <w:rPr>
            <w:rStyle w:val="Hyperlink"/>
            <w:rFonts w:ascii="Times New Roman" w:hAnsi="Times New Roman" w:cs="Times New Roman"/>
            <w:noProof/>
          </w:rPr>
          <w:t>Table 6: RFP Response Timeline</w:t>
        </w:r>
        <w:r w:rsidR="00511DFC">
          <w:rPr>
            <w:noProof/>
            <w:webHidden/>
          </w:rPr>
          <w:tab/>
        </w:r>
        <w:r w:rsidR="00511DFC">
          <w:rPr>
            <w:noProof/>
            <w:webHidden/>
          </w:rPr>
          <w:fldChar w:fldCharType="begin"/>
        </w:r>
        <w:r w:rsidR="00511DFC">
          <w:rPr>
            <w:noProof/>
            <w:webHidden/>
          </w:rPr>
          <w:instrText xml:space="preserve"> PAGEREF _Toc73972892 \h </w:instrText>
        </w:r>
        <w:r w:rsidR="00511DFC">
          <w:rPr>
            <w:noProof/>
            <w:webHidden/>
          </w:rPr>
        </w:r>
        <w:r w:rsidR="00511DFC">
          <w:rPr>
            <w:noProof/>
            <w:webHidden/>
          </w:rPr>
          <w:fldChar w:fldCharType="separate"/>
        </w:r>
        <w:r w:rsidR="00511DFC">
          <w:rPr>
            <w:noProof/>
            <w:webHidden/>
          </w:rPr>
          <w:t>58</w:t>
        </w:r>
        <w:r w:rsidR="00511DFC">
          <w:rPr>
            <w:noProof/>
            <w:webHidden/>
          </w:rPr>
          <w:fldChar w:fldCharType="end"/>
        </w:r>
      </w:hyperlink>
    </w:p>
    <w:p w14:paraId="7684C34D" w14:textId="0750D41A" w:rsidR="00511DFC" w:rsidRDefault="00F704B1">
      <w:pPr>
        <w:pStyle w:val="TableofFigures"/>
        <w:tabs>
          <w:tab w:val="right" w:leader="dot" w:pos="9350"/>
        </w:tabs>
        <w:rPr>
          <w:rFonts w:eastAsiaTheme="minorEastAsia"/>
          <w:noProof/>
        </w:rPr>
      </w:pPr>
      <w:hyperlink w:anchor="_Toc73972893" w:history="1">
        <w:r w:rsidR="00511DFC" w:rsidRPr="005977C3">
          <w:rPr>
            <w:rStyle w:val="Hyperlink"/>
            <w:rFonts w:ascii="Times New Roman" w:hAnsi="Times New Roman" w:cs="Times New Roman"/>
            <w:noProof/>
          </w:rPr>
          <w:t>Table 7: Sample Company Profile Table</w:t>
        </w:r>
        <w:r w:rsidR="00511DFC">
          <w:rPr>
            <w:noProof/>
            <w:webHidden/>
          </w:rPr>
          <w:tab/>
        </w:r>
        <w:r w:rsidR="00511DFC">
          <w:rPr>
            <w:noProof/>
            <w:webHidden/>
          </w:rPr>
          <w:fldChar w:fldCharType="begin"/>
        </w:r>
        <w:r w:rsidR="00511DFC">
          <w:rPr>
            <w:noProof/>
            <w:webHidden/>
          </w:rPr>
          <w:instrText xml:space="preserve"> PAGEREF _Toc73972893 \h </w:instrText>
        </w:r>
        <w:r w:rsidR="00511DFC">
          <w:rPr>
            <w:noProof/>
            <w:webHidden/>
          </w:rPr>
        </w:r>
        <w:r w:rsidR="00511DFC">
          <w:rPr>
            <w:noProof/>
            <w:webHidden/>
          </w:rPr>
          <w:fldChar w:fldCharType="separate"/>
        </w:r>
        <w:r w:rsidR="00511DFC">
          <w:rPr>
            <w:noProof/>
            <w:webHidden/>
          </w:rPr>
          <w:t>62</w:t>
        </w:r>
        <w:r w:rsidR="00511DFC">
          <w:rPr>
            <w:noProof/>
            <w:webHidden/>
          </w:rPr>
          <w:fldChar w:fldCharType="end"/>
        </w:r>
      </w:hyperlink>
    </w:p>
    <w:p w14:paraId="5E456A9D" w14:textId="4B085A65" w:rsidR="00511DFC" w:rsidRDefault="00F704B1">
      <w:pPr>
        <w:pStyle w:val="TableofFigures"/>
        <w:tabs>
          <w:tab w:val="right" w:leader="dot" w:pos="9350"/>
        </w:tabs>
        <w:rPr>
          <w:rFonts w:eastAsiaTheme="minorEastAsia"/>
          <w:noProof/>
        </w:rPr>
      </w:pPr>
      <w:hyperlink w:anchor="_Toc73972894" w:history="1">
        <w:r w:rsidR="00511DFC" w:rsidRPr="005977C3">
          <w:rPr>
            <w:rStyle w:val="Hyperlink"/>
            <w:rFonts w:ascii="Times New Roman" w:hAnsi="Times New Roman" w:cs="Times New Roman"/>
            <w:noProof/>
          </w:rPr>
          <w:t>Table 8: Sample Client References Table</w:t>
        </w:r>
        <w:r w:rsidR="00511DFC">
          <w:rPr>
            <w:noProof/>
            <w:webHidden/>
          </w:rPr>
          <w:tab/>
        </w:r>
        <w:r w:rsidR="00511DFC">
          <w:rPr>
            <w:noProof/>
            <w:webHidden/>
          </w:rPr>
          <w:fldChar w:fldCharType="begin"/>
        </w:r>
        <w:r w:rsidR="00511DFC">
          <w:rPr>
            <w:noProof/>
            <w:webHidden/>
          </w:rPr>
          <w:instrText xml:space="preserve"> PAGEREF _Toc73972894 \h </w:instrText>
        </w:r>
        <w:r w:rsidR="00511DFC">
          <w:rPr>
            <w:noProof/>
            <w:webHidden/>
          </w:rPr>
        </w:r>
        <w:r w:rsidR="00511DFC">
          <w:rPr>
            <w:noProof/>
            <w:webHidden/>
          </w:rPr>
          <w:fldChar w:fldCharType="separate"/>
        </w:r>
        <w:r w:rsidR="00511DFC">
          <w:rPr>
            <w:noProof/>
            <w:webHidden/>
          </w:rPr>
          <w:t>63</w:t>
        </w:r>
        <w:r w:rsidR="00511DFC">
          <w:rPr>
            <w:noProof/>
            <w:webHidden/>
          </w:rPr>
          <w:fldChar w:fldCharType="end"/>
        </w:r>
      </w:hyperlink>
    </w:p>
    <w:p w14:paraId="2817FCCD" w14:textId="12C0A7E1" w:rsidR="00511DFC" w:rsidRDefault="00F704B1">
      <w:pPr>
        <w:pStyle w:val="TableofFigures"/>
        <w:tabs>
          <w:tab w:val="right" w:leader="dot" w:pos="9350"/>
        </w:tabs>
        <w:rPr>
          <w:rFonts w:eastAsiaTheme="minorEastAsia"/>
          <w:noProof/>
        </w:rPr>
      </w:pPr>
      <w:hyperlink w:anchor="_Toc73972895" w:history="1">
        <w:r w:rsidR="00511DFC" w:rsidRPr="005977C3">
          <w:rPr>
            <w:rStyle w:val="Hyperlink"/>
            <w:rFonts w:ascii="Times New Roman" w:hAnsi="Times New Roman" w:cs="Times New Roman"/>
            <w:noProof/>
          </w:rPr>
          <w:t>Table 9: Sample Team Members CVs Table</w:t>
        </w:r>
        <w:r w:rsidR="00511DFC">
          <w:rPr>
            <w:noProof/>
            <w:webHidden/>
          </w:rPr>
          <w:tab/>
        </w:r>
        <w:r w:rsidR="00511DFC">
          <w:rPr>
            <w:noProof/>
            <w:webHidden/>
          </w:rPr>
          <w:fldChar w:fldCharType="begin"/>
        </w:r>
        <w:r w:rsidR="00511DFC">
          <w:rPr>
            <w:noProof/>
            <w:webHidden/>
          </w:rPr>
          <w:instrText xml:space="preserve"> PAGEREF _Toc73972895 \h </w:instrText>
        </w:r>
        <w:r w:rsidR="00511DFC">
          <w:rPr>
            <w:noProof/>
            <w:webHidden/>
          </w:rPr>
        </w:r>
        <w:r w:rsidR="00511DFC">
          <w:rPr>
            <w:noProof/>
            <w:webHidden/>
          </w:rPr>
          <w:fldChar w:fldCharType="separate"/>
        </w:r>
        <w:r w:rsidR="00511DFC">
          <w:rPr>
            <w:noProof/>
            <w:webHidden/>
          </w:rPr>
          <w:t>64</w:t>
        </w:r>
        <w:r w:rsidR="00511DFC">
          <w:rPr>
            <w:noProof/>
            <w:webHidden/>
          </w:rPr>
          <w:fldChar w:fldCharType="end"/>
        </w:r>
      </w:hyperlink>
    </w:p>
    <w:p w14:paraId="20E96E56" w14:textId="3B4A104D" w:rsidR="00344F47" w:rsidRPr="00F64989" w:rsidRDefault="00344F47" w:rsidP="00344F47">
      <w:pPr>
        <w:jc w:val="left"/>
        <w:rPr>
          <w:rFonts w:ascii="Times New Roman" w:hAnsi="Times New Roman" w:cs="Times New Roman"/>
        </w:rPr>
      </w:pPr>
      <w:r w:rsidRPr="00F64989">
        <w:rPr>
          <w:rFonts w:ascii="Times New Roman" w:hAnsi="Times New Roman" w:cs="Times New Roman"/>
        </w:rPr>
        <w:fldChar w:fldCharType="end"/>
      </w:r>
    </w:p>
    <w:p w14:paraId="45573709" w14:textId="13E23876" w:rsidR="00344F47" w:rsidRPr="00F64989" w:rsidRDefault="00344F47" w:rsidP="00344F47">
      <w:pPr>
        <w:jc w:val="left"/>
        <w:rPr>
          <w:rFonts w:ascii="Times New Roman" w:hAnsi="Times New Roman" w:cs="Times New Roman"/>
        </w:rPr>
      </w:pPr>
    </w:p>
    <w:p w14:paraId="2D84A071" w14:textId="77777777" w:rsidR="00511DFC" w:rsidRDefault="00511DFC">
      <w:pPr>
        <w:jc w:val="left"/>
        <w:rPr>
          <w:rFonts w:ascii="Times New Roman" w:hAnsi="Times New Roman" w:cs="Times New Roman"/>
          <w:b/>
          <w:bCs/>
          <w:color w:val="000000"/>
          <w:sz w:val="28"/>
          <w:szCs w:val="28"/>
        </w:rPr>
      </w:pPr>
      <w:bookmarkStart w:id="0" w:name="_Toc462751988"/>
      <w:r>
        <w:rPr>
          <w:rFonts w:ascii="Times New Roman" w:hAnsi="Times New Roman" w:cs="Times New Roman"/>
          <w:b/>
          <w:bCs/>
          <w:color w:val="000000"/>
          <w:sz w:val="28"/>
          <w:szCs w:val="28"/>
        </w:rPr>
        <w:br w:type="page"/>
      </w:r>
    </w:p>
    <w:p w14:paraId="2E602C3C" w14:textId="23AC8C07" w:rsidR="008B3771" w:rsidRPr="00F64989" w:rsidRDefault="008B3771" w:rsidP="00CB3069">
      <w:pPr>
        <w:jc w:val="left"/>
        <w:rPr>
          <w:rFonts w:ascii="Times New Roman" w:hAnsi="Times New Roman" w:cs="Times New Roman"/>
          <w:b/>
          <w:bCs/>
          <w:color w:val="000000"/>
          <w:sz w:val="28"/>
          <w:szCs w:val="28"/>
        </w:rPr>
      </w:pPr>
      <w:r w:rsidRPr="00F64989">
        <w:rPr>
          <w:rFonts w:ascii="Times New Roman" w:hAnsi="Times New Roman" w:cs="Times New Roman"/>
          <w:b/>
          <w:bCs/>
          <w:color w:val="000000"/>
          <w:sz w:val="28"/>
          <w:szCs w:val="28"/>
        </w:rPr>
        <w:lastRenderedPageBreak/>
        <w:t>D</w:t>
      </w:r>
      <w:r w:rsidR="00E60E8E" w:rsidRPr="00F64989">
        <w:rPr>
          <w:rFonts w:ascii="Times New Roman" w:hAnsi="Times New Roman" w:cs="Times New Roman"/>
          <w:b/>
          <w:bCs/>
          <w:color w:val="000000"/>
          <w:sz w:val="28"/>
          <w:szCs w:val="28"/>
        </w:rPr>
        <w:t>OCUMENT CONTROL</w:t>
      </w:r>
    </w:p>
    <w:p w14:paraId="3A8DD43C" w14:textId="77777777" w:rsidR="00CB3069" w:rsidRPr="00F64989" w:rsidRDefault="00CB3069" w:rsidP="008B3771">
      <w:pPr>
        <w:jc w:val="left"/>
        <w:rPr>
          <w:rFonts w:ascii="Times New Roman" w:hAnsi="Times New Roman" w:cs="Times New Roman"/>
          <w:b/>
          <w:bCs/>
          <w:color w:val="000000"/>
          <w:sz w:val="26"/>
          <w:szCs w:val="26"/>
        </w:rPr>
      </w:pPr>
      <w:r w:rsidRPr="00F64989">
        <w:rPr>
          <w:rFonts w:ascii="Times New Roman" w:hAnsi="Times New Roman" w:cs="Times New Roman"/>
          <w:b/>
          <w:bCs/>
          <w:color w:val="000000"/>
          <w:sz w:val="26"/>
          <w:szCs w:val="26"/>
        </w:rPr>
        <w:t>D</w:t>
      </w:r>
      <w:r w:rsidR="00E60E8E" w:rsidRPr="00F64989">
        <w:rPr>
          <w:rFonts w:ascii="Times New Roman" w:hAnsi="Times New Roman" w:cs="Times New Roman"/>
          <w:b/>
          <w:bCs/>
          <w:color w:val="000000"/>
          <w:sz w:val="26"/>
          <w:szCs w:val="26"/>
        </w:rPr>
        <w:t>OCUMENT INFORMATION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85"/>
        <w:gridCol w:w="7465"/>
      </w:tblGrid>
      <w:tr w:rsidR="00CB3069" w:rsidRPr="00F64989" w14:paraId="7605377A" w14:textId="77777777" w:rsidTr="00F93B83">
        <w:tc>
          <w:tcPr>
            <w:tcW w:w="1885" w:type="dxa"/>
            <w:shd w:val="clear" w:color="auto" w:fill="8A1538"/>
          </w:tcPr>
          <w:p w14:paraId="6E13E4D9" w14:textId="77777777" w:rsidR="00CB3069" w:rsidRPr="00F64989" w:rsidRDefault="00CB3069" w:rsidP="008B3771">
            <w:pPr>
              <w:jc w:val="left"/>
              <w:rPr>
                <w:rFonts w:ascii="Times New Roman" w:hAnsi="Times New Roman" w:cs="Times New Roman"/>
                <w:b/>
                <w:bCs/>
                <w:color w:val="FFFFFF" w:themeColor="background1"/>
              </w:rPr>
            </w:pPr>
          </w:p>
        </w:tc>
        <w:tc>
          <w:tcPr>
            <w:tcW w:w="7465" w:type="dxa"/>
            <w:shd w:val="clear" w:color="auto" w:fill="8A1538"/>
          </w:tcPr>
          <w:p w14:paraId="0C3F5DFC" w14:textId="77777777" w:rsidR="00CB3069" w:rsidRPr="00F64989" w:rsidRDefault="00CB3069" w:rsidP="008B3771">
            <w:pPr>
              <w:jc w:val="left"/>
              <w:rPr>
                <w:rFonts w:ascii="Times New Roman" w:hAnsi="Times New Roman" w:cs="Times New Roman"/>
                <w:b/>
                <w:bCs/>
                <w:color w:val="FFFFFF" w:themeColor="background1"/>
              </w:rPr>
            </w:pPr>
            <w:r w:rsidRPr="00F64989">
              <w:rPr>
                <w:rFonts w:ascii="Times New Roman" w:hAnsi="Times New Roman" w:cs="Times New Roman"/>
                <w:b/>
                <w:bCs/>
                <w:color w:val="FFFFFF" w:themeColor="background1"/>
              </w:rPr>
              <w:t>Information</w:t>
            </w:r>
          </w:p>
        </w:tc>
      </w:tr>
      <w:tr w:rsidR="00CB3069" w:rsidRPr="00F64989" w14:paraId="5342749A" w14:textId="77777777" w:rsidTr="00F93B83">
        <w:tc>
          <w:tcPr>
            <w:tcW w:w="1885" w:type="dxa"/>
          </w:tcPr>
          <w:p w14:paraId="412E4698" w14:textId="77777777" w:rsidR="00CB3069" w:rsidRPr="00F64989" w:rsidRDefault="0007069C" w:rsidP="008B3771">
            <w:pPr>
              <w:jc w:val="left"/>
              <w:rPr>
                <w:rFonts w:ascii="Times New Roman" w:hAnsi="Times New Roman" w:cs="Times New Roman"/>
                <w:b/>
                <w:bCs/>
                <w:color w:val="000000"/>
              </w:rPr>
            </w:pPr>
            <w:r w:rsidRPr="00F64989">
              <w:rPr>
                <w:rFonts w:ascii="Times New Roman" w:hAnsi="Times New Roman" w:cs="Times New Roman"/>
                <w:b/>
                <w:bCs/>
                <w:color w:val="000000"/>
              </w:rPr>
              <w:t>RFP</w:t>
            </w:r>
            <w:r w:rsidR="00CB3069" w:rsidRPr="00F64989">
              <w:rPr>
                <w:rFonts w:ascii="Times New Roman" w:hAnsi="Times New Roman" w:cs="Times New Roman"/>
                <w:b/>
                <w:bCs/>
                <w:color w:val="000000"/>
              </w:rPr>
              <w:t xml:space="preserve"> </w:t>
            </w:r>
            <w:r w:rsidR="001D1BC0" w:rsidRPr="00F64989">
              <w:rPr>
                <w:rFonts w:ascii="Times New Roman" w:hAnsi="Times New Roman" w:cs="Times New Roman"/>
                <w:b/>
                <w:bCs/>
                <w:color w:val="000000"/>
              </w:rPr>
              <w:t>Title</w:t>
            </w:r>
          </w:p>
        </w:tc>
        <w:tc>
          <w:tcPr>
            <w:tcW w:w="7465" w:type="dxa"/>
          </w:tcPr>
          <w:p w14:paraId="2757180D" w14:textId="42041D1A" w:rsidR="00CB3069" w:rsidRPr="00F64989" w:rsidRDefault="00B647E8" w:rsidP="00B647E8">
            <w:pPr>
              <w:jc w:val="left"/>
              <w:rPr>
                <w:rFonts w:ascii="Times New Roman" w:hAnsi="Times New Roman" w:cs="Times New Roman"/>
                <w:b/>
                <w:bCs/>
                <w:color w:val="000000"/>
              </w:rPr>
            </w:pPr>
            <w:r w:rsidRPr="00B647E8">
              <w:rPr>
                <w:rFonts w:ascii="Times New Roman" w:hAnsi="Times New Roman" w:cs="Times New Roman"/>
                <w:b/>
                <w:bCs/>
                <w:color w:val="000000"/>
              </w:rPr>
              <w:t xml:space="preserve">Implementation of Use Cases Wave 3 – </w:t>
            </w:r>
            <w:r w:rsidR="004D568A" w:rsidRPr="004D568A">
              <w:rPr>
                <w:rFonts w:ascii="Times New Roman" w:hAnsi="Times New Roman" w:cs="Times New Roman"/>
                <w:b/>
                <w:bCs/>
                <w:color w:val="000000"/>
              </w:rPr>
              <w:t>Digital Auction Marketplace</w:t>
            </w:r>
          </w:p>
        </w:tc>
      </w:tr>
      <w:tr w:rsidR="003C1D97" w:rsidRPr="00F64989" w14:paraId="323B9739" w14:textId="77777777" w:rsidTr="00F93B83">
        <w:tc>
          <w:tcPr>
            <w:tcW w:w="1885" w:type="dxa"/>
          </w:tcPr>
          <w:p w14:paraId="37801588" w14:textId="77777777" w:rsidR="003C1D97" w:rsidRPr="00F64989" w:rsidRDefault="003C1D97" w:rsidP="008B3771">
            <w:pPr>
              <w:jc w:val="left"/>
              <w:rPr>
                <w:rFonts w:ascii="Times New Roman" w:hAnsi="Times New Roman" w:cs="Times New Roman"/>
                <w:b/>
                <w:bCs/>
                <w:color w:val="000000"/>
              </w:rPr>
            </w:pPr>
            <w:r w:rsidRPr="00F64989">
              <w:rPr>
                <w:rFonts w:ascii="Times New Roman" w:hAnsi="Times New Roman" w:cs="Times New Roman"/>
                <w:b/>
                <w:bCs/>
                <w:color w:val="000000"/>
              </w:rPr>
              <w:t>RFP Owner</w:t>
            </w:r>
          </w:p>
        </w:tc>
        <w:tc>
          <w:tcPr>
            <w:tcW w:w="7465" w:type="dxa"/>
          </w:tcPr>
          <w:p w14:paraId="47C6D73A" w14:textId="76FB2E53" w:rsidR="003C1D97" w:rsidRPr="00F64989" w:rsidRDefault="004D568A" w:rsidP="008B3771">
            <w:pPr>
              <w:jc w:val="left"/>
              <w:rPr>
                <w:rFonts w:ascii="Times New Roman" w:hAnsi="Times New Roman" w:cs="Times New Roman"/>
                <w:b/>
                <w:bCs/>
                <w:color w:val="000000"/>
                <w:highlight w:val="yellow"/>
              </w:rPr>
            </w:pPr>
            <w:r w:rsidRPr="004D568A">
              <w:rPr>
                <w:rFonts w:ascii="Times New Roman" w:hAnsi="Times New Roman" w:cs="Times New Roman"/>
                <w:b/>
                <w:bCs/>
                <w:color w:val="000000"/>
              </w:rPr>
              <w:t>Digital Society Department</w:t>
            </w:r>
          </w:p>
        </w:tc>
      </w:tr>
      <w:tr w:rsidR="00CB3069" w:rsidRPr="00B647E8" w14:paraId="0F931969" w14:textId="77777777" w:rsidTr="00F93B83">
        <w:tc>
          <w:tcPr>
            <w:tcW w:w="1885" w:type="dxa"/>
          </w:tcPr>
          <w:p w14:paraId="332546AA" w14:textId="77777777" w:rsidR="00CB3069" w:rsidRPr="00F64989" w:rsidRDefault="0007069C" w:rsidP="008B3771">
            <w:pPr>
              <w:jc w:val="left"/>
              <w:rPr>
                <w:rFonts w:ascii="Times New Roman" w:hAnsi="Times New Roman" w:cs="Times New Roman"/>
                <w:b/>
                <w:bCs/>
                <w:color w:val="000000"/>
              </w:rPr>
            </w:pPr>
            <w:r w:rsidRPr="00F64989">
              <w:rPr>
                <w:rFonts w:ascii="Times New Roman" w:hAnsi="Times New Roman" w:cs="Times New Roman"/>
                <w:b/>
                <w:bCs/>
                <w:color w:val="000000"/>
              </w:rPr>
              <w:t>File Name</w:t>
            </w:r>
          </w:p>
        </w:tc>
        <w:tc>
          <w:tcPr>
            <w:tcW w:w="7465" w:type="dxa"/>
          </w:tcPr>
          <w:p w14:paraId="3814C33F" w14:textId="0FFDECF9" w:rsidR="00CB3069" w:rsidRPr="00D11893" w:rsidRDefault="0007069C" w:rsidP="008B3771">
            <w:pPr>
              <w:jc w:val="left"/>
              <w:rPr>
                <w:rFonts w:ascii="Times New Roman" w:hAnsi="Times New Roman" w:cs="Times New Roman"/>
                <w:b/>
                <w:bCs/>
                <w:color w:val="000000"/>
                <w:lang w:val="fr-FR"/>
              </w:rPr>
            </w:pPr>
            <w:r w:rsidRPr="00F64989">
              <w:rPr>
                <w:rFonts w:ascii="Times New Roman" w:hAnsi="Times New Roman" w:cs="Times New Roman"/>
                <w:b/>
                <w:bCs/>
                <w:color w:val="000000"/>
              </w:rPr>
              <w:fldChar w:fldCharType="begin"/>
            </w:r>
            <w:r w:rsidRPr="00D11893">
              <w:rPr>
                <w:rFonts w:ascii="Times New Roman" w:hAnsi="Times New Roman" w:cs="Times New Roman"/>
                <w:b/>
                <w:bCs/>
                <w:color w:val="000000"/>
                <w:lang w:val="fr-FR"/>
              </w:rPr>
              <w:instrText xml:space="preserve"> FILENAME  \* Caps  \* MERGEFORMAT </w:instrText>
            </w:r>
            <w:r w:rsidRPr="00F64989">
              <w:rPr>
                <w:rFonts w:ascii="Times New Roman" w:hAnsi="Times New Roman" w:cs="Times New Roman"/>
                <w:b/>
                <w:bCs/>
                <w:color w:val="000000"/>
              </w:rPr>
              <w:fldChar w:fldCharType="separate"/>
            </w:r>
            <w:r w:rsidR="00E203B5">
              <w:rPr>
                <w:rFonts w:ascii="Times New Roman" w:hAnsi="Times New Roman" w:cs="Times New Roman"/>
                <w:b/>
                <w:bCs/>
                <w:noProof/>
                <w:color w:val="000000"/>
                <w:lang w:val="fr-FR"/>
              </w:rPr>
              <w:t>RFP - Digital Auction Marketplace V 0.2 - TASMU UC 28.06.21.Docx</w:t>
            </w:r>
            <w:r w:rsidRPr="00F64989">
              <w:rPr>
                <w:rFonts w:ascii="Times New Roman" w:hAnsi="Times New Roman" w:cs="Times New Roman"/>
                <w:b/>
                <w:bCs/>
                <w:color w:val="000000"/>
              </w:rPr>
              <w:fldChar w:fldCharType="end"/>
            </w:r>
          </w:p>
        </w:tc>
      </w:tr>
      <w:tr w:rsidR="00CB3069" w:rsidRPr="00F64989" w14:paraId="2C9D6DBA" w14:textId="77777777" w:rsidTr="00F93B83">
        <w:tc>
          <w:tcPr>
            <w:tcW w:w="1885" w:type="dxa"/>
          </w:tcPr>
          <w:p w14:paraId="19429C9A" w14:textId="77777777" w:rsidR="00CB3069" w:rsidRPr="00F64989" w:rsidRDefault="0007069C" w:rsidP="008B3771">
            <w:pPr>
              <w:jc w:val="left"/>
              <w:rPr>
                <w:rFonts w:ascii="Times New Roman" w:hAnsi="Times New Roman" w:cs="Times New Roman"/>
                <w:b/>
                <w:bCs/>
                <w:color w:val="000000"/>
              </w:rPr>
            </w:pPr>
            <w:r w:rsidRPr="00F64989">
              <w:rPr>
                <w:rFonts w:ascii="Times New Roman" w:hAnsi="Times New Roman" w:cs="Times New Roman"/>
                <w:b/>
                <w:bCs/>
                <w:color w:val="000000"/>
              </w:rPr>
              <w:t>Last Saved</w:t>
            </w:r>
          </w:p>
        </w:tc>
        <w:tc>
          <w:tcPr>
            <w:tcW w:w="7465" w:type="dxa"/>
          </w:tcPr>
          <w:p w14:paraId="2B7E700D" w14:textId="44BDD912" w:rsidR="00CB3069" w:rsidRPr="00F64989" w:rsidRDefault="0007069C" w:rsidP="008B3771">
            <w:pPr>
              <w:jc w:val="left"/>
              <w:rPr>
                <w:rFonts w:ascii="Times New Roman" w:hAnsi="Times New Roman" w:cs="Times New Roman"/>
                <w:b/>
                <w:bCs/>
                <w:color w:val="000000"/>
              </w:rPr>
            </w:pPr>
            <w:r w:rsidRPr="00F64989">
              <w:rPr>
                <w:rFonts w:ascii="Times New Roman" w:hAnsi="Times New Roman" w:cs="Times New Roman"/>
                <w:b/>
                <w:bCs/>
                <w:color w:val="000000"/>
              </w:rPr>
              <w:fldChar w:fldCharType="begin"/>
            </w:r>
            <w:r w:rsidRPr="00F64989">
              <w:rPr>
                <w:rFonts w:ascii="Times New Roman" w:hAnsi="Times New Roman" w:cs="Times New Roman"/>
                <w:b/>
                <w:bCs/>
                <w:color w:val="000000"/>
              </w:rPr>
              <w:instrText xml:space="preserve"> SAVEDATE  \@ "MMMM d, yyyy"  \* MERGEFORMAT </w:instrText>
            </w:r>
            <w:r w:rsidRPr="00F64989">
              <w:rPr>
                <w:rFonts w:ascii="Times New Roman" w:hAnsi="Times New Roman" w:cs="Times New Roman"/>
                <w:b/>
                <w:bCs/>
                <w:color w:val="000000"/>
              </w:rPr>
              <w:fldChar w:fldCharType="separate"/>
            </w:r>
            <w:r w:rsidR="004922A0">
              <w:rPr>
                <w:rFonts w:ascii="Times New Roman" w:hAnsi="Times New Roman" w:cs="Times New Roman"/>
                <w:b/>
                <w:bCs/>
                <w:noProof/>
                <w:color w:val="000000"/>
              </w:rPr>
              <w:t>October 20, 2021</w:t>
            </w:r>
            <w:r w:rsidRPr="00F64989">
              <w:rPr>
                <w:rFonts w:ascii="Times New Roman" w:hAnsi="Times New Roman" w:cs="Times New Roman"/>
                <w:b/>
                <w:bCs/>
                <w:color w:val="000000"/>
              </w:rPr>
              <w:fldChar w:fldCharType="end"/>
            </w:r>
          </w:p>
        </w:tc>
      </w:tr>
    </w:tbl>
    <w:p w14:paraId="2E874B98" w14:textId="77777777" w:rsidR="00CB3069" w:rsidRPr="00F64989" w:rsidRDefault="00CB3069" w:rsidP="008B3771">
      <w:pPr>
        <w:jc w:val="left"/>
        <w:rPr>
          <w:rFonts w:ascii="Times New Roman" w:hAnsi="Times New Roman" w:cs="Times New Roman"/>
          <w:b/>
          <w:bCs/>
          <w:color w:val="000000"/>
        </w:rPr>
      </w:pPr>
    </w:p>
    <w:p w14:paraId="176BC396" w14:textId="77777777" w:rsidR="008B3771" w:rsidRPr="00F64989" w:rsidRDefault="008B3771" w:rsidP="008B3771">
      <w:pPr>
        <w:jc w:val="left"/>
        <w:rPr>
          <w:rFonts w:ascii="Times New Roman" w:hAnsi="Times New Roman" w:cs="Times New Roman"/>
          <w:b/>
          <w:bCs/>
          <w:color w:val="000000"/>
          <w:sz w:val="26"/>
          <w:szCs w:val="26"/>
        </w:rPr>
      </w:pPr>
      <w:r w:rsidRPr="00F710D9">
        <w:rPr>
          <w:rFonts w:ascii="Times New Roman" w:hAnsi="Times New Roman" w:cs="Times New Roman"/>
          <w:b/>
          <w:bCs/>
          <w:color w:val="000000"/>
          <w:sz w:val="26"/>
          <w:szCs w:val="26"/>
        </w:rPr>
        <w:t>D</w:t>
      </w:r>
      <w:r w:rsidR="00E60E8E" w:rsidRPr="00F710D9">
        <w:rPr>
          <w:rFonts w:ascii="Times New Roman" w:hAnsi="Times New Roman" w:cs="Times New Roman"/>
          <w:b/>
          <w:bCs/>
          <w:color w:val="000000"/>
          <w:sz w:val="26"/>
          <w:szCs w:val="26"/>
        </w:rPr>
        <w:t>OCUMENT HISTORY</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85"/>
        <w:gridCol w:w="1890"/>
        <w:gridCol w:w="5575"/>
      </w:tblGrid>
      <w:tr w:rsidR="008B3771" w:rsidRPr="00F64989" w14:paraId="412C93BA" w14:textId="77777777" w:rsidTr="00F93B83">
        <w:tc>
          <w:tcPr>
            <w:tcW w:w="1885" w:type="dxa"/>
            <w:shd w:val="clear" w:color="auto" w:fill="8A1538"/>
          </w:tcPr>
          <w:p w14:paraId="1C3B2244" w14:textId="77777777" w:rsidR="008B3771" w:rsidRPr="00F64989" w:rsidRDefault="00CB3069" w:rsidP="008B3771">
            <w:pPr>
              <w:jc w:val="left"/>
              <w:rPr>
                <w:rFonts w:ascii="Times New Roman" w:hAnsi="Times New Roman" w:cs="Times New Roman"/>
                <w:b/>
                <w:bCs/>
                <w:color w:val="FFFFFF" w:themeColor="background1"/>
              </w:rPr>
            </w:pPr>
            <w:r w:rsidRPr="00F64989">
              <w:rPr>
                <w:rFonts w:ascii="Times New Roman" w:hAnsi="Times New Roman" w:cs="Times New Roman"/>
                <w:b/>
                <w:bCs/>
                <w:color w:val="FFFFFF" w:themeColor="background1"/>
              </w:rPr>
              <w:t>Version</w:t>
            </w:r>
          </w:p>
        </w:tc>
        <w:tc>
          <w:tcPr>
            <w:tcW w:w="1890" w:type="dxa"/>
            <w:shd w:val="clear" w:color="auto" w:fill="8A1538"/>
          </w:tcPr>
          <w:p w14:paraId="239E5D34" w14:textId="77777777" w:rsidR="008B3771" w:rsidRPr="00F64989" w:rsidRDefault="00CB3069" w:rsidP="008B3771">
            <w:pPr>
              <w:jc w:val="left"/>
              <w:rPr>
                <w:rFonts w:ascii="Times New Roman" w:hAnsi="Times New Roman" w:cs="Times New Roman"/>
                <w:b/>
                <w:bCs/>
                <w:color w:val="FFFFFF" w:themeColor="background1"/>
              </w:rPr>
            </w:pPr>
            <w:r w:rsidRPr="00F64989">
              <w:rPr>
                <w:rFonts w:ascii="Times New Roman" w:hAnsi="Times New Roman" w:cs="Times New Roman"/>
                <w:b/>
                <w:bCs/>
                <w:color w:val="FFFFFF" w:themeColor="background1"/>
              </w:rPr>
              <w:t>Issue Date</w:t>
            </w:r>
          </w:p>
        </w:tc>
        <w:tc>
          <w:tcPr>
            <w:tcW w:w="5575" w:type="dxa"/>
            <w:shd w:val="clear" w:color="auto" w:fill="8A1538"/>
          </w:tcPr>
          <w:p w14:paraId="0D6A46D8" w14:textId="77777777" w:rsidR="008B3771" w:rsidRPr="00F64989" w:rsidRDefault="00CB3069" w:rsidP="008B3771">
            <w:pPr>
              <w:jc w:val="left"/>
              <w:rPr>
                <w:rFonts w:ascii="Times New Roman" w:hAnsi="Times New Roman" w:cs="Times New Roman"/>
                <w:b/>
                <w:bCs/>
                <w:color w:val="FFFFFF" w:themeColor="background1"/>
              </w:rPr>
            </w:pPr>
            <w:r w:rsidRPr="00F64989">
              <w:rPr>
                <w:rFonts w:ascii="Times New Roman" w:hAnsi="Times New Roman" w:cs="Times New Roman"/>
                <w:b/>
                <w:bCs/>
                <w:color w:val="FFFFFF" w:themeColor="background1"/>
              </w:rPr>
              <w:t>Changes</w:t>
            </w:r>
          </w:p>
        </w:tc>
      </w:tr>
      <w:tr w:rsidR="008B3771" w:rsidRPr="00F64989" w14:paraId="3A413AAF" w14:textId="77777777" w:rsidTr="00F93B83">
        <w:tc>
          <w:tcPr>
            <w:tcW w:w="1885" w:type="dxa"/>
          </w:tcPr>
          <w:p w14:paraId="662C1671" w14:textId="77777777" w:rsidR="008B3771" w:rsidRPr="00F64989" w:rsidRDefault="00CB3069" w:rsidP="008B3771">
            <w:pPr>
              <w:jc w:val="left"/>
              <w:rPr>
                <w:rFonts w:ascii="Times New Roman" w:hAnsi="Times New Roman" w:cs="Times New Roman"/>
                <w:b/>
                <w:bCs/>
                <w:color w:val="000000"/>
              </w:rPr>
            </w:pPr>
            <w:r w:rsidRPr="00F64989">
              <w:rPr>
                <w:rFonts w:ascii="Times New Roman" w:hAnsi="Times New Roman" w:cs="Times New Roman"/>
                <w:b/>
                <w:bCs/>
                <w:color w:val="000000"/>
              </w:rPr>
              <w:t>0.1</w:t>
            </w:r>
          </w:p>
        </w:tc>
        <w:tc>
          <w:tcPr>
            <w:tcW w:w="1890" w:type="dxa"/>
          </w:tcPr>
          <w:p w14:paraId="4465DF04" w14:textId="478084C8" w:rsidR="008B3771" w:rsidRPr="00F64989" w:rsidRDefault="004D568A" w:rsidP="008B3771">
            <w:pPr>
              <w:jc w:val="left"/>
              <w:rPr>
                <w:rFonts w:ascii="Times New Roman" w:hAnsi="Times New Roman" w:cs="Times New Roman"/>
                <w:color w:val="000000"/>
              </w:rPr>
            </w:pPr>
            <w:r>
              <w:rPr>
                <w:rFonts w:ascii="Times New Roman" w:hAnsi="Times New Roman" w:cs="Times New Roman"/>
                <w:color w:val="000000"/>
              </w:rPr>
              <w:t xml:space="preserve">June </w:t>
            </w:r>
            <w:r w:rsidR="00F710D9">
              <w:rPr>
                <w:rFonts w:ascii="Times New Roman" w:hAnsi="Times New Roman" w:cs="Times New Roman"/>
                <w:color w:val="000000"/>
              </w:rPr>
              <w:t>7</w:t>
            </w:r>
            <w:r>
              <w:rPr>
                <w:rFonts w:ascii="Times New Roman" w:hAnsi="Times New Roman" w:cs="Times New Roman"/>
                <w:color w:val="000000"/>
              </w:rPr>
              <w:t>, 2021</w:t>
            </w:r>
          </w:p>
        </w:tc>
        <w:tc>
          <w:tcPr>
            <w:tcW w:w="5575" w:type="dxa"/>
          </w:tcPr>
          <w:p w14:paraId="132980DC" w14:textId="637D8B82" w:rsidR="008B3771" w:rsidRPr="00F64989" w:rsidRDefault="004D568A" w:rsidP="008B3771">
            <w:pPr>
              <w:jc w:val="left"/>
              <w:rPr>
                <w:rFonts w:ascii="Times New Roman" w:hAnsi="Times New Roman" w:cs="Times New Roman"/>
                <w:color w:val="000000"/>
              </w:rPr>
            </w:pPr>
            <w:r>
              <w:rPr>
                <w:rFonts w:ascii="Times New Roman" w:hAnsi="Times New Roman" w:cs="Times New Roman"/>
                <w:color w:val="000000"/>
              </w:rPr>
              <w:t xml:space="preserve">Translated the Digital Auction Marketplace RFP to the new </w:t>
            </w:r>
            <w:r w:rsidR="00CB0E86">
              <w:rPr>
                <w:rFonts w:ascii="Times New Roman" w:hAnsi="Times New Roman" w:cs="Times New Roman"/>
                <w:color w:val="000000"/>
              </w:rPr>
              <w:t xml:space="preserve">RFP </w:t>
            </w:r>
            <w:r>
              <w:rPr>
                <w:rFonts w:ascii="Times New Roman" w:hAnsi="Times New Roman" w:cs="Times New Roman"/>
                <w:color w:val="000000"/>
              </w:rPr>
              <w:t>template 06.06.21</w:t>
            </w:r>
            <w:r w:rsidR="00CB0E86">
              <w:rPr>
                <w:rFonts w:ascii="Times New Roman" w:hAnsi="Times New Roman" w:cs="Times New Roman"/>
                <w:color w:val="000000"/>
              </w:rPr>
              <w:t xml:space="preserve"> based on TTO feedback</w:t>
            </w:r>
          </w:p>
        </w:tc>
      </w:tr>
      <w:tr w:rsidR="008B3771" w:rsidRPr="00F64989" w14:paraId="5FED4631" w14:textId="77777777" w:rsidTr="00F93B83">
        <w:tc>
          <w:tcPr>
            <w:tcW w:w="1885" w:type="dxa"/>
          </w:tcPr>
          <w:p w14:paraId="73751F57" w14:textId="77777777" w:rsidR="008B3771" w:rsidRPr="00F64989" w:rsidRDefault="00CB3069" w:rsidP="008B3771">
            <w:pPr>
              <w:jc w:val="left"/>
              <w:rPr>
                <w:rFonts w:ascii="Times New Roman" w:hAnsi="Times New Roman" w:cs="Times New Roman"/>
                <w:b/>
                <w:bCs/>
                <w:color w:val="000000"/>
              </w:rPr>
            </w:pPr>
            <w:r w:rsidRPr="00F64989">
              <w:rPr>
                <w:rFonts w:ascii="Times New Roman" w:hAnsi="Times New Roman" w:cs="Times New Roman"/>
                <w:b/>
                <w:bCs/>
                <w:color w:val="000000"/>
              </w:rPr>
              <w:t>0.2</w:t>
            </w:r>
          </w:p>
        </w:tc>
        <w:tc>
          <w:tcPr>
            <w:tcW w:w="1890" w:type="dxa"/>
          </w:tcPr>
          <w:p w14:paraId="6F404FA7" w14:textId="3C796F3A" w:rsidR="008B3771" w:rsidRPr="00F64989" w:rsidRDefault="00633A0D" w:rsidP="008B3771">
            <w:pPr>
              <w:jc w:val="left"/>
              <w:rPr>
                <w:rFonts w:ascii="Times New Roman" w:hAnsi="Times New Roman" w:cs="Times New Roman"/>
                <w:color w:val="000000"/>
              </w:rPr>
            </w:pPr>
            <w:r>
              <w:rPr>
                <w:rFonts w:ascii="Times New Roman" w:hAnsi="Times New Roman" w:cs="Times New Roman"/>
                <w:color w:val="000000"/>
              </w:rPr>
              <w:t>June 28, 2021</w:t>
            </w:r>
          </w:p>
        </w:tc>
        <w:tc>
          <w:tcPr>
            <w:tcW w:w="5575" w:type="dxa"/>
          </w:tcPr>
          <w:p w14:paraId="113CAE09" w14:textId="73783943" w:rsidR="008B3771" w:rsidRPr="00F64989" w:rsidRDefault="00633A0D" w:rsidP="008B3771">
            <w:pPr>
              <w:jc w:val="left"/>
              <w:rPr>
                <w:rFonts w:ascii="Times New Roman" w:hAnsi="Times New Roman" w:cs="Times New Roman"/>
                <w:color w:val="000000"/>
              </w:rPr>
            </w:pPr>
            <w:r>
              <w:rPr>
                <w:rFonts w:ascii="Times New Roman" w:hAnsi="Times New Roman" w:cs="Times New Roman"/>
                <w:color w:val="000000"/>
              </w:rPr>
              <w:t>Updated based on finance department feedback</w:t>
            </w:r>
          </w:p>
        </w:tc>
      </w:tr>
      <w:tr w:rsidR="008B3771" w:rsidRPr="00F64989" w14:paraId="3729589B" w14:textId="77777777" w:rsidTr="00F93B83">
        <w:tc>
          <w:tcPr>
            <w:tcW w:w="1885" w:type="dxa"/>
          </w:tcPr>
          <w:p w14:paraId="2CAAA51C" w14:textId="77777777" w:rsidR="008B3771" w:rsidRPr="00F64989" w:rsidRDefault="00CB3069" w:rsidP="008B3771">
            <w:pPr>
              <w:jc w:val="left"/>
              <w:rPr>
                <w:rFonts w:ascii="Times New Roman" w:hAnsi="Times New Roman" w:cs="Times New Roman"/>
                <w:b/>
                <w:bCs/>
                <w:color w:val="000000"/>
              </w:rPr>
            </w:pPr>
            <w:r w:rsidRPr="00F64989">
              <w:rPr>
                <w:rFonts w:ascii="Times New Roman" w:hAnsi="Times New Roman" w:cs="Times New Roman"/>
                <w:b/>
                <w:bCs/>
                <w:color w:val="000000"/>
              </w:rPr>
              <w:t>0.3</w:t>
            </w:r>
          </w:p>
        </w:tc>
        <w:tc>
          <w:tcPr>
            <w:tcW w:w="1890" w:type="dxa"/>
          </w:tcPr>
          <w:p w14:paraId="298CFED0" w14:textId="77777777" w:rsidR="008B3771" w:rsidRPr="00F64989" w:rsidRDefault="008B3771" w:rsidP="008B3771">
            <w:pPr>
              <w:jc w:val="left"/>
              <w:rPr>
                <w:rFonts w:ascii="Times New Roman" w:hAnsi="Times New Roman" w:cs="Times New Roman"/>
                <w:color w:val="000000"/>
              </w:rPr>
            </w:pPr>
          </w:p>
        </w:tc>
        <w:tc>
          <w:tcPr>
            <w:tcW w:w="5575" w:type="dxa"/>
          </w:tcPr>
          <w:p w14:paraId="21182AA9" w14:textId="77777777" w:rsidR="008B3771" w:rsidRPr="00F64989" w:rsidRDefault="008B3771" w:rsidP="008B3771">
            <w:pPr>
              <w:jc w:val="left"/>
              <w:rPr>
                <w:rFonts w:ascii="Times New Roman" w:hAnsi="Times New Roman" w:cs="Times New Roman"/>
                <w:color w:val="000000"/>
              </w:rPr>
            </w:pPr>
          </w:p>
        </w:tc>
      </w:tr>
      <w:tr w:rsidR="008B3771" w:rsidRPr="00F64989" w14:paraId="28AB313F" w14:textId="77777777" w:rsidTr="00F93B83">
        <w:tc>
          <w:tcPr>
            <w:tcW w:w="1885" w:type="dxa"/>
          </w:tcPr>
          <w:p w14:paraId="48390986" w14:textId="77777777" w:rsidR="008B3771" w:rsidRPr="00F64989" w:rsidRDefault="00CB3069" w:rsidP="008B3771">
            <w:pPr>
              <w:jc w:val="left"/>
              <w:rPr>
                <w:rFonts w:ascii="Times New Roman" w:hAnsi="Times New Roman" w:cs="Times New Roman"/>
                <w:b/>
                <w:bCs/>
                <w:color w:val="000000"/>
              </w:rPr>
            </w:pPr>
            <w:r w:rsidRPr="00F64989">
              <w:rPr>
                <w:rFonts w:ascii="Times New Roman" w:hAnsi="Times New Roman" w:cs="Times New Roman"/>
                <w:b/>
                <w:bCs/>
                <w:color w:val="000000"/>
              </w:rPr>
              <w:t>1.0</w:t>
            </w:r>
          </w:p>
        </w:tc>
        <w:tc>
          <w:tcPr>
            <w:tcW w:w="1890" w:type="dxa"/>
          </w:tcPr>
          <w:p w14:paraId="4F2F4401" w14:textId="77777777" w:rsidR="008B3771" w:rsidRPr="00F64989" w:rsidRDefault="008B3771" w:rsidP="008B3771">
            <w:pPr>
              <w:jc w:val="left"/>
              <w:rPr>
                <w:rFonts w:ascii="Times New Roman" w:hAnsi="Times New Roman" w:cs="Times New Roman"/>
                <w:color w:val="000000"/>
              </w:rPr>
            </w:pPr>
          </w:p>
        </w:tc>
        <w:tc>
          <w:tcPr>
            <w:tcW w:w="5575" w:type="dxa"/>
          </w:tcPr>
          <w:p w14:paraId="6350AA89" w14:textId="77777777" w:rsidR="008B3771" w:rsidRPr="00F64989" w:rsidRDefault="008B3771" w:rsidP="008B3771">
            <w:pPr>
              <w:jc w:val="left"/>
              <w:rPr>
                <w:rFonts w:ascii="Times New Roman" w:hAnsi="Times New Roman" w:cs="Times New Roman"/>
                <w:color w:val="000000"/>
              </w:rPr>
            </w:pPr>
          </w:p>
        </w:tc>
      </w:tr>
      <w:tr w:rsidR="00CB3069" w:rsidRPr="00F64989" w14:paraId="47394237" w14:textId="77777777" w:rsidTr="00F93B83">
        <w:tc>
          <w:tcPr>
            <w:tcW w:w="1885" w:type="dxa"/>
          </w:tcPr>
          <w:p w14:paraId="4A8D11CE" w14:textId="77777777" w:rsidR="00CB3069" w:rsidRPr="00F64989" w:rsidRDefault="00CB3069" w:rsidP="008B3771">
            <w:pPr>
              <w:jc w:val="left"/>
              <w:rPr>
                <w:rFonts w:ascii="Times New Roman" w:hAnsi="Times New Roman" w:cs="Times New Roman"/>
                <w:b/>
                <w:bCs/>
                <w:color w:val="000000"/>
              </w:rPr>
            </w:pPr>
            <w:r w:rsidRPr="00F64989">
              <w:rPr>
                <w:rFonts w:ascii="Times New Roman" w:hAnsi="Times New Roman" w:cs="Times New Roman"/>
                <w:b/>
                <w:bCs/>
                <w:color w:val="000000"/>
              </w:rPr>
              <w:t>2.0</w:t>
            </w:r>
          </w:p>
        </w:tc>
        <w:tc>
          <w:tcPr>
            <w:tcW w:w="1890" w:type="dxa"/>
          </w:tcPr>
          <w:p w14:paraId="20F0F676" w14:textId="77777777" w:rsidR="00CB3069" w:rsidRPr="00F64989" w:rsidRDefault="00CB3069" w:rsidP="008B3771">
            <w:pPr>
              <w:jc w:val="left"/>
              <w:rPr>
                <w:rFonts w:ascii="Times New Roman" w:hAnsi="Times New Roman" w:cs="Times New Roman"/>
                <w:color w:val="000000"/>
              </w:rPr>
            </w:pPr>
          </w:p>
        </w:tc>
        <w:tc>
          <w:tcPr>
            <w:tcW w:w="5575" w:type="dxa"/>
          </w:tcPr>
          <w:p w14:paraId="572BD28D" w14:textId="77777777" w:rsidR="00CB3069" w:rsidRPr="00F64989" w:rsidRDefault="00CB3069" w:rsidP="008B3771">
            <w:pPr>
              <w:jc w:val="left"/>
              <w:rPr>
                <w:rFonts w:ascii="Times New Roman" w:hAnsi="Times New Roman" w:cs="Times New Roman"/>
                <w:color w:val="000000"/>
              </w:rPr>
            </w:pPr>
          </w:p>
        </w:tc>
      </w:tr>
      <w:tr w:rsidR="007401F3" w:rsidRPr="00F64989" w14:paraId="7F02089C" w14:textId="77777777" w:rsidTr="00F93B83">
        <w:tc>
          <w:tcPr>
            <w:tcW w:w="1885" w:type="dxa"/>
          </w:tcPr>
          <w:p w14:paraId="7AAE0D65" w14:textId="77777777" w:rsidR="007401F3" w:rsidRPr="00F64989" w:rsidRDefault="007401F3" w:rsidP="008B3771">
            <w:pPr>
              <w:jc w:val="left"/>
              <w:rPr>
                <w:rFonts w:ascii="Times New Roman" w:hAnsi="Times New Roman" w:cs="Times New Roman"/>
                <w:b/>
                <w:bCs/>
                <w:color w:val="000000"/>
              </w:rPr>
            </w:pPr>
            <w:r w:rsidRPr="00F64989">
              <w:rPr>
                <w:rFonts w:ascii="Times New Roman" w:hAnsi="Times New Roman" w:cs="Times New Roman"/>
                <w:b/>
                <w:bCs/>
                <w:color w:val="000000"/>
              </w:rPr>
              <w:t>3.0</w:t>
            </w:r>
          </w:p>
        </w:tc>
        <w:tc>
          <w:tcPr>
            <w:tcW w:w="1890" w:type="dxa"/>
          </w:tcPr>
          <w:p w14:paraId="0244DE98" w14:textId="77777777" w:rsidR="007401F3" w:rsidRPr="00F64989" w:rsidRDefault="007401F3" w:rsidP="008B3771">
            <w:pPr>
              <w:jc w:val="left"/>
              <w:rPr>
                <w:rFonts w:ascii="Times New Roman" w:hAnsi="Times New Roman" w:cs="Times New Roman"/>
                <w:color w:val="000000"/>
              </w:rPr>
            </w:pPr>
          </w:p>
        </w:tc>
        <w:tc>
          <w:tcPr>
            <w:tcW w:w="5575" w:type="dxa"/>
          </w:tcPr>
          <w:p w14:paraId="271C2D49" w14:textId="77777777" w:rsidR="007401F3" w:rsidRPr="00F64989" w:rsidRDefault="007401F3" w:rsidP="008B3771">
            <w:pPr>
              <w:jc w:val="left"/>
              <w:rPr>
                <w:rFonts w:ascii="Times New Roman" w:hAnsi="Times New Roman" w:cs="Times New Roman"/>
                <w:color w:val="000000"/>
              </w:rPr>
            </w:pPr>
          </w:p>
        </w:tc>
      </w:tr>
    </w:tbl>
    <w:p w14:paraId="5EE9FCF6" w14:textId="77777777" w:rsidR="004D568A" w:rsidRDefault="008B3771" w:rsidP="004D568A">
      <w:pPr>
        <w:jc w:val="left"/>
        <w:rPr>
          <w:rFonts w:asciiTheme="majorBidi" w:hAnsiTheme="majorBidi" w:cstheme="majorBidi"/>
          <w:b/>
          <w:bCs/>
          <w:color w:val="000000"/>
          <w:sz w:val="28"/>
          <w:szCs w:val="28"/>
        </w:rPr>
      </w:pPr>
      <w:r w:rsidRPr="00F64989">
        <w:rPr>
          <w:rFonts w:ascii="Times New Roman" w:hAnsi="Times New Roman" w:cs="Times New Roman"/>
        </w:rPr>
        <w:br w:type="page"/>
      </w:r>
      <w:r w:rsidR="004D568A" w:rsidRPr="0017376F">
        <w:rPr>
          <w:rFonts w:asciiTheme="majorBidi" w:hAnsiTheme="majorBidi" w:cstheme="majorBidi"/>
          <w:b/>
          <w:bCs/>
          <w:color w:val="000000"/>
          <w:sz w:val="28"/>
          <w:szCs w:val="28"/>
        </w:rPr>
        <w:lastRenderedPageBreak/>
        <w:t>Glossary - Table of Descriptions</w:t>
      </w:r>
    </w:p>
    <w:p w14:paraId="519A5B1C" w14:textId="77777777" w:rsidR="004D568A" w:rsidRDefault="004D568A" w:rsidP="004D568A">
      <w:pPr>
        <w:jc w:val="left"/>
        <w:rPr>
          <w:rFonts w:asciiTheme="majorBidi" w:hAnsiTheme="majorBidi" w:cstheme="majorBidi"/>
        </w:rPr>
      </w:pPr>
      <w:r>
        <w:rPr>
          <w:rFonts w:asciiTheme="majorBidi" w:hAnsiTheme="majorBidi" w:cstheme="majorBidi"/>
        </w:rPr>
        <w:t>The following table of descriptions is used throughout the Request for Proposal (RFP):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5"/>
        <w:gridCol w:w="2070"/>
        <w:gridCol w:w="6655"/>
      </w:tblGrid>
      <w:tr w:rsidR="004D568A" w14:paraId="0BDBDEAE" w14:textId="77777777" w:rsidTr="004D568A">
        <w:tc>
          <w:tcPr>
            <w:tcW w:w="625" w:type="dxa"/>
            <w:vAlign w:val="center"/>
          </w:tcPr>
          <w:p w14:paraId="29A610AC" w14:textId="77777777" w:rsidR="004D568A" w:rsidRPr="0017376F" w:rsidRDefault="004D568A" w:rsidP="004D568A">
            <w:pPr>
              <w:spacing w:after="0"/>
              <w:jc w:val="left"/>
              <w:rPr>
                <w:rFonts w:asciiTheme="majorBidi" w:hAnsiTheme="majorBidi" w:cstheme="majorBidi"/>
                <w:b/>
                <w:bCs/>
              </w:rPr>
            </w:pPr>
            <w:r w:rsidRPr="0017376F">
              <w:rPr>
                <w:rFonts w:asciiTheme="majorBidi" w:hAnsiTheme="majorBidi" w:cstheme="majorBidi"/>
                <w:b/>
                <w:bCs/>
              </w:rPr>
              <w:t>#</w:t>
            </w:r>
          </w:p>
        </w:tc>
        <w:tc>
          <w:tcPr>
            <w:tcW w:w="2070" w:type="dxa"/>
            <w:vAlign w:val="center"/>
          </w:tcPr>
          <w:p w14:paraId="62DA659B" w14:textId="77777777" w:rsidR="004D568A" w:rsidRPr="0017376F" w:rsidRDefault="004D568A" w:rsidP="004D568A">
            <w:pPr>
              <w:spacing w:after="0"/>
              <w:jc w:val="left"/>
              <w:rPr>
                <w:rFonts w:asciiTheme="majorBidi" w:hAnsiTheme="majorBidi" w:cstheme="majorBidi"/>
                <w:b/>
                <w:bCs/>
              </w:rPr>
            </w:pPr>
            <w:r w:rsidRPr="0017376F">
              <w:rPr>
                <w:rFonts w:asciiTheme="majorBidi" w:hAnsiTheme="majorBidi" w:cstheme="majorBidi"/>
                <w:b/>
                <w:bCs/>
              </w:rPr>
              <w:t>Key Term</w:t>
            </w:r>
          </w:p>
        </w:tc>
        <w:tc>
          <w:tcPr>
            <w:tcW w:w="6655" w:type="dxa"/>
            <w:vAlign w:val="center"/>
          </w:tcPr>
          <w:p w14:paraId="6F78E451" w14:textId="77777777" w:rsidR="004D568A" w:rsidRPr="0017376F" w:rsidRDefault="004D568A" w:rsidP="004D568A">
            <w:pPr>
              <w:spacing w:after="0"/>
              <w:jc w:val="left"/>
              <w:rPr>
                <w:rFonts w:asciiTheme="majorBidi" w:hAnsiTheme="majorBidi" w:cstheme="majorBidi"/>
                <w:b/>
                <w:bCs/>
              </w:rPr>
            </w:pPr>
            <w:r w:rsidRPr="0017376F">
              <w:rPr>
                <w:rFonts w:asciiTheme="majorBidi" w:hAnsiTheme="majorBidi" w:cstheme="majorBidi"/>
                <w:b/>
                <w:bCs/>
              </w:rPr>
              <w:t>Description</w:t>
            </w:r>
          </w:p>
        </w:tc>
      </w:tr>
      <w:tr w:rsidR="004D568A" w14:paraId="138BBABF" w14:textId="77777777" w:rsidTr="004D568A">
        <w:tc>
          <w:tcPr>
            <w:tcW w:w="625" w:type="dxa"/>
            <w:vAlign w:val="center"/>
          </w:tcPr>
          <w:p w14:paraId="0CFA7861" w14:textId="77777777" w:rsidR="004D568A" w:rsidRDefault="004D568A" w:rsidP="004D568A">
            <w:pPr>
              <w:spacing w:after="0"/>
              <w:jc w:val="left"/>
              <w:rPr>
                <w:rFonts w:asciiTheme="majorBidi" w:hAnsiTheme="majorBidi" w:cstheme="majorBidi"/>
              </w:rPr>
            </w:pPr>
            <w:r>
              <w:rPr>
                <w:rFonts w:asciiTheme="majorBidi" w:hAnsiTheme="majorBidi" w:cstheme="majorBidi"/>
              </w:rPr>
              <w:t>1</w:t>
            </w:r>
          </w:p>
        </w:tc>
        <w:tc>
          <w:tcPr>
            <w:tcW w:w="2070" w:type="dxa"/>
            <w:vAlign w:val="center"/>
          </w:tcPr>
          <w:p w14:paraId="7FE8D96E" w14:textId="77777777" w:rsidR="004D568A" w:rsidRDefault="004D568A" w:rsidP="004D568A">
            <w:pPr>
              <w:spacing w:after="0"/>
              <w:jc w:val="left"/>
              <w:rPr>
                <w:rFonts w:asciiTheme="majorBidi" w:hAnsiTheme="majorBidi" w:cstheme="majorBidi"/>
              </w:rPr>
            </w:pPr>
            <w:proofErr w:type="spellStart"/>
            <w:r>
              <w:rPr>
                <w:rFonts w:asciiTheme="majorBidi" w:hAnsiTheme="majorBidi" w:cstheme="majorBidi"/>
              </w:rPr>
              <w:t>MoTC</w:t>
            </w:r>
            <w:proofErr w:type="spellEnd"/>
          </w:p>
        </w:tc>
        <w:tc>
          <w:tcPr>
            <w:tcW w:w="6655" w:type="dxa"/>
            <w:vAlign w:val="center"/>
          </w:tcPr>
          <w:p w14:paraId="22EA5A02" w14:textId="77777777" w:rsidR="004D568A" w:rsidRDefault="004D568A" w:rsidP="004D568A">
            <w:pPr>
              <w:spacing w:after="0"/>
              <w:jc w:val="left"/>
              <w:rPr>
                <w:rFonts w:asciiTheme="majorBidi" w:hAnsiTheme="majorBidi" w:cstheme="majorBidi"/>
              </w:rPr>
            </w:pPr>
            <w:r w:rsidRPr="00344F47">
              <w:rPr>
                <w:rFonts w:asciiTheme="majorBidi" w:hAnsiTheme="majorBidi" w:cstheme="majorBidi"/>
              </w:rPr>
              <w:t>Ministry of Transport and Communications</w:t>
            </w:r>
          </w:p>
        </w:tc>
      </w:tr>
      <w:tr w:rsidR="004D568A" w14:paraId="7E367F15" w14:textId="77777777" w:rsidTr="004D568A">
        <w:tc>
          <w:tcPr>
            <w:tcW w:w="625" w:type="dxa"/>
            <w:vAlign w:val="center"/>
          </w:tcPr>
          <w:p w14:paraId="7287F7D1" w14:textId="77777777" w:rsidR="004D568A" w:rsidRDefault="004D568A" w:rsidP="004D568A">
            <w:pPr>
              <w:spacing w:after="0"/>
              <w:jc w:val="left"/>
              <w:rPr>
                <w:rFonts w:asciiTheme="majorBidi" w:hAnsiTheme="majorBidi" w:cstheme="majorBidi"/>
              </w:rPr>
            </w:pPr>
            <w:r>
              <w:rPr>
                <w:rFonts w:asciiTheme="majorBidi" w:hAnsiTheme="majorBidi" w:cstheme="majorBidi"/>
              </w:rPr>
              <w:t>2</w:t>
            </w:r>
          </w:p>
        </w:tc>
        <w:tc>
          <w:tcPr>
            <w:tcW w:w="2070" w:type="dxa"/>
            <w:vAlign w:val="center"/>
          </w:tcPr>
          <w:p w14:paraId="653B033C" w14:textId="77777777" w:rsidR="004D568A" w:rsidRDefault="004D568A" w:rsidP="004D568A">
            <w:pPr>
              <w:spacing w:after="0"/>
              <w:jc w:val="left"/>
              <w:rPr>
                <w:rFonts w:asciiTheme="majorBidi" w:hAnsiTheme="majorBidi" w:cstheme="majorBidi"/>
              </w:rPr>
            </w:pPr>
            <w:r>
              <w:rPr>
                <w:rFonts w:asciiTheme="majorBidi" w:hAnsiTheme="majorBidi" w:cstheme="majorBidi"/>
              </w:rPr>
              <w:t>ICT</w:t>
            </w:r>
          </w:p>
        </w:tc>
        <w:tc>
          <w:tcPr>
            <w:tcW w:w="6655" w:type="dxa"/>
            <w:vAlign w:val="center"/>
          </w:tcPr>
          <w:p w14:paraId="23F80DCF" w14:textId="77777777" w:rsidR="004D568A" w:rsidRDefault="004D568A" w:rsidP="004D568A">
            <w:pPr>
              <w:spacing w:after="0"/>
              <w:jc w:val="left"/>
              <w:rPr>
                <w:rFonts w:asciiTheme="majorBidi" w:hAnsiTheme="majorBidi" w:cstheme="majorBidi"/>
              </w:rPr>
            </w:pPr>
            <w:r w:rsidRPr="00344F47">
              <w:rPr>
                <w:rFonts w:asciiTheme="majorBidi" w:hAnsiTheme="majorBidi" w:cstheme="majorBidi"/>
              </w:rPr>
              <w:t>Information and Communications Technology</w:t>
            </w:r>
          </w:p>
        </w:tc>
      </w:tr>
      <w:tr w:rsidR="004D568A" w14:paraId="6760B8E0" w14:textId="77777777" w:rsidTr="004D568A">
        <w:tc>
          <w:tcPr>
            <w:tcW w:w="625" w:type="dxa"/>
            <w:vAlign w:val="center"/>
          </w:tcPr>
          <w:p w14:paraId="0BB65460" w14:textId="77777777" w:rsidR="004D568A" w:rsidRDefault="004D568A" w:rsidP="004D568A">
            <w:pPr>
              <w:spacing w:after="0"/>
              <w:jc w:val="left"/>
              <w:rPr>
                <w:rFonts w:asciiTheme="majorBidi" w:hAnsiTheme="majorBidi" w:cstheme="majorBidi"/>
              </w:rPr>
            </w:pPr>
            <w:r>
              <w:rPr>
                <w:rFonts w:asciiTheme="majorBidi" w:hAnsiTheme="majorBidi" w:cstheme="majorBidi"/>
              </w:rPr>
              <w:t>3</w:t>
            </w:r>
          </w:p>
        </w:tc>
        <w:tc>
          <w:tcPr>
            <w:tcW w:w="2070" w:type="dxa"/>
            <w:vAlign w:val="center"/>
          </w:tcPr>
          <w:p w14:paraId="6CCF9135" w14:textId="77777777" w:rsidR="004D568A" w:rsidRDefault="004D568A" w:rsidP="004D568A">
            <w:pPr>
              <w:spacing w:after="0"/>
              <w:jc w:val="left"/>
              <w:rPr>
                <w:rFonts w:asciiTheme="majorBidi" w:hAnsiTheme="majorBidi" w:cstheme="majorBidi"/>
              </w:rPr>
            </w:pPr>
            <w:r w:rsidRPr="00344F47">
              <w:rPr>
                <w:rFonts w:asciiTheme="majorBidi" w:hAnsiTheme="majorBidi" w:cstheme="majorBidi"/>
              </w:rPr>
              <w:t>KPI</w:t>
            </w:r>
          </w:p>
        </w:tc>
        <w:tc>
          <w:tcPr>
            <w:tcW w:w="6655" w:type="dxa"/>
            <w:vAlign w:val="center"/>
          </w:tcPr>
          <w:p w14:paraId="72029024" w14:textId="77777777" w:rsidR="004D568A" w:rsidRDefault="004D568A" w:rsidP="004D568A">
            <w:pPr>
              <w:spacing w:after="0"/>
              <w:jc w:val="left"/>
              <w:rPr>
                <w:rFonts w:asciiTheme="majorBidi" w:hAnsiTheme="majorBidi" w:cstheme="majorBidi"/>
              </w:rPr>
            </w:pPr>
            <w:r>
              <w:rPr>
                <w:rFonts w:asciiTheme="majorBidi" w:hAnsiTheme="majorBidi" w:cstheme="majorBidi"/>
              </w:rPr>
              <w:t>Key Performance Indicator</w:t>
            </w:r>
          </w:p>
        </w:tc>
      </w:tr>
      <w:tr w:rsidR="004D568A" w14:paraId="3DACF865" w14:textId="77777777" w:rsidTr="004D568A">
        <w:tc>
          <w:tcPr>
            <w:tcW w:w="625" w:type="dxa"/>
            <w:vAlign w:val="center"/>
          </w:tcPr>
          <w:p w14:paraId="04A156B3" w14:textId="77777777" w:rsidR="004D568A" w:rsidRDefault="004D568A" w:rsidP="004D568A">
            <w:pPr>
              <w:spacing w:after="0"/>
              <w:jc w:val="left"/>
              <w:rPr>
                <w:rFonts w:asciiTheme="majorBidi" w:hAnsiTheme="majorBidi" w:cstheme="majorBidi"/>
              </w:rPr>
            </w:pPr>
            <w:r>
              <w:rPr>
                <w:rFonts w:asciiTheme="majorBidi" w:hAnsiTheme="majorBidi" w:cstheme="majorBidi"/>
              </w:rPr>
              <w:t>4</w:t>
            </w:r>
          </w:p>
        </w:tc>
        <w:tc>
          <w:tcPr>
            <w:tcW w:w="2070" w:type="dxa"/>
            <w:vAlign w:val="center"/>
          </w:tcPr>
          <w:p w14:paraId="3C87C507" w14:textId="77777777" w:rsidR="004D568A" w:rsidRDefault="004D568A" w:rsidP="004D568A">
            <w:pPr>
              <w:spacing w:after="0"/>
              <w:jc w:val="left"/>
              <w:rPr>
                <w:rFonts w:asciiTheme="majorBidi" w:hAnsiTheme="majorBidi" w:cstheme="majorBidi"/>
              </w:rPr>
            </w:pPr>
            <w:r>
              <w:rPr>
                <w:rFonts w:asciiTheme="majorBidi" w:hAnsiTheme="majorBidi" w:cstheme="majorBidi"/>
              </w:rPr>
              <w:t>GAC</w:t>
            </w:r>
          </w:p>
        </w:tc>
        <w:tc>
          <w:tcPr>
            <w:tcW w:w="6655" w:type="dxa"/>
            <w:vMerge w:val="restart"/>
            <w:vAlign w:val="center"/>
          </w:tcPr>
          <w:p w14:paraId="3F9E79A1" w14:textId="77777777" w:rsidR="004D568A" w:rsidRDefault="004D568A" w:rsidP="004D568A">
            <w:pPr>
              <w:spacing w:after="0"/>
              <w:jc w:val="left"/>
              <w:rPr>
                <w:rFonts w:asciiTheme="majorBidi" w:hAnsiTheme="majorBidi" w:cstheme="majorBidi"/>
              </w:rPr>
            </w:pPr>
            <w:r w:rsidRPr="00423F08">
              <w:rPr>
                <w:rFonts w:asciiTheme="majorBidi" w:hAnsiTheme="majorBidi" w:cstheme="majorBidi"/>
              </w:rPr>
              <w:t>General Authority of Customs</w:t>
            </w:r>
          </w:p>
        </w:tc>
      </w:tr>
      <w:tr w:rsidR="004D568A" w14:paraId="255449ED" w14:textId="77777777" w:rsidTr="004D568A">
        <w:tc>
          <w:tcPr>
            <w:tcW w:w="625" w:type="dxa"/>
            <w:vAlign w:val="center"/>
          </w:tcPr>
          <w:p w14:paraId="2FC20B8A" w14:textId="77777777" w:rsidR="004D568A" w:rsidRDefault="004D568A" w:rsidP="004D568A">
            <w:pPr>
              <w:spacing w:after="0"/>
              <w:jc w:val="left"/>
              <w:rPr>
                <w:rFonts w:asciiTheme="majorBidi" w:hAnsiTheme="majorBidi" w:cstheme="majorBidi"/>
              </w:rPr>
            </w:pPr>
            <w:r>
              <w:rPr>
                <w:rFonts w:asciiTheme="majorBidi" w:hAnsiTheme="majorBidi" w:cstheme="majorBidi"/>
              </w:rPr>
              <w:t>5</w:t>
            </w:r>
          </w:p>
        </w:tc>
        <w:tc>
          <w:tcPr>
            <w:tcW w:w="2070" w:type="dxa"/>
            <w:vAlign w:val="center"/>
          </w:tcPr>
          <w:p w14:paraId="42418699" w14:textId="77777777" w:rsidR="004D568A" w:rsidRDefault="004D568A" w:rsidP="004D568A">
            <w:pPr>
              <w:spacing w:after="0"/>
              <w:jc w:val="left"/>
              <w:rPr>
                <w:rFonts w:asciiTheme="majorBidi" w:hAnsiTheme="majorBidi" w:cstheme="majorBidi"/>
              </w:rPr>
            </w:pPr>
            <w:r>
              <w:rPr>
                <w:rFonts w:asciiTheme="majorBidi" w:hAnsiTheme="majorBidi" w:cstheme="majorBidi"/>
              </w:rPr>
              <w:t>Project Owner</w:t>
            </w:r>
          </w:p>
        </w:tc>
        <w:tc>
          <w:tcPr>
            <w:tcW w:w="6655" w:type="dxa"/>
            <w:vMerge/>
            <w:vAlign w:val="center"/>
          </w:tcPr>
          <w:p w14:paraId="66D570C6" w14:textId="77777777" w:rsidR="004D568A" w:rsidRDefault="004D568A" w:rsidP="004D568A">
            <w:pPr>
              <w:spacing w:after="0"/>
              <w:jc w:val="left"/>
              <w:rPr>
                <w:rFonts w:asciiTheme="majorBidi" w:hAnsiTheme="majorBidi" w:cstheme="majorBidi"/>
              </w:rPr>
            </w:pPr>
          </w:p>
        </w:tc>
      </w:tr>
      <w:tr w:rsidR="004D568A" w14:paraId="05D8C5CB" w14:textId="77777777" w:rsidTr="004D568A">
        <w:tc>
          <w:tcPr>
            <w:tcW w:w="625" w:type="dxa"/>
            <w:vAlign w:val="center"/>
          </w:tcPr>
          <w:p w14:paraId="2DA4D573" w14:textId="77777777" w:rsidR="004D568A" w:rsidRDefault="004D568A" w:rsidP="004D568A">
            <w:pPr>
              <w:spacing w:after="0"/>
              <w:jc w:val="left"/>
              <w:rPr>
                <w:rFonts w:asciiTheme="majorBidi" w:hAnsiTheme="majorBidi" w:cstheme="majorBidi"/>
              </w:rPr>
            </w:pPr>
            <w:r>
              <w:rPr>
                <w:rFonts w:asciiTheme="majorBidi" w:hAnsiTheme="majorBidi" w:cstheme="majorBidi"/>
              </w:rPr>
              <w:t>6</w:t>
            </w:r>
          </w:p>
        </w:tc>
        <w:tc>
          <w:tcPr>
            <w:tcW w:w="2070" w:type="dxa"/>
            <w:vAlign w:val="center"/>
          </w:tcPr>
          <w:p w14:paraId="279D7A24" w14:textId="77777777" w:rsidR="004D568A" w:rsidRDefault="004D568A" w:rsidP="004D568A">
            <w:pPr>
              <w:spacing w:after="0"/>
              <w:jc w:val="left"/>
              <w:rPr>
                <w:rFonts w:asciiTheme="majorBidi" w:hAnsiTheme="majorBidi" w:cstheme="majorBidi"/>
              </w:rPr>
            </w:pPr>
            <w:r>
              <w:rPr>
                <w:rFonts w:asciiTheme="majorBidi" w:hAnsiTheme="majorBidi" w:cstheme="majorBidi"/>
              </w:rPr>
              <w:t>Smart Service Owner</w:t>
            </w:r>
          </w:p>
        </w:tc>
        <w:tc>
          <w:tcPr>
            <w:tcW w:w="6655" w:type="dxa"/>
            <w:vMerge/>
            <w:vAlign w:val="center"/>
          </w:tcPr>
          <w:p w14:paraId="5F6376FE" w14:textId="77777777" w:rsidR="004D568A" w:rsidRDefault="004D568A" w:rsidP="004D568A">
            <w:pPr>
              <w:spacing w:after="0"/>
              <w:jc w:val="left"/>
              <w:rPr>
                <w:rFonts w:asciiTheme="majorBidi" w:hAnsiTheme="majorBidi" w:cstheme="majorBidi"/>
              </w:rPr>
            </w:pPr>
          </w:p>
        </w:tc>
      </w:tr>
      <w:tr w:rsidR="004D568A" w14:paraId="1B794503" w14:textId="77777777" w:rsidTr="004D568A">
        <w:tc>
          <w:tcPr>
            <w:tcW w:w="625" w:type="dxa"/>
            <w:vAlign w:val="center"/>
          </w:tcPr>
          <w:p w14:paraId="6828B637" w14:textId="77777777" w:rsidR="004D568A" w:rsidRDefault="004D568A" w:rsidP="004D568A">
            <w:pPr>
              <w:spacing w:after="0"/>
              <w:jc w:val="left"/>
              <w:rPr>
                <w:rFonts w:asciiTheme="majorBidi" w:hAnsiTheme="majorBidi" w:cstheme="majorBidi"/>
              </w:rPr>
            </w:pPr>
            <w:r>
              <w:rPr>
                <w:rFonts w:asciiTheme="majorBidi" w:hAnsiTheme="majorBidi" w:cstheme="majorBidi"/>
              </w:rPr>
              <w:t>7</w:t>
            </w:r>
          </w:p>
        </w:tc>
        <w:tc>
          <w:tcPr>
            <w:tcW w:w="2070" w:type="dxa"/>
            <w:vAlign w:val="center"/>
          </w:tcPr>
          <w:p w14:paraId="7CE34208" w14:textId="77777777" w:rsidR="004D568A" w:rsidRDefault="004D568A" w:rsidP="004D568A">
            <w:pPr>
              <w:spacing w:after="0"/>
              <w:jc w:val="left"/>
              <w:rPr>
                <w:rFonts w:asciiTheme="majorBidi" w:hAnsiTheme="majorBidi" w:cstheme="majorBidi"/>
              </w:rPr>
            </w:pPr>
            <w:r>
              <w:rPr>
                <w:rFonts w:asciiTheme="majorBidi" w:hAnsiTheme="majorBidi" w:cstheme="majorBidi"/>
              </w:rPr>
              <w:t>Bidder</w:t>
            </w:r>
          </w:p>
        </w:tc>
        <w:tc>
          <w:tcPr>
            <w:tcW w:w="6655" w:type="dxa"/>
            <w:vMerge w:val="restart"/>
            <w:vAlign w:val="center"/>
          </w:tcPr>
          <w:p w14:paraId="356915E2" w14:textId="77777777" w:rsidR="004D568A" w:rsidRDefault="004D568A" w:rsidP="004D568A">
            <w:pPr>
              <w:spacing w:after="0"/>
              <w:jc w:val="left"/>
              <w:rPr>
                <w:rFonts w:asciiTheme="majorBidi" w:hAnsiTheme="majorBidi" w:cstheme="majorBidi"/>
              </w:rPr>
            </w:pPr>
            <w:r w:rsidRPr="0017376F">
              <w:rPr>
                <w:rFonts w:asciiTheme="majorBidi" w:hAnsiTheme="majorBidi" w:cstheme="majorBidi"/>
              </w:rPr>
              <w:t>Software House, System integrator, Organization,</w:t>
            </w:r>
            <w:r>
              <w:rPr>
                <w:rFonts w:asciiTheme="majorBidi" w:hAnsiTheme="majorBidi" w:cstheme="majorBidi"/>
              </w:rPr>
              <w:t xml:space="preserve"> Company,</w:t>
            </w:r>
            <w:r w:rsidRPr="0017376F">
              <w:rPr>
                <w:rFonts w:asciiTheme="majorBidi" w:hAnsiTheme="majorBidi" w:cstheme="majorBidi"/>
              </w:rPr>
              <w:t xml:space="preserve"> Business or Technology Company reply</w:t>
            </w:r>
            <w:r>
              <w:rPr>
                <w:rFonts w:asciiTheme="majorBidi" w:hAnsiTheme="majorBidi" w:cstheme="majorBidi"/>
              </w:rPr>
              <w:t>ing</w:t>
            </w:r>
            <w:r w:rsidRPr="0017376F">
              <w:rPr>
                <w:rFonts w:asciiTheme="majorBidi" w:hAnsiTheme="majorBidi" w:cstheme="majorBidi"/>
              </w:rPr>
              <w:t xml:space="preserve"> </w:t>
            </w:r>
            <w:r>
              <w:rPr>
                <w:rFonts w:asciiTheme="majorBidi" w:hAnsiTheme="majorBidi" w:cstheme="majorBidi"/>
              </w:rPr>
              <w:t xml:space="preserve">to </w:t>
            </w:r>
            <w:r w:rsidRPr="0017376F">
              <w:rPr>
                <w:rFonts w:asciiTheme="majorBidi" w:hAnsiTheme="majorBidi" w:cstheme="majorBidi"/>
              </w:rPr>
              <w:t>the RFP.</w:t>
            </w:r>
          </w:p>
        </w:tc>
      </w:tr>
      <w:tr w:rsidR="004D568A" w14:paraId="2CAF1A73" w14:textId="77777777" w:rsidTr="004D568A">
        <w:tc>
          <w:tcPr>
            <w:tcW w:w="625" w:type="dxa"/>
            <w:vAlign w:val="center"/>
          </w:tcPr>
          <w:p w14:paraId="165949A0" w14:textId="77777777" w:rsidR="004D568A" w:rsidRDefault="004D568A" w:rsidP="004D568A">
            <w:pPr>
              <w:spacing w:after="0"/>
              <w:jc w:val="left"/>
              <w:rPr>
                <w:rFonts w:asciiTheme="majorBidi" w:hAnsiTheme="majorBidi" w:cstheme="majorBidi"/>
              </w:rPr>
            </w:pPr>
            <w:r>
              <w:rPr>
                <w:rFonts w:asciiTheme="majorBidi" w:hAnsiTheme="majorBidi" w:cstheme="majorBidi"/>
              </w:rPr>
              <w:t>8</w:t>
            </w:r>
          </w:p>
        </w:tc>
        <w:tc>
          <w:tcPr>
            <w:tcW w:w="2070" w:type="dxa"/>
            <w:vAlign w:val="center"/>
          </w:tcPr>
          <w:p w14:paraId="7A6A482D" w14:textId="77777777" w:rsidR="004D568A" w:rsidRDefault="004D568A" w:rsidP="004D568A">
            <w:pPr>
              <w:spacing w:after="0"/>
              <w:jc w:val="left"/>
              <w:rPr>
                <w:rFonts w:asciiTheme="majorBidi" w:hAnsiTheme="majorBidi" w:cstheme="majorBidi"/>
              </w:rPr>
            </w:pPr>
            <w:r>
              <w:rPr>
                <w:rFonts w:asciiTheme="majorBidi" w:hAnsiTheme="majorBidi" w:cstheme="majorBidi"/>
              </w:rPr>
              <w:t>Vendor</w:t>
            </w:r>
          </w:p>
        </w:tc>
        <w:tc>
          <w:tcPr>
            <w:tcW w:w="6655" w:type="dxa"/>
            <w:vMerge/>
            <w:vAlign w:val="center"/>
          </w:tcPr>
          <w:p w14:paraId="5A5FEA5F" w14:textId="77777777" w:rsidR="004D568A" w:rsidRDefault="004D568A" w:rsidP="004D568A">
            <w:pPr>
              <w:spacing w:after="0"/>
              <w:jc w:val="left"/>
              <w:rPr>
                <w:rFonts w:asciiTheme="majorBidi" w:hAnsiTheme="majorBidi" w:cstheme="majorBidi"/>
              </w:rPr>
            </w:pPr>
          </w:p>
        </w:tc>
      </w:tr>
      <w:tr w:rsidR="004D568A" w14:paraId="6FEAF481" w14:textId="77777777" w:rsidTr="004D568A">
        <w:tc>
          <w:tcPr>
            <w:tcW w:w="625" w:type="dxa"/>
            <w:vAlign w:val="center"/>
          </w:tcPr>
          <w:p w14:paraId="549682BF" w14:textId="77777777" w:rsidR="004D568A" w:rsidRDefault="004D568A" w:rsidP="004D568A">
            <w:pPr>
              <w:spacing w:after="0"/>
              <w:jc w:val="left"/>
              <w:rPr>
                <w:rFonts w:asciiTheme="majorBidi" w:hAnsiTheme="majorBidi" w:cstheme="majorBidi"/>
              </w:rPr>
            </w:pPr>
            <w:r>
              <w:rPr>
                <w:rFonts w:asciiTheme="majorBidi" w:hAnsiTheme="majorBidi" w:cstheme="majorBidi"/>
              </w:rPr>
              <w:t>9</w:t>
            </w:r>
          </w:p>
        </w:tc>
        <w:tc>
          <w:tcPr>
            <w:tcW w:w="2070" w:type="dxa"/>
            <w:vAlign w:val="center"/>
          </w:tcPr>
          <w:p w14:paraId="2D22B27A" w14:textId="77777777" w:rsidR="004D568A" w:rsidRDefault="004D568A" w:rsidP="004D568A">
            <w:pPr>
              <w:spacing w:after="0"/>
              <w:jc w:val="left"/>
              <w:rPr>
                <w:rFonts w:asciiTheme="majorBidi" w:hAnsiTheme="majorBidi" w:cstheme="majorBidi"/>
              </w:rPr>
            </w:pPr>
            <w:r>
              <w:rPr>
                <w:rFonts w:asciiTheme="majorBidi" w:hAnsiTheme="majorBidi" w:cstheme="majorBidi"/>
              </w:rPr>
              <w:t>Service Provider</w:t>
            </w:r>
          </w:p>
        </w:tc>
        <w:tc>
          <w:tcPr>
            <w:tcW w:w="6655" w:type="dxa"/>
            <w:vMerge/>
            <w:vAlign w:val="center"/>
          </w:tcPr>
          <w:p w14:paraId="2725CB0A" w14:textId="77777777" w:rsidR="004D568A" w:rsidRDefault="004D568A" w:rsidP="004D568A">
            <w:pPr>
              <w:spacing w:after="0"/>
              <w:jc w:val="left"/>
              <w:rPr>
                <w:rFonts w:asciiTheme="majorBidi" w:hAnsiTheme="majorBidi" w:cstheme="majorBidi"/>
              </w:rPr>
            </w:pPr>
          </w:p>
        </w:tc>
      </w:tr>
      <w:tr w:rsidR="004D568A" w14:paraId="28B4FB26" w14:textId="77777777" w:rsidTr="004D568A">
        <w:tc>
          <w:tcPr>
            <w:tcW w:w="625" w:type="dxa"/>
            <w:vAlign w:val="center"/>
          </w:tcPr>
          <w:p w14:paraId="23B2E9B5" w14:textId="77777777" w:rsidR="004D568A" w:rsidRDefault="004D568A" w:rsidP="004D568A">
            <w:pPr>
              <w:spacing w:after="0"/>
              <w:jc w:val="left"/>
              <w:rPr>
                <w:rFonts w:asciiTheme="majorBidi" w:hAnsiTheme="majorBidi" w:cstheme="majorBidi"/>
              </w:rPr>
            </w:pPr>
            <w:r>
              <w:rPr>
                <w:rFonts w:asciiTheme="majorBidi" w:hAnsiTheme="majorBidi" w:cstheme="majorBidi"/>
              </w:rPr>
              <w:t>10</w:t>
            </w:r>
          </w:p>
        </w:tc>
        <w:tc>
          <w:tcPr>
            <w:tcW w:w="2070" w:type="dxa"/>
            <w:vAlign w:val="center"/>
          </w:tcPr>
          <w:p w14:paraId="21BC8D83" w14:textId="77777777" w:rsidR="004D568A" w:rsidRDefault="004D568A" w:rsidP="004D568A">
            <w:pPr>
              <w:spacing w:after="0"/>
              <w:jc w:val="left"/>
              <w:rPr>
                <w:rFonts w:asciiTheme="majorBidi" w:hAnsiTheme="majorBidi" w:cstheme="majorBidi"/>
              </w:rPr>
            </w:pPr>
            <w:r>
              <w:rPr>
                <w:rFonts w:asciiTheme="majorBidi" w:hAnsiTheme="majorBidi" w:cstheme="majorBidi"/>
              </w:rPr>
              <w:t>Auction Bidders</w:t>
            </w:r>
          </w:p>
        </w:tc>
        <w:tc>
          <w:tcPr>
            <w:tcW w:w="6655" w:type="dxa"/>
            <w:vAlign w:val="center"/>
          </w:tcPr>
          <w:p w14:paraId="598D9C60" w14:textId="77777777" w:rsidR="004D568A" w:rsidRDefault="004D568A" w:rsidP="004D568A">
            <w:pPr>
              <w:spacing w:after="0"/>
              <w:jc w:val="left"/>
              <w:rPr>
                <w:rFonts w:asciiTheme="majorBidi" w:hAnsiTheme="majorBidi" w:cstheme="majorBidi"/>
              </w:rPr>
            </w:pPr>
            <w:r>
              <w:rPr>
                <w:rFonts w:asciiTheme="majorBidi" w:hAnsiTheme="majorBidi" w:cstheme="majorBidi"/>
              </w:rPr>
              <w:t>Non-registered users accessing the Digital Auction Marketplace platform</w:t>
            </w:r>
          </w:p>
        </w:tc>
      </w:tr>
      <w:tr w:rsidR="004D568A" w14:paraId="1E96E1E0" w14:textId="77777777" w:rsidTr="004D568A">
        <w:tc>
          <w:tcPr>
            <w:tcW w:w="625" w:type="dxa"/>
            <w:vAlign w:val="center"/>
          </w:tcPr>
          <w:p w14:paraId="4213A657" w14:textId="77777777" w:rsidR="004D568A" w:rsidRDefault="004D568A" w:rsidP="004D568A">
            <w:pPr>
              <w:spacing w:after="0"/>
              <w:jc w:val="left"/>
              <w:rPr>
                <w:rFonts w:asciiTheme="majorBidi" w:hAnsiTheme="majorBidi" w:cstheme="majorBidi"/>
              </w:rPr>
            </w:pPr>
            <w:r>
              <w:rPr>
                <w:rFonts w:asciiTheme="majorBidi" w:hAnsiTheme="majorBidi" w:cstheme="majorBidi"/>
              </w:rPr>
              <w:t>11</w:t>
            </w:r>
          </w:p>
        </w:tc>
        <w:tc>
          <w:tcPr>
            <w:tcW w:w="2070" w:type="dxa"/>
            <w:vAlign w:val="center"/>
          </w:tcPr>
          <w:p w14:paraId="06E120AA" w14:textId="77777777" w:rsidR="004D568A" w:rsidRDefault="004D568A" w:rsidP="004D568A">
            <w:pPr>
              <w:spacing w:after="0"/>
              <w:jc w:val="left"/>
              <w:rPr>
                <w:rFonts w:asciiTheme="majorBidi" w:hAnsiTheme="majorBidi" w:cstheme="majorBidi"/>
              </w:rPr>
            </w:pPr>
            <w:r>
              <w:rPr>
                <w:rFonts w:asciiTheme="majorBidi" w:hAnsiTheme="majorBidi" w:cstheme="majorBidi"/>
              </w:rPr>
              <w:t>Registered Auction Bidders</w:t>
            </w:r>
          </w:p>
        </w:tc>
        <w:tc>
          <w:tcPr>
            <w:tcW w:w="6655" w:type="dxa"/>
            <w:vAlign w:val="center"/>
          </w:tcPr>
          <w:p w14:paraId="05AED10F" w14:textId="77777777" w:rsidR="004D568A" w:rsidRDefault="004D568A" w:rsidP="004D568A">
            <w:pPr>
              <w:spacing w:after="0"/>
              <w:jc w:val="left"/>
              <w:rPr>
                <w:rFonts w:asciiTheme="majorBidi" w:hAnsiTheme="majorBidi" w:cstheme="majorBidi"/>
              </w:rPr>
            </w:pPr>
            <w:r>
              <w:rPr>
                <w:rFonts w:asciiTheme="majorBidi" w:hAnsiTheme="majorBidi" w:cstheme="majorBidi"/>
              </w:rPr>
              <w:t>Registered users on the Digital Auction Marketplace eligible to participate in auctions and other related features</w:t>
            </w:r>
          </w:p>
        </w:tc>
      </w:tr>
      <w:tr w:rsidR="004D568A" w14:paraId="260F59C8" w14:textId="77777777" w:rsidTr="004D568A">
        <w:tc>
          <w:tcPr>
            <w:tcW w:w="625" w:type="dxa"/>
            <w:vAlign w:val="center"/>
          </w:tcPr>
          <w:p w14:paraId="1D641569" w14:textId="77777777" w:rsidR="004D568A" w:rsidRDefault="004D568A" w:rsidP="004D568A">
            <w:pPr>
              <w:spacing w:after="0"/>
              <w:jc w:val="left"/>
              <w:rPr>
                <w:rFonts w:asciiTheme="majorBidi" w:hAnsiTheme="majorBidi" w:cstheme="majorBidi"/>
              </w:rPr>
            </w:pPr>
            <w:r>
              <w:rPr>
                <w:rFonts w:asciiTheme="majorBidi" w:hAnsiTheme="majorBidi" w:cstheme="majorBidi"/>
              </w:rPr>
              <w:t>12</w:t>
            </w:r>
          </w:p>
        </w:tc>
        <w:tc>
          <w:tcPr>
            <w:tcW w:w="2070" w:type="dxa"/>
            <w:vAlign w:val="center"/>
          </w:tcPr>
          <w:p w14:paraId="2396181D" w14:textId="77777777" w:rsidR="004D568A" w:rsidRDefault="004D568A" w:rsidP="004D568A">
            <w:pPr>
              <w:spacing w:after="0"/>
              <w:jc w:val="left"/>
              <w:rPr>
                <w:rFonts w:asciiTheme="majorBidi" w:hAnsiTheme="majorBidi" w:cstheme="majorBidi"/>
              </w:rPr>
            </w:pPr>
            <w:r>
              <w:rPr>
                <w:rFonts w:asciiTheme="majorBidi" w:hAnsiTheme="majorBidi" w:cstheme="majorBidi"/>
              </w:rPr>
              <w:t>S</w:t>
            </w:r>
            <w:r w:rsidRPr="007516A5">
              <w:rPr>
                <w:rFonts w:asciiTheme="majorBidi" w:hAnsiTheme="majorBidi" w:cstheme="majorBidi"/>
              </w:rPr>
              <w:t xml:space="preserve">uccessful </w:t>
            </w:r>
            <w:r>
              <w:rPr>
                <w:rFonts w:asciiTheme="majorBidi" w:hAnsiTheme="majorBidi" w:cstheme="majorBidi"/>
              </w:rPr>
              <w:t>B</w:t>
            </w:r>
            <w:r w:rsidRPr="007516A5">
              <w:rPr>
                <w:rFonts w:asciiTheme="majorBidi" w:hAnsiTheme="majorBidi" w:cstheme="majorBidi"/>
              </w:rPr>
              <w:t>idder</w:t>
            </w:r>
          </w:p>
        </w:tc>
        <w:tc>
          <w:tcPr>
            <w:tcW w:w="6655" w:type="dxa"/>
            <w:vAlign w:val="center"/>
          </w:tcPr>
          <w:p w14:paraId="5027E880" w14:textId="77777777" w:rsidR="004D568A" w:rsidRDefault="004D568A" w:rsidP="004D568A">
            <w:pPr>
              <w:spacing w:after="0"/>
              <w:jc w:val="left"/>
              <w:rPr>
                <w:rFonts w:asciiTheme="majorBidi" w:hAnsiTheme="majorBidi" w:cstheme="majorBidi"/>
              </w:rPr>
            </w:pPr>
            <w:proofErr w:type="spellStart"/>
            <w:r>
              <w:rPr>
                <w:rFonts w:asciiTheme="majorBidi" w:hAnsiTheme="majorBidi" w:cstheme="majorBidi"/>
              </w:rPr>
              <w:t>MoTC</w:t>
            </w:r>
            <w:proofErr w:type="spellEnd"/>
            <w:r>
              <w:rPr>
                <w:rFonts w:asciiTheme="majorBidi" w:hAnsiTheme="majorBidi" w:cstheme="majorBidi"/>
              </w:rPr>
              <w:t xml:space="preserve"> preferred RFP bidder proposal</w:t>
            </w:r>
          </w:p>
        </w:tc>
      </w:tr>
      <w:tr w:rsidR="004D568A" w14:paraId="7DB1E75D" w14:textId="77777777" w:rsidTr="004D568A">
        <w:tc>
          <w:tcPr>
            <w:tcW w:w="625" w:type="dxa"/>
            <w:vAlign w:val="center"/>
          </w:tcPr>
          <w:p w14:paraId="35F41AFC" w14:textId="77777777" w:rsidR="004D568A" w:rsidRDefault="004D568A" w:rsidP="004D568A">
            <w:pPr>
              <w:spacing w:after="0"/>
              <w:jc w:val="left"/>
              <w:rPr>
                <w:rFonts w:asciiTheme="majorBidi" w:hAnsiTheme="majorBidi" w:cstheme="majorBidi"/>
              </w:rPr>
            </w:pPr>
            <w:r>
              <w:rPr>
                <w:rFonts w:asciiTheme="majorBidi" w:hAnsiTheme="majorBidi" w:cstheme="majorBidi"/>
              </w:rPr>
              <w:t>13</w:t>
            </w:r>
          </w:p>
        </w:tc>
        <w:tc>
          <w:tcPr>
            <w:tcW w:w="2070" w:type="dxa"/>
            <w:vAlign w:val="center"/>
          </w:tcPr>
          <w:p w14:paraId="70BBFA67" w14:textId="77777777" w:rsidR="004D568A" w:rsidRDefault="004D568A" w:rsidP="004D568A">
            <w:pPr>
              <w:spacing w:after="0"/>
              <w:jc w:val="left"/>
              <w:rPr>
                <w:rFonts w:asciiTheme="majorBidi" w:hAnsiTheme="majorBidi" w:cstheme="majorBidi"/>
              </w:rPr>
            </w:pPr>
            <w:r>
              <w:rPr>
                <w:rFonts w:asciiTheme="majorBidi" w:hAnsiTheme="majorBidi" w:cstheme="majorBidi"/>
              </w:rPr>
              <w:t>Sector PMO</w:t>
            </w:r>
          </w:p>
        </w:tc>
        <w:tc>
          <w:tcPr>
            <w:tcW w:w="6655" w:type="dxa"/>
            <w:vAlign w:val="center"/>
          </w:tcPr>
          <w:p w14:paraId="76823ED8" w14:textId="77777777" w:rsidR="004D568A" w:rsidRDefault="004D568A" w:rsidP="004D568A">
            <w:pPr>
              <w:spacing w:after="0"/>
              <w:jc w:val="left"/>
              <w:rPr>
                <w:rFonts w:asciiTheme="majorBidi" w:hAnsiTheme="majorBidi" w:cstheme="majorBidi"/>
              </w:rPr>
            </w:pPr>
            <w:r w:rsidRPr="00344F47">
              <w:rPr>
                <w:rFonts w:asciiTheme="majorBidi" w:hAnsiTheme="majorBidi" w:cstheme="majorBidi"/>
              </w:rPr>
              <w:t xml:space="preserve">Smart Sector Program Management Office </w:t>
            </w:r>
          </w:p>
        </w:tc>
      </w:tr>
      <w:tr w:rsidR="004D568A" w14:paraId="3D42367F" w14:textId="77777777" w:rsidTr="004D568A">
        <w:tc>
          <w:tcPr>
            <w:tcW w:w="625" w:type="dxa"/>
            <w:vAlign w:val="center"/>
          </w:tcPr>
          <w:p w14:paraId="2D05E794" w14:textId="77777777" w:rsidR="004D568A" w:rsidRDefault="004D568A" w:rsidP="004D568A">
            <w:pPr>
              <w:spacing w:after="0"/>
              <w:jc w:val="left"/>
              <w:rPr>
                <w:rFonts w:asciiTheme="majorBidi" w:hAnsiTheme="majorBidi" w:cstheme="majorBidi"/>
              </w:rPr>
            </w:pPr>
            <w:r>
              <w:rPr>
                <w:rFonts w:asciiTheme="majorBidi" w:hAnsiTheme="majorBidi" w:cstheme="majorBidi"/>
              </w:rPr>
              <w:t>14</w:t>
            </w:r>
          </w:p>
        </w:tc>
        <w:tc>
          <w:tcPr>
            <w:tcW w:w="2070" w:type="dxa"/>
            <w:vAlign w:val="center"/>
          </w:tcPr>
          <w:p w14:paraId="5691D7EE" w14:textId="77777777" w:rsidR="004D568A" w:rsidRDefault="004D568A" w:rsidP="004D568A">
            <w:pPr>
              <w:spacing w:after="0"/>
              <w:jc w:val="left"/>
              <w:rPr>
                <w:rFonts w:asciiTheme="majorBidi" w:hAnsiTheme="majorBidi" w:cstheme="majorBidi"/>
              </w:rPr>
            </w:pPr>
            <w:r>
              <w:rPr>
                <w:rFonts w:asciiTheme="majorBidi" w:hAnsiTheme="majorBidi" w:cstheme="majorBidi"/>
              </w:rPr>
              <w:t>TTO</w:t>
            </w:r>
          </w:p>
        </w:tc>
        <w:tc>
          <w:tcPr>
            <w:tcW w:w="6655" w:type="dxa"/>
            <w:vAlign w:val="center"/>
          </w:tcPr>
          <w:p w14:paraId="3415A406" w14:textId="77777777" w:rsidR="004D568A" w:rsidRPr="00344F47" w:rsidRDefault="004D568A" w:rsidP="004D568A">
            <w:pPr>
              <w:spacing w:after="0"/>
              <w:jc w:val="left"/>
              <w:rPr>
                <w:rFonts w:asciiTheme="majorBidi" w:hAnsiTheme="majorBidi" w:cstheme="majorBidi"/>
              </w:rPr>
            </w:pPr>
            <w:r w:rsidRPr="00344F47">
              <w:rPr>
                <w:rFonts w:asciiTheme="majorBidi" w:hAnsiTheme="majorBidi" w:cstheme="majorBidi"/>
              </w:rPr>
              <w:t>TASMU Transformation Office</w:t>
            </w:r>
          </w:p>
        </w:tc>
      </w:tr>
    </w:tbl>
    <w:p w14:paraId="0C113745" w14:textId="30318872" w:rsidR="004D568A" w:rsidRDefault="004D568A">
      <w:pPr>
        <w:jc w:val="left"/>
        <w:rPr>
          <w:rFonts w:ascii="Times New Roman" w:hAnsi="Times New Roman" w:cs="Times New Roman"/>
        </w:rPr>
      </w:pPr>
      <w:r>
        <w:rPr>
          <w:rFonts w:ascii="Times New Roman" w:hAnsi="Times New Roman" w:cs="Times New Roman"/>
        </w:rPr>
        <w:br w:type="page"/>
      </w:r>
    </w:p>
    <w:p w14:paraId="6336454C" w14:textId="77777777" w:rsidR="008B3771" w:rsidRPr="00F64989" w:rsidRDefault="008B3771">
      <w:pPr>
        <w:jc w:val="left"/>
        <w:rPr>
          <w:rFonts w:ascii="Times New Roman" w:eastAsiaTheme="majorEastAsia" w:hAnsi="Times New Roman" w:cs="Times New Roman"/>
          <w:b/>
          <w:bCs/>
          <w:sz w:val="28"/>
          <w:szCs w:val="28"/>
        </w:rPr>
      </w:pPr>
    </w:p>
    <w:p w14:paraId="0B820971" w14:textId="77777777" w:rsidR="00CA35F2" w:rsidRPr="00F64989" w:rsidRDefault="00CA35F2" w:rsidP="00137BFA">
      <w:pPr>
        <w:pStyle w:val="Heading1"/>
        <w:numPr>
          <w:ilvl w:val="0"/>
          <w:numId w:val="2"/>
        </w:numPr>
        <w:ind w:left="270"/>
        <w:rPr>
          <w:rFonts w:ascii="Times New Roman" w:hAnsi="Times New Roman" w:cs="Times New Roman"/>
        </w:rPr>
      </w:pPr>
      <w:bookmarkStart w:id="1" w:name="_Toc73972896"/>
      <w:r w:rsidRPr="00F64989">
        <w:rPr>
          <w:rFonts w:ascii="Times New Roman" w:hAnsi="Times New Roman" w:cs="Times New Roman"/>
        </w:rPr>
        <w:t>OVERVIEW</w:t>
      </w:r>
      <w:bookmarkEnd w:id="0"/>
      <w:bookmarkEnd w:id="1"/>
    </w:p>
    <w:p w14:paraId="16B0F072" w14:textId="77777777" w:rsidR="00CA35F2" w:rsidRPr="00F64989" w:rsidRDefault="00330C03" w:rsidP="009C2731">
      <w:pPr>
        <w:pStyle w:val="Heading2"/>
        <w:numPr>
          <w:ilvl w:val="1"/>
          <w:numId w:val="2"/>
        </w:numPr>
        <w:ind w:left="360"/>
        <w:rPr>
          <w:rFonts w:ascii="Times New Roman" w:hAnsi="Times New Roman" w:cs="Times New Roman"/>
        </w:rPr>
      </w:pPr>
      <w:bookmarkStart w:id="2" w:name="_Toc73972897"/>
      <w:r w:rsidRPr="00F64989">
        <w:rPr>
          <w:rFonts w:ascii="Times New Roman" w:hAnsi="Times New Roman" w:cs="Times New Roman"/>
        </w:rPr>
        <w:t>MOTC OVERVIEW</w:t>
      </w:r>
      <w:bookmarkEnd w:id="2"/>
    </w:p>
    <w:p w14:paraId="1D050854" w14:textId="4948F1AD" w:rsidR="00CA35F2" w:rsidRPr="00F64989" w:rsidRDefault="00CA35F2" w:rsidP="00CA35F2">
      <w:pPr>
        <w:spacing w:before="120" w:after="120"/>
        <w:ind w:left="720"/>
        <w:rPr>
          <w:rFonts w:ascii="Times New Roman" w:hAnsi="Times New Roman" w:cs="Times New Roman"/>
        </w:rPr>
      </w:pPr>
      <w:bookmarkStart w:id="3" w:name="_Hlk40125990"/>
      <w:r w:rsidRPr="00F64989">
        <w:rPr>
          <w:rFonts w:ascii="Times New Roman" w:hAnsi="Times New Roman" w:cs="Times New Roman"/>
        </w:rPr>
        <w:t>Article 18 of the Emiri Decree no (4) for the Year 2016 setting the mandate of Ministry of Transport and Communications (hereinafter referred to as “MOTC”) provides that MOTC has the authority to regulate road and maritime transport activities, to develop and enhance transport services, to study, supervise and follow up the execution of their projects, leading to accomplishing an expansion to the economical motion and serve the national development plan. Also to supervise, regulate and develop the sectors of Information and Communications Technology (hereinafter “ICT”) in the State of Qatar in a manner consistent with the requirements of national development goals, with the objectives to create an environment suitable for fair competition, support the development and stimulate investment in these sectors; to secure and raise efficiency of information and technological infrastructure; to implement and supervise e-government programs; and to promote community awareness of the importance of ICT to improve individual’s life and community and build knowledge-based society and digital economy.</w:t>
      </w:r>
    </w:p>
    <w:p w14:paraId="2D41815E" w14:textId="77777777" w:rsidR="009C2731" w:rsidRPr="00F64989" w:rsidRDefault="00767999" w:rsidP="00137BFA">
      <w:pPr>
        <w:pStyle w:val="Heading2"/>
        <w:numPr>
          <w:ilvl w:val="1"/>
          <w:numId w:val="2"/>
        </w:numPr>
        <w:ind w:left="360"/>
        <w:rPr>
          <w:rFonts w:ascii="Times New Roman" w:hAnsi="Times New Roman" w:cs="Times New Roman"/>
        </w:rPr>
      </w:pPr>
      <w:bookmarkStart w:id="4" w:name="_Toc55287386"/>
      <w:bookmarkStart w:id="5" w:name="_Toc73972898"/>
      <w:bookmarkStart w:id="6" w:name="_Toc151876067"/>
      <w:bookmarkStart w:id="7" w:name="_Toc159131693"/>
      <w:bookmarkStart w:id="8" w:name="_Toc462730136"/>
      <w:bookmarkStart w:id="9" w:name="_Toc462751990"/>
      <w:bookmarkStart w:id="10" w:name="_Toc135036534"/>
      <w:bookmarkEnd w:id="3"/>
      <w:bookmarkEnd w:id="4"/>
      <w:r w:rsidRPr="00F64989">
        <w:rPr>
          <w:rFonts w:ascii="Times New Roman" w:hAnsi="Times New Roman" w:cs="Times New Roman"/>
        </w:rPr>
        <w:t>RFP</w:t>
      </w:r>
      <w:r w:rsidR="00330C03" w:rsidRPr="00F64989">
        <w:rPr>
          <w:rFonts w:ascii="Times New Roman" w:hAnsi="Times New Roman" w:cs="Times New Roman"/>
        </w:rPr>
        <w:t xml:space="preserve"> </w:t>
      </w:r>
      <w:r w:rsidR="009C2731" w:rsidRPr="00F64989">
        <w:rPr>
          <w:rFonts w:ascii="Times New Roman" w:hAnsi="Times New Roman" w:cs="Times New Roman"/>
        </w:rPr>
        <w:t>OVERVIEW</w:t>
      </w:r>
      <w:bookmarkEnd w:id="5"/>
    </w:p>
    <w:p w14:paraId="450CC1D3" w14:textId="77777777" w:rsidR="00DA5DCF" w:rsidRPr="00F64989" w:rsidRDefault="00767999" w:rsidP="00DA5DCF">
      <w:pPr>
        <w:pStyle w:val="Heading3"/>
        <w:numPr>
          <w:ilvl w:val="2"/>
          <w:numId w:val="2"/>
        </w:numPr>
        <w:jc w:val="left"/>
        <w:rPr>
          <w:rFonts w:ascii="Times New Roman" w:hAnsi="Times New Roman" w:cs="Times New Roman"/>
        </w:rPr>
      </w:pPr>
      <w:bookmarkStart w:id="11" w:name="_Toc73972899"/>
      <w:r w:rsidRPr="00F64989">
        <w:rPr>
          <w:rFonts w:ascii="Times New Roman" w:hAnsi="Times New Roman" w:cs="Times New Roman"/>
        </w:rPr>
        <w:t>PROGRAM OVERVIEW</w:t>
      </w:r>
      <w:bookmarkEnd w:id="11"/>
      <w:r w:rsidR="00DA5DCF" w:rsidRPr="00F64989">
        <w:rPr>
          <w:rFonts w:ascii="Times New Roman" w:hAnsi="Times New Roman" w:cs="Times New Roman"/>
        </w:rPr>
        <w:t xml:space="preserve"> </w:t>
      </w:r>
    </w:p>
    <w:p w14:paraId="15748ADB" w14:textId="77777777" w:rsidR="00767999" w:rsidRPr="00F64989" w:rsidRDefault="00DA5DCF" w:rsidP="006443C5">
      <w:pPr>
        <w:pStyle w:val="Heading3"/>
        <w:numPr>
          <w:ilvl w:val="3"/>
          <w:numId w:val="2"/>
        </w:numPr>
        <w:ind w:left="1350"/>
        <w:jc w:val="left"/>
        <w:rPr>
          <w:rFonts w:ascii="Times New Roman" w:hAnsi="Times New Roman" w:cs="Times New Roman"/>
        </w:rPr>
      </w:pPr>
      <w:r w:rsidRPr="00F64989">
        <w:rPr>
          <w:rFonts w:ascii="Times New Roman" w:hAnsi="Times New Roman" w:cs="Times New Roman"/>
        </w:rPr>
        <w:t xml:space="preserve"> </w:t>
      </w:r>
      <w:bookmarkStart w:id="12" w:name="_Toc73972900"/>
      <w:r w:rsidRPr="00F64989">
        <w:rPr>
          <w:rFonts w:ascii="Times New Roman" w:hAnsi="Times New Roman" w:cs="Times New Roman"/>
        </w:rPr>
        <w:t>SMART QATAR (TASMU)</w:t>
      </w:r>
      <w:bookmarkEnd w:id="12"/>
    </w:p>
    <w:p w14:paraId="32FFA6D0" w14:textId="77777777" w:rsidR="00DA5DCF" w:rsidRPr="00F64989" w:rsidRDefault="00DA5DCF" w:rsidP="00DA5DCF">
      <w:pPr>
        <w:spacing w:before="120" w:after="120"/>
        <w:ind w:left="720"/>
        <w:rPr>
          <w:rFonts w:ascii="Times New Roman" w:hAnsi="Times New Roman" w:cs="Times New Roman"/>
        </w:rPr>
      </w:pPr>
      <w:r w:rsidRPr="00F64989">
        <w:rPr>
          <w:rFonts w:ascii="Times New Roman" w:hAnsi="Times New Roman" w:cs="Times New Roman"/>
        </w:rPr>
        <w:t>The National Vision 2030 aims to "transform Qatar into an advanced society capable of achieving sustainable development." TASMU, or the Smart Qatar program, is the digital response to the goals that have been set out in the National Vision 2030. It is about harnessing technology and innovation to improve quality of life and help drive economic diversification.</w:t>
      </w:r>
    </w:p>
    <w:p w14:paraId="14AF3655" w14:textId="77777777" w:rsidR="00DA5DCF" w:rsidRPr="00F64989" w:rsidRDefault="00DA5DCF" w:rsidP="00DA5DCF">
      <w:pPr>
        <w:spacing w:before="120" w:after="120"/>
        <w:ind w:left="720"/>
        <w:rPr>
          <w:rFonts w:ascii="Times New Roman" w:hAnsi="Times New Roman" w:cs="Times New Roman"/>
        </w:rPr>
      </w:pPr>
      <w:r w:rsidRPr="00F64989">
        <w:rPr>
          <w:rFonts w:ascii="Times New Roman" w:hAnsi="Times New Roman" w:cs="Times New Roman"/>
        </w:rPr>
        <w:t xml:space="preserve">The Mission of TASMU is to enable, support and grow Qatar’s ICT &amp; Digital ecosystem by building new capabilities and enhancing current ones, </w:t>
      </w:r>
      <w:proofErr w:type="gramStart"/>
      <w:r w:rsidRPr="00F64989">
        <w:rPr>
          <w:rFonts w:ascii="Times New Roman" w:hAnsi="Times New Roman" w:cs="Times New Roman"/>
        </w:rPr>
        <w:t>developing</w:t>
      </w:r>
      <w:proofErr w:type="gramEnd"/>
      <w:r w:rsidRPr="00F64989">
        <w:rPr>
          <w:rFonts w:ascii="Times New Roman" w:hAnsi="Times New Roman" w:cs="Times New Roman"/>
        </w:rPr>
        <w:t xml:space="preserve"> and implementing new citizen centric services, creating new industries, investments and opportunities for our people to grow and learn, whilst uniting global innovators with the needs of the local market to fuel Qatar’s digital transformation.</w:t>
      </w:r>
    </w:p>
    <w:p w14:paraId="20C41A45" w14:textId="77777777" w:rsidR="00DA5DCF" w:rsidRPr="00F64989" w:rsidRDefault="00DA5DCF" w:rsidP="00DA5DCF">
      <w:pPr>
        <w:spacing w:before="120" w:after="120"/>
        <w:ind w:left="720"/>
        <w:rPr>
          <w:rFonts w:ascii="Times New Roman" w:hAnsi="Times New Roman" w:cs="Times New Roman"/>
        </w:rPr>
      </w:pPr>
      <w:r w:rsidRPr="00F64989">
        <w:rPr>
          <w:rFonts w:ascii="Times New Roman" w:hAnsi="Times New Roman" w:cs="Times New Roman"/>
        </w:rPr>
        <w:t>Initially focused on 5 priority sectors (Transport, Logistics, Environment, Healthcare, and Sports), TASMU balances the breadth of the National Vision 2030 with capacity to drive change across sectors.  The focus on the 5 sectors is not exclusive.  Over time, the mandate of Smart Qatar would be extended to others.</w:t>
      </w:r>
    </w:p>
    <w:p w14:paraId="1E30962C" w14:textId="77777777" w:rsidR="00DA5DCF" w:rsidRPr="00F64989" w:rsidRDefault="00DA5DCF" w:rsidP="00DA5DCF">
      <w:pPr>
        <w:spacing w:before="120" w:after="120"/>
        <w:ind w:left="720"/>
        <w:rPr>
          <w:rFonts w:ascii="Times New Roman" w:hAnsi="Times New Roman" w:cs="Times New Roman"/>
          <w:highlight w:val="yellow"/>
        </w:rPr>
      </w:pPr>
      <w:r w:rsidRPr="434DF3C7">
        <w:rPr>
          <w:rFonts w:ascii="Times New Roman" w:hAnsi="Times New Roman" w:cs="Times New Roman"/>
        </w:rPr>
        <w:t xml:space="preserve">Accordingly, TASMU seeks to, amongst other objectives: facilitate mobility through safe and </w:t>
      </w:r>
      <w:proofErr w:type="gramStart"/>
      <w:r w:rsidRPr="434DF3C7">
        <w:rPr>
          <w:rFonts w:ascii="Times New Roman" w:hAnsi="Times New Roman" w:cs="Times New Roman"/>
        </w:rPr>
        <w:t>environmentally-friendly</w:t>
      </w:r>
      <w:proofErr w:type="gramEnd"/>
      <w:r w:rsidRPr="434DF3C7">
        <w:rPr>
          <w:rFonts w:ascii="Times New Roman" w:hAnsi="Times New Roman" w:cs="Times New Roman"/>
        </w:rPr>
        <w:t xml:space="preserve"> transport network, grow a competitive logistics sector, drive sustainable </w:t>
      </w:r>
      <w:r w:rsidRPr="434DF3C7">
        <w:rPr>
          <w:rFonts w:ascii="Times New Roman" w:hAnsi="Times New Roman" w:cs="Times New Roman"/>
        </w:rPr>
        <w:lastRenderedPageBreak/>
        <w:t xml:space="preserve">consumption of natural resources, improve water and food security, increase access to quality healthcare, reduce the risk of chronic diseases, and promote an active nation in sports with advanced capabilities in sports event management. Specific </w:t>
      </w:r>
      <w:proofErr w:type="gramStart"/>
      <w:r w:rsidRPr="434DF3C7">
        <w:rPr>
          <w:rFonts w:ascii="Times New Roman" w:hAnsi="Times New Roman" w:cs="Times New Roman"/>
        </w:rPr>
        <w:t>outcome-driven</w:t>
      </w:r>
      <w:proofErr w:type="gramEnd"/>
      <w:r w:rsidRPr="434DF3C7">
        <w:rPr>
          <w:rFonts w:ascii="Times New Roman" w:hAnsi="Times New Roman" w:cs="Times New Roman"/>
        </w:rPr>
        <w:t xml:space="preserve"> KPIs have been defined for each of these sectors (Figure 1).</w:t>
      </w:r>
    </w:p>
    <w:p w14:paraId="14933530" w14:textId="158C6F23" w:rsidR="00E5137A" w:rsidRPr="00F64989" w:rsidRDefault="6DA58136" w:rsidP="434DF3C7">
      <w:pPr>
        <w:keepNext/>
        <w:spacing w:before="120" w:after="120"/>
        <w:ind w:left="720"/>
      </w:pPr>
      <w:r>
        <w:rPr>
          <w:noProof/>
        </w:rPr>
        <w:drawing>
          <wp:inline distT="0" distB="0" distL="0" distR="0" wp14:anchorId="4D5F8F54" wp14:editId="59EFF168">
            <wp:extent cx="5943600" cy="4048125"/>
            <wp:effectExtent l="0" t="0" r="0" b="0"/>
            <wp:docPr id="1838722868" name="Picture 183872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14:paraId="48FDC5F0" w14:textId="27127F84" w:rsidR="00DA5DCF" w:rsidRPr="00F64989" w:rsidRDefault="00CC7394" w:rsidP="006443C5">
      <w:pPr>
        <w:pStyle w:val="Caption"/>
        <w:jc w:val="center"/>
        <w:rPr>
          <w:rFonts w:ascii="Times New Roman" w:hAnsi="Times New Roman" w:cs="Times New Roman"/>
          <w:i/>
          <w:iCs/>
          <w:highlight w:val="yellow"/>
        </w:rPr>
      </w:pPr>
      <w:bookmarkStart w:id="13" w:name="_Toc73972872"/>
      <w:r w:rsidRPr="00F64989">
        <w:rPr>
          <w:rFonts w:ascii="Times New Roman" w:hAnsi="Times New Roman" w:cs="Times New Roman"/>
        </w:rPr>
        <w:t xml:space="preserve">Figure </w:t>
      </w:r>
      <w:r w:rsidRPr="00F64989">
        <w:rPr>
          <w:rFonts w:ascii="Times New Roman" w:hAnsi="Times New Roman" w:cs="Times New Roman"/>
        </w:rPr>
        <w:fldChar w:fldCharType="begin"/>
      </w:r>
      <w:r w:rsidRPr="00F64989">
        <w:rPr>
          <w:rFonts w:ascii="Times New Roman" w:hAnsi="Times New Roman" w:cs="Times New Roman"/>
        </w:rPr>
        <w:instrText xml:space="preserve"> SEQ Figure \* ARABIC </w:instrText>
      </w:r>
      <w:r w:rsidRPr="00F64989">
        <w:rPr>
          <w:rFonts w:ascii="Times New Roman" w:hAnsi="Times New Roman" w:cs="Times New Roman"/>
        </w:rPr>
        <w:fldChar w:fldCharType="separate"/>
      </w:r>
      <w:r w:rsidR="00682F3F" w:rsidRPr="00F64989">
        <w:rPr>
          <w:rFonts w:ascii="Times New Roman" w:hAnsi="Times New Roman" w:cs="Times New Roman"/>
          <w:noProof/>
        </w:rPr>
        <w:t>1</w:t>
      </w:r>
      <w:r w:rsidRPr="00F64989">
        <w:rPr>
          <w:rFonts w:ascii="Times New Roman" w:hAnsi="Times New Roman" w:cs="Times New Roman"/>
        </w:rPr>
        <w:fldChar w:fldCharType="end"/>
      </w:r>
      <w:r w:rsidRPr="00F64989">
        <w:rPr>
          <w:rFonts w:ascii="Times New Roman" w:hAnsi="Times New Roman" w:cs="Times New Roman"/>
        </w:rPr>
        <w:t>: TASMU Key Objectives</w:t>
      </w:r>
      <w:bookmarkEnd w:id="13"/>
    </w:p>
    <w:p w14:paraId="60F067A9" w14:textId="77777777" w:rsidR="00DA5DCF" w:rsidRPr="00F64989" w:rsidRDefault="00DA5DCF" w:rsidP="00767999">
      <w:pPr>
        <w:spacing w:before="120" w:after="120"/>
        <w:ind w:left="720"/>
        <w:rPr>
          <w:rFonts w:ascii="Times New Roman" w:hAnsi="Times New Roman" w:cs="Times New Roman"/>
          <w:i/>
          <w:iCs/>
          <w:highlight w:val="yellow"/>
        </w:rPr>
      </w:pPr>
    </w:p>
    <w:p w14:paraId="01C5A161" w14:textId="77777777" w:rsidR="00DA5DCF" w:rsidRPr="00F64989" w:rsidRDefault="00DA5DCF" w:rsidP="00767999">
      <w:pPr>
        <w:spacing w:before="120" w:after="120"/>
        <w:ind w:left="720"/>
        <w:rPr>
          <w:rFonts w:ascii="Times New Roman" w:hAnsi="Times New Roman" w:cs="Times New Roman"/>
        </w:rPr>
      </w:pPr>
      <w:r w:rsidRPr="00F64989">
        <w:rPr>
          <w:rFonts w:ascii="Times New Roman" w:hAnsi="Times New Roman" w:cs="Times New Roman"/>
        </w:rPr>
        <w:t>Delivering on the mandate of Smart Qatar requires digital transformation across the national priority sectors, and the implementation and deployment of Smart Services that build on the applications of the latest technologies to the challenges faced by the citizens, residents, and visitors of Qatar.</w:t>
      </w:r>
    </w:p>
    <w:p w14:paraId="15CCB7B2" w14:textId="77777777" w:rsidR="00DA5DCF" w:rsidRPr="00F64989" w:rsidRDefault="00F674D5" w:rsidP="006443C5">
      <w:pPr>
        <w:pStyle w:val="Heading3"/>
        <w:numPr>
          <w:ilvl w:val="3"/>
          <w:numId w:val="2"/>
        </w:numPr>
        <w:ind w:left="1350"/>
        <w:jc w:val="left"/>
        <w:rPr>
          <w:rFonts w:ascii="Times New Roman" w:hAnsi="Times New Roman" w:cs="Times New Roman"/>
        </w:rPr>
      </w:pPr>
      <w:r w:rsidRPr="00F64989">
        <w:rPr>
          <w:rFonts w:ascii="Times New Roman" w:hAnsi="Times New Roman" w:cs="Times New Roman"/>
        </w:rPr>
        <w:t xml:space="preserve"> </w:t>
      </w:r>
      <w:bookmarkStart w:id="14" w:name="_Toc73972901"/>
      <w:r w:rsidRPr="00F64989">
        <w:rPr>
          <w:rFonts w:ascii="Times New Roman" w:hAnsi="Times New Roman" w:cs="Times New Roman"/>
        </w:rPr>
        <w:t>TASMU PROGRAM GOVERNANCE</w:t>
      </w:r>
      <w:bookmarkEnd w:id="14"/>
      <w:r w:rsidRPr="00F64989">
        <w:rPr>
          <w:rFonts w:ascii="Times New Roman" w:hAnsi="Times New Roman" w:cs="Times New Roman"/>
        </w:rPr>
        <w:t xml:space="preserve"> </w:t>
      </w:r>
    </w:p>
    <w:p w14:paraId="69AFD6A5" w14:textId="77777777" w:rsidR="00F674D5" w:rsidRPr="00F64989" w:rsidRDefault="00F674D5" w:rsidP="006443C5">
      <w:pPr>
        <w:rPr>
          <w:rFonts w:ascii="Times New Roman" w:hAnsi="Times New Roman" w:cs="Times New Roman"/>
        </w:rPr>
      </w:pPr>
    </w:p>
    <w:p w14:paraId="7284FF58" w14:textId="77777777" w:rsidR="0053541C" w:rsidRPr="00F64989" w:rsidRDefault="0053541C" w:rsidP="0053541C">
      <w:pPr>
        <w:ind w:left="720"/>
        <w:rPr>
          <w:rFonts w:ascii="Times New Roman" w:hAnsi="Times New Roman" w:cs="Times New Roman"/>
        </w:rPr>
      </w:pPr>
      <w:r w:rsidRPr="00F64989">
        <w:rPr>
          <w:rFonts w:ascii="Times New Roman" w:hAnsi="Times New Roman" w:cs="Times New Roman"/>
        </w:rPr>
        <w:t>The governance model for TASMU has been designed to align planning, co-ordination and execution of all activities relating to TASMU across national stakeholders.</w:t>
      </w:r>
    </w:p>
    <w:p w14:paraId="5C67AF1E" w14:textId="77777777" w:rsidR="00C613F8" w:rsidRPr="00F64989" w:rsidRDefault="0053541C" w:rsidP="006443C5">
      <w:pPr>
        <w:keepNext/>
        <w:ind w:left="702"/>
        <w:rPr>
          <w:rFonts w:ascii="Times New Roman" w:hAnsi="Times New Roman" w:cs="Times New Roman"/>
        </w:rPr>
      </w:pPr>
      <w:r>
        <w:rPr>
          <w:noProof/>
        </w:rPr>
        <w:lastRenderedPageBreak/>
        <w:drawing>
          <wp:inline distT="0" distB="0" distL="0" distR="0" wp14:anchorId="0813B9CC" wp14:editId="59145A88">
            <wp:extent cx="5653708" cy="2833655"/>
            <wp:effectExtent l="0" t="0" r="444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13">
                      <a:extLst>
                        <a:ext uri="{28A0092B-C50C-407E-A947-70E740481C1C}">
                          <a14:useLocalDpi xmlns:a14="http://schemas.microsoft.com/office/drawing/2010/main" val="0"/>
                        </a:ext>
                      </a:extLst>
                    </a:blip>
                    <a:stretch>
                      <a:fillRect/>
                    </a:stretch>
                  </pic:blipFill>
                  <pic:spPr>
                    <a:xfrm>
                      <a:off x="0" y="0"/>
                      <a:ext cx="5653708" cy="2833655"/>
                    </a:xfrm>
                    <a:prstGeom prst="rect">
                      <a:avLst/>
                    </a:prstGeom>
                  </pic:spPr>
                </pic:pic>
              </a:graphicData>
            </a:graphic>
          </wp:inline>
        </w:drawing>
      </w:r>
    </w:p>
    <w:p w14:paraId="19CA6484" w14:textId="2776580C" w:rsidR="00F674D5" w:rsidRPr="00F64989" w:rsidRDefault="00C613F8" w:rsidP="006443C5">
      <w:pPr>
        <w:pStyle w:val="Caption"/>
        <w:jc w:val="center"/>
        <w:rPr>
          <w:rFonts w:ascii="Times New Roman" w:hAnsi="Times New Roman" w:cs="Times New Roman"/>
          <w:highlight w:val="yellow"/>
        </w:rPr>
      </w:pPr>
      <w:bookmarkStart w:id="15" w:name="_Toc73972873"/>
      <w:r w:rsidRPr="00F64989">
        <w:rPr>
          <w:rFonts w:ascii="Times New Roman" w:hAnsi="Times New Roman" w:cs="Times New Roman"/>
        </w:rPr>
        <w:t xml:space="preserve">Figure </w:t>
      </w:r>
      <w:r w:rsidRPr="00F64989">
        <w:rPr>
          <w:rFonts w:ascii="Times New Roman" w:hAnsi="Times New Roman" w:cs="Times New Roman"/>
        </w:rPr>
        <w:fldChar w:fldCharType="begin"/>
      </w:r>
      <w:r w:rsidRPr="00F64989">
        <w:rPr>
          <w:rFonts w:ascii="Times New Roman" w:hAnsi="Times New Roman" w:cs="Times New Roman"/>
        </w:rPr>
        <w:instrText xml:space="preserve"> SEQ Figure \* ARABIC </w:instrText>
      </w:r>
      <w:r w:rsidRPr="00F64989">
        <w:rPr>
          <w:rFonts w:ascii="Times New Roman" w:hAnsi="Times New Roman" w:cs="Times New Roman"/>
        </w:rPr>
        <w:fldChar w:fldCharType="separate"/>
      </w:r>
      <w:r w:rsidR="00682F3F" w:rsidRPr="00F64989">
        <w:rPr>
          <w:rFonts w:ascii="Times New Roman" w:hAnsi="Times New Roman" w:cs="Times New Roman"/>
          <w:noProof/>
        </w:rPr>
        <w:t>2</w:t>
      </w:r>
      <w:r w:rsidRPr="00F64989">
        <w:rPr>
          <w:rFonts w:ascii="Times New Roman" w:hAnsi="Times New Roman" w:cs="Times New Roman"/>
        </w:rPr>
        <w:fldChar w:fldCharType="end"/>
      </w:r>
      <w:r w:rsidRPr="00F64989">
        <w:rPr>
          <w:rFonts w:ascii="Times New Roman" w:hAnsi="Times New Roman" w:cs="Times New Roman"/>
        </w:rPr>
        <w:t>: TASMU Governance Model</w:t>
      </w:r>
      <w:bookmarkEnd w:id="15"/>
    </w:p>
    <w:p w14:paraId="6F6BF8ED" w14:textId="77777777" w:rsidR="00C613F8" w:rsidRPr="00F64989" w:rsidRDefault="00C613F8">
      <w:pPr>
        <w:ind w:left="720"/>
        <w:rPr>
          <w:rFonts w:ascii="Times New Roman" w:hAnsi="Times New Roman" w:cs="Times New Roman"/>
        </w:rPr>
      </w:pPr>
    </w:p>
    <w:p w14:paraId="35E5D843" w14:textId="30D1F413" w:rsidR="00630FEE" w:rsidRPr="004116C5" w:rsidRDefault="0053541C" w:rsidP="00630FEE">
      <w:pPr>
        <w:ind w:left="720"/>
        <w:rPr>
          <w:rFonts w:asciiTheme="majorBidi" w:hAnsiTheme="majorBidi" w:cstheme="majorBidi"/>
        </w:rPr>
      </w:pPr>
      <w:r w:rsidRPr="00F64989">
        <w:rPr>
          <w:rFonts w:ascii="Times New Roman" w:hAnsi="Times New Roman" w:cs="Times New Roman"/>
        </w:rPr>
        <w:t>The TASMU program acts as the authority responsible for oversight and support across financial and operational processes throughout the project</w:t>
      </w:r>
      <w:r w:rsidRPr="00F710D9">
        <w:rPr>
          <w:rFonts w:asciiTheme="majorBidi" w:hAnsiTheme="majorBidi" w:cstheme="majorBidi"/>
        </w:rPr>
        <w:t xml:space="preserve">. </w:t>
      </w:r>
      <w:r w:rsidR="00630FEE" w:rsidRPr="00F710D9">
        <w:rPr>
          <w:rFonts w:asciiTheme="majorBidi" w:hAnsiTheme="majorBidi" w:cstheme="majorBidi"/>
        </w:rPr>
        <w:t xml:space="preserve">The TASMU program together with </w:t>
      </w:r>
      <w:r w:rsidR="00F710D9" w:rsidRPr="00F710D9">
        <w:rPr>
          <w:rFonts w:asciiTheme="majorBidi" w:hAnsiTheme="majorBidi" w:cstheme="majorBidi"/>
        </w:rPr>
        <w:t>the General Author</w:t>
      </w:r>
      <w:r w:rsidR="00F710D9">
        <w:rPr>
          <w:rFonts w:asciiTheme="majorBidi" w:hAnsiTheme="majorBidi" w:cstheme="majorBidi"/>
        </w:rPr>
        <w:t>i</w:t>
      </w:r>
      <w:r w:rsidR="00F710D9" w:rsidRPr="00F710D9">
        <w:rPr>
          <w:rFonts w:asciiTheme="majorBidi" w:hAnsiTheme="majorBidi" w:cstheme="majorBidi"/>
        </w:rPr>
        <w:t>ty of Customs, are</w:t>
      </w:r>
      <w:r w:rsidR="00630FEE" w:rsidRPr="00F710D9">
        <w:rPr>
          <w:rFonts w:asciiTheme="majorBidi" w:hAnsiTheme="majorBidi" w:cstheme="majorBidi"/>
        </w:rPr>
        <w:t xml:space="preserve"> responsible for approval of</w:t>
      </w:r>
      <w:r w:rsidR="00630FEE" w:rsidRPr="004116C5">
        <w:rPr>
          <w:rFonts w:asciiTheme="majorBidi" w:hAnsiTheme="majorBidi" w:cstheme="majorBidi"/>
        </w:rPr>
        <w:t xml:space="preserve"> project deliverables. </w:t>
      </w:r>
    </w:p>
    <w:p w14:paraId="2E429757" w14:textId="48C824DC" w:rsidR="0053541C" w:rsidRPr="00F64989" w:rsidRDefault="0053541C" w:rsidP="00552A61">
      <w:pPr>
        <w:ind w:left="720"/>
        <w:rPr>
          <w:rFonts w:ascii="Times New Roman" w:hAnsi="Times New Roman" w:cs="Times New Roman"/>
        </w:rPr>
      </w:pPr>
      <w:r w:rsidRPr="00F64989">
        <w:rPr>
          <w:rFonts w:ascii="Times New Roman" w:hAnsi="Times New Roman" w:cs="Times New Roman"/>
        </w:rPr>
        <w:t xml:space="preserve">Please refer </w:t>
      </w:r>
      <w:r w:rsidR="008873B7" w:rsidRPr="00F64989">
        <w:rPr>
          <w:rFonts w:ascii="Times New Roman" w:hAnsi="Times New Roman" w:cs="Times New Roman"/>
          <w:b/>
          <w:bCs/>
        </w:rPr>
        <w:t>Appendix</w:t>
      </w:r>
      <w:r w:rsidRPr="00F64989">
        <w:rPr>
          <w:rFonts w:ascii="Times New Roman" w:hAnsi="Times New Roman" w:cs="Times New Roman"/>
          <w:b/>
          <w:bCs/>
        </w:rPr>
        <w:t xml:space="preserve"> 1</w:t>
      </w:r>
      <w:r w:rsidRPr="00F64989">
        <w:rPr>
          <w:rFonts w:ascii="Times New Roman" w:hAnsi="Times New Roman" w:cs="Times New Roman"/>
        </w:rPr>
        <w:t xml:space="preserve"> – TASMU Governance Overview which provides an overview of the role and responsibilities of each of the committee and groups within TASMU governance. </w:t>
      </w:r>
    </w:p>
    <w:p w14:paraId="4BB4B4DA" w14:textId="77777777" w:rsidR="0053541C" w:rsidRPr="00F64989" w:rsidRDefault="0053541C" w:rsidP="0053541C">
      <w:pPr>
        <w:ind w:left="720"/>
        <w:rPr>
          <w:rFonts w:ascii="Times New Roman" w:hAnsi="Times New Roman" w:cs="Times New Roman"/>
        </w:rPr>
      </w:pPr>
      <w:r w:rsidRPr="00F64989">
        <w:rPr>
          <w:rFonts w:ascii="Times New Roman" w:hAnsi="Times New Roman" w:cs="Times New Roman"/>
        </w:rPr>
        <w:t>The TASMU Transformation Office owns the TASMU strategy and represents the strategic program management office. The TASMU Transformation Office manages the relationship with the TASMU Executive Committee that represents the decision-making authority for the Program and includes leadership across the sectors.</w:t>
      </w:r>
    </w:p>
    <w:p w14:paraId="047ED700" w14:textId="6F100303" w:rsidR="00F674D5" w:rsidRPr="00F64989" w:rsidRDefault="00F674D5" w:rsidP="00F674D5">
      <w:pPr>
        <w:pStyle w:val="Heading3"/>
        <w:numPr>
          <w:ilvl w:val="3"/>
          <w:numId w:val="2"/>
        </w:numPr>
        <w:ind w:left="1350"/>
        <w:jc w:val="left"/>
        <w:rPr>
          <w:rFonts w:ascii="Times New Roman" w:hAnsi="Times New Roman" w:cs="Times New Roman"/>
        </w:rPr>
      </w:pPr>
      <w:bookmarkStart w:id="16" w:name="_Toc55287391"/>
      <w:bookmarkStart w:id="17" w:name="_Hlk68434988"/>
      <w:bookmarkEnd w:id="16"/>
      <w:r w:rsidRPr="00F64989" w:rsidDel="00F674D5">
        <w:rPr>
          <w:rFonts w:ascii="Times New Roman" w:hAnsi="Times New Roman" w:cs="Times New Roman"/>
          <w:i/>
          <w:iCs/>
        </w:rPr>
        <w:t xml:space="preserve"> </w:t>
      </w:r>
      <w:bookmarkStart w:id="18" w:name="_Toc73972902"/>
      <w:r w:rsidRPr="00F64989">
        <w:rPr>
          <w:rFonts w:ascii="Times New Roman" w:hAnsi="Times New Roman" w:cs="Times New Roman"/>
        </w:rPr>
        <w:t>POLICIES AND STANDARDS</w:t>
      </w:r>
      <w:bookmarkEnd w:id="18"/>
    </w:p>
    <w:p w14:paraId="110AD393" w14:textId="77777777" w:rsidR="00F674D5" w:rsidRPr="00F64989" w:rsidRDefault="00F674D5" w:rsidP="00F674D5">
      <w:pPr>
        <w:spacing w:before="288" w:after="288"/>
        <w:ind w:left="720"/>
        <w:rPr>
          <w:rFonts w:ascii="Times New Roman" w:hAnsi="Times New Roman" w:cs="Times New Roman"/>
        </w:rPr>
      </w:pPr>
      <w:r w:rsidRPr="00F64989">
        <w:rPr>
          <w:rFonts w:ascii="Times New Roman" w:hAnsi="Times New Roman" w:cs="Times New Roman"/>
        </w:rPr>
        <w:t>The Smart Sector Smart Services Implementation should comply with latest versions of relevant national policies and standards to ensure national security, resilience, and interoperability. These would include, but are not limited to:</w:t>
      </w:r>
    </w:p>
    <w:p w14:paraId="67636732"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rPr>
      </w:pPr>
      <w:r w:rsidRPr="00F64989">
        <w:rPr>
          <w:rFonts w:ascii="Times New Roman" w:hAnsi="Times New Roman" w:cs="Times New Roman"/>
        </w:rPr>
        <w:t>Personal Data Protection Law</w:t>
      </w:r>
    </w:p>
    <w:p w14:paraId="6B7ADD3A"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rPr>
      </w:pPr>
      <w:r w:rsidRPr="00F64989">
        <w:rPr>
          <w:rFonts w:ascii="Times New Roman" w:hAnsi="Times New Roman" w:cs="Times New Roman"/>
        </w:rPr>
        <w:t>Critical Information Infrastructure Protection (CIIP) Law</w:t>
      </w:r>
    </w:p>
    <w:p w14:paraId="6385E1C5" w14:textId="77777777" w:rsidR="00F674D5" w:rsidRPr="002F17C4"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lang w:val="fr-FR"/>
        </w:rPr>
      </w:pPr>
      <w:r w:rsidRPr="002F17C4">
        <w:rPr>
          <w:rFonts w:ascii="Times New Roman" w:hAnsi="Times New Roman" w:cs="Times New Roman"/>
          <w:lang w:val="fr-FR"/>
        </w:rPr>
        <w:t>National Information Assurance Policy (NIA)</w:t>
      </w:r>
    </w:p>
    <w:p w14:paraId="22332B65"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rPr>
      </w:pPr>
      <w:r w:rsidRPr="00F64989">
        <w:rPr>
          <w:rFonts w:ascii="Times New Roman" w:hAnsi="Times New Roman" w:cs="Times New Roman"/>
        </w:rPr>
        <w:t>Open Data Policy</w:t>
      </w:r>
    </w:p>
    <w:p w14:paraId="20147997"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rPr>
      </w:pPr>
      <w:r w:rsidRPr="00F64989">
        <w:rPr>
          <w:rFonts w:ascii="Times New Roman" w:hAnsi="Times New Roman" w:cs="Times New Roman"/>
        </w:rPr>
        <w:t>Cloud Security Policy</w:t>
      </w:r>
    </w:p>
    <w:p w14:paraId="4C895CAA"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rPr>
      </w:pPr>
      <w:r w:rsidRPr="00F64989">
        <w:rPr>
          <w:rFonts w:ascii="Times New Roman" w:hAnsi="Times New Roman" w:cs="Times New Roman"/>
        </w:rPr>
        <w:lastRenderedPageBreak/>
        <w:t>National Industrial Control Systems (ICS) Security Standard</w:t>
      </w:r>
    </w:p>
    <w:p w14:paraId="4CB4B22F"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rPr>
      </w:pPr>
      <w:r w:rsidRPr="00F64989">
        <w:rPr>
          <w:rFonts w:ascii="Times New Roman" w:hAnsi="Times New Roman" w:cs="Times New Roman"/>
        </w:rPr>
        <w:t>Smart Qatar Platform IT Architecture Standards (provided in the Appendix)</w:t>
      </w:r>
    </w:p>
    <w:p w14:paraId="4B249967"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color w:val="000000"/>
        </w:rPr>
      </w:pPr>
      <w:r w:rsidRPr="00F64989">
        <w:rPr>
          <w:rFonts w:ascii="Times New Roman" w:hAnsi="Times New Roman" w:cs="Times New Roman"/>
        </w:rPr>
        <w:t>Smart Qatar Data Standards (provided in the Appendix)</w:t>
      </w:r>
    </w:p>
    <w:p w14:paraId="561DE693"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Smart Qatar Information Security Standards (provided in the Appendix)</w:t>
      </w:r>
    </w:p>
    <w:p w14:paraId="54236D4B"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Qatar’s e-Accessibility Policy</w:t>
      </w:r>
    </w:p>
    <w:p w14:paraId="6E24B28E"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Electronic Commerce and Transactions Law</w:t>
      </w:r>
    </w:p>
    <w:p w14:paraId="10E2E966" w14:textId="139937F3" w:rsidR="00F674D5"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Qatar E-Commerce Guidelines</w:t>
      </w:r>
    </w:p>
    <w:p w14:paraId="78041EBF" w14:textId="177A915D" w:rsidR="003306C7" w:rsidRPr="00F64989" w:rsidRDefault="003306C7"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3306C7">
        <w:rPr>
          <w:rFonts w:ascii="Times New Roman" w:hAnsi="Times New Roman" w:cs="Times New Roman"/>
        </w:rPr>
        <w:t>Government Web/eService Guidelines</w:t>
      </w:r>
    </w:p>
    <w:p w14:paraId="6C20B29D"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E-Wallet Regulations</w:t>
      </w:r>
    </w:p>
    <w:p w14:paraId="3D711298"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Security Policy (TASMU-SEC-POL, 001/2020)</w:t>
      </w:r>
    </w:p>
    <w:p w14:paraId="35E317E1" w14:textId="7C03F33C" w:rsidR="00F674D5" w:rsidRPr="00F64989" w:rsidRDefault="00F704B1"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sdt>
        <w:sdtPr>
          <w:rPr>
            <w:rFonts w:ascii="Times New Roman" w:hAnsi="Times New Roman" w:cs="Times New Roman"/>
          </w:rPr>
          <w:tag w:val="goog_rdk_1"/>
          <w:id w:val="-769772055"/>
          <w:showingPlcHdr/>
        </w:sdtPr>
        <w:sdtEndPr/>
        <w:sdtContent>
          <w:r w:rsidR="004922A0">
            <w:rPr>
              <w:rFonts w:ascii="Times New Roman" w:hAnsi="Times New Roman" w:cs="Times New Roman"/>
            </w:rPr>
            <w:t xml:space="preserve">     </w:t>
          </w:r>
        </w:sdtContent>
      </w:sdt>
      <w:r w:rsidR="00F674D5" w:rsidRPr="00F64989">
        <w:rPr>
          <w:rFonts w:ascii="Times New Roman" w:hAnsi="Times New Roman" w:cs="Times New Roman"/>
        </w:rPr>
        <w:t>Data Policy</w:t>
      </w:r>
      <w:r w:rsidR="00F674D5" w:rsidRPr="00F64989">
        <w:rPr>
          <w:rFonts w:ascii="Times New Roman" w:hAnsi="Times New Roman" w:cs="Times New Roman"/>
          <w:i/>
          <w:iCs/>
          <w:color w:val="A6A6A6" w:themeColor="background1" w:themeShade="A6"/>
        </w:rPr>
        <w:t>– Draft Stage</w:t>
      </w:r>
    </w:p>
    <w:p w14:paraId="6417D13A"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Interoperability Policy (TASMU-INT-POL, 003/2020)</w:t>
      </w:r>
      <w:r w:rsidRPr="00F64989">
        <w:rPr>
          <w:rFonts w:ascii="Times New Roman" w:hAnsi="Times New Roman" w:cs="Times New Roman"/>
          <w:i/>
          <w:iCs/>
          <w:color w:val="A6A6A6" w:themeColor="background1" w:themeShade="A6"/>
        </w:rPr>
        <w:t xml:space="preserve"> – Draft Stage</w:t>
      </w:r>
    </w:p>
    <w:p w14:paraId="00C28AA5"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Societal Impact policy</w:t>
      </w:r>
      <w:r w:rsidRPr="00F64989">
        <w:rPr>
          <w:rFonts w:ascii="Times New Roman" w:hAnsi="Times New Roman" w:cs="Times New Roman"/>
          <w:i/>
          <w:iCs/>
          <w:color w:val="A6A6A6" w:themeColor="background1" w:themeShade="A6"/>
        </w:rPr>
        <w:t>– Draft Stage</w:t>
      </w:r>
    </w:p>
    <w:p w14:paraId="424D96FC"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TASMU Experience Policy (TASMU-EXP-POL, 005/2020)</w:t>
      </w:r>
      <w:r w:rsidRPr="00F64989">
        <w:rPr>
          <w:rFonts w:ascii="Times New Roman" w:hAnsi="Times New Roman" w:cs="Times New Roman"/>
          <w:i/>
          <w:iCs/>
          <w:color w:val="A6A6A6" w:themeColor="background1" w:themeShade="A6"/>
        </w:rPr>
        <w:t xml:space="preserve"> – Draft Stage</w:t>
      </w:r>
    </w:p>
    <w:p w14:paraId="35A6207C" w14:textId="77777777" w:rsidR="00F674D5" w:rsidRPr="00F64989" w:rsidRDefault="00F674D5" w:rsidP="002F17C4">
      <w:pPr>
        <w:numPr>
          <w:ilvl w:val="0"/>
          <w:numId w:val="11"/>
        </w:numPr>
        <w:pBdr>
          <w:top w:val="nil"/>
          <w:left w:val="nil"/>
          <w:bottom w:val="nil"/>
          <w:right w:val="nil"/>
          <w:between w:val="nil"/>
        </w:pBdr>
        <w:spacing w:before="120" w:after="120"/>
        <w:ind w:left="1080"/>
        <w:rPr>
          <w:rFonts w:ascii="Times New Roman" w:hAnsi="Times New Roman" w:cs="Times New Roman"/>
        </w:rPr>
      </w:pPr>
      <w:r w:rsidRPr="00F64989">
        <w:rPr>
          <w:rFonts w:ascii="Times New Roman" w:hAnsi="Times New Roman" w:cs="Times New Roman"/>
        </w:rPr>
        <w:t xml:space="preserve">Market &amp; Competition Policy </w:t>
      </w:r>
      <w:r w:rsidRPr="00F64989">
        <w:rPr>
          <w:rFonts w:ascii="Times New Roman" w:hAnsi="Times New Roman" w:cs="Times New Roman"/>
          <w:i/>
          <w:iCs/>
          <w:color w:val="A6A6A6" w:themeColor="background1" w:themeShade="A6"/>
        </w:rPr>
        <w:t>– Yet to be drafted</w:t>
      </w:r>
    </w:p>
    <w:p w14:paraId="632AA3A3" w14:textId="77777777" w:rsidR="00AA573B" w:rsidRPr="00F64989" w:rsidRDefault="00AA573B" w:rsidP="00AA573B">
      <w:pPr>
        <w:pStyle w:val="Heading3"/>
        <w:numPr>
          <w:ilvl w:val="2"/>
          <w:numId w:val="2"/>
        </w:numPr>
        <w:ind w:left="450"/>
        <w:jc w:val="left"/>
        <w:rPr>
          <w:rFonts w:ascii="Times New Roman" w:hAnsi="Times New Roman" w:cs="Times New Roman"/>
        </w:rPr>
      </w:pPr>
      <w:bookmarkStart w:id="19" w:name="_Toc55287393"/>
      <w:bookmarkStart w:id="20" w:name="_Toc55287394"/>
      <w:bookmarkStart w:id="21" w:name="_Toc73972903"/>
      <w:bookmarkEnd w:id="17"/>
      <w:bookmarkEnd w:id="19"/>
      <w:bookmarkEnd w:id="20"/>
      <w:r w:rsidRPr="00F64989">
        <w:rPr>
          <w:rFonts w:ascii="Times New Roman" w:hAnsi="Times New Roman" w:cs="Times New Roman"/>
        </w:rPr>
        <w:t>PROJECT</w:t>
      </w:r>
      <w:r w:rsidR="00767999" w:rsidRPr="00F64989">
        <w:rPr>
          <w:rFonts w:ascii="Times New Roman" w:hAnsi="Times New Roman" w:cs="Times New Roman"/>
        </w:rPr>
        <w:t xml:space="preserve"> OVERVIEW</w:t>
      </w:r>
      <w:bookmarkEnd w:id="21"/>
    </w:p>
    <w:p w14:paraId="6B6D9F5B" w14:textId="258686CD" w:rsidR="001E3E01" w:rsidRPr="004D568A" w:rsidRDefault="004D568A" w:rsidP="002F17C4">
      <w:pPr>
        <w:pStyle w:val="Heading3"/>
        <w:numPr>
          <w:ilvl w:val="3"/>
          <w:numId w:val="27"/>
        </w:numPr>
        <w:ind w:left="1350"/>
        <w:jc w:val="left"/>
        <w:rPr>
          <w:rFonts w:asciiTheme="majorBidi" w:hAnsiTheme="majorBidi"/>
        </w:rPr>
      </w:pPr>
      <w:bookmarkStart w:id="22" w:name="_Toc66300112"/>
      <w:bookmarkStart w:id="23" w:name="_Toc68011194"/>
      <w:bookmarkStart w:id="24" w:name="_Toc73972904"/>
      <w:bookmarkStart w:id="25" w:name="_Toc48126860"/>
      <w:r>
        <w:rPr>
          <w:rFonts w:asciiTheme="majorBidi" w:hAnsiTheme="majorBidi"/>
        </w:rPr>
        <w:t>DIGITAL AUCTION MARKETPLACE</w:t>
      </w:r>
      <w:bookmarkEnd w:id="22"/>
      <w:bookmarkEnd w:id="23"/>
      <w:bookmarkEnd w:id="24"/>
    </w:p>
    <w:p w14:paraId="4E5941E0" w14:textId="77777777" w:rsidR="004D568A" w:rsidRPr="004D568A" w:rsidRDefault="004D568A" w:rsidP="004D568A">
      <w:pPr>
        <w:ind w:left="720"/>
        <w:rPr>
          <w:rFonts w:ascii="Times New Roman" w:hAnsi="Times New Roman" w:cs="Times New Roman"/>
        </w:rPr>
      </w:pPr>
      <w:r w:rsidRPr="004D568A">
        <w:rPr>
          <w:rFonts w:ascii="Times New Roman" w:hAnsi="Times New Roman" w:cs="Times New Roman"/>
        </w:rPr>
        <w:t>The Digital Auction Marketplace use case consists of developing an auctioning automation system that facilitates purchasing of unclaimed port merchandise through an online portal and a mobile application covering the entire auctioning process.</w:t>
      </w:r>
    </w:p>
    <w:p w14:paraId="51411A0C" w14:textId="77777777" w:rsidR="004D568A" w:rsidRPr="004D568A" w:rsidRDefault="004D568A" w:rsidP="004D568A">
      <w:pPr>
        <w:ind w:left="720"/>
        <w:rPr>
          <w:rFonts w:ascii="Times New Roman" w:hAnsi="Times New Roman" w:cs="Times New Roman"/>
        </w:rPr>
      </w:pPr>
      <w:r w:rsidRPr="004D568A">
        <w:rPr>
          <w:rFonts w:ascii="Times New Roman" w:hAnsi="Times New Roman" w:cs="Times New Roman"/>
        </w:rPr>
        <w:t>Unclaimed items at ports lead to additional costs related to processing and warehousing. Also, the current auctioning procedures have limited reach, covering the items’ storage duration under port responsibility. These items end up being disposed of with limited benefit for the port authority.</w:t>
      </w:r>
    </w:p>
    <w:p w14:paraId="1A59E8D8" w14:textId="499118DF" w:rsidR="004D568A" w:rsidRPr="004D568A" w:rsidRDefault="004D568A" w:rsidP="004D568A">
      <w:pPr>
        <w:ind w:left="720"/>
        <w:rPr>
          <w:rFonts w:ascii="Times New Roman" w:hAnsi="Times New Roman" w:cs="Times New Roman"/>
        </w:rPr>
      </w:pPr>
      <w:r w:rsidRPr="004D568A">
        <w:rPr>
          <w:rFonts w:ascii="Times New Roman" w:hAnsi="Times New Roman" w:cs="Times New Roman"/>
        </w:rPr>
        <w:t>It is important to note that the Digital Auction Marketplace helps streamline the auction process by reducing operational costs of warehousing and potential wastage of lost and found merchandise.</w:t>
      </w:r>
    </w:p>
    <w:p w14:paraId="55FFF3F2" w14:textId="0EEA722D" w:rsidR="00E9246A" w:rsidRPr="00F64989" w:rsidRDefault="001E3E01" w:rsidP="006443C5">
      <w:pPr>
        <w:pStyle w:val="Heading3"/>
        <w:numPr>
          <w:ilvl w:val="3"/>
          <w:numId w:val="2"/>
        </w:numPr>
        <w:ind w:left="1350"/>
        <w:jc w:val="left"/>
        <w:rPr>
          <w:rFonts w:ascii="Times New Roman" w:hAnsi="Times New Roman" w:cs="Times New Roman"/>
        </w:rPr>
      </w:pPr>
      <w:bookmarkStart w:id="26" w:name="_Toc73972905"/>
      <w:r w:rsidRPr="00F64989">
        <w:rPr>
          <w:rFonts w:ascii="Times New Roman" w:hAnsi="Times New Roman" w:cs="Times New Roman"/>
        </w:rPr>
        <w:t>PROJECT GOVERNANCE</w:t>
      </w:r>
      <w:bookmarkEnd w:id="25"/>
      <w:bookmarkEnd w:id="26"/>
    </w:p>
    <w:p w14:paraId="573E5ED5" w14:textId="77777777" w:rsidR="00E9246A" w:rsidRPr="00F64989" w:rsidRDefault="00E9246A" w:rsidP="00E9246A">
      <w:pPr>
        <w:spacing w:before="288" w:after="288"/>
        <w:ind w:left="720"/>
        <w:rPr>
          <w:rFonts w:ascii="Times New Roman" w:hAnsi="Times New Roman" w:cs="Times New Roman"/>
        </w:rPr>
      </w:pPr>
      <w:r w:rsidRPr="00F64989">
        <w:rPr>
          <w:rFonts w:ascii="Times New Roman" w:hAnsi="Times New Roman" w:cs="Times New Roman"/>
        </w:rPr>
        <w:t>Project governance refers to the model highlighting different project stakeholders, their roles and responsibilities, and the interaction between them.</w:t>
      </w:r>
    </w:p>
    <w:p w14:paraId="0EC8FC01" w14:textId="77777777" w:rsidR="00E9246A" w:rsidRPr="00F64989" w:rsidRDefault="00E9246A" w:rsidP="006443C5">
      <w:pPr>
        <w:ind w:left="720"/>
        <w:rPr>
          <w:rFonts w:ascii="Times New Roman" w:hAnsi="Times New Roman" w:cs="Times New Roman"/>
        </w:rPr>
      </w:pPr>
      <w:r w:rsidRPr="00F64989">
        <w:rPr>
          <w:rFonts w:ascii="Times New Roman" w:hAnsi="Times New Roman" w:cs="Times New Roman"/>
        </w:rPr>
        <w:t>The key stakeholders team members for each governing body would be defined according to the following illustrative structure in the figure below:</w:t>
      </w:r>
    </w:p>
    <w:p w14:paraId="2E650A9E" w14:textId="156A899A" w:rsidR="00C613F8" w:rsidRPr="00F64989" w:rsidRDefault="005C4BF1" w:rsidP="005C4BF1">
      <w:pPr>
        <w:keepNext/>
        <w:ind w:left="720"/>
        <w:jc w:val="center"/>
        <w:rPr>
          <w:rFonts w:ascii="Times New Roman" w:hAnsi="Times New Roman" w:cs="Times New Roman"/>
        </w:rPr>
      </w:pPr>
      <w:r>
        <w:rPr>
          <w:rFonts w:asciiTheme="majorBidi" w:hAnsiTheme="majorBidi" w:cstheme="majorBidi"/>
          <w:noProof/>
        </w:rPr>
        <w:lastRenderedPageBreak/>
        <w:drawing>
          <wp:inline distT="0" distB="0" distL="0" distR="0" wp14:anchorId="332D99C2" wp14:editId="3099280E">
            <wp:extent cx="5297459" cy="3055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1994" cy="3058276"/>
                    </a:xfrm>
                    <a:prstGeom prst="rect">
                      <a:avLst/>
                    </a:prstGeom>
                  </pic:spPr>
                </pic:pic>
              </a:graphicData>
            </a:graphic>
          </wp:inline>
        </w:drawing>
      </w:r>
    </w:p>
    <w:p w14:paraId="5BA23B5A" w14:textId="3F711EAB" w:rsidR="00E9246A" w:rsidRPr="00F64989" w:rsidRDefault="00C613F8" w:rsidP="00C613F8">
      <w:pPr>
        <w:pStyle w:val="Caption"/>
        <w:jc w:val="center"/>
        <w:rPr>
          <w:rFonts w:ascii="Times New Roman" w:hAnsi="Times New Roman" w:cs="Times New Roman"/>
        </w:rPr>
      </w:pPr>
      <w:bookmarkStart w:id="27" w:name="_Toc73972874"/>
      <w:r w:rsidRPr="00F64989">
        <w:rPr>
          <w:rFonts w:ascii="Times New Roman" w:hAnsi="Times New Roman" w:cs="Times New Roman"/>
        </w:rPr>
        <w:t xml:space="preserve">Figure </w:t>
      </w:r>
      <w:r w:rsidRPr="00F64989">
        <w:rPr>
          <w:rFonts w:ascii="Times New Roman" w:hAnsi="Times New Roman" w:cs="Times New Roman"/>
        </w:rPr>
        <w:fldChar w:fldCharType="begin"/>
      </w:r>
      <w:r w:rsidRPr="00F64989">
        <w:rPr>
          <w:rFonts w:ascii="Times New Roman" w:hAnsi="Times New Roman" w:cs="Times New Roman"/>
        </w:rPr>
        <w:instrText xml:space="preserve"> SEQ Figure \* ARABIC </w:instrText>
      </w:r>
      <w:r w:rsidRPr="00F64989">
        <w:rPr>
          <w:rFonts w:ascii="Times New Roman" w:hAnsi="Times New Roman" w:cs="Times New Roman"/>
        </w:rPr>
        <w:fldChar w:fldCharType="separate"/>
      </w:r>
      <w:r w:rsidR="00682F3F" w:rsidRPr="00F64989">
        <w:rPr>
          <w:rFonts w:ascii="Times New Roman" w:hAnsi="Times New Roman" w:cs="Times New Roman"/>
          <w:noProof/>
        </w:rPr>
        <w:t>3</w:t>
      </w:r>
      <w:r w:rsidRPr="00F64989">
        <w:rPr>
          <w:rFonts w:ascii="Times New Roman" w:hAnsi="Times New Roman" w:cs="Times New Roman"/>
        </w:rPr>
        <w:fldChar w:fldCharType="end"/>
      </w:r>
      <w:r w:rsidRPr="00F64989">
        <w:rPr>
          <w:rFonts w:ascii="Times New Roman" w:hAnsi="Times New Roman" w:cs="Times New Roman"/>
        </w:rPr>
        <w:t>: Team Structure and Roles</w:t>
      </w:r>
      <w:bookmarkEnd w:id="27"/>
    </w:p>
    <w:p w14:paraId="79CBC11C" w14:textId="77777777" w:rsidR="00E9246A" w:rsidRPr="00F64989" w:rsidRDefault="00E9246A" w:rsidP="00E9246A">
      <w:pPr>
        <w:spacing w:before="288" w:after="288"/>
        <w:ind w:left="720"/>
        <w:rPr>
          <w:rFonts w:ascii="Times New Roman" w:hAnsi="Times New Roman" w:cs="Times New Roman"/>
        </w:rPr>
      </w:pPr>
      <w:r w:rsidRPr="00F64989">
        <w:rPr>
          <w:rFonts w:ascii="Times New Roman" w:hAnsi="Times New Roman" w:cs="Times New Roman"/>
        </w:rPr>
        <w:t xml:space="preserve">The key stakeholders are defined </w:t>
      </w:r>
      <w:sdt>
        <w:sdtPr>
          <w:rPr>
            <w:rFonts w:ascii="Times New Roman" w:hAnsi="Times New Roman" w:cs="Times New Roman"/>
          </w:rPr>
          <w:tag w:val="goog_rdk_23"/>
          <w:id w:val="-1870832103"/>
        </w:sdtPr>
        <w:sdtEndPr/>
        <w:sdtContent/>
      </w:sdt>
      <w:sdt>
        <w:sdtPr>
          <w:rPr>
            <w:rFonts w:ascii="Times New Roman" w:hAnsi="Times New Roman" w:cs="Times New Roman"/>
          </w:rPr>
          <w:tag w:val="goog_rdk_37"/>
          <w:id w:val="1036307250"/>
        </w:sdtPr>
        <w:sdtEndPr/>
        <w:sdtContent/>
      </w:sdt>
      <w:sdt>
        <w:sdtPr>
          <w:rPr>
            <w:rFonts w:ascii="Times New Roman" w:hAnsi="Times New Roman" w:cs="Times New Roman"/>
          </w:rPr>
          <w:tag w:val="goog_rdk_51"/>
          <w:id w:val="-1615196176"/>
        </w:sdtPr>
        <w:sdtEndPr/>
        <w:sdtContent/>
      </w:sdt>
      <w:sdt>
        <w:sdtPr>
          <w:rPr>
            <w:rFonts w:ascii="Times New Roman" w:hAnsi="Times New Roman" w:cs="Times New Roman"/>
          </w:rPr>
          <w:tag w:val="goog_rdk_68"/>
          <w:id w:val="-1148509063"/>
        </w:sdtPr>
        <w:sdtEndPr/>
        <w:sdtContent/>
      </w:sdt>
      <w:sdt>
        <w:sdtPr>
          <w:rPr>
            <w:rFonts w:ascii="Times New Roman" w:hAnsi="Times New Roman" w:cs="Times New Roman"/>
          </w:rPr>
          <w:tag w:val="goog_rdk_86"/>
          <w:id w:val="-1981759328"/>
        </w:sdtPr>
        <w:sdtEndPr/>
        <w:sdtContent/>
      </w:sdt>
      <w:sdt>
        <w:sdtPr>
          <w:rPr>
            <w:rFonts w:ascii="Times New Roman" w:hAnsi="Times New Roman" w:cs="Times New Roman"/>
          </w:rPr>
          <w:tag w:val="goog_rdk_104"/>
          <w:id w:val="769672079"/>
        </w:sdtPr>
        <w:sdtEndPr/>
        <w:sdtContent/>
      </w:sdt>
      <w:sdt>
        <w:sdtPr>
          <w:rPr>
            <w:rFonts w:ascii="Times New Roman" w:hAnsi="Times New Roman" w:cs="Times New Roman"/>
          </w:rPr>
          <w:tag w:val="goog_rdk_124"/>
          <w:id w:val="392709384"/>
        </w:sdtPr>
        <w:sdtEndPr/>
        <w:sdtContent/>
      </w:sdt>
      <w:sdt>
        <w:sdtPr>
          <w:rPr>
            <w:rFonts w:ascii="Times New Roman" w:hAnsi="Times New Roman" w:cs="Times New Roman"/>
          </w:rPr>
          <w:tag w:val="goog_rdk_145"/>
          <w:id w:val="-1527710409"/>
        </w:sdtPr>
        <w:sdtEndPr/>
        <w:sdtContent/>
      </w:sdt>
      <w:r w:rsidRPr="00F64989">
        <w:rPr>
          <w:rFonts w:ascii="Times New Roman" w:hAnsi="Times New Roman" w:cs="Times New Roman"/>
        </w:rPr>
        <w:t>as follows:</w:t>
      </w:r>
    </w:p>
    <w:p w14:paraId="18BC5213" w14:textId="4B3DB651" w:rsidR="00E9246A" w:rsidRPr="00F64989" w:rsidRDefault="00E9246A" w:rsidP="00E9246A">
      <w:pPr>
        <w:spacing w:before="288" w:after="288"/>
        <w:ind w:left="720"/>
        <w:rPr>
          <w:rFonts w:ascii="Times New Roman" w:hAnsi="Times New Roman" w:cs="Times New Roman"/>
          <w:b/>
        </w:rPr>
      </w:pPr>
      <w:r w:rsidRPr="00F64989">
        <w:rPr>
          <w:rFonts w:ascii="Times New Roman" w:hAnsi="Times New Roman" w:cs="Times New Roman"/>
          <w:b/>
        </w:rPr>
        <w:t>Smart Service Owner (</w:t>
      </w:r>
      <w:bookmarkStart w:id="28" w:name="_Hlk66300788"/>
      <w:r w:rsidR="004D568A" w:rsidRPr="004D568A">
        <w:rPr>
          <w:rFonts w:ascii="Times New Roman" w:hAnsi="Times New Roman" w:cs="Times New Roman"/>
          <w:b/>
        </w:rPr>
        <w:t xml:space="preserve">General Authority of Customs </w:t>
      </w:r>
      <w:bookmarkEnd w:id="28"/>
      <w:r w:rsidR="004D568A" w:rsidRPr="004D568A">
        <w:rPr>
          <w:rFonts w:ascii="Times New Roman" w:hAnsi="Times New Roman" w:cs="Times New Roman"/>
          <w:b/>
        </w:rPr>
        <w:t>Online Auctioning Team</w:t>
      </w:r>
      <w:r w:rsidRPr="00F64989">
        <w:rPr>
          <w:rFonts w:ascii="Times New Roman" w:hAnsi="Times New Roman" w:cs="Times New Roman"/>
          <w:b/>
        </w:rPr>
        <w:t>)</w:t>
      </w:r>
    </w:p>
    <w:p w14:paraId="0BA562F8" w14:textId="77777777" w:rsidR="00E9246A" w:rsidRPr="00F64989" w:rsidRDefault="00E9246A" w:rsidP="00E9246A">
      <w:pPr>
        <w:spacing w:before="288" w:after="288"/>
        <w:ind w:left="720"/>
        <w:rPr>
          <w:rFonts w:ascii="Times New Roman" w:hAnsi="Times New Roman" w:cs="Times New Roman"/>
        </w:rPr>
      </w:pPr>
      <w:r w:rsidRPr="00F64989">
        <w:rPr>
          <w:rFonts w:ascii="Times New Roman" w:hAnsi="Times New Roman" w:cs="Times New Roman"/>
        </w:rPr>
        <w:t>The Smart Service Owner is responsible for owning and operating the project after handover from the Service Provider. The Smart Service Owner will work closely with the Service Provider throughout the project phases leading to project handover. The Smart Service Owner is the entity approving project deliverables in coordination with the TASMU Program.</w:t>
      </w:r>
    </w:p>
    <w:p w14:paraId="62D2832E" w14:textId="77777777" w:rsidR="00E9246A" w:rsidRPr="00F64989" w:rsidRDefault="00E9246A" w:rsidP="00E9246A">
      <w:pPr>
        <w:spacing w:before="288" w:after="288"/>
        <w:ind w:left="720"/>
        <w:rPr>
          <w:rFonts w:ascii="Times New Roman" w:hAnsi="Times New Roman" w:cs="Times New Roman"/>
          <w:b/>
        </w:rPr>
      </w:pPr>
      <w:r w:rsidRPr="00F64989">
        <w:rPr>
          <w:rFonts w:ascii="Times New Roman" w:hAnsi="Times New Roman" w:cs="Times New Roman"/>
          <w:b/>
        </w:rPr>
        <w:t>TASMU</w:t>
      </w:r>
    </w:p>
    <w:p w14:paraId="23EB5590" w14:textId="77777777" w:rsidR="00E9246A" w:rsidRPr="00F64989" w:rsidRDefault="00E9246A" w:rsidP="00E9246A">
      <w:pPr>
        <w:spacing w:before="288" w:after="288"/>
        <w:ind w:left="720"/>
        <w:rPr>
          <w:rFonts w:ascii="Times New Roman" w:hAnsi="Times New Roman" w:cs="Times New Roman"/>
        </w:rPr>
      </w:pPr>
      <w:r w:rsidRPr="00F64989">
        <w:rPr>
          <w:rFonts w:ascii="Times New Roman" w:hAnsi="Times New Roman" w:cs="Times New Roman"/>
        </w:rPr>
        <w:t xml:space="preserve">Working together with the Smart Service Owner, The Service Provider would report on the project status to the Smart Sector Program Management Office (Sector PMO) that would in turn report to the TASMU Transformation Office (TTO). </w:t>
      </w:r>
    </w:p>
    <w:p w14:paraId="6AE61116" w14:textId="77777777" w:rsidR="00E9246A" w:rsidRPr="00F64989" w:rsidRDefault="00E9246A" w:rsidP="00E9246A">
      <w:pPr>
        <w:spacing w:before="288" w:after="288"/>
        <w:ind w:left="720"/>
        <w:rPr>
          <w:rFonts w:ascii="Times New Roman" w:hAnsi="Times New Roman" w:cs="Times New Roman"/>
          <w:b/>
        </w:rPr>
      </w:pPr>
      <w:bookmarkStart w:id="29" w:name="_heading=h.3j2qqm3" w:colFirst="0" w:colLast="0"/>
      <w:bookmarkEnd w:id="29"/>
      <w:r w:rsidRPr="00F64989">
        <w:rPr>
          <w:rFonts w:ascii="Times New Roman" w:hAnsi="Times New Roman" w:cs="Times New Roman"/>
          <w:b/>
        </w:rPr>
        <w:t>Other Relevant Stakeholders</w:t>
      </w:r>
    </w:p>
    <w:p w14:paraId="172A61AB" w14:textId="70464DBA" w:rsidR="00E9246A" w:rsidRPr="00F64989" w:rsidRDefault="00E9246A" w:rsidP="006443C5">
      <w:pPr>
        <w:ind w:left="720"/>
        <w:rPr>
          <w:rFonts w:ascii="Times New Roman" w:hAnsi="Times New Roman" w:cs="Times New Roman"/>
        </w:rPr>
      </w:pPr>
      <w:r w:rsidRPr="00F64989">
        <w:rPr>
          <w:rFonts w:ascii="Times New Roman" w:hAnsi="Times New Roman" w:cs="Times New Roman"/>
        </w:rPr>
        <w:t>Other Relevant Stakeholders are external stakeholders that are directly or indirectly involved and influenced by the provision of the Services. Such stakeholders are usually consulted and occasionally provide approval and/or support on certain proposed courses of action. The Service Provider is expected to engage the priority sectors’ ecosystems of public and private entities as required for the Smart Service implementation (</w:t>
      </w:r>
      <w:proofErr w:type="gramStart"/>
      <w:r w:rsidRPr="00F64989">
        <w:rPr>
          <w:rFonts w:ascii="Times New Roman" w:hAnsi="Times New Roman" w:cs="Times New Roman"/>
        </w:rPr>
        <w:t>e.g.</w:t>
      </w:r>
      <w:proofErr w:type="gramEnd"/>
      <w:r w:rsidRPr="00F64989">
        <w:rPr>
          <w:rFonts w:ascii="Times New Roman" w:hAnsi="Times New Roman" w:cs="Times New Roman"/>
        </w:rPr>
        <w:t xml:space="preserve"> Supreme Committee, QOC, etc.).</w:t>
      </w:r>
    </w:p>
    <w:p w14:paraId="4FF1AD85" w14:textId="3901311F" w:rsidR="00447B06" w:rsidRPr="00F64989" w:rsidRDefault="00447B06" w:rsidP="008638BC">
      <w:pPr>
        <w:spacing w:before="120" w:after="120"/>
        <w:ind w:left="720"/>
        <w:rPr>
          <w:rFonts w:ascii="Times New Roman" w:hAnsi="Times New Roman" w:cs="Times New Roman"/>
          <w:i/>
          <w:iCs/>
        </w:rPr>
      </w:pPr>
      <w:bookmarkStart w:id="30" w:name="_Toc55287398"/>
      <w:bookmarkEnd w:id="30"/>
      <w:r w:rsidRPr="00F64989">
        <w:rPr>
          <w:rFonts w:ascii="Times New Roman" w:hAnsi="Times New Roman" w:cs="Times New Roman"/>
        </w:rPr>
        <w:br w:type="page"/>
      </w:r>
      <w:bookmarkStart w:id="31" w:name="_Toc55287399"/>
      <w:bookmarkEnd w:id="31"/>
    </w:p>
    <w:p w14:paraId="059A9D57" w14:textId="77777777" w:rsidR="00CA35F2" w:rsidRPr="00F64989" w:rsidRDefault="00CA35F2" w:rsidP="00137BFA">
      <w:pPr>
        <w:pStyle w:val="Heading2"/>
        <w:numPr>
          <w:ilvl w:val="1"/>
          <w:numId w:val="2"/>
        </w:numPr>
        <w:ind w:left="360"/>
        <w:rPr>
          <w:rFonts w:ascii="Times New Roman" w:hAnsi="Times New Roman" w:cs="Times New Roman"/>
        </w:rPr>
      </w:pPr>
      <w:bookmarkStart w:id="32" w:name="_Toc73972906"/>
      <w:r w:rsidRPr="00F64989">
        <w:rPr>
          <w:rFonts w:ascii="Times New Roman" w:hAnsi="Times New Roman" w:cs="Times New Roman"/>
        </w:rPr>
        <w:lastRenderedPageBreak/>
        <w:t>LEGAL</w:t>
      </w:r>
      <w:bookmarkEnd w:id="6"/>
      <w:bookmarkEnd w:id="7"/>
      <w:bookmarkEnd w:id="8"/>
      <w:bookmarkEnd w:id="9"/>
      <w:bookmarkEnd w:id="32"/>
    </w:p>
    <w:p w14:paraId="1792B3CD" w14:textId="77777777" w:rsidR="00CA35F2" w:rsidRPr="00F64989" w:rsidRDefault="00CA35F2" w:rsidP="00137BFA">
      <w:pPr>
        <w:pStyle w:val="Heading3"/>
        <w:numPr>
          <w:ilvl w:val="2"/>
          <w:numId w:val="2"/>
        </w:numPr>
        <w:ind w:left="450"/>
        <w:jc w:val="left"/>
        <w:rPr>
          <w:rFonts w:ascii="Times New Roman" w:hAnsi="Times New Roman" w:cs="Times New Roman"/>
        </w:rPr>
      </w:pPr>
      <w:bookmarkStart w:id="33" w:name="_Toc151876068"/>
      <w:bookmarkStart w:id="34" w:name="_Toc159131694"/>
      <w:bookmarkStart w:id="35" w:name="_Toc431484787"/>
      <w:bookmarkStart w:id="36" w:name="_Toc462730137"/>
      <w:bookmarkStart w:id="37" w:name="_Toc462751991"/>
      <w:bookmarkStart w:id="38" w:name="_Toc73972907"/>
      <w:r w:rsidRPr="00F64989">
        <w:rPr>
          <w:rFonts w:ascii="Times New Roman" w:hAnsi="Times New Roman" w:cs="Times New Roman"/>
        </w:rPr>
        <w:t>S</w:t>
      </w:r>
      <w:bookmarkEnd w:id="33"/>
      <w:bookmarkEnd w:id="34"/>
      <w:bookmarkEnd w:id="35"/>
      <w:bookmarkEnd w:id="36"/>
      <w:r w:rsidRPr="00F64989">
        <w:rPr>
          <w:rFonts w:ascii="Times New Roman" w:hAnsi="Times New Roman" w:cs="Times New Roman"/>
        </w:rPr>
        <w:t>ERVICES</w:t>
      </w:r>
      <w:bookmarkEnd w:id="37"/>
      <w:bookmarkEnd w:id="38"/>
    </w:p>
    <w:p w14:paraId="720884DB" w14:textId="77777777" w:rsidR="00CA35F2" w:rsidRPr="00F64989" w:rsidRDefault="00CA35F2" w:rsidP="009355E5">
      <w:pPr>
        <w:spacing w:before="120" w:after="120"/>
        <w:ind w:left="720"/>
        <w:rPr>
          <w:rFonts w:ascii="Times New Roman" w:hAnsi="Times New Roman" w:cs="Times New Roman"/>
        </w:rPr>
      </w:pPr>
      <w:r w:rsidRPr="00F64989">
        <w:rPr>
          <w:rFonts w:ascii="Times New Roman" w:hAnsi="Times New Roman" w:cs="Times New Roman"/>
        </w:rPr>
        <w:t xml:space="preserve">The general nature of the Services to be rendered by the Service Provider is set out in Chapter </w:t>
      </w:r>
      <w:r w:rsidR="00FF692D" w:rsidRPr="00F64989">
        <w:rPr>
          <w:rFonts w:ascii="Times New Roman" w:hAnsi="Times New Roman" w:cs="Times New Roman"/>
        </w:rPr>
        <w:t>3</w:t>
      </w:r>
      <w:r w:rsidR="00AE7B7B" w:rsidRPr="00F64989">
        <w:rPr>
          <w:rFonts w:ascii="Times New Roman" w:hAnsi="Times New Roman" w:cs="Times New Roman"/>
        </w:rPr>
        <w:t xml:space="preserve"> </w:t>
      </w:r>
      <w:r w:rsidR="00560187" w:rsidRPr="00F64989">
        <w:rPr>
          <w:rFonts w:ascii="Times New Roman" w:hAnsi="Times New Roman" w:cs="Times New Roman"/>
        </w:rPr>
        <w:t>(</w:t>
      </w:r>
      <w:r w:rsidR="00486EA8" w:rsidRPr="00F64989">
        <w:rPr>
          <w:rFonts w:ascii="Times New Roman" w:hAnsi="Times New Roman" w:cs="Times New Roman"/>
        </w:rPr>
        <w:t>Statement of Work</w:t>
      </w:r>
      <w:r w:rsidR="00560187" w:rsidRPr="00F64989">
        <w:rPr>
          <w:rFonts w:ascii="Times New Roman" w:hAnsi="Times New Roman" w:cs="Times New Roman"/>
        </w:rPr>
        <w:t>), Chapter 4 (General Requirements), and Chapter 5 (Project Management Requirements)</w:t>
      </w:r>
      <w:r w:rsidRPr="00F64989">
        <w:rPr>
          <w:rFonts w:ascii="Times New Roman" w:hAnsi="Times New Roman" w:cs="Times New Roman"/>
        </w:rPr>
        <w:t xml:space="preserve"> of this RFP. </w:t>
      </w:r>
      <w:r w:rsidR="00AE7B7B" w:rsidRPr="00F64989">
        <w:rPr>
          <w:rFonts w:ascii="Times New Roman" w:hAnsi="Times New Roman" w:cs="Times New Roman"/>
        </w:rPr>
        <w:t>Bidders</w:t>
      </w:r>
      <w:r w:rsidRPr="00F64989">
        <w:rPr>
          <w:rFonts w:ascii="Times New Roman" w:hAnsi="Times New Roman" w:cs="Times New Roman"/>
        </w:rPr>
        <w:t xml:space="preserve"> are invited to refine and/or supplement the contents of Chapter </w:t>
      </w:r>
      <w:r w:rsidR="00FF692D" w:rsidRPr="00F64989">
        <w:rPr>
          <w:rFonts w:ascii="Times New Roman" w:hAnsi="Times New Roman" w:cs="Times New Roman"/>
        </w:rPr>
        <w:t>3</w:t>
      </w:r>
      <w:r w:rsidRPr="00F64989">
        <w:rPr>
          <w:rFonts w:ascii="Times New Roman" w:hAnsi="Times New Roman" w:cs="Times New Roman"/>
        </w:rPr>
        <w:t xml:space="preserve"> </w:t>
      </w:r>
      <w:r w:rsidR="00BA17D4" w:rsidRPr="00F64989">
        <w:rPr>
          <w:rFonts w:ascii="Times New Roman" w:hAnsi="Times New Roman" w:cs="Times New Roman"/>
        </w:rPr>
        <w:t xml:space="preserve">and 4 </w:t>
      </w:r>
      <w:r w:rsidRPr="00F64989">
        <w:rPr>
          <w:rFonts w:ascii="Times New Roman" w:hAnsi="Times New Roman" w:cs="Times New Roman"/>
        </w:rPr>
        <w:t>within the guidelines set out in this RFP and are required to submit, as part of their Proposal, a proposed definitive Scope of Work for the Services which will form Schedule 1 of the Agreement to be entered into between MOTC and the Successful Bidder.</w:t>
      </w:r>
      <w:r w:rsidR="00560187" w:rsidRPr="00F64989">
        <w:rPr>
          <w:rFonts w:ascii="Times New Roman" w:hAnsi="Times New Roman" w:cs="Times New Roman"/>
        </w:rPr>
        <w:t xml:space="preserve"> Upon finalization of the tendering process, the awarded successful Bidder shall be referred to as the Vendor.</w:t>
      </w:r>
    </w:p>
    <w:p w14:paraId="4BDDA70A" w14:textId="77777777" w:rsidR="00CA35F2" w:rsidRPr="00F64989" w:rsidRDefault="00CA35F2" w:rsidP="00137BFA">
      <w:pPr>
        <w:pStyle w:val="Heading3"/>
        <w:numPr>
          <w:ilvl w:val="2"/>
          <w:numId w:val="2"/>
        </w:numPr>
        <w:ind w:left="450"/>
        <w:jc w:val="left"/>
        <w:rPr>
          <w:rFonts w:ascii="Times New Roman" w:hAnsi="Times New Roman" w:cs="Times New Roman"/>
        </w:rPr>
      </w:pPr>
      <w:bookmarkStart w:id="39" w:name="_DV_M78"/>
      <w:bookmarkStart w:id="40" w:name="_DV_M82"/>
      <w:bookmarkStart w:id="41" w:name="_DV_M83"/>
      <w:bookmarkStart w:id="42" w:name="_DV_M85"/>
      <w:bookmarkStart w:id="43" w:name="_DV_M86"/>
      <w:bookmarkStart w:id="44" w:name="_DV_M87"/>
      <w:bookmarkStart w:id="45" w:name="_Toc499542605"/>
      <w:bookmarkStart w:id="46" w:name="_Toc499542718"/>
      <w:bookmarkStart w:id="47" w:name="_Toc499542831"/>
      <w:bookmarkStart w:id="48" w:name="_Toc499542993"/>
      <w:bookmarkStart w:id="49" w:name="_Toc499543065"/>
      <w:bookmarkStart w:id="50" w:name="_Toc121178431"/>
      <w:bookmarkStart w:id="51" w:name="_Toc121382899"/>
      <w:bookmarkStart w:id="52" w:name="_Toc121382964"/>
      <w:bookmarkStart w:id="53" w:name="_Toc151876069"/>
      <w:bookmarkStart w:id="54" w:name="_Toc159131695"/>
      <w:bookmarkStart w:id="55" w:name="_Toc431484788"/>
      <w:bookmarkStart w:id="56" w:name="_Toc462730138"/>
      <w:bookmarkStart w:id="57" w:name="_Toc462751992"/>
      <w:bookmarkStart w:id="58" w:name="_Toc73972908"/>
      <w:bookmarkStart w:id="59" w:name="_Toc499542604"/>
      <w:bookmarkStart w:id="60" w:name="_Toc499542717"/>
      <w:bookmarkStart w:id="61" w:name="_Toc499542830"/>
      <w:bookmarkStart w:id="62" w:name="_Toc499542992"/>
      <w:bookmarkStart w:id="63" w:name="_Toc499543064"/>
      <w:bookmarkEnd w:id="39"/>
      <w:bookmarkEnd w:id="40"/>
      <w:bookmarkEnd w:id="41"/>
      <w:bookmarkEnd w:id="42"/>
      <w:bookmarkEnd w:id="43"/>
      <w:bookmarkEnd w:id="44"/>
      <w:r w:rsidRPr="00F64989">
        <w:rPr>
          <w:rFonts w:ascii="Times New Roman" w:hAnsi="Times New Roman" w:cs="Times New Roman"/>
        </w:rPr>
        <w:t>LAWS AND REGULATIONS</w:t>
      </w:r>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115E109D" w14:textId="77777777" w:rsidR="00CA35F2" w:rsidRPr="00F64989" w:rsidRDefault="00CA35F2" w:rsidP="00CA35F2">
      <w:pPr>
        <w:spacing w:before="120" w:after="120"/>
        <w:ind w:left="720"/>
        <w:rPr>
          <w:rFonts w:ascii="Times New Roman" w:hAnsi="Times New Roman" w:cs="Times New Roman"/>
        </w:rPr>
      </w:pPr>
      <w:bookmarkStart w:id="64" w:name="_DV_M195"/>
      <w:bookmarkEnd w:id="64"/>
      <w:r w:rsidRPr="00F64989">
        <w:rPr>
          <w:rFonts w:ascii="Times New Roman" w:hAnsi="Times New Roman" w:cs="Times New Roman"/>
        </w:rPr>
        <w:t xml:space="preserve">The </w:t>
      </w:r>
      <w:r w:rsidR="00AE7B7B" w:rsidRPr="00F64989">
        <w:rPr>
          <w:rFonts w:ascii="Times New Roman" w:hAnsi="Times New Roman" w:cs="Times New Roman"/>
        </w:rPr>
        <w:t>Bidder</w:t>
      </w:r>
      <w:r w:rsidRPr="00F64989">
        <w:rPr>
          <w:rFonts w:ascii="Times New Roman" w:hAnsi="Times New Roman" w:cs="Times New Roman"/>
        </w:rPr>
        <w:t xml:space="preserve"> and the Service Provider shall </w:t>
      </w:r>
      <w:proofErr w:type="gramStart"/>
      <w:r w:rsidRPr="00F64989">
        <w:rPr>
          <w:rFonts w:ascii="Times New Roman" w:hAnsi="Times New Roman" w:cs="Times New Roman"/>
        </w:rPr>
        <w:t>comply with the laws of the State of Qatar at all times</w:t>
      </w:r>
      <w:proofErr w:type="gramEnd"/>
      <w:r w:rsidRPr="00F64989">
        <w:rPr>
          <w:rFonts w:ascii="Times New Roman" w:hAnsi="Times New Roman" w:cs="Times New Roman"/>
        </w:rPr>
        <w:t>. The Bidder shall make itself fully aware of, and shall account within its Proposal the impact of, compliance with all such laws. The Agreement shall be governed by and construed in accordance with the laws of the State of Qatar.</w:t>
      </w:r>
    </w:p>
    <w:p w14:paraId="60B012AD" w14:textId="77777777" w:rsidR="00CA35F2" w:rsidRPr="00F64989" w:rsidRDefault="00CA35F2" w:rsidP="00137BFA">
      <w:pPr>
        <w:pStyle w:val="Heading3"/>
        <w:numPr>
          <w:ilvl w:val="2"/>
          <w:numId w:val="2"/>
        </w:numPr>
        <w:ind w:left="450"/>
        <w:jc w:val="left"/>
        <w:rPr>
          <w:rFonts w:ascii="Times New Roman" w:hAnsi="Times New Roman" w:cs="Times New Roman"/>
        </w:rPr>
      </w:pPr>
      <w:bookmarkStart w:id="65" w:name="_DV_M196"/>
      <w:bookmarkStart w:id="66" w:name="_Toc499542606"/>
      <w:bookmarkStart w:id="67" w:name="_Toc499542719"/>
      <w:bookmarkStart w:id="68" w:name="_Toc499542832"/>
      <w:bookmarkStart w:id="69" w:name="_Toc499542994"/>
      <w:bookmarkStart w:id="70" w:name="_Toc499543066"/>
      <w:bookmarkStart w:id="71" w:name="_Toc121178432"/>
      <w:bookmarkStart w:id="72" w:name="_Toc121382900"/>
      <w:bookmarkStart w:id="73" w:name="_Toc121382965"/>
      <w:bookmarkStart w:id="74" w:name="_Toc151876070"/>
      <w:bookmarkStart w:id="75" w:name="_Toc159131696"/>
      <w:bookmarkStart w:id="76" w:name="_Toc431484789"/>
      <w:bookmarkStart w:id="77" w:name="_Toc462730139"/>
      <w:bookmarkStart w:id="78" w:name="_Toc462751993"/>
      <w:bookmarkStart w:id="79" w:name="_Toc73972909"/>
      <w:bookmarkEnd w:id="65"/>
      <w:r w:rsidRPr="00F64989">
        <w:rPr>
          <w:rFonts w:ascii="Times New Roman" w:hAnsi="Times New Roman" w:cs="Times New Roman"/>
        </w:rPr>
        <w:t>PERMITS AND LICENSES</w:t>
      </w:r>
      <w:bookmarkStart w:id="80" w:name="_DV_M197"/>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5DC9672A" w14:textId="77777777" w:rsidR="00CA35F2" w:rsidRPr="00F64989" w:rsidRDefault="00CA35F2" w:rsidP="00CA35F2">
      <w:pPr>
        <w:spacing w:before="120" w:after="120"/>
        <w:ind w:left="720"/>
        <w:rPr>
          <w:rFonts w:ascii="Times New Roman" w:hAnsi="Times New Roman" w:cs="Times New Roman"/>
        </w:rPr>
      </w:pPr>
      <w:bookmarkStart w:id="81" w:name="_DV_M198"/>
      <w:bookmarkEnd w:id="81"/>
      <w:r w:rsidRPr="00F64989">
        <w:rPr>
          <w:rFonts w:ascii="Times New Roman" w:hAnsi="Times New Roman" w:cs="Times New Roman"/>
        </w:rPr>
        <w:t>The Service Provider shall be responsible for applying for and obtaining all permits and licenses necessary to provide the Services under the Agreement. The Bidder shall satisfy itself as to the procedures and timeframes required for such consents and licenses. It is emphasized that the responsibility for identifying and obtaining the consents and licenses rests solely with the Bidder and the Service Provider.</w:t>
      </w:r>
      <w:bookmarkEnd w:id="59"/>
      <w:bookmarkEnd w:id="60"/>
      <w:bookmarkEnd w:id="61"/>
      <w:bookmarkEnd w:id="62"/>
      <w:bookmarkEnd w:id="63"/>
    </w:p>
    <w:p w14:paraId="12879AD1" w14:textId="77777777" w:rsidR="00CA35F2" w:rsidRPr="00F64989" w:rsidRDefault="00CA35F2" w:rsidP="00137BFA">
      <w:pPr>
        <w:pStyle w:val="Heading3"/>
        <w:numPr>
          <w:ilvl w:val="2"/>
          <w:numId w:val="2"/>
        </w:numPr>
        <w:ind w:left="450"/>
        <w:jc w:val="left"/>
        <w:rPr>
          <w:rFonts w:ascii="Times New Roman" w:hAnsi="Times New Roman" w:cs="Times New Roman"/>
        </w:rPr>
      </w:pPr>
      <w:bookmarkStart w:id="82" w:name="_Toc151876071"/>
      <w:bookmarkStart w:id="83" w:name="_Toc159131697"/>
      <w:bookmarkStart w:id="84" w:name="_Toc431484790"/>
      <w:bookmarkStart w:id="85" w:name="_Toc462730140"/>
      <w:bookmarkStart w:id="86" w:name="_Toc462751994"/>
      <w:bookmarkStart w:id="87" w:name="_Toc73972910"/>
      <w:r w:rsidRPr="00F64989">
        <w:rPr>
          <w:rFonts w:ascii="Times New Roman" w:hAnsi="Times New Roman" w:cs="Times New Roman"/>
        </w:rPr>
        <w:t>D</w:t>
      </w:r>
      <w:bookmarkEnd w:id="82"/>
      <w:bookmarkEnd w:id="83"/>
      <w:bookmarkEnd w:id="84"/>
      <w:bookmarkEnd w:id="85"/>
      <w:r w:rsidRPr="00F64989">
        <w:rPr>
          <w:rFonts w:ascii="Times New Roman" w:hAnsi="Times New Roman" w:cs="Times New Roman"/>
        </w:rPr>
        <w:t>ISCLAIMER</w:t>
      </w:r>
      <w:bookmarkEnd w:id="86"/>
      <w:bookmarkEnd w:id="87"/>
    </w:p>
    <w:p w14:paraId="774AEE42" w14:textId="77777777" w:rsidR="00CA35F2" w:rsidRPr="00F64989" w:rsidRDefault="00CA35F2" w:rsidP="00CA35F2">
      <w:pPr>
        <w:spacing w:before="120" w:after="120"/>
        <w:ind w:left="720"/>
        <w:rPr>
          <w:rFonts w:ascii="Times New Roman" w:hAnsi="Times New Roman" w:cs="Times New Roman"/>
        </w:rPr>
      </w:pPr>
      <w:r w:rsidRPr="00F64989">
        <w:rPr>
          <w:rFonts w:ascii="Times New Roman" w:hAnsi="Times New Roman" w:cs="Times New Roman"/>
        </w:rPr>
        <w:t xml:space="preserve">The information presented in this RFP is furnished solely for the purpose of assisting prospective </w:t>
      </w:r>
      <w:r w:rsidR="00AE7B7B" w:rsidRPr="00F64989">
        <w:rPr>
          <w:rFonts w:ascii="Times New Roman" w:hAnsi="Times New Roman" w:cs="Times New Roman"/>
        </w:rPr>
        <w:t>Bidders</w:t>
      </w:r>
      <w:r w:rsidRPr="00F64989">
        <w:rPr>
          <w:rFonts w:ascii="Times New Roman" w:hAnsi="Times New Roman" w:cs="Times New Roman"/>
        </w:rPr>
        <w:t xml:space="preserve"> in making their own evaluation of the Project and does not purport to be all-inclusive or to contain all the information that prospective </w:t>
      </w:r>
      <w:r w:rsidR="00AE7B7B" w:rsidRPr="00F64989">
        <w:rPr>
          <w:rFonts w:ascii="Times New Roman" w:hAnsi="Times New Roman" w:cs="Times New Roman"/>
        </w:rPr>
        <w:t>Bidders</w:t>
      </w:r>
      <w:r w:rsidRPr="00F64989">
        <w:rPr>
          <w:rFonts w:ascii="Times New Roman" w:hAnsi="Times New Roman" w:cs="Times New Roman"/>
        </w:rPr>
        <w:t xml:space="preserve"> may require. Prospective </w:t>
      </w:r>
      <w:r w:rsidR="00AE7B7B" w:rsidRPr="00F64989">
        <w:rPr>
          <w:rFonts w:ascii="Times New Roman" w:hAnsi="Times New Roman" w:cs="Times New Roman"/>
        </w:rPr>
        <w:t>Bidders</w:t>
      </w:r>
      <w:r w:rsidRPr="00F64989">
        <w:rPr>
          <w:rFonts w:ascii="Times New Roman" w:hAnsi="Times New Roman" w:cs="Times New Roman"/>
        </w:rPr>
        <w:t xml:space="preserve"> should make their own investigations, projections and conclusions and consult their own advisers to verify independently the information contained in this RFP, and to obtain any additional information that they may require, prior to submitting a Proposal. No member of MOTC nor any of their respective advisors and consultants make any representation or warranty as to the completeness of this RFP nor have they any liability for any representations (express or implied) contained in, or omitted from, this RFP.</w:t>
      </w:r>
      <w:bookmarkEnd w:id="10"/>
    </w:p>
    <w:p w14:paraId="10A34BDF" w14:textId="77777777" w:rsidR="00CA35F2" w:rsidRPr="00F64989" w:rsidRDefault="00CA35F2">
      <w:pPr>
        <w:jc w:val="left"/>
        <w:rPr>
          <w:rFonts w:ascii="Times New Roman" w:eastAsiaTheme="majorEastAsia" w:hAnsi="Times New Roman" w:cs="Times New Roman"/>
          <w:b/>
          <w:bCs/>
          <w:caps/>
          <w:sz w:val="26"/>
          <w:szCs w:val="26"/>
        </w:rPr>
      </w:pPr>
      <w:r w:rsidRPr="00F64989">
        <w:rPr>
          <w:rFonts w:ascii="Times New Roman" w:hAnsi="Times New Roman" w:cs="Times New Roman"/>
        </w:rPr>
        <w:br w:type="page"/>
      </w:r>
    </w:p>
    <w:p w14:paraId="63A26115" w14:textId="2AD6BB50" w:rsidR="00D233F5" w:rsidRPr="00F64989" w:rsidRDefault="00CA35F2" w:rsidP="00137BFA">
      <w:pPr>
        <w:pStyle w:val="Heading1"/>
        <w:numPr>
          <w:ilvl w:val="0"/>
          <w:numId w:val="2"/>
        </w:numPr>
        <w:ind w:left="270"/>
        <w:rPr>
          <w:rFonts w:ascii="Times New Roman" w:hAnsi="Times New Roman" w:cs="Times New Roman"/>
        </w:rPr>
      </w:pPr>
      <w:bookmarkStart w:id="88" w:name="_Toc73972911"/>
      <w:r w:rsidRPr="00F64989">
        <w:rPr>
          <w:rFonts w:ascii="Times New Roman" w:hAnsi="Times New Roman" w:cs="Times New Roman"/>
        </w:rPr>
        <w:lastRenderedPageBreak/>
        <w:t>BUSINESS OBJECTIVES</w:t>
      </w:r>
      <w:bookmarkEnd w:id="88"/>
    </w:p>
    <w:p w14:paraId="42C576CD" w14:textId="77777777" w:rsidR="001A1F23" w:rsidRPr="00F64989" w:rsidRDefault="001A1F23" w:rsidP="006443C5">
      <w:pPr>
        <w:pStyle w:val="Heading2"/>
        <w:numPr>
          <w:ilvl w:val="1"/>
          <w:numId w:val="2"/>
        </w:numPr>
        <w:ind w:left="360"/>
        <w:rPr>
          <w:rFonts w:ascii="Times New Roman" w:hAnsi="Times New Roman" w:cs="Times New Roman"/>
        </w:rPr>
      </w:pPr>
      <w:bookmarkStart w:id="89" w:name="_Toc73972912"/>
      <w:r w:rsidRPr="00F64989">
        <w:rPr>
          <w:rFonts w:ascii="Times New Roman" w:hAnsi="Times New Roman" w:cs="Times New Roman"/>
        </w:rPr>
        <w:t>BACKGROUND</w:t>
      </w:r>
      <w:bookmarkEnd w:id="89"/>
      <w:r w:rsidRPr="00F64989">
        <w:rPr>
          <w:rFonts w:ascii="Times New Roman" w:hAnsi="Times New Roman" w:cs="Times New Roman"/>
        </w:rPr>
        <w:t xml:space="preserve"> </w:t>
      </w:r>
    </w:p>
    <w:p w14:paraId="29CD73A7" w14:textId="77777777" w:rsidR="004D568A" w:rsidRPr="004D568A" w:rsidRDefault="004D568A" w:rsidP="004D568A">
      <w:pPr>
        <w:spacing w:before="120" w:after="120"/>
        <w:ind w:left="720"/>
        <w:rPr>
          <w:rFonts w:ascii="Times New Roman" w:hAnsi="Times New Roman" w:cs="Times New Roman"/>
        </w:rPr>
      </w:pPr>
      <w:r w:rsidRPr="004D568A">
        <w:rPr>
          <w:rFonts w:ascii="Times New Roman" w:hAnsi="Times New Roman" w:cs="Times New Roman"/>
        </w:rPr>
        <w:t>Today, GAC’s current auctioning procedures have limited reach, covering items’ storage duration under port responsibility. These unclaimed items at ports lead to additional costs related to processing and warehousing and end up being disposed of with limited benefit for the port authority.</w:t>
      </w:r>
    </w:p>
    <w:p w14:paraId="49DA8C0C" w14:textId="77777777" w:rsidR="004D568A" w:rsidRPr="004D568A" w:rsidRDefault="004D568A" w:rsidP="004D568A">
      <w:pPr>
        <w:spacing w:before="120" w:after="120"/>
        <w:ind w:left="720"/>
        <w:rPr>
          <w:rFonts w:ascii="Times New Roman" w:hAnsi="Times New Roman" w:cs="Times New Roman"/>
        </w:rPr>
      </w:pPr>
      <w:r w:rsidRPr="00C657EF">
        <w:rPr>
          <w:rFonts w:ascii="Times New Roman" w:hAnsi="Times New Roman" w:cs="Times New Roman"/>
          <w:highlight w:val="yellow"/>
        </w:rPr>
        <w:t>For that reason, there is a need to establish an auctioning automation system, focusing on 2 main areas: driving sales with marketing, coupled with process digitization and workflow automation to support the different departments within GAC in managing the auction process.</w:t>
      </w:r>
    </w:p>
    <w:p w14:paraId="0E95F465" w14:textId="018D4D01" w:rsidR="004D568A" w:rsidRPr="00F710D9" w:rsidRDefault="004D568A" w:rsidP="00F710D9">
      <w:pPr>
        <w:spacing w:before="120" w:after="120"/>
        <w:ind w:left="720"/>
        <w:rPr>
          <w:rFonts w:ascii="Times New Roman" w:hAnsi="Times New Roman" w:cs="Times New Roman"/>
        </w:rPr>
      </w:pPr>
      <w:r w:rsidRPr="004D568A">
        <w:rPr>
          <w:rFonts w:ascii="Times New Roman" w:hAnsi="Times New Roman" w:cs="Times New Roman"/>
        </w:rPr>
        <w:t xml:space="preserve">This is where TASMU comes in with its digital expertise to support the GAC Online Auctioning Team in designing and developing a solution to respond to the identified needs. This is a solid foundation upon which the GAC Online Auctioning Team can develop further digital initiatives to monitor and gain insights into Auction's activities. </w:t>
      </w:r>
    </w:p>
    <w:p w14:paraId="29B8C0C7" w14:textId="0076AA60" w:rsidR="00CD7DBF" w:rsidRPr="00511DFC" w:rsidRDefault="00240AE2" w:rsidP="00240AE2">
      <w:pPr>
        <w:pStyle w:val="Heading2"/>
        <w:numPr>
          <w:ilvl w:val="1"/>
          <w:numId w:val="2"/>
        </w:numPr>
        <w:ind w:left="360"/>
        <w:rPr>
          <w:rFonts w:ascii="Times New Roman" w:hAnsi="Times New Roman" w:cs="Times New Roman"/>
        </w:rPr>
      </w:pPr>
      <w:bookmarkStart w:id="90" w:name="_Toc73972913"/>
      <w:r w:rsidRPr="00511DFC">
        <w:rPr>
          <w:rFonts w:ascii="Times New Roman" w:hAnsi="Times New Roman" w:cs="Times New Roman"/>
        </w:rPr>
        <w:t>BENEFITS &amp; OUTCOME</w:t>
      </w:r>
      <w:bookmarkEnd w:id="90"/>
    </w:p>
    <w:p w14:paraId="467E4FA3" w14:textId="3E944A8F" w:rsidR="0053541C" w:rsidRPr="00511DFC" w:rsidRDefault="0034054F" w:rsidP="006443C5">
      <w:pPr>
        <w:pStyle w:val="Heading3"/>
        <w:numPr>
          <w:ilvl w:val="2"/>
          <w:numId w:val="2"/>
        </w:numPr>
        <w:jc w:val="left"/>
        <w:rPr>
          <w:rFonts w:ascii="Times New Roman" w:hAnsi="Times New Roman" w:cs="Times New Roman"/>
        </w:rPr>
      </w:pPr>
      <w:bookmarkStart w:id="91" w:name="_Toc55287409"/>
      <w:bookmarkStart w:id="92" w:name="_Toc73972914"/>
      <w:bookmarkEnd w:id="91"/>
      <w:r w:rsidRPr="00511DFC">
        <w:rPr>
          <w:rFonts w:ascii="Times New Roman" w:hAnsi="Times New Roman" w:cs="Times New Roman"/>
        </w:rPr>
        <w:t>SMART OBJECTIVES</w:t>
      </w:r>
      <w:bookmarkEnd w:id="92"/>
    </w:p>
    <w:p w14:paraId="69ED320C" w14:textId="77777777" w:rsidR="004D568A" w:rsidRPr="00511DFC" w:rsidRDefault="004D568A" w:rsidP="004D568A">
      <w:pPr>
        <w:spacing w:before="288" w:after="288" w:line="259" w:lineRule="auto"/>
        <w:ind w:left="720"/>
        <w:rPr>
          <w:rFonts w:asciiTheme="majorBidi" w:hAnsiTheme="majorBidi" w:cstheme="majorBidi"/>
          <w:bCs/>
        </w:rPr>
      </w:pPr>
      <w:r w:rsidRPr="00511DFC">
        <w:rPr>
          <w:rFonts w:asciiTheme="majorBidi" w:hAnsiTheme="majorBidi" w:cstheme="majorBidi"/>
          <w:bCs/>
        </w:rPr>
        <w:t>The Smart Service will help achieve the below objectives:</w:t>
      </w:r>
    </w:p>
    <w:p w14:paraId="4BA5DD76" w14:textId="77777777" w:rsidR="004D568A" w:rsidRPr="00511DFC" w:rsidRDefault="004D568A" w:rsidP="002F17C4">
      <w:pPr>
        <w:numPr>
          <w:ilvl w:val="0"/>
          <w:numId w:val="10"/>
        </w:numPr>
        <w:spacing w:before="120" w:after="120" w:line="259" w:lineRule="auto"/>
        <w:jc w:val="left"/>
        <w:rPr>
          <w:rFonts w:asciiTheme="majorBidi" w:hAnsiTheme="majorBidi" w:cstheme="majorBidi"/>
          <w:lang w:val="en-CA"/>
        </w:rPr>
      </w:pPr>
      <w:r w:rsidRPr="00511DFC">
        <w:rPr>
          <w:rFonts w:asciiTheme="majorBidi" w:hAnsiTheme="majorBidi" w:cstheme="majorBidi"/>
          <w:lang w:val="en-CA"/>
        </w:rPr>
        <w:t>Cutting import costs by 50%</w:t>
      </w:r>
    </w:p>
    <w:p w14:paraId="352DCF4F" w14:textId="77777777" w:rsidR="004D568A" w:rsidRPr="00511DFC" w:rsidRDefault="004D568A" w:rsidP="002F17C4">
      <w:pPr>
        <w:numPr>
          <w:ilvl w:val="0"/>
          <w:numId w:val="10"/>
        </w:numPr>
        <w:spacing w:before="120" w:after="120" w:line="259" w:lineRule="auto"/>
        <w:jc w:val="left"/>
        <w:rPr>
          <w:rFonts w:asciiTheme="majorBidi" w:hAnsiTheme="majorBidi" w:cstheme="majorBidi"/>
          <w:lang w:val="en-CA"/>
        </w:rPr>
      </w:pPr>
      <w:r w:rsidRPr="00511DFC">
        <w:rPr>
          <w:rFonts w:asciiTheme="majorBidi" w:hAnsiTheme="majorBidi" w:cstheme="majorBidi"/>
          <w:lang w:val="en-CA"/>
        </w:rPr>
        <w:t>Raising Logistics Performance Index to 12th</w:t>
      </w:r>
    </w:p>
    <w:p w14:paraId="1E5357E7" w14:textId="361D31E6" w:rsidR="0053541C" w:rsidRPr="00511DFC" w:rsidRDefault="0034054F" w:rsidP="006443C5">
      <w:pPr>
        <w:pStyle w:val="Heading3"/>
        <w:numPr>
          <w:ilvl w:val="2"/>
          <w:numId w:val="2"/>
        </w:numPr>
        <w:jc w:val="left"/>
        <w:rPr>
          <w:rFonts w:ascii="Times New Roman" w:hAnsi="Times New Roman" w:cs="Times New Roman"/>
        </w:rPr>
      </w:pPr>
      <w:bookmarkStart w:id="93" w:name="_Toc73972915"/>
      <w:r w:rsidRPr="00511DFC">
        <w:rPr>
          <w:rFonts w:ascii="Times New Roman" w:hAnsi="Times New Roman" w:cs="Times New Roman"/>
        </w:rPr>
        <w:t>KEY EXPECTED BENEFITS</w:t>
      </w:r>
      <w:bookmarkEnd w:id="93"/>
    </w:p>
    <w:p w14:paraId="603F6609" w14:textId="77777777" w:rsidR="004D568A" w:rsidRPr="00344F47" w:rsidRDefault="004D568A" w:rsidP="004D568A">
      <w:pPr>
        <w:spacing w:before="288" w:after="288" w:line="259" w:lineRule="auto"/>
        <w:ind w:left="720"/>
        <w:rPr>
          <w:rFonts w:asciiTheme="majorBidi" w:hAnsiTheme="majorBidi" w:cstheme="majorBidi"/>
          <w:bCs/>
        </w:rPr>
      </w:pPr>
      <w:bookmarkStart w:id="94" w:name="_Hlk67239138"/>
      <w:r w:rsidRPr="00344F47">
        <w:rPr>
          <w:rFonts w:asciiTheme="majorBidi" w:hAnsiTheme="majorBidi" w:cstheme="majorBidi"/>
          <w:bCs/>
        </w:rPr>
        <w:t>The Smart Service is expected to yield the below benefits:</w:t>
      </w:r>
    </w:p>
    <w:p w14:paraId="7B3A49B9" w14:textId="77777777" w:rsidR="004D568A" w:rsidRDefault="004D568A" w:rsidP="004D568A">
      <w:pPr>
        <w:spacing w:before="288" w:after="288" w:line="259" w:lineRule="auto"/>
        <w:ind w:left="720"/>
        <w:rPr>
          <w:rFonts w:asciiTheme="majorBidi" w:hAnsiTheme="majorBidi" w:cstheme="majorBidi"/>
          <w:bCs/>
        </w:rPr>
      </w:pPr>
      <w:r w:rsidRPr="00C577A9">
        <w:rPr>
          <w:rFonts w:asciiTheme="majorBidi" w:hAnsiTheme="majorBidi" w:cstheme="majorBidi"/>
          <w:bCs/>
          <w:highlight w:val="yellow"/>
        </w:rPr>
        <w:t>Drive sales with marketing to have a consistent automated end-to-end sales process by capturing the full 'Auction to Final Selling' process through a centralized application allowing GAC to:</w:t>
      </w:r>
    </w:p>
    <w:p w14:paraId="062B31FA" w14:textId="77777777" w:rsidR="004D568A" w:rsidRPr="00101895" w:rsidRDefault="004D568A" w:rsidP="002F17C4">
      <w:pPr>
        <w:numPr>
          <w:ilvl w:val="0"/>
          <w:numId w:val="28"/>
        </w:numPr>
        <w:spacing w:before="40" w:after="40" w:line="264" w:lineRule="auto"/>
        <w:rPr>
          <w:rFonts w:asciiTheme="majorBidi" w:hAnsiTheme="majorBidi" w:cstheme="majorBidi"/>
        </w:rPr>
      </w:pPr>
      <w:r w:rsidRPr="00101895">
        <w:rPr>
          <w:rFonts w:asciiTheme="majorBidi" w:hAnsiTheme="majorBidi" w:cstheme="majorBidi"/>
        </w:rPr>
        <w:t>Achieve the vision of the General Authority of Customs in digital transformation</w:t>
      </w:r>
    </w:p>
    <w:p w14:paraId="4228E95C" w14:textId="77777777" w:rsidR="004D568A" w:rsidRPr="00101895" w:rsidRDefault="004D568A" w:rsidP="002F17C4">
      <w:pPr>
        <w:numPr>
          <w:ilvl w:val="0"/>
          <w:numId w:val="28"/>
        </w:numPr>
        <w:spacing w:before="40" w:after="40" w:line="264" w:lineRule="auto"/>
        <w:rPr>
          <w:rFonts w:asciiTheme="majorBidi" w:hAnsiTheme="majorBidi" w:cstheme="majorBidi"/>
        </w:rPr>
      </w:pPr>
      <w:r w:rsidRPr="00101895">
        <w:rPr>
          <w:rFonts w:asciiTheme="majorBidi" w:hAnsiTheme="majorBidi" w:cstheme="majorBidi"/>
        </w:rPr>
        <w:t>Expand the participation base in Customs auctions</w:t>
      </w:r>
    </w:p>
    <w:p w14:paraId="368D4856" w14:textId="77777777" w:rsidR="004D568A" w:rsidRPr="009E3DDA" w:rsidRDefault="004D568A" w:rsidP="002F17C4">
      <w:pPr>
        <w:numPr>
          <w:ilvl w:val="0"/>
          <w:numId w:val="28"/>
        </w:numPr>
        <w:spacing w:before="40" w:after="40" w:line="264" w:lineRule="auto"/>
      </w:pPr>
      <w:r w:rsidRPr="00101895">
        <w:rPr>
          <w:rFonts w:asciiTheme="majorBidi" w:hAnsiTheme="majorBidi" w:cstheme="majorBidi"/>
        </w:rPr>
        <w:t>Promote auctions integrity and transparency</w:t>
      </w:r>
      <w:bookmarkEnd w:id="94"/>
    </w:p>
    <w:p w14:paraId="651CE3E1" w14:textId="77777777" w:rsidR="004D568A" w:rsidRPr="001444E6" w:rsidRDefault="004D568A" w:rsidP="002F17C4">
      <w:pPr>
        <w:numPr>
          <w:ilvl w:val="0"/>
          <w:numId w:val="28"/>
        </w:numPr>
        <w:spacing w:before="40" w:after="40" w:line="264" w:lineRule="auto"/>
        <w:rPr>
          <w:rFonts w:asciiTheme="majorBidi" w:hAnsiTheme="majorBidi" w:cstheme="majorBidi"/>
        </w:rPr>
      </w:pPr>
      <w:bookmarkStart w:id="95" w:name="_Hlk67239189"/>
      <w:r>
        <w:rPr>
          <w:rFonts w:asciiTheme="majorBidi" w:hAnsiTheme="majorBidi" w:cstheme="majorBidi"/>
        </w:rPr>
        <w:t xml:space="preserve">Speed </w:t>
      </w:r>
      <w:r w:rsidRPr="001444E6">
        <w:rPr>
          <w:rFonts w:asciiTheme="majorBidi" w:hAnsiTheme="majorBidi" w:cstheme="majorBidi"/>
        </w:rPr>
        <w:t>up auctioning qualification</w:t>
      </w:r>
      <w:r>
        <w:rPr>
          <w:rFonts w:asciiTheme="majorBidi" w:hAnsiTheme="majorBidi" w:cstheme="majorBidi"/>
        </w:rPr>
        <w:t xml:space="preserve"> through m</w:t>
      </w:r>
      <w:r w:rsidRPr="001444E6">
        <w:rPr>
          <w:rFonts w:asciiTheme="majorBidi" w:hAnsiTheme="majorBidi" w:cstheme="majorBidi"/>
        </w:rPr>
        <w:t xml:space="preserve">anaged </w:t>
      </w:r>
      <w:r>
        <w:rPr>
          <w:rFonts w:asciiTheme="majorBidi" w:hAnsiTheme="majorBidi" w:cstheme="majorBidi"/>
        </w:rPr>
        <w:t>w</w:t>
      </w:r>
      <w:r w:rsidRPr="001444E6">
        <w:rPr>
          <w:rFonts w:asciiTheme="majorBidi" w:hAnsiTheme="majorBidi" w:cstheme="majorBidi"/>
        </w:rPr>
        <w:t xml:space="preserve">orkflow &amp; </w:t>
      </w:r>
      <w:r>
        <w:rPr>
          <w:rFonts w:asciiTheme="majorBidi" w:hAnsiTheme="majorBidi" w:cstheme="majorBidi"/>
        </w:rPr>
        <w:t>a</w:t>
      </w:r>
      <w:r w:rsidRPr="001444E6">
        <w:rPr>
          <w:rFonts w:asciiTheme="majorBidi" w:hAnsiTheme="majorBidi" w:cstheme="majorBidi"/>
        </w:rPr>
        <w:t>pproval steps</w:t>
      </w:r>
    </w:p>
    <w:p w14:paraId="205F2A5F" w14:textId="77777777" w:rsidR="004D568A" w:rsidRPr="001444E6" w:rsidRDefault="004D568A" w:rsidP="002F17C4">
      <w:pPr>
        <w:numPr>
          <w:ilvl w:val="0"/>
          <w:numId w:val="28"/>
        </w:numPr>
        <w:spacing w:before="40" w:after="40" w:line="264" w:lineRule="auto"/>
        <w:rPr>
          <w:rFonts w:asciiTheme="majorBidi" w:hAnsiTheme="majorBidi" w:cstheme="majorBidi"/>
        </w:rPr>
      </w:pPr>
      <w:r w:rsidRPr="001444E6">
        <w:rPr>
          <w:rFonts w:asciiTheme="majorBidi" w:hAnsiTheme="majorBidi" w:cstheme="majorBidi"/>
        </w:rPr>
        <w:t>Improv</w:t>
      </w:r>
      <w:r>
        <w:rPr>
          <w:rFonts w:asciiTheme="majorBidi" w:hAnsiTheme="majorBidi" w:cstheme="majorBidi"/>
        </w:rPr>
        <w:t>e</w:t>
      </w:r>
      <w:r w:rsidRPr="001444E6">
        <w:rPr>
          <w:rFonts w:asciiTheme="majorBidi" w:hAnsiTheme="majorBidi" w:cstheme="majorBidi"/>
        </w:rPr>
        <w:t xml:space="preserve"> efficiency by eliminating duplicated work updating various systems</w:t>
      </w:r>
    </w:p>
    <w:p w14:paraId="7DE94D1C" w14:textId="77777777" w:rsidR="004D568A" w:rsidRPr="001444E6" w:rsidRDefault="004D568A" w:rsidP="002F17C4">
      <w:pPr>
        <w:numPr>
          <w:ilvl w:val="0"/>
          <w:numId w:val="28"/>
        </w:numPr>
        <w:spacing w:before="40" w:after="40" w:line="264" w:lineRule="auto"/>
        <w:rPr>
          <w:rFonts w:asciiTheme="majorBidi" w:hAnsiTheme="majorBidi" w:cstheme="majorBidi"/>
        </w:rPr>
      </w:pPr>
      <w:r w:rsidRPr="001444E6">
        <w:rPr>
          <w:rFonts w:asciiTheme="majorBidi" w:hAnsiTheme="majorBidi" w:cstheme="majorBidi"/>
        </w:rPr>
        <w:t xml:space="preserve">Streamline auctioning </w:t>
      </w:r>
      <w:r>
        <w:rPr>
          <w:rFonts w:asciiTheme="majorBidi" w:hAnsiTheme="majorBidi" w:cstheme="majorBidi"/>
        </w:rPr>
        <w:t xml:space="preserve">through an </w:t>
      </w:r>
      <w:r w:rsidRPr="001444E6">
        <w:rPr>
          <w:rFonts w:asciiTheme="majorBidi" w:hAnsiTheme="majorBidi" w:cstheme="majorBidi"/>
        </w:rPr>
        <w:t>automat</w:t>
      </w:r>
      <w:r>
        <w:rPr>
          <w:rFonts w:asciiTheme="majorBidi" w:hAnsiTheme="majorBidi" w:cstheme="majorBidi"/>
        </w:rPr>
        <w:t>ed digital process</w:t>
      </w:r>
    </w:p>
    <w:p w14:paraId="7A4019C3" w14:textId="77777777" w:rsidR="004D568A" w:rsidRPr="001444E6" w:rsidRDefault="004D568A" w:rsidP="002F17C4">
      <w:pPr>
        <w:numPr>
          <w:ilvl w:val="0"/>
          <w:numId w:val="28"/>
        </w:numPr>
        <w:spacing w:before="40" w:after="40" w:line="264" w:lineRule="auto"/>
        <w:rPr>
          <w:rFonts w:asciiTheme="majorBidi" w:hAnsiTheme="majorBidi" w:cstheme="majorBidi"/>
        </w:rPr>
      </w:pPr>
      <w:r>
        <w:rPr>
          <w:rFonts w:asciiTheme="majorBidi" w:hAnsiTheme="majorBidi" w:cstheme="majorBidi"/>
        </w:rPr>
        <w:t>I</w:t>
      </w:r>
      <w:r w:rsidRPr="001444E6">
        <w:rPr>
          <w:rFonts w:asciiTheme="majorBidi" w:hAnsiTheme="majorBidi" w:cstheme="majorBidi"/>
        </w:rPr>
        <w:t xml:space="preserve">mprove </w:t>
      </w:r>
      <w:r>
        <w:rPr>
          <w:rFonts w:asciiTheme="majorBidi" w:hAnsiTheme="majorBidi" w:cstheme="majorBidi"/>
        </w:rPr>
        <w:t xml:space="preserve">Customs team </w:t>
      </w:r>
      <w:r w:rsidRPr="001444E6">
        <w:rPr>
          <w:rFonts w:asciiTheme="majorBidi" w:hAnsiTheme="majorBidi" w:cstheme="majorBidi"/>
        </w:rPr>
        <w:t xml:space="preserve">performance </w:t>
      </w:r>
      <w:r>
        <w:rPr>
          <w:rFonts w:asciiTheme="majorBidi" w:hAnsiTheme="majorBidi" w:cstheme="majorBidi"/>
        </w:rPr>
        <w:t>and empower with digital tools</w:t>
      </w:r>
    </w:p>
    <w:p w14:paraId="082951F1" w14:textId="77777777" w:rsidR="004D568A" w:rsidRPr="00FE48F6" w:rsidRDefault="004D568A" w:rsidP="002F17C4">
      <w:pPr>
        <w:numPr>
          <w:ilvl w:val="0"/>
          <w:numId w:val="28"/>
        </w:numPr>
        <w:spacing w:before="40" w:after="40" w:line="264" w:lineRule="auto"/>
        <w:rPr>
          <w:rFonts w:asciiTheme="majorBidi" w:hAnsiTheme="majorBidi" w:cstheme="majorBidi"/>
        </w:rPr>
      </w:pPr>
      <w:r w:rsidRPr="001444E6">
        <w:rPr>
          <w:rFonts w:asciiTheme="majorBidi" w:hAnsiTheme="majorBidi" w:cstheme="majorBidi"/>
        </w:rPr>
        <w:t>Enable insight</w:t>
      </w:r>
      <w:r>
        <w:rPr>
          <w:rFonts w:asciiTheme="majorBidi" w:hAnsiTheme="majorBidi" w:cstheme="majorBidi"/>
        </w:rPr>
        <w:t>-</w:t>
      </w:r>
      <w:r w:rsidRPr="001444E6">
        <w:rPr>
          <w:rFonts w:asciiTheme="majorBidi" w:hAnsiTheme="majorBidi" w:cstheme="majorBidi"/>
        </w:rPr>
        <w:t>driven action</w:t>
      </w:r>
      <w:r>
        <w:rPr>
          <w:rFonts w:asciiTheme="majorBidi" w:hAnsiTheme="majorBidi" w:cstheme="majorBidi"/>
        </w:rPr>
        <w:t xml:space="preserve"> through increased access to dashboards and reports</w:t>
      </w:r>
    </w:p>
    <w:p w14:paraId="34394705" w14:textId="77777777" w:rsidR="004D568A" w:rsidRPr="001444E6" w:rsidRDefault="004D568A" w:rsidP="004D568A">
      <w:pPr>
        <w:spacing w:before="288" w:after="288" w:line="259" w:lineRule="auto"/>
        <w:ind w:left="720"/>
        <w:rPr>
          <w:rFonts w:asciiTheme="majorBidi" w:hAnsiTheme="majorBidi" w:cstheme="majorBidi"/>
          <w:bCs/>
        </w:rPr>
      </w:pPr>
      <w:r w:rsidRPr="001444E6">
        <w:rPr>
          <w:rFonts w:asciiTheme="majorBidi" w:hAnsiTheme="majorBidi" w:cstheme="majorBidi"/>
          <w:bCs/>
        </w:rPr>
        <w:lastRenderedPageBreak/>
        <w:t xml:space="preserve">And further </w:t>
      </w:r>
      <w:r>
        <w:rPr>
          <w:rFonts w:asciiTheme="majorBidi" w:hAnsiTheme="majorBidi" w:cstheme="majorBidi"/>
          <w:bCs/>
        </w:rPr>
        <w:t>expected benefits such as</w:t>
      </w:r>
      <w:r w:rsidRPr="001444E6">
        <w:rPr>
          <w:rFonts w:asciiTheme="majorBidi" w:hAnsiTheme="majorBidi" w:cstheme="majorBidi"/>
          <w:bCs/>
        </w:rPr>
        <w:t>:</w:t>
      </w:r>
    </w:p>
    <w:p w14:paraId="146654B3" w14:textId="77777777" w:rsidR="004D568A" w:rsidRPr="001444E6" w:rsidRDefault="004D568A" w:rsidP="002F17C4">
      <w:pPr>
        <w:numPr>
          <w:ilvl w:val="0"/>
          <w:numId w:val="28"/>
        </w:numPr>
        <w:spacing w:before="40" w:after="40" w:line="264" w:lineRule="auto"/>
        <w:rPr>
          <w:rFonts w:asciiTheme="majorBidi" w:hAnsiTheme="majorBidi" w:cstheme="majorBidi"/>
        </w:rPr>
      </w:pPr>
      <w:r w:rsidRPr="001444E6">
        <w:rPr>
          <w:rFonts w:asciiTheme="majorBidi" w:hAnsiTheme="majorBidi" w:cstheme="majorBidi"/>
        </w:rPr>
        <w:t>Improve customer experience</w:t>
      </w:r>
    </w:p>
    <w:p w14:paraId="34CC0E40" w14:textId="77777777" w:rsidR="004D568A" w:rsidRDefault="004D568A" w:rsidP="002F17C4">
      <w:pPr>
        <w:numPr>
          <w:ilvl w:val="0"/>
          <w:numId w:val="28"/>
        </w:numPr>
        <w:spacing w:before="40" w:after="40" w:line="264" w:lineRule="auto"/>
        <w:rPr>
          <w:rFonts w:asciiTheme="majorBidi" w:hAnsiTheme="majorBidi" w:cstheme="majorBidi"/>
        </w:rPr>
      </w:pPr>
      <w:r w:rsidRPr="001444E6">
        <w:rPr>
          <w:rFonts w:asciiTheme="majorBidi" w:hAnsiTheme="majorBidi" w:cstheme="majorBidi"/>
        </w:rPr>
        <w:t>Improve financial returns on events</w:t>
      </w:r>
    </w:p>
    <w:p w14:paraId="134B8212" w14:textId="77777777" w:rsidR="004D568A" w:rsidRPr="00FE48F6" w:rsidRDefault="004D568A" w:rsidP="002F17C4">
      <w:pPr>
        <w:numPr>
          <w:ilvl w:val="0"/>
          <w:numId w:val="28"/>
        </w:numPr>
        <w:spacing w:before="40" w:after="40" w:line="264" w:lineRule="auto"/>
        <w:rPr>
          <w:rFonts w:asciiTheme="majorBidi" w:hAnsiTheme="majorBidi" w:cstheme="majorBidi"/>
        </w:rPr>
      </w:pPr>
      <w:r>
        <w:rPr>
          <w:rFonts w:asciiTheme="majorBidi" w:hAnsiTheme="majorBidi" w:cstheme="majorBidi"/>
        </w:rPr>
        <w:t>Provide</w:t>
      </w:r>
      <w:r w:rsidRPr="001444E6">
        <w:rPr>
          <w:rFonts w:asciiTheme="majorBidi" w:hAnsiTheme="majorBidi" w:cstheme="majorBidi"/>
        </w:rPr>
        <w:t xml:space="preserve"> shared views and updates</w:t>
      </w:r>
      <w:r>
        <w:rPr>
          <w:rFonts w:asciiTheme="majorBidi" w:hAnsiTheme="majorBidi" w:cstheme="majorBidi"/>
        </w:rPr>
        <w:t xml:space="preserve"> across GAC departments</w:t>
      </w:r>
    </w:p>
    <w:p w14:paraId="52C9B7B1" w14:textId="77777777" w:rsidR="004D568A" w:rsidRPr="001444E6" w:rsidRDefault="004D568A" w:rsidP="002F17C4">
      <w:pPr>
        <w:numPr>
          <w:ilvl w:val="0"/>
          <w:numId w:val="28"/>
        </w:numPr>
        <w:spacing w:before="40" w:after="40" w:line="264" w:lineRule="auto"/>
        <w:rPr>
          <w:rFonts w:asciiTheme="majorBidi" w:hAnsiTheme="majorBidi" w:cstheme="majorBidi"/>
        </w:rPr>
      </w:pPr>
      <w:r w:rsidRPr="001444E6">
        <w:rPr>
          <w:rFonts w:asciiTheme="majorBidi" w:hAnsiTheme="majorBidi" w:cstheme="majorBidi"/>
        </w:rPr>
        <w:t xml:space="preserve">Adopt </w:t>
      </w:r>
      <w:r>
        <w:rPr>
          <w:rFonts w:asciiTheme="majorBidi" w:hAnsiTheme="majorBidi" w:cstheme="majorBidi"/>
        </w:rPr>
        <w:t xml:space="preserve">international best practices in terms of </w:t>
      </w:r>
      <w:r w:rsidRPr="001444E6">
        <w:rPr>
          <w:rFonts w:asciiTheme="majorBidi" w:hAnsiTheme="majorBidi" w:cstheme="majorBidi"/>
        </w:rPr>
        <w:t>capabilities &amp; processes</w:t>
      </w:r>
    </w:p>
    <w:p w14:paraId="1F98E243" w14:textId="77777777" w:rsidR="004D568A" w:rsidRPr="00FE48F6" w:rsidRDefault="004D568A" w:rsidP="002F17C4">
      <w:pPr>
        <w:numPr>
          <w:ilvl w:val="0"/>
          <w:numId w:val="28"/>
        </w:numPr>
        <w:spacing w:before="40" w:after="40" w:line="264" w:lineRule="auto"/>
        <w:rPr>
          <w:rFonts w:asciiTheme="majorBidi" w:hAnsiTheme="majorBidi" w:cstheme="majorBidi"/>
        </w:rPr>
      </w:pPr>
      <w:r>
        <w:rPr>
          <w:rFonts w:asciiTheme="majorBidi" w:hAnsiTheme="majorBidi" w:cstheme="majorBidi"/>
        </w:rPr>
        <w:t>Enable l</w:t>
      </w:r>
      <w:r w:rsidRPr="001444E6">
        <w:rPr>
          <w:rFonts w:asciiTheme="majorBidi" w:hAnsiTheme="majorBidi" w:cstheme="majorBidi"/>
        </w:rPr>
        <w:t xml:space="preserve">ead to </w:t>
      </w:r>
      <w:r>
        <w:rPr>
          <w:rFonts w:asciiTheme="majorBidi" w:hAnsiTheme="majorBidi" w:cstheme="majorBidi"/>
        </w:rPr>
        <w:t>c</w:t>
      </w:r>
      <w:r w:rsidRPr="001444E6">
        <w:rPr>
          <w:rFonts w:asciiTheme="majorBidi" w:hAnsiTheme="majorBidi" w:cstheme="majorBidi"/>
        </w:rPr>
        <w:t>ash process</w:t>
      </w:r>
    </w:p>
    <w:p w14:paraId="3276D93D" w14:textId="77777777" w:rsidR="00681A97" w:rsidRPr="00F64989" w:rsidRDefault="00681A97" w:rsidP="00681A97">
      <w:pPr>
        <w:pStyle w:val="Heading2"/>
        <w:numPr>
          <w:ilvl w:val="1"/>
          <w:numId w:val="2"/>
        </w:numPr>
        <w:ind w:left="360"/>
        <w:rPr>
          <w:rFonts w:ascii="Times New Roman" w:hAnsi="Times New Roman" w:cs="Times New Roman"/>
        </w:rPr>
      </w:pPr>
      <w:bookmarkStart w:id="96" w:name="_Toc55287417"/>
      <w:bookmarkStart w:id="97" w:name="_Toc73972916"/>
      <w:bookmarkEnd w:id="95"/>
      <w:bookmarkEnd w:id="96"/>
      <w:r w:rsidRPr="00F64989">
        <w:rPr>
          <w:rFonts w:ascii="Times New Roman" w:hAnsi="Times New Roman" w:cs="Times New Roman"/>
        </w:rPr>
        <w:t>PROJECT K</w:t>
      </w:r>
      <w:r w:rsidR="008638BC" w:rsidRPr="00F64989">
        <w:rPr>
          <w:rFonts w:ascii="Times New Roman" w:hAnsi="Times New Roman" w:cs="Times New Roman"/>
        </w:rPr>
        <w:t xml:space="preserve">EY </w:t>
      </w:r>
      <w:r w:rsidRPr="00F64989">
        <w:rPr>
          <w:rFonts w:ascii="Times New Roman" w:hAnsi="Times New Roman" w:cs="Times New Roman"/>
        </w:rPr>
        <w:t>P</w:t>
      </w:r>
      <w:r w:rsidR="008638BC" w:rsidRPr="00F64989">
        <w:rPr>
          <w:rFonts w:ascii="Times New Roman" w:hAnsi="Times New Roman" w:cs="Times New Roman"/>
        </w:rPr>
        <w:t xml:space="preserve">ERFORMANCE </w:t>
      </w:r>
      <w:r w:rsidRPr="00F64989">
        <w:rPr>
          <w:rFonts w:ascii="Times New Roman" w:hAnsi="Times New Roman" w:cs="Times New Roman"/>
        </w:rPr>
        <w:t>I</w:t>
      </w:r>
      <w:r w:rsidR="008638BC" w:rsidRPr="00F64989">
        <w:rPr>
          <w:rFonts w:ascii="Times New Roman" w:hAnsi="Times New Roman" w:cs="Times New Roman"/>
        </w:rPr>
        <w:t>INDICATORS / KEY MILESTON</w:t>
      </w:r>
      <w:r w:rsidR="00954ACC" w:rsidRPr="00F64989">
        <w:rPr>
          <w:rFonts w:ascii="Times New Roman" w:hAnsi="Times New Roman" w:cs="Times New Roman"/>
        </w:rPr>
        <w:t>ES</w:t>
      </w:r>
      <w:bookmarkEnd w:id="97"/>
    </w:p>
    <w:p w14:paraId="3DD24CD2" w14:textId="77777777" w:rsidR="004D568A" w:rsidRPr="00EA65C4" w:rsidRDefault="004D568A" w:rsidP="004D568A">
      <w:pPr>
        <w:spacing w:before="40" w:after="40" w:line="264" w:lineRule="auto"/>
        <w:ind w:firstLine="720"/>
        <w:rPr>
          <w:rFonts w:asciiTheme="majorBidi" w:hAnsiTheme="majorBidi" w:cstheme="majorBidi"/>
          <w:u w:val="single"/>
        </w:rPr>
      </w:pPr>
      <w:r w:rsidRPr="00EA65C4">
        <w:rPr>
          <w:rFonts w:asciiTheme="majorBidi" w:hAnsiTheme="majorBidi" w:cstheme="majorBidi"/>
          <w:u w:val="single"/>
        </w:rPr>
        <w:t>Project Management Indicators</w:t>
      </w:r>
    </w:p>
    <w:p w14:paraId="47D9F000" w14:textId="77777777" w:rsidR="004D568A" w:rsidRPr="00FB38EF" w:rsidRDefault="004D568A" w:rsidP="002F17C4">
      <w:pPr>
        <w:pStyle w:val="ListParagraph"/>
        <w:keepLines w:val="0"/>
        <w:numPr>
          <w:ilvl w:val="0"/>
          <w:numId w:val="29"/>
        </w:numPr>
        <w:tabs>
          <w:tab w:val="clear" w:pos="360"/>
        </w:tabs>
        <w:spacing w:before="40" w:after="40" w:line="264" w:lineRule="auto"/>
        <w:ind w:left="1440"/>
        <w:contextualSpacing w:val="0"/>
        <w:jc w:val="left"/>
        <w:rPr>
          <w:rFonts w:asciiTheme="majorBidi" w:hAnsiTheme="majorBidi" w:cstheme="majorBidi"/>
        </w:rPr>
      </w:pPr>
      <w:r w:rsidRPr="00FB38EF">
        <w:rPr>
          <w:rFonts w:asciiTheme="majorBidi" w:hAnsiTheme="majorBidi" w:cstheme="majorBidi"/>
        </w:rPr>
        <w:t>Percentage completion</w:t>
      </w:r>
    </w:p>
    <w:p w14:paraId="0ED9166E" w14:textId="77777777" w:rsidR="004D568A" w:rsidRPr="00FB38EF" w:rsidRDefault="004D568A" w:rsidP="002F17C4">
      <w:pPr>
        <w:pStyle w:val="ListParagraph"/>
        <w:keepLines w:val="0"/>
        <w:numPr>
          <w:ilvl w:val="0"/>
          <w:numId w:val="29"/>
        </w:numPr>
        <w:tabs>
          <w:tab w:val="clear" w:pos="360"/>
        </w:tabs>
        <w:spacing w:before="40" w:after="40" w:line="264" w:lineRule="auto"/>
        <w:ind w:left="1440"/>
        <w:contextualSpacing w:val="0"/>
        <w:jc w:val="left"/>
        <w:rPr>
          <w:rFonts w:asciiTheme="majorBidi" w:hAnsiTheme="majorBidi" w:cstheme="majorBidi"/>
        </w:rPr>
      </w:pPr>
      <w:r w:rsidRPr="00FB38EF">
        <w:rPr>
          <w:rFonts w:asciiTheme="majorBidi" w:hAnsiTheme="majorBidi" w:cstheme="majorBidi"/>
        </w:rPr>
        <w:t>Number of issues not identified as risks</w:t>
      </w:r>
    </w:p>
    <w:p w14:paraId="393E390D" w14:textId="77777777" w:rsidR="004D568A" w:rsidRPr="00FB38EF" w:rsidRDefault="004D568A" w:rsidP="002F17C4">
      <w:pPr>
        <w:pStyle w:val="ListParagraph"/>
        <w:keepLines w:val="0"/>
        <w:numPr>
          <w:ilvl w:val="0"/>
          <w:numId w:val="29"/>
        </w:numPr>
        <w:tabs>
          <w:tab w:val="clear" w:pos="360"/>
        </w:tabs>
        <w:spacing w:before="40" w:after="40" w:line="264" w:lineRule="auto"/>
        <w:ind w:left="1440"/>
        <w:contextualSpacing w:val="0"/>
        <w:jc w:val="left"/>
        <w:rPr>
          <w:rFonts w:asciiTheme="majorBidi" w:hAnsiTheme="majorBidi" w:cstheme="majorBidi"/>
        </w:rPr>
      </w:pPr>
      <w:r w:rsidRPr="00FB38EF">
        <w:rPr>
          <w:rFonts w:asciiTheme="majorBidi" w:hAnsiTheme="majorBidi" w:cstheme="majorBidi"/>
        </w:rPr>
        <w:t>Milestones achieved</w:t>
      </w:r>
    </w:p>
    <w:p w14:paraId="231F7F51" w14:textId="77777777" w:rsidR="004D568A" w:rsidRPr="00FB38EF" w:rsidRDefault="004D568A" w:rsidP="002F17C4">
      <w:pPr>
        <w:pStyle w:val="ListParagraph"/>
        <w:keepLines w:val="0"/>
        <w:numPr>
          <w:ilvl w:val="0"/>
          <w:numId w:val="29"/>
        </w:numPr>
        <w:tabs>
          <w:tab w:val="clear" w:pos="360"/>
        </w:tabs>
        <w:spacing w:before="40" w:after="40" w:line="264" w:lineRule="auto"/>
        <w:ind w:left="1440"/>
        <w:contextualSpacing w:val="0"/>
        <w:jc w:val="left"/>
        <w:rPr>
          <w:rFonts w:asciiTheme="majorBidi" w:hAnsiTheme="majorBidi" w:cstheme="majorBidi"/>
        </w:rPr>
      </w:pPr>
      <w:r w:rsidRPr="00FB38EF">
        <w:rPr>
          <w:rFonts w:asciiTheme="majorBidi" w:hAnsiTheme="majorBidi" w:cstheme="majorBidi"/>
        </w:rPr>
        <w:t>Weekly reporting completed</w:t>
      </w:r>
    </w:p>
    <w:p w14:paraId="0A6406DE" w14:textId="77777777" w:rsidR="004D568A" w:rsidRDefault="004D568A" w:rsidP="002F17C4">
      <w:pPr>
        <w:pStyle w:val="ListParagraph"/>
        <w:keepLines w:val="0"/>
        <w:numPr>
          <w:ilvl w:val="0"/>
          <w:numId w:val="29"/>
        </w:numPr>
        <w:tabs>
          <w:tab w:val="clear" w:pos="360"/>
        </w:tabs>
        <w:spacing w:before="40" w:after="40" w:line="264" w:lineRule="auto"/>
        <w:ind w:left="1440"/>
        <w:contextualSpacing w:val="0"/>
        <w:jc w:val="left"/>
        <w:rPr>
          <w:rFonts w:asciiTheme="majorBidi" w:hAnsiTheme="majorBidi" w:cstheme="majorBidi"/>
        </w:rPr>
      </w:pPr>
      <w:r w:rsidRPr="00FB38EF">
        <w:rPr>
          <w:rFonts w:asciiTheme="majorBidi" w:hAnsiTheme="majorBidi" w:cstheme="majorBidi"/>
        </w:rPr>
        <w:t>Monthly reporting completed</w:t>
      </w:r>
    </w:p>
    <w:p w14:paraId="3A682E38" w14:textId="77777777" w:rsidR="004D568A" w:rsidRDefault="004D568A" w:rsidP="004D568A">
      <w:pPr>
        <w:spacing w:before="40" w:after="40" w:line="264" w:lineRule="auto"/>
        <w:rPr>
          <w:rFonts w:asciiTheme="majorBidi" w:hAnsiTheme="majorBidi" w:cstheme="majorBidi"/>
        </w:rPr>
      </w:pPr>
    </w:p>
    <w:p w14:paraId="49C1DD54" w14:textId="77777777" w:rsidR="004D568A" w:rsidRDefault="004D568A" w:rsidP="004D568A">
      <w:pPr>
        <w:spacing w:before="40" w:after="40" w:line="264" w:lineRule="auto"/>
        <w:ind w:left="360" w:firstLine="360"/>
        <w:rPr>
          <w:rFonts w:asciiTheme="majorBidi" w:hAnsiTheme="majorBidi" w:cstheme="majorBidi"/>
          <w:u w:val="single"/>
        </w:rPr>
      </w:pPr>
      <w:r w:rsidRPr="00EA65C4">
        <w:rPr>
          <w:rFonts w:asciiTheme="majorBidi" w:hAnsiTheme="majorBidi" w:cstheme="majorBidi"/>
          <w:u w:val="single"/>
        </w:rPr>
        <w:t>Solution Indicators</w:t>
      </w:r>
      <w:r>
        <w:rPr>
          <w:rFonts w:asciiTheme="majorBidi" w:hAnsiTheme="majorBidi" w:cstheme="majorBidi"/>
          <w:u w:val="single"/>
        </w:rPr>
        <w:t xml:space="preserve"> </w:t>
      </w:r>
    </w:p>
    <w:p w14:paraId="2D54C831" w14:textId="77777777" w:rsidR="004D568A" w:rsidRPr="00CB4805" w:rsidRDefault="004D568A" w:rsidP="002F17C4">
      <w:pPr>
        <w:pStyle w:val="ListParagraph"/>
        <w:keepLines w:val="0"/>
        <w:numPr>
          <w:ilvl w:val="0"/>
          <w:numId w:val="30"/>
        </w:numPr>
        <w:tabs>
          <w:tab w:val="clear" w:pos="360"/>
        </w:tabs>
        <w:spacing w:before="40" w:after="40" w:line="264" w:lineRule="auto"/>
        <w:ind w:left="1440"/>
        <w:contextualSpacing w:val="0"/>
        <w:jc w:val="left"/>
        <w:rPr>
          <w:rFonts w:asciiTheme="majorBidi" w:hAnsiTheme="majorBidi" w:cstheme="majorBidi"/>
        </w:rPr>
      </w:pPr>
      <w:r w:rsidRPr="00CB4805">
        <w:rPr>
          <w:rFonts w:asciiTheme="majorBidi" w:hAnsiTheme="majorBidi" w:cstheme="majorBidi"/>
        </w:rPr>
        <w:t xml:space="preserve">Number of </w:t>
      </w:r>
      <w:r>
        <w:rPr>
          <w:rFonts w:asciiTheme="majorBidi" w:hAnsiTheme="majorBidi" w:cstheme="majorBidi"/>
        </w:rPr>
        <w:t>registered</w:t>
      </w:r>
      <w:r w:rsidRPr="00CB4805">
        <w:rPr>
          <w:rFonts w:asciiTheme="majorBidi" w:hAnsiTheme="majorBidi" w:cstheme="majorBidi"/>
        </w:rPr>
        <w:t xml:space="preserve"> users</w:t>
      </w:r>
    </w:p>
    <w:p w14:paraId="2890D020" w14:textId="77777777" w:rsidR="004D568A" w:rsidRPr="00473088" w:rsidRDefault="004D568A" w:rsidP="002F17C4">
      <w:pPr>
        <w:pStyle w:val="ListParagraph"/>
        <w:keepLines w:val="0"/>
        <w:numPr>
          <w:ilvl w:val="0"/>
          <w:numId w:val="30"/>
        </w:numPr>
        <w:tabs>
          <w:tab w:val="clear" w:pos="360"/>
        </w:tabs>
        <w:spacing w:before="40" w:after="40" w:line="264" w:lineRule="auto"/>
        <w:ind w:left="1440"/>
        <w:contextualSpacing w:val="0"/>
        <w:jc w:val="left"/>
        <w:rPr>
          <w:rFonts w:asciiTheme="majorBidi" w:hAnsiTheme="majorBidi" w:cstheme="majorBidi"/>
        </w:rPr>
      </w:pPr>
      <w:r>
        <w:rPr>
          <w:rFonts w:asciiTheme="majorBidi" w:hAnsiTheme="majorBidi" w:cstheme="majorBidi"/>
        </w:rPr>
        <w:t>Number of viewers per auction</w:t>
      </w:r>
    </w:p>
    <w:p w14:paraId="568D2AAC" w14:textId="77777777" w:rsidR="004D568A" w:rsidRDefault="004D568A" w:rsidP="002F17C4">
      <w:pPr>
        <w:pStyle w:val="ListParagraph"/>
        <w:keepLines w:val="0"/>
        <w:numPr>
          <w:ilvl w:val="0"/>
          <w:numId w:val="30"/>
        </w:numPr>
        <w:tabs>
          <w:tab w:val="clear" w:pos="360"/>
        </w:tabs>
        <w:spacing w:before="40" w:after="40" w:line="264" w:lineRule="auto"/>
        <w:ind w:left="1440"/>
        <w:contextualSpacing w:val="0"/>
        <w:jc w:val="left"/>
        <w:rPr>
          <w:rFonts w:asciiTheme="majorBidi" w:hAnsiTheme="majorBidi" w:cstheme="majorBidi"/>
        </w:rPr>
      </w:pPr>
      <w:r w:rsidRPr="00CB4805">
        <w:rPr>
          <w:rFonts w:asciiTheme="majorBidi" w:hAnsiTheme="majorBidi" w:cstheme="majorBidi"/>
        </w:rPr>
        <w:t xml:space="preserve">Number of </w:t>
      </w:r>
      <w:r>
        <w:rPr>
          <w:rFonts w:asciiTheme="majorBidi" w:hAnsiTheme="majorBidi" w:cstheme="majorBidi"/>
        </w:rPr>
        <w:t>users participating in auctions</w:t>
      </w:r>
    </w:p>
    <w:p w14:paraId="00AAFA88" w14:textId="77777777" w:rsidR="004D568A" w:rsidRDefault="004D568A" w:rsidP="002F17C4">
      <w:pPr>
        <w:pStyle w:val="ListParagraph"/>
        <w:keepLines w:val="0"/>
        <w:numPr>
          <w:ilvl w:val="0"/>
          <w:numId w:val="30"/>
        </w:numPr>
        <w:tabs>
          <w:tab w:val="clear" w:pos="360"/>
        </w:tabs>
        <w:spacing w:before="40" w:after="40" w:line="264" w:lineRule="auto"/>
        <w:ind w:left="1440"/>
        <w:contextualSpacing w:val="0"/>
        <w:jc w:val="left"/>
        <w:rPr>
          <w:rFonts w:asciiTheme="majorBidi" w:hAnsiTheme="majorBidi" w:cstheme="majorBidi"/>
        </w:rPr>
      </w:pPr>
      <w:r>
        <w:rPr>
          <w:rFonts w:asciiTheme="majorBidi" w:hAnsiTheme="majorBidi" w:cstheme="majorBidi"/>
        </w:rPr>
        <w:t>Number of successful auctions</w:t>
      </w:r>
    </w:p>
    <w:p w14:paraId="3A59D20D" w14:textId="77777777" w:rsidR="004D568A" w:rsidRDefault="004D568A" w:rsidP="004D568A">
      <w:pPr>
        <w:spacing w:before="40" w:after="40" w:line="264" w:lineRule="auto"/>
        <w:jc w:val="left"/>
        <w:rPr>
          <w:rFonts w:asciiTheme="majorBidi" w:hAnsiTheme="majorBidi" w:cstheme="majorBidi"/>
        </w:rPr>
      </w:pPr>
    </w:p>
    <w:p w14:paraId="6C3D899A" w14:textId="224A23F9" w:rsidR="00240AE2" w:rsidRPr="004D568A" w:rsidRDefault="004D568A" w:rsidP="004D568A">
      <w:pPr>
        <w:spacing w:before="120" w:after="120"/>
        <w:ind w:left="720"/>
        <w:rPr>
          <w:rFonts w:ascii="Times New Roman" w:hAnsi="Times New Roman" w:cs="Times New Roman"/>
          <w:i/>
          <w:iCs/>
          <w:highlight w:val="cyan"/>
        </w:rPr>
      </w:pPr>
      <w:r>
        <w:rPr>
          <w:rFonts w:asciiTheme="majorBidi" w:hAnsiTheme="majorBidi" w:cstheme="majorBidi"/>
        </w:rPr>
        <w:t>E</w:t>
      </w:r>
      <w:r w:rsidRPr="00984099">
        <w:rPr>
          <w:rFonts w:asciiTheme="majorBidi" w:hAnsiTheme="majorBidi" w:cstheme="majorBidi"/>
        </w:rPr>
        <w:t>xpected value</w:t>
      </w:r>
      <w:r>
        <w:rPr>
          <w:rFonts w:asciiTheme="majorBidi" w:hAnsiTheme="majorBidi" w:cstheme="majorBidi"/>
        </w:rPr>
        <w:t>s</w:t>
      </w:r>
      <w:r w:rsidRPr="00984099">
        <w:rPr>
          <w:rFonts w:asciiTheme="majorBidi" w:hAnsiTheme="majorBidi" w:cstheme="majorBidi"/>
        </w:rPr>
        <w:t xml:space="preserve"> to be defined during the Discovery phase</w:t>
      </w:r>
    </w:p>
    <w:p w14:paraId="735C6111" w14:textId="77777777" w:rsidR="0053541C" w:rsidRPr="00F64989" w:rsidRDefault="0053541C" w:rsidP="00240AE2">
      <w:pPr>
        <w:spacing w:before="120" w:after="120"/>
        <w:ind w:left="720"/>
        <w:rPr>
          <w:rFonts w:ascii="Times New Roman" w:hAnsi="Times New Roman" w:cs="Times New Roman"/>
          <w:lang w:val="en-GB"/>
        </w:rPr>
      </w:pPr>
    </w:p>
    <w:p w14:paraId="0FD4DA46" w14:textId="77777777" w:rsidR="00FF692D" w:rsidRPr="00F64989" w:rsidRDefault="00FF692D" w:rsidP="00240AE2">
      <w:pPr>
        <w:pStyle w:val="ListParagraph"/>
        <w:ind w:left="1080"/>
        <w:rPr>
          <w:rFonts w:ascii="Times New Roman" w:hAnsi="Times New Roman" w:cs="Times New Roman"/>
        </w:rPr>
      </w:pPr>
    </w:p>
    <w:p w14:paraId="73C676AF" w14:textId="77777777" w:rsidR="003073A0" w:rsidRPr="00F64989" w:rsidRDefault="003073A0">
      <w:pPr>
        <w:jc w:val="left"/>
        <w:rPr>
          <w:rFonts w:ascii="Times New Roman" w:eastAsiaTheme="majorEastAsia" w:hAnsi="Times New Roman" w:cs="Times New Roman"/>
          <w:b/>
          <w:bCs/>
          <w:sz w:val="28"/>
          <w:szCs w:val="28"/>
        </w:rPr>
      </w:pPr>
      <w:r w:rsidRPr="00F64989">
        <w:rPr>
          <w:rFonts w:ascii="Times New Roman" w:hAnsi="Times New Roman" w:cs="Times New Roman"/>
        </w:rPr>
        <w:br w:type="page"/>
      </w:r>
    </w:p>
    <w:p w14:paraId="1FC40DD0" w14:textId="7E67FB30" w:rsidR="001B639A" w:rsidRDefault="007F2840" w:rsidP="00137BFA">
      <w:pPr>
        <w:pStyle w:val="Heading1"/>
        <w:numPr>
          <w:ilvl w:val="0"/>
          <w:numId w:val="2"/>
        </w:numPr>
        <w:ind w:left="270"/>
        <w:rPr>
          <w:rFonts w:ascii="Times New Roman" w:hAnsi="Times New Roman" w:cs="Times New Roman"/>
        </w:rPr>
      </w:pPr>
      <w:bookmarkStart w:id="98" w:name="_Toc73972917"/>
      <w:r w:rsidRPr="00F64989">
        <w:rPr>
          <w:rFonts w:ascii="Times New Roman" w:hAnsi="Times New Roman" w:cs="Times New Roman"/>
        </w:rPr>
        <w:lastRenderedPageBreak/>
        <w:t>STATEMENT OF WORK</w:t>
      </w:r>
      <w:bookmarkEnd w:id="98"/>
    </w:p>
    <w:p w14:paraId="3F52B051" w14:textId="77777777" w:rsidR="00816992" w:rsidRPr="00F64989" w:rsidRDefault="00E76D20" w:rsidP="00816992">
      <w:pPr>
        <w:pStyle w:val="Heading2"/>
        <w:numPr>
          <w:ilvl w:val="1"/>
          <w:numId w:val="2"/>
        </w:numPr>
        <w:ind w:left="360"/>
        <w:rPr>
          <w:rFonts w:ascii="Times New Roman" w:hAnsi="Times New Roman" w:cs="Times New Roman"/>
        </w:rPr>
      </w:pPr>
      <w:bookmarkStart w:id="99" w:name="_Toc73972918"/>
      <w:r w:rsidRPr="00F64989">
        <w:rPr>
          <w:rFonts w:ascii="Times New Roman" w:hAnsi="Times New Roman" w:cs="Times New Roman"/>
        </w:rPr>
        <w:t xml:space="preserve">PROJECT </w:t>
      </w:r>
      <w:r w:rsidR="00D20920" w:rsidRPr="00F64989">
        <w:rPr>
          <w:rFonts w:ascii="Times New Roman" w:hAnsi="Times New Roman" w:cs="Times New Roman"/>
        </w:rPr>
        <w:t>SCOPE</w:t>
      </w:r>
      <w:bookmarkEnd w:id="99"/>
    </w:p>
    <w:p w14:paraId="6242DF67" w14:textId="6BE3D688" w:rsidR="00681A97" w:rsidRDefault="00681A97" w:rsidP="00681A97">
      <w:pPr>
        <w:spacing w:before="120" w:after="120"/>
        <w:ind w:left="720"/>
        <w:rPr>
          <w:rFonts w:ascii="Times New Roman" w:hAnsi="Times New Roman" w:cs="Times New Roman"/>
        </w:rPr>
      </w:pPr>
      <w:r w:rsidRPr="00A23C91">
        <w:rPr>
          <w:rFonts w:ascii="Times New Roman" w:hAnsi="Times New Roman" w:cs="Times New Roman"/>
        </w:rPr>
        <w:t xml:space="preserve">The </w:t>
      </w:r>
      <w:r w:rsidR="00D52664" w:rsidRPr="00A23C91">
        <w:rPr>
          <w:rFonts w:ascii="Times New Roman" w:hAnsi="Times New Roman" w:cs="Times New Roman"/>
        </w:rPr>
        <w:t xml:space="preserve">following sections detail out the </w:t>
      </w:r>
      <w:r w:rsidRPr="00A23C91">
        <w:rPr>
          <w:rFonts w:ascii="Times New Roman" w:hAnsi="Times New Roman" w:cs="Times New Roman"/>
        </w:rPr>
        <w:t xml:space="preserve">scope of work required from the </w:t>
      </w:r>
      <w:r w:rsidR="00D52664" w:rsidRPr="00A23C91">
        <w:rPr>
          <w:rFonts w:ascii="Times New Roman" w:hAnsi="Times New Roman" w:cs="Times New Roman"/>
        </w:rPr>
        <w:t>bidder.</w:t>
      </w:r>
    </w:p>
    <w:p w14:paraId="6A554E33" w14:textId="77777777" w:rsidR="00F710D9" w:rsidRDefault="00F710D9" w:rsidP="00F710D9">
      <w:pPr>
        <w:spacing w:before="288" w:after="288"/>
        <w:ind w:left="720"/>
        <w:rPr>
          <w:rFonts w:asciiTheme="majorBidi" w:hAnsiTheme="majorBidi" w:cstheme="majorBidi"/>
        </w:rPr>
      </w:pPr>
      <w:r w:rsidRPr="00B4798D">
        <w:rPr>
          <w:rFonts w:asciiTheme="majorBidi" w:hAnsiTheme="majorBidi" w:cstheme="majorBidi"/>
        </w:rPr>
        <w:t>The Bidder should submit a de</w:t>
      </w:r>
      <w:r w:rsidRPr="00616FC8">
        <w:rPr>
          <w:rFonts w:asciiTheme="majorBidi" w:hAnsiTheme="majorBidi" w:cstheme="majorBidi"/>
        </w:rPr>
        <w:t>tailed point by point response statement to this section. The proposed system should comply and accomplish the stated Services below.</w:t>
      </w:r>
    </w:p>
    <w:p w14:paraId="65A5D81C" w14:textId="77777777" w:rsidR="00F710D9" w:rsidRDefault="00F710D9" w:rsidP="00F710D9">
      <w:pPr>
        <w:spacing w:before="288" w:after="288"/>
        <w:ind w:left="720"/>
        <w:rPr>
          <w:rFonts w:asciiTheme="majorBidi" w:hAnsiTheme="majorBidi" w:cstheme="majorBidi"/>
        </w:rPr>
      </w:pPr>
      <w:r>
        <w:rPr>
          <w:rFonts w:asciiTheme="majorBidi" w:hAnsiTheme="majorBidi" w:cstheme="majorBidi"/>
        </w:rPr>
        <w:t xml:space="preserve">The motivation for the Digital Auction Marketplace </w:t>
      </w:r>
      <w:proofErr w:type="gramStart"/>
      <w:r>
        <w:rPr>
          <w:rFonts w:asciiTheme="majorBidi" w:hAnsiTheme="majorBidi" w:cstheme="majorBidi"/>
        </w:rPr>
        <w:t>use</w:t>
      </w:r>
      <w:proofErr w:type="gramEnd"/>
      <w:r>
        <w:rPr>
          <w:rFonts w:asciiTheme="majorBidi" w:hAnsiTheme="majorBidi" w:cstheme="majorBidi"/>
        </w:rPr>
        <w:t xml:space="preserve"> case stems from the key objectives to </w:t>
      </w:r>
      <w:r w:rsidRPr="007E289C">
        <w:rPr>
          <w:rFonts w:asciiTheme="majorBidi" w:hAnsiTheme="majorBidi" w:cstheme="majorBidi"/>
        </w:rPr>
        <w:t>accelerate unclaimed items disposal</w:t>
      </w:r>
      <w:r>
        <w:rPr>
          <w:rFonts w:asciiTheme="majorBidi" w:hAnsiTheme="majorBidi" w:cstheme="majorBidi"/>
        </w:rPr>
        <w:t xml:space="preserve"> and</w:t>
      </w:r>
      <w:r w:rsidRPr="007E289C">
        <w:rPr>
          <w:rFonts w:asciiTheme="majorBidi" w:hAnsiTheme="majorBidi" w:cstheme="majorBidi"/>
        </w:rPr>
        <w:t xml:space="preserve"> minimiz</w:t>
      </w:r>
      <w:r>
        <w:rPr>
          <w:rFonts w:asciiTheme="majorBidi" w:hAnsiTheme="majorBidi" w:cstheme="majorBidi"/>
        </w:rPr>
        <w:t>e</w:t>
      </w:r>
      <w:r w:rsidRPr="007E289C">
        <w:rPr>
          <w:rFonts w:asciiTheme="majorBidi" w:hAnsiTheme="majorBidi" w:cstheme="majorBidi"/>
        </w:rPr>
        <w:t xml:space="preserve"> associated warehousing costs</w:t>
      </w:r>
      <w:r>
        <w:rPr>
          <w:rFonts w:asciiTheme="majorBidi" w:hAnsiTheme="majorBidi" w:cstheme="majorBidi"/>
        </w:rPr>
        <w:t>.  To achieve that, GAC’s auctions need to reach a wider audience by d</w:t>
      </w:r>
      <w:r w:rsidRPr="007E289C">
        <w:rPr>
          <w:rFonts w:asciiTheme="majorBidi" w:hAnsiTheme="majorBidi" w:cstheme="majorBidi"/>
        </w:rPr>
        <w:t>riv</w:t>
      </w:r>
      <w:r>
        <w:rPr>
          <w:rFonts w:asciiTheme="majorBidi" w:hAnsiTheme="majorBidi" w:cstheme="majorBidi"/>
        </w:rPr>
        <w:t>ing</w:t>
      </w:r>
      <w:r w:rsidRPr="007E289C">
        <w:rPr>
          <w:rFonts w:asciiTheme="majorBidi" w:hAnsiTheme="majorBidi" w:cstheme="majorBidi"/>
        </w:rPr>
        <w:t xml:space="preserve"> sales with marketing</w:t>
      </w:r>
      <w:r>
        <w:rPr>
          <w:rFonts w:asciiTheme="majorBidi" w:hAnsiTheme="majorBidi" w:cstheme="majorBidi"/>
        </w:rPr>
        <w:t xml:space="preserve"> while leveraging </w:t>
      </w:r>
      <w:r w:rsidRPr="007E289C">
        <w:rPr>
          <w:rFonts w:asciiTheme="majorBidi" w:hAnsiTheme="majorBidi" w:cstheme="majorBidi"/>
        </w:rPr>
        <w:t>consistent automated end to end sales process</w:t>
      </w:r>
      <w:r>
        <w:rPr>
          <w:rFonts w:asciiTheme="majorBidi" w:hAnsiTheme="majorBidi" w:cstheme="majorBidi"/>
        </w:rPr>
        <w:t>es enriched with Events Management capabilities to improve customer experience.</w:t>
      </w:r>
    </w:p>
    <w:p w14:paraId="2660A55B" w14:textId="77777777" w:rsidR="00F710D9" w:rsidRDefault="00F710D9" w:rsidP="00F710D9">
      <w:pPr>
        <w:spacing w:before="288" w:after="288"/>
        <w:ind w:left="720"/>
        <w:rPr>
          <w:rFonts w:asciiTheme="majorBidi" w:hAnsiTheme="majorBidi" w:cstheme="majorBidi"/>
        </w:rPr>
      </w:pPr>
      <w:r>
        <w:rPr>
          <w:rFonts w:asciiTheme="majorBidi" w:hAnsiTheme="majorBidi" w:cstheme="majorBidi"/>
        </w:rPr>
        <w:t xml:space="preserve">The Smart Service Owner is looking to build an automated </w:t>
      </w:r>
      <w:r w:rsidRPr="007E289C">
        <w:rPr>
          <w:rFonts w:asciiTheme="majorBidi" w:hAnsiTheme="majorBidi" w:cstheme="majorBidi"/>
        </w:rPr>
        <w:t xml:space="preserve">auctioning </w:t>
      </w:r>
      <w:r>
        <w:rPr>
          <w:rFonts w:asciiTheme="majorBidi" w:hAnsiTheme="majorBidi" w:cstheme="majorBidi"/>
        </w:rPr>
        <w:t xml:space="preserve">system that </w:t>
      </w:r>
      <w:r w:rsidRPr="007E289C">
        <w:rPr>
          <w:rFonts w:asciiTheme="majorBidi" w:hAnsiTheme="majorBidi" w:cstheme="majorBidi"/>
        </w:rPr>
        <w:t>includes</w:t>
      </w:r>
      <w:r>
        <w:rPr>
          <w:rFonts w:asciiTheme="majorBidi" w:hAnsiTheme="majorBidi" w:cstheme="majorBidi"/>
        </w:rPr>
        <w:t xml:space="preserve"> a</w:t>
      </w:r>
      <w:r w:rsidRPr="00473088">
        <w:rPr>
          <w:rFonts w:asciiTheme="majorBidi" w:hAnsiTheme="majorBidi" w:cstheme="majorBidi"/>
        </w:rPr>
        <w:t xml:space="preserve"> </w:t>
      </w:r>
      <w:r>
        <w:rPr>
          <w:rFonts w:asciiTheme="majorBidi" w:hAnsiTheme="majorBidi" w:cstheme="majorBidi"/>
        </w:rPr>
        <w:t>Web</w:t>
      </w:r>
      <w:r w:rsidRPr="00473088">
        <w:rPr>
          <w:rFonts w:asciiTheme="majorBidi" w:hAnsiTheme="majorBidi" w:cstheme="majorBidi"/>
        </w:rPr>
        <w:t xml:space="preserve"> </w:t>
      </w:r>
      <w:r>
        <w:rPr>
          <w:rFonts w:asciiTheme="majorBidi" w:hAnsiTheme="majorBidi" w:cstheme="majorBidi"/>
        </w:rPr>
        <w:t>P</w:t>
      </w:r>
      <w:r w:rsidRPr="00473088">
        <w:rPr>
          <w:rFonts w:asciiTheme="majorBidi" w:hAnsiTheme="majorBidi" w:cstheme="majorBidi"/>
        </w:rPr>
        <w:t xml:space="preserve">ortal and Mobile Application </w:t>
      </w:r>
      <w:r w:rsidRPr="007E289C">
        <w:rPr>
          <w:rFonts w:asciiTheme="majorBidi" w:hAnsiTheme="majorBidi" w:cstheme="majorBidi"/>
        </w:rPr>
        <w:t>for</w:t>
      </w:r>
      <w:r>
        <w:rPr>
          <w:rFonts w:asciiTheme="majorBidi" w:hAnsiTheme="majorBidi" w:cstheme="majorBidi"/>
        </w:rPr>
        <w:t>:</w:t>
      </w:r>
    </w:p>
    <w:p w14:paraId="64B45F36" w14:textId="77777777" w:rsidR="00F710D9" w:rsidRPr="007E289C" w:rsidRDefault="00F710D9" w:rsidP="002F17C4">
      <w:pPr>
        <w:pStyle w:val="ListParagraph"/>
        <w:numPr>
          <w:ilvl w:val="0"/>
          <w:numId w:val="31"/>
        </w:numPr>
        <w:spacing w:before="288" w:after="288"/>
        <w:rPr>
          <w:rFonts w:asciiTheme="majorBidi" w:hAnsiTheme="majorBidi" w:cstheme="majorBidi"/>
        </w:rPr>
      </w:pPr>
      <w:r>
        <w:rPr>
          <w:rFonts w:asciiTheme="majorBidi" w:hAnsiTheme="majorBidi" w:cstheme="majorBidi"/>
        </w:rPr>
        <w:t>Auction Bidders / U</w:t>
      </w:r>
      <w:r w:rsidRPr="007E289C">
        <w:rPr>
          <w:rFonts w:asciiTheme="majorBidi" w:hAnsiTheme="majorBidi" w:cstheme="majorBidi"/>
        </w:rPr>
        <w:t>ser</w:t>
      </w:r>
      <w:r>
        <w:rPr>
          <w:rFonts w:asciiTheme="majorBidi" w:hAnsiTheme="majorBidi" w:cstheme="majorBidi"/>
        </w:rPr>
        <w:t>s for</w:t>
      </w:r>
      <w:r w:rsidRPr="007E289C">
        <w:rPr>
          <w:rFonts w:asciiTheme="majorBidi" w:hAnsiTheme="majorBidi" w:cstheme="majorBidi"/>
        </w:rPr>
        <w:t xml:space="preserve"> registration </w:t>
      </w:r>
      <w:r>
        <w:rPr>
          <w:rFonts w:asciiTheme="majorBidi" w:hAnsiTheme="majorBidi" w:cstheme="majorBidi"/>
        </w:rPr>
        <w:t>and participation in auctions</w:t>
      </w:r>
    </w:p>
    <w:p w14:paraId="76B57B92" w14:textId="77777777" w:rsidR="00F710D9" w:rsidRDefault="00F710D9" w:rsidP="002F17C4">
      <w:pPr>
        <w:pStyle w:val="ListParagraph"/>
        <w:numPr>
          <w:ilvl w:val="0"/>
          <w:numId w:val="31"/>
        </w:numPr>
        <w:spacing w:before="288" w:after="288"/>
        <w:rPr>
          <w:rFonts w:asciiTheme="majorBidi" w:hAnsiTheme="majorBidi" w:cstheme="majorBidi"/>
        </w:rPr>
      </w:pPr>
      <w:r>
        <w:rPr>
          <w:rFonts w:asciiTheme="majorBidi" w:hAnsiTheme="majorBidi" w:cstheme="majorBidi"/>
        </w:rPr>
        <w:t xml:space="preserve">A Backend system for auction process </w:t>
      </w:r>
      <w:r w:rsidRPr="007E289C">
        <w:rPr>
          <w:rFonts w:asciiTheme="majorBidi" w:hAnsiTheme="majorBidi" w:cstheme="majorBidi"/>
        </w:rPr>
        <w:t>manage</w:t>
      </w:r>
      <w:r>
        <w:rPr>
          <w:rFonts w:asciiTheme="majorBidi" w:hAnsiTheme="majorBidi" w:cstheme="majorBidi"/>
        </w:rPr>
        <w:t>ment</w:t>
      </w:r>
      <w:r w:rsidRPr="007E289C">
        <w:rPr>
          <w:rFonts w:asciiTheme="majorBidi" w:hAnsiTheme="majorBidi" w:cstheme="majorBidi"/>
        </w:rPr>
        <w:t xml:space="preserve"> </w:t>
      </w:r>
      <w:r>
        <w:rPr>
          <w:rFonts w:asciiTheme="majorBidi" w:hAnsiTheme="majorBidi" w:cstheme="majorBidi"/>
        </w:rPr>
        <w:t>that includes:</w:t>
      </w:r>
    </w:p>
    <w:p w14:paraId="2B5291E4" w14:textId="77777777" w:rsidR="00F710D9" w:rsidRDefault="00F710D9" w:rsidP="002F17C4">
      <w:pPr>
        <w:pStyle w:val="ListParagraph"/>
        <w:numPr>
          <w:ilvl w:val="1"/>
          <w:numId w:val="31"/>
        </w:numPr>
        <w:spacing w:before="288" w:after="288"/>
        <w:rPr>
          <w:rFonts w:asciiTheme="majorBidi" w:hAnsiTheme="majorBidi" w:cstheme="majorBidi"/>
        </w:rPr>
      </w:pPr>
      <w:r>
        <w:rPr>
          <w:rFonts w:asciiTheme="majorBidi" w:hAnsiTheme="majorBidi" w:cstheme="majorBidi"/>
        </w:rPr>
        <w:t>A</w:t>
      </w:r>
      <w:r w:rsidRPr="007E289C">
        <w:rPr>
          <w:rFonts w:asciiTheme="majorBidi" w:hAnsiTheme="majorBidi" w:cstheme="majorBidi"/>
        </w:rPr>
        <w:t>pproval</w:t>
      </w:r>
      <w:r>
        <w:rPr>
          <w:rFonts w:asciiTheme="majorBidi" w:hAnsiTheme="majorBidi" w:cstheme="majorBidi"/>
        </w:rPr>
        <w:t xml:space="preserve"> workflows</w:t>
      </w:r>
      <w:r w:rsidRPr="007E289C">
        <w:rPr>
          <w:rFonts w:asciiTheme="majorBidi" w:hAnsiTheme="majorBidi" w:cstheme="majorBidi"/>
        </w:rPr>
        <w:t xml:space="preserve"> </w:t>
      </w:r>
      <w:r>
        <w:rPr>
          <w:rFonts w:asciiTheme="majorBidi" w:hAnsiTheme="majorBidi" w:cstheme="majorBidi"/>
        </w:rPr>
        <w:t xml:space="preserve">for </w:t>
      </w:r>
      <w:r w:rsidRPr="007E289C">
        <w:rPr>
          <w:rFonts w:asciiTheme="majorBidi" w:hAnsiTheme="majorBidi" w:cstheme="majorBidi"/>
        </w:rPr>
        <w:t>each department at GAC</w:t>
      </w:r>
      <w:r>
        <w:rPr>
          <w:rFonts w:asciiTheme="majorBidi" w:hAnsiTheme="majorBidi" w:cstheme="majorBidi"/>
        </w:rPr>
        <w:t xml:space="preserve"> (</w:t>
      </w:r>
      <w:proofErr w:type="gramStart"/>
      <w:r>
        <w:rPr>
          <w:rFonts w:asciiTheme="majorBidi" w:hAnsiTheme="majorBidi" w:cstheme="majorBidi"/>
        </w:rPr>
        <w:t>e.g.</w:t>
      </w:r>
      <w:proofErr w:type="gramEnd"/>
      <w:r>
        <w:rPr>
          <w:rFonts w:asciiTheme="majorBidi" w:hAnsiTheme="majorBidi" w:cstheme="majorBidi"/>
        </w:rPr>
        <w:t xml:space="preserve"> </w:t>
      </w:r>
      <w:r w:rsidRPr="007E289C">
        <w:rPr>
          <w:rFonts w:asciiTheme="majorBidi" w:hAnsiTheme="majorBidi" w:cstheme="majorBidi"/>
        </w:rPr>
        <w:t>Legal, Finance, Procurement, Customs, and Inventory</w:t>
      </w:r>
      <w:r>
        <w:rPr>
          <w:rFonts w:asciiTheme="majorBidi" w:hAnsiTheme="majorBidi" w:cstheme="majorBidi"/>
        </w:rPr>
        <w:t>, etc.)</w:t>
      </w:r>
    </w:p>
    <w:p w14:paraId="19B3A96D" w14:textId="77777777" w:rsidR="00F710D9" w:rsidRDefault="00F710D9" w:rsidP="002F17C4">
      <w:pPr>
        <w:pStyle w:val="ListParagraph"/>
        <w:numPr>
          <w:ilvl w:val="1"/>
          <w:numId w:val="31"/>
        </w:numPr>
        <w:spacing w:before="288" w:after="288"/>
        <w:rPr>
          <w:rFonts w:asciiTheme="majorBidi" w:hAnsiTheme="majorBidi" w:cstheme="majorBidi"/>
        </w:rPr>
      </w:pPr>
      <w:r>
        <w:rPr>
          <w:rFonts w:asciiTheme="majorBidi" w:hAnsiTheme="majorBidi" w:cstheme="majorBidi"/>
        </w:rPr>
        <w:t>Auction item management system</w:t>
      </w:r>
    </w:p>
    <w:p w14:paraId="1C778D05" w14:textId="77777777" w:rsidR="00F710D9" w:rsidRDefault="00F710D9" w:rsidP="002F17C4">
      <w:pPr>
        <w:pStyle w:val="ListParagraph"/>
        <w:numPr>
          <w:ilvl w:val="1"/>
          <w:numId w:val="31"/>
        </w:numPr>
        <w:spacing w:before="288" w:after="288"/>
        <w:rPr>
          <w:rFonts w:asciiTheme="majorBidi" w:hAnsiTheme="majorBidi" w:cstheme="majorBidi"/>
        </w:rPr>
      </w:pPr>
      <w:r>
        <w:rPr>
          <w:rFonts w:asciiTheme="majorBidi" w:hAnsiTheme="majorBidi" w:cstheme="majorBidi"/>
        </w:rPr>
        <w:t>Dashboards and Reporting</w:t>
      </w:r>
    </w:p>
    <w:p w14:paraId="3169CB2A" w14:textId="77777777" w:rsidR="00F710D9" w:rsidRDefault="00F710D9" w:rsidP="002F17C4">
      <w:pPr>
        <w:pStyle w:val="ListParagraph"/>
        <w:numPr>
          <w:ilvl w:val="1"/>
          <w:numId w:val="31"/>
        </w:numPr>
        <w:spacing w:before="288" w:after="288"/>
        <w:rPr>
          <w:rFonts w:asciiTheme="majorBidi" w:hAnsiTheme="majorBidi" w:cstheme="majorBidi"/>
        </w:rPr>
      </w:pPr>
      <w:r>
        <w:rPr>
          <w:rFonts w:asciiTheme="majorBidi" w:hAnsiTheme="majorBidi" w:cstheme="majorBidi"/>
        </w:rPr>
        <w:t>Deposit and Payment Capabilities</w:t>
      </w:r>
    </w:p>
    <w:p w14:paraId="42A3D5A3" w14:textId="77777777" w:rsidR="00F710D9" w:rsidRDefault="00F710D9" w:rsidP="002F17C4">
      <w:pPr>
        <w:pStyle w:val="ListParagraph"/>
        <w:numPr>
          <w:ilvl w:val="1"/>
          <w:numId w:val="31"/>
        </w:numPr>
        <w:spacing w:before="288" w:after="288"/>
        <w:rPr>
          <w:rFonts w:asciiTheme="majorBidi" w:hAnsiTheme="majorBidi" w:cstheme="majorBidi"/>
        </w:rPr>
      </w:pPr>
      <w:r>
        <w:rPr>
          <w:rFonts w:asciiTheme="majorBidi" w:hAnsiTheme="majorBidi" w:cstheme="majorBidi"/>
        </w:rPr>
        <w:t>Etc.</w:t>
      </w:r>
    </w:p>
    <w:p w14:paraId="22479DB7" w14:textId="77777777" w:rsidR="00F710D9" w:rsidRPr="007E289C" w:rsidRDefault="00F710D9" w:rsidP="00F710D9">
      <w:pPr>
        <w:spacing w:before="288" w:after="288"/>
        <w:ind w:left="720"/>
        <w:rPr>
          <w:rFonts w:asciiTheme="majorBidi" w:hAnsiTheme="majorBidi" w:cstheme="majorBidi"/>
        </w:rPr>
      </w:pPr>
      <w:r w:rsidRPr="007E289C">
        <w:rPr>
          <w:rFonts w:asciiTheme="majorBidi" w:hAnsiTheme="majorBidi" w:cstheme="majorBidi"/>
        </w:rPr>
        <w:t xml:space="preserve">Also, </w:t>
      </w:r>
      <w:r>
        <w:rPr>
          <w:rFonts w:asciiTheme="majorBidi" w:hAnsiTheme="majorBidi" w:cstheme="majorBidi"/>
        </w:rPr>
        <w:t xml:space="preserve">the </w:t>
      </w:r>
      <w:r w:rsidRPr="007E289C">
        <w:rPr>
          <w:rFonts w:asciiTheme="majorBidi" w:hAnsiTheme="majorBidi" w:cstheme="majorBidi"/>
        </w:rPr>
        <w:t xml:space="preserve">solution should seamlessly connect the concerned </w:t>
      </w:r>
      <w:proofErr w:type="gramStart"/>
      <w:r w:rsidRPr="007E289C">
        <w:rPr>
          <w:rFonts w:asciiTheme="majorBidi" w:hAnsiTheme="majorBidi" w:cstheme="majorBidi"/>
        </w:rPr>
        <w:t>parties,  providing</w:t>
      </w:r>
      <w:proofErr w:type="gramEnd"/>
      <w:r w:rsidRPr="007E289C">
        <w:rPr>
          <w:rFonts w:asciiTheme="majorBidi" w:hAnsiTheme="majorBidi" w:cstheme="majorBidi"/>
        </w:rPr>
        <w:t xml:space="preserve">  Citizens, Expatriates, and GAC employees with a modern and innovative portal that allows concerned stakeholders to securely execute the auctioning process online with complete transparency, through centralized electronic platform and data which would positively reflect on process productivity and efficiency.</w:t>
      </w:r>
    </w:p>
    <w:p w14:paraId="307A449B" w14:textId="77777777" w:rsidR="00F710D9" w:rsidRDefault="00F710D9" w:rsidP="00F710D9">
      <w:pPr>
        <w:spacing w:before="288" w:after="288"/>
        <w:ind w:left="720"/>
        <w:rPr>
          <w:rFonts w:asciiTheme="majorBidi" w:hAnsiTheme="majorBidi" w:cstheme="majorBidi"/>
        </w:rPr>
      </w:pPr>
      <w:bookmarkStart w:id="100" w:name="_Hlk67495787"/>
      <w:r w:rsidRPr="00285187">
        <w:rPr>
          <w:rFonts w:asciiTheme="majorBidi" w:hAnsiTheme="majorBidi" w:cstheme="majorBidi"/>
          <w:highlight w:val="yellow"/>
        </w:rPr>
        <w:t>The proposed solution should allow GAC staff to manage items to be entered to the portal and be ready for auctioning process until items are won and given to the bid winner. The portal role will stop on ending the auction on the items level and accordingly managing the item status and notification in the backend. The portal will be built for the sake of auctioning automation until items ownership transfer.</w:t>
      </w:r>
    </w:p>
    <w:bookmarkEnd w:id="100"/>
    <w:p w14:paraId="5DA6C0F4" w14:textId="77777777" w:rsidR="00F710D9" w:rsidRDefault="00F710D9" w:rsidP="00F710D9">
      <w:pPr>
        <w:spacing w:before="288" w:after="288"/>
        <w:ind w:left="720"/>
        <w:rPr>
          <w:rFonts w:asciiTheme="majorBidi" w:hAnsiTheme="majorBidi" w:cstheme="majorBidi"/>
        </w:rPr>
      </w:pPr>
      <w:r w:rsidRPr="007E289C">
        <w:rPr>
          <w:rFonts w:asciiTheme="majorBidi" w:hAnsiTheme="majorBidi" w:cstheme="majorBidi"/>
        </w:rPr>
        <w:lastRenderedPageBreak/>
        <w:t>GAC staff represented from diverse departments like Legal, Finance, Procurement, Customs, and Inventory will each engage in the process depending on business requirements and predefined roles. The portal will facilitate to GAC users the basic features related to managing the auction process and items, auctioneers, and profiles</w:t>
      </w:r>
      <w:r>
        <w:rPr>
          <w:rFonts w:asciiTheme="majorBidi" w:hAnsiTheme="majorBidi" w:cstheme="majorBidi"/>
        </w:rPr>
        <w:t>.</w:t>
      </w:r>
      <w:r w:rsidRPr="007E289C">
        <w:rPr>
          <w:rFonts w:asciiTheme="majorBidi" w:hAnsiTheme="majorBidi" w:cstheme="majorBidi"/>
        </w:rPr>
        <w:t xml:space="preserve"> </w:t>
      </w:r>
    </w:p>
    <w:p w14:paraId="614537E4" w14:textId="77777777" w:rsidR="00F710D9" w:rsidRDefault="00F710D9" w:rsidP="00F710D9">
      <w:pPr>
        <w:spacing w:before="288" w:after="288"/>
        <w:ind w:left="720"/>
        <w:rPr>
          <w:rFonts w:asciiTheme="majorBidi" w:hAnsiTheme="majorBidi" w:cstheme="majorBidi"/>
        </w:rPr>
      </w:pPr>
      <w:r w:rsidRPr="007E289C">
        <w:rPr>
          <w:rFonts w:asciiTheme="majorBidi" w:hAnsiTheme="majorBidi" w:cstheme="majorBidi"/>
        </w:rPr>
        <w:t xml:space="preserve">The proposed solution should </w:t>
      </w:r>
      <w:r w:rsidRPr="007E289C">
        <w:rPr>
          <w:rFonts w:asciiTheme="majorBidi" w:hAnsiTheme="majorBidi" w:cstheme="majorBidi"/>
          <w:b/>
          <w:bCs/>
        </w:rPr>
        <w:t>comply with the public auction laws of the General Authority of Customs, and State of Qatar</w:t>
      </w:r>
      <w:r w:rsidRPr="007E289C">
        <w:rPr>
          <w:rFonts w:asciiTheme="majorBidi" w:hAnsiTheme="majorBidi" w:cstheme="majorBidi"/>
        </w:rPr>
        <w:t>.</w:t>
      </w:r>
    </w:p>
    <w:p w14:paraId="377E0B35" w14:textId="77777777" w:rsidR="00F710D9" w:rsidRPr="0052624C" w:rsidRDefault="00F710D9" w:rsidP="00F710D9">
      <w:pPr>
        <w:spacing w:before="288" w:after="288"/>
        <w:ind w:left="720"/>
        <w:rPr>
          <w:rFonts w:asciiTheme="majorBidi" w:hAnsiTheme="majorBidi" w:cstheme="majorBidi"/>
        </w:rPr>
      </w:pPr>
      <w:r w:rsidRPr="00D44D0D">
        <w:rPr>
          <w:rFonts w:asciiTheme="majorBidi" w:hAnsiTheme="majorBidi" w:cstheme="majorBidi"/>
          <w:highlight w:val="yellow"/>
        </w:rPr>
        <w:t>The proposed solution will be hosted on Azure Qatar. The proposed solution should integrate with the Sector Platform or the Central Platform – depending on availability – to use the services offered by the platform</w:t>
      </w:r>
      <w:r w:rsidRPr="00101895">
        <w:rPr>
          <w:rFonts w:asciiTheme="majorBidi" w:hAnsiTheme="majorBidi" w:cstheme="majorBidi"/>
        </w:rPr>
        <w:t>.</w:t>
      </w:r>
    </w:p>
    <w:p w14:paraId="7980C0E0" w14:textId="77777777" w:rsidR="00F710D9" w:rsidRPr="005E239B" w:rsidRDefault="00F710D9" w:rsidP="00F710D9">
      <w:pPr>
        <w:spacing w:before="288" w:after="288"/>
        <w:ind w:left="720"/>
        <w:rPr>
          <w:rFonts w:asciiTheme="majorBidi" w:hAnsiTheme="majorBidi" w:cstheme="majorBidi"/>
          <w:b/>
          <w:bCs/>
        </w:rPr>
      </w:pPr>
      <w:r w:rsidRPr="00344F47">
        <w:rPr>
          <w:rFonts w:asciiTheme="majorBidi" w:hAnsiTheme="majorBidi" w:cstheme="majorBidi"/>
        </w:rPr>
        <w:t xml:space="preserve">The Bidder should consider the below functional and non-functional requirements as a basic set of features, as they are expected to go beyond the proposed list and differentiate their proposal by suggesting innovative additions. The Bidder is requested to suggest separately new features and functionalities that can add value to the system and serve the overarching objectives of TASMU </w:t>
      </w:r>
      <w:r w:rsidRPr="00070D45">
        <w:rPr>
          <w:rFonts w:asciiTheme="majorBidi" w:hAnsiTheme="majorBidi" w:cstheme="majorBidi"/>
        </w:rPr>
        <w:t>that might not be explicitly described in this RFP; these will be considered in the evaluation.</w:t>
      </w:r>
    </w:p>
    <w:p w14:paraId="1EAA230F" w14:textId="4C0D281A" w:rsidR="00F710D9" w:rsidRDefault="00F710D9" w:rsidP="00F710D9">
      <w:pPr>
        <w:spacing w:before="288" w:after="288"/>
        <w:ind w:left="720"/>
        <w:rPr>
          <w:rFonts w:asciiTheme="majorBidi" w:hAnsiTheme="majorBidi" w:cstheme="majorBidi"/>
        </w:rPr>
      </w:pPr>
      <w:r w:rsidRPr="00070D45">
        <w:rPr>
          <w:rFonts w:asciiTheme="majorBidi" w:hAnsiTheme="majorBidi" w:cstheme="majorBidi"/>
        </w:rPr>
        <w:t>The Bidder should also provide detailed technical information about the proposed solution, as well as the infrastructure requirements needed to successfully deploy the application and third-party software needed to support</w:t>
      </w:r>
      <w:r>
        <w:rPr>
          <w:rFonts w:asciiTheme="majorBidi" w:hAnsiTheme="majorBidi" w:cstheme="majorBidi"/>
        </w:rPr>
        <w:t xml:space="preserve"> the</w:t>
      </w:r>
      <w:r w:rsidRPr="00070D45">
        <w:rPr>
          <w:rFonts w:asciiTheme="majorBidi" w:hAnsiTheme="majorBidi" w:cstheme="majorBidi"/>
        </w:rPr>
        <w:t xml:space="preserve"> application</w:t>
      </w:r>
      <w:r>
        <w:rPr>
          <w:rFonts w:asciiTheme="majorBidi" w:hAnsiTheme="majorBidi" w:cstheme="majorBidi"/>
        </w:rPr>
        <w:t>.</w:t>
      </w:r>
    </w:p>
    <w:p w14:paraId="15143EC9" w14:textId="77777777" w:rsidR="00F710D9" w:rsidRPr="007D1504" w:rsidRDefault="00F710D9" w:rsidP="00F710D9">
      <w:pPr>
        <w:pStyle w:val="Heading2"/>
        <w:numPr>
          <w:ilvl w:val="2"/>
          <w:numId w:val="2"/>
        </w:numPr>
        <w:rPr>
          <w:rFonts w:asciiTheme="majorBidi" w:hAnsiTheme="majorBidi"/>
          <w:caps w:val="0"/>
        </w:rPr>
      </w:pPr>
      <w:bookmarkStart w:id="101" w:name="_Toc48126865"/>
      <w:bookmarkStart w:id="102" w:name="_Toc68011209"/>
      <w:bookmarkStart w:id="103" w:name="_Toc73972919"/>
      <w:r w:rsidRPr="00B4798D">
        <w:rPr>
          <w:rFonts w:asciiTheme="majorBidi" w:hAnsiTheme="majorBidi"/>
          <w:caps w:val="0"/>
        </w:rPr>
        <w:t>FUNCTIONAL REQUIREMENTS</w:t>
      </w:r>
      <w:bookmarkEnd w:id="101"/>
      <w:bookmarkEnd w:id="102"/>
      <w:bookmarkEnd w:id="103"/>
    </w:p>
    <w:p w14:paraId="44B9745E" w14:textId="77777777" w:rsidR="00F710D9" w:rsidRPr="005E239B" w:rsidRDefault="00F710D9" w:rsidP="00F710D9">
      <w:pPr>
        <w:spacing w:before="288" w:after="288"/>
        <w:ind w:left="720"/>
        <w:rPr>
          <w:rFonts w:asciiTheme="majorBidi" w:hAnsiTheme="majorBidi" w:cstheme="majorBidi"/>
          <w:rtl/>
        </w:rPr>
      </w:pPr>
      <w:r w:rsidRPr="00443809">
        <w:rPr>
          <w:rFonts w:asciiTheme="majorBidi" w:hAnsiTheme="majorBidi" w:cstheme="majorBidi"/>
        </w:rPr>
        <w:t>The Bidder should not consider this list of requirements as final as the Smart Service may require additional functionalities, to be determined in the discovery phase:</w:t>
      </w:r>
    </w:p>
    <w:p w14:paraId="19B221B4" w14:textId="77777777" w:rsidR="00F710D9" w:rsidRPr="00A57963" w:rsidRDefault="00F710D9" w:rsidP="00F710D9">
      <w:pPr>
        <w:pStyle w:val="Heading3"/>
        <w:numPr>
          <w:ilvl w:val="3"/>
          <w:numId w:val="2"/>
        </w:numPr>
        <w:ind w:left="1440"/>
        <w:jc w:val="left"/>
        <w:rPr>
          <w:rFonts w:asciiTheme="majorBidi" w:hAnsiTheme="majorBidi"/>
        </w:rPr>
      </w:pPr>
      <w:bookmarkStart w:id="104" w:name="_Toc68011210"/>
      <w:bookmarkStart w:id="105" w:name="_Toc73972920"/>
      <w:r w:rsidRPr="00A57963">
        <w:rPr>
          <w:rFonts w:asciiTheme="majorBidi" w:hAnsiTheme="majorBidi"/>
        </w:rPr>
        <w:t>AUCTION – BUSINESS PROCESS</w:t>
      </w:r>
      <w:bookmarkEnd w:id="104"/>
      <w:bookmarkEnd w:id="105"/>
    </w:p>
    <w:p w14:paraId="61C3AAEA" w14:textId="77777777" w:rsidR="00F710D9" w:rsidRPr="001B0E78" w:rsidRDefault="00F710D9" w:rsidP="00F710D9">
      <w:pPr>
        <w:spacing w:before="288" w:after="288"/>
        <w:ind w:left="720"/>
        <w:rPr>
          <w:rFonts w:asciiTheme="majorBidi" w:hAnsiTheme="majorBidi" w:cstheme="majorBidi"/>
          <w:highlight w:val="yellow"/>
        </w:rPr>
      </w:pPr>
      <w:r w:rsidRPr="001B0E78">
        <w:rPr>
          <w:rFonts w:asciiTheme="majorBidi" w:hAnsiTheme="majorBidi" w:cstheme="majorBidi"/>
          <w:highlight w:val="yellow"/>
        </w:rPr>
        <w:t>Workflow engine must allow staff to manage the biddings starting from the initiation of the bid till the awarding/selling stage.</w:t>
      </w:r>
    </w:p>
    <w:p w14:paraId="2A80B983" w14:textId="77777777" w:rsidR="00F710D9" w:rsidRPr="00CD3822" w:rsidRDefault="00F710D9" w:rsidP="00F710D9">
      <w:pPr>
        <w:spacing w:before="288" w:after="288"/>
        <w:ind w:left="720"/>
        <w:rPr>
          <w:rFonts w:asciiTheme="majorBidi" w:hAnsiTheme="majorBidi" w:cstheme="majorBidi"/>
        </w:rPr>
      </w:pPr>
      <w:r w:rsidRPr="001B0E78">
        <w:rPr>
          <w:rFonts w:asciiTheme="majorBidi" w:hAnsiTheme="majorBidi" w:cstheme="majorBidi"/>
          <w:highlight w:val="yellow"/>
        </w:rPr>
        <w:t xml:space="preserve">Workflow engine must allow review, add, and manage the goods during the auctions process dynamically and efficiently. Customs staff </w:t>
      </w:r>
      <w:proofErr w:type="gramStart"/>
      <w:r w:rsidRPr="001B0E78">
        <w:rPr>
          <w:rFonts w:asciiTheme="majorBidi" w:hAnsiTheme="majorBidi" w:cstheme="majorBidi"/>
          <w:highlight w:val="yellow"/>
        </w:rPr>
        <w:t>have the ability to</w:t>
      </w:r>
      <w:proofErr w:type="gramEnd"/>
      <w:r w:rsidRPr="001B0E78">
        <w:rPr>
          <w:rFonts w:asciiTheme="majorBidi" w:hAnsiTheme="majorBidi" w:cstheme="majorBidi"/>
          <w:highlight w:val="yellow"/>
        </w:rPr>
        <w:t xml:space="preserve"> prepare the contracts, state the item status, announce the time and place for the auction and manage the bidding process through the platform.</w:t>
      </w:r>
    </w:p>
    <w:p w14:paraId="27599CA6" w14:textId="77777777"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rPr>
        <w:t xml:space="preserve">The platform should allow for the digital transformation of business processes. Below is the </w:t>
      </w:r>
      <w:r>
        <w:rPr>
          <w:rFonts w:asciiTheme="majorBidi" w:hAnsiTheme="majorBidi" w:cstheme="majorBidi"/>
        </w:rPr>
        <w:t xml:space="preserve">high-level </w:t>
      </w:r>
      <w:r w:rsidRPr="00CD3822">
        <w:rPr>
          <w:rFonts w:asciiTheme="majorBidi" w:hAnsiTheme="majorBidi" w:cstheme="majorBidi"/>
        </w:rPr>
        <w:t xml:space="preserve">required </w:t>
      </w:r>
      <w:bookmarkStart w:id="106" w:name="_Hlk66302603"/>
      <w:r w:rsidRPr="00CD3822">
        <w:rPr>
          <w:rFonts w:asciiTheme="majorBidi" w:hAnsiTheme="majorBidi" w:cstheme="majorBidi"/>
        </w:rPr>
        <w:t>process</w:t>
      </w:r>
      <w:r>
        <w:rPr>
          <w:rFonts w:asciiTheme="majorBidi" w:hAnsiTheme="majorBidi" w:cstheme="majorBidi"/>
        </w:rPr>
        <w:t>. Further</w:t>
      </w:r>
      <w:r w:rsidRPr="00CD3822">
        <w:rPr>
          <w:rFonts w:asciiTheme="majorBidi" w:hAnsiTheme="majorBidi" w:cstheme="majorBidi"/>
        </w:rPr>
        <w:t xml:space="preserve"> details will be </w:t>
      </w:r>
      <w:r>
        <w:rPr>
          <w:rFonts w:asciiTheme="majorBidi" w:hAnsiTheme="majorBidi" w:cstheme="majorBidi"/>
        </w:rPr>
        <w:t xml:space="preserve">shared during </w:t>
      </w:r>
      <w:r w:rsidRPr="00473088">
        <w:rPr>
          <w:rFonts w:asciiTheme="majorBidi" w:hAnsiTheme="majorBidi" w:cstheme="majorBidi"/>
        </w:rPr>
        <w:t xml:space="preserve">the Discovery Phase </w:t>
      </w:r>
      <w:bookmarkEnd w:id="106"/>
      <w:r>
        <w:rPr>
          <w:rFonts w:asciiTheme="majorBidi" w:hAnsiTheme="majorBidi" w:cstheme="majorBidi"/>
        </w:rPr>
        <w:t>(e.g.,</w:t>
      </w:r>
      <w:r w:rsidRPr="00CD3822">
        <w:rPr>
          <w:rFonts w:asciiTheme="majorBidi" w:hAnsiTheme="majorBidi" w:cstheme="majorBidi"/>
        </w:rPr>
        <w:t xml:space="preserve"> fields, escalations, roles</w:t>
      </w:r>
      <w:r>
        <w:rPr>
          <w:rFonts w:asciiTheme="majorBidi" w:hAnsiTheme="majorBidi" w:cstheme="majorBidi"/>
        </w:rPr>
        <w:t xml:space="preserve">, </w:t>
      </w:r>
      <w:r w:rsidRPr="00CD3822">
        <w:rPr>
          <w:rFonts w:asciiTheme="majorBidi" w:hAnsiTheme="majorBidi" w:cstheme="majorBidi"/>
        </w:rPr>
        <w:t>steps</w:t>
      </w:r>
      <w:r>
        <w:rPr>
          <w:rFonts w:asciiTheme="majorBidi" w:hAnsiTheme="majorBidi" w:cstheme="majorBidi"/>
        </w:rPr>
        <w:t xml:space="preserve">, </w:t>
      </w:r>
      <w:r w:rsidRPr="00CD3822">
        <w:rPr>
          <w:rFonts w:asciiTheme="majorBidi" w:hAnsiTheme="majorBidi" w:cstheme="majorBidi"/>
        </w:rPr>
        <w:t>etc.</w:t>
      </w:r>
      <w:r>
        <w:rPr>
          <w:rFonts w:asciiTheme="majorBidi" w:hAnsiTheme="majorBidi" w:cstheme="majorBidi"/>
        </w:rPr>
        <w:t>)</w:t>
      </w:r>
    </w:p>
    <w:p w14:paraId="33DB5FC7" w14:textId="77777777" w:rsidR="00F710D9" w:rsidRDefault="00F710D9" w:rsidP="00F710D9">
      <w:pPr>
        <w:spacing w:before="288" w:after="288"/>
        <w:ind w:left="720"/>
        <w:rPr>
          <w:rFonts w:asciiTheme="majorBidi" w:hAnsiTheme="majorBidi" w:cstheme="majorBidi"/>
        </w:rPr>
      </w:pPr>
      <w:r w:rsidRPr="00CD3822">
        <w:rPr>
          <w:rFonts w:asciiTheme="majorBidi" w:hAnsiTheme="majorBidi" w:cstheme="majorBidi"/>
        </w:rPr>
        <w:lastRenderedPageBreak/>
        <w:t xml:space="preserve">Note: </w:t>
      </w:r>
      <w:r>
        <w:rPr>
          <w:rFonts w:asciiTheme="majorBidi" w:hAnsiTheme="majorBidi" w:cstheme="majorBidi"/>
        </w:rPr>
        <w:t>i</w:t>
      </w:r>
      <w:r w:rsidRPr="00CD3822">
        <w:rPr>
          <w:rFonts w:asciiTheme="majorBidi" w:hAnsiTheme="majorBidi" w:cstheme="majorBidi"/>
        </w:rPr>
        <w:t xml:space="preserve">t's essential here to mention that the below process is the only core process of implementing the portal. The below process will be refined, </w:t>
      </w:r>
      <w:proofErr w:type="gramStart"/>
      <w:r w:rsidRPr="00CD3822">
        <w:rPr>
          <w:rFonts w:asciiTheme="majorBidi" w:hAnsiTheme="majorBidi" w:cstheme="majorBidi"/>
        </w:rPr>
        <w:t>specified</w:t>
      </w:r>
      <w:proofErr w:type="gramEnd"/>
      <w:r w:rsidRPr="00CD3822">
        <w:rPr>
          <w:rFonts w:asciiTheme="majorBidi" w:hAnsiTheme="majorBidi" w:cstheme="majorBidi"/>
        </w:rPr>
        <w:t xml:space="preserve"> and detailed throughout </w:t>
      </w:r>
      <w:r>
        <w:rPr>
          <w:rFonts w:asciiTheme="majorBidi" w:hAnsiTheme="majorBidi" w:cstheme="majorBidi"/>
        </w:rPr>
        <w:t>the Discovery, Pilot and Development Phases</w:t>
      </w:r>
      <w:r w:rsidRPr="00CD3822">
        <w:rPr>
          <w:rFonts w:asciiTheme="majorBidi" w:hAnsiTheme="majorBidi" w:cstheme="majorBidi"/>
        </w:rPr>
        <w:t>.</w:t>
      </w:r>
    </w:p>
    <w:p w14:paraId="01F6161C"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 xml:space="preserve">Collect the Goods/Items details from GAC Customs Warehouse Management System </w:t>
      </w:r>
      <w:r w:rsidRPr="00CB0EBA">
        <w:rPr>
          <w:rFonts w:asciiTheme="majorBidi" w:hAnsiTheme="majorBidi" w:cstheme="majorBidi"/>
          <w:b/>
          <w:bCs/>
          <w:highlight w:val="yellow"/>
        </w:rPr>
        <w:t>CWMS</w:t>
      </w:r>
      <w:r w:rsidRPr="00CB0EBA">
        <w:rPr>
          <w:rFonts w:asciiTheme="majorBidi" w:hAnsiTheme="majorBidi" w:cstheme="majorBidi"/>
          <w:highlight w:val="yellow"/>
        </w:rPr>
        <w:t xml:space="preserve"> or manually create them.</w:t>
      </w:r>
    </w:p>
    <w:p w14:paraId="58BAE838"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Define Auctioning details from the Auction backend system by providing the location of Goods/Items in addition to other related attributes like duration, start date, end date of bid, etc.</w:t>
      </w:r>
    </w:p>
    <w:p w14:paraId="156B8118"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Once the Auction is approved from involved departments, auction Goods/Items defined in the contract will be published to the portal and Auction Bidders will be notified.</w:t>
      </w:r>
    </w:p>
    <w:p w14:paraId="58442A8B"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Define item's review/inspection date, if any.</w:t>
      </w:r>
    </w:p>
    <w:p w14:paraId="4A20F282"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Registered Auction Bidders will start bidding on published Goods/Items after settling the Auction deposit.</w:t>
      </w:r>
    </w:p>
    <w:p w14:paraId="6D044129"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Once bidding is over, two highest Registered Auction Bidders will be selected as potential winners noting that the priority is for the first highest Auction Bidder and will be announced as 1</w:t>
      </w:r>
      <w:r w:rsidRPr="00CB0EBA">
        <w:rPr>
          <w:rFonts w:asciiTheme="majorBidi" w:hAnsiTheme="majorBidi" w:cstheme="majorBidi"/>
          <w:highlight w:val="yellow"/>
          <w:vertAlign w:val="superscript"/>
        </w:rPr>
        <w:t>st</w:t>
      </w:r>
      <w:r w:rsidRPr="00CB0EBA">
        <w:rPr>
          <w:rFonts w:asciiTheme="majorBidi" w:hAnsiTheme="majorBidi" w:cstheme="majorBidi"/>
          <w:highlight w:val="yellow"/>
        </w:rPr>
        <w:t xml:space="preserve"> winner.</w:t>
      </w:r>
    </w:p>
    <w:p w14:paraId="5744BD3A"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Automatically the deposit will be reserved from the 1</w:t>
      </w:r>
      <w:r w:rsidRPr="00CB0EBA">
        <w:rPr>
          <w:rFonts w:asciiTheme="majorBidi" w:hAnsiTheme="majorBidi" w:cstheme="majorBidi"/>
          <w:highlight w:val="yellow"/>
          <w:vertAlign w:val="superscript"/>
        </w:rPr>
        <w:t>st</w:t>
      </w:r>
      <w:r w:rsidRPr="00CB0EBA">
        <w:rPr>
          <w:rFonts w:asciiTheme="majorBidi" w:hAnsiTheme="majorBidi" w:cstheme="majorBidi"/>
          <w:highlight w:val="yellow"/>
        </w:rPr>
        <w:t xml:space="preserve"> winner.</w:t>
      </w:r>
    </w:p>
    <w:p w14:paraId="031C3350"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In case of confirmation and acceptance from the 1</w:t>
      </w:r>
      <w:r w:rsidRPr="00CB0EBA">
        <w:rPr>
          <w:rFonts w:asciiTheme="majorBidi" w:hAnsiTheme="majorBidi" w:cstheme="majorBidi"/>
          <w:highlight w:val="yellow"/>
          <w:vertAlign w:val="superscript"/>
        </w:rPr>
        <w:t>st</w:t>
      </w:r>
      <w:r w:rsidRPr="00CB0EBA">
        <w:rPr>
          <w:rFonts w:asciiTheme="majorBidi" w:hAnsiTheme="majorBidi" w:cstheme="majorBidi"/>
          <w:highlight w:val="yellow"/>
        </w:rPr>
        <w:t xml:space="preserve"> winner, bid will be closed after having paid full amount</w:t>
      </w:r>
    </w:p>
    <w:p w14:paraId="6BE94459"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In case of disagreement, 10% deposit will be taken from the 1</w:t>
      </w:r>
      <w:r w:rsidRPr="00CB0EBA">
        <w:rPr>
          <w:rFonts w:asciiTheme="majorBidi" w:hAnsiTheme="majorBidi" w:cstheme="majorBidi"/>
          <w:highlight w:val="yellow"/>
          <w:vertAlign w:val="superscript"/>
        </w:rPr>
        <w:t>st</w:t>
      </w:r>
      <w:r w:rsidRPr="00CB0EBA">
        <w:rPr>
          <w:rFonts w:asciiTheme="majorBidi" w:hAnsiTheme="majorBidi" w:cstheme="majorBidi"/>
          <w:highlight w:val="yellow"/>
        </w:rPr>
        <w:t xml:space="preserve"> winner, whereas the 2</w:t>
      </w:r>
      <w:r w:rsidRPr="00CB0EBA">
        <w:rPr>
          <w:rFonts w:asciiTheme="majorBidi" w:hAnsiTheme="majorBidi" w:cstheme="majorBidi"/>
          <w:highlight w:val="yellow"/>
          <w:vertAlign w:val="superscript"/>
        </w:rPr>
        <w:t>nd</w:t>
      </w:r>
      <w:r w:rsidRPr="00CB0EBA">
        <w:rPr>
          <w:rFonts w:asciiTheme="majorBidi" w:hAnsiTheme="majorBidi" w:cstheme="majorBidi"/>
          <w:highlight w:val="yellow"/>
        </w:rPr>
        <w:t xml:space="preserve"> winner will be automatically notified of possibility having the item</w:t>
      </w:r>
    </w:p>
    <w:p w14:paraId="6EF004B1"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In case of confirmation from 2</w:t>
      </w:r>
      <w:r w:rsidRPr="00CB0EBA">
        <w:rPr>
          <w:rFonts w:asciiTheme="majorBidi" w:hAnsiTheme="majorBidi" w:cstheme="majorBidi"/>
          <w:highlight w:val="yellow"/>
          <w:vertAlign w:val="superscript"/>
        </w:rPr>
        <w:t>nd</w:t>
      </w:r>
      <w:r w:rsidRPr="00CB0EBA">
        <w:rPr>
          <w:rFonts w:asciiTheme="majorBidi" w:hAnsiTheme="majorBidi" w:cstheme="majorBidi"/>
          <w:highlight w:val="yellow"/>
        </w:rPr>
        <w:t xml:space="preserve"> winner and payment success, the bid will be closed</w:t>
      </w:r>
    </w:p>
    <w:p w14:paraId="08F0DC89"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In case of disagreement with the 2</w:t>
      </w:r>
      <w:r w:rsidRPr="00CB0EBA">
        <w:rPr>
          <w:rFonts w:asciiTheme="majorBidi" w:hAnsiTheme="majorBidi" w:cstheme="majorBidi"/>
          <w:highlight w:val="yellow"/>
          <w:vertAlign w:val="superscript"/>
        </w:rPr>
        <w:t>nd</w:t>
      </w:r>
      <w:r w:rsidRPr="00CB0EBA">
        <w:rPr>
          <w:rFonts w:asciiTheme="majorBidi" w:hAnsiTheme="majorBidi" w:cstheme="majorBidi"/>
          <w:highlight w:val="yellow"/>
        </w:rPr>
        <w:t xml:space="preserve"> winner, the Auction will be closed or reinitiated from the beginning.</w:t>
      </w:r>
    </w:p>
    <w:p w14:paraId="1B492C58" w14:textId="77777777" w:rsidR="00F710D9" w:rsidRPr="00CB0EBA" w:rsidRDefault="00F710D9" w:rsidP="002F17C4">
      <w:pPr>
        <w:pStyle w:val="ListParagraph"/>
        <w:numPr>
          <w:ilvl w:val="0"/>
          <w:numId w:val="35"/>
        </w:numPr>
        <w:spacing w:before="80" w:after="80" w:line="264" w:lineRule="auto"/>
        <w:rPr>
          <w:rFonts w:asciiTheme="majorBidi" w:hAnsiTheme="majorBidi" w:cstheme="majorBidi"/>
          <w:highlight w:val="yellow"/>
        </w:rPr>
      </w:pPr>
      <w:r w:rsidRPr="00CB0EBA">
        <w:rPr>
          <w:rFonts w:asciiTheme="majorBidi" w:hAnsiTheme="majorBidi" w:cstheme="majorBidi"/>
          <w:highlight w:val="yellow"/>
        </w:rPr>
        <w:t>if a winner is identified, Goods/Items collection date is defined</w:t>
      </w:r>
    </w:p>
    <w:p w14:paraId="6136E4C3" w14:textId="77777777" w:rsidR="00F710D9" w:rsidRPr="00FE48F6" w:rsidRDefault="00F710D9" w:rsidP="00F710D9">
      <w:pPr>
        <w:spacing w:before="288" w:after="288"/>
        <w:ind w:left="720"/>
        <w:rPr>
          <w:rFonts w:asciiTheme="majorBidi" w:hAnsiTheme="majorBidi" w:cstheme="majorBidi"/>
        </w:rPr>
      </w:pPr>
      <w:r w:rsidRPr="00CB0EBA">
        <w:rPr>
          <w:rFonts w:asciiTheme="majorBidi" w:hAnsiTheme="majorBidi" w:cstheme="majorBidi"/>
          <w:highlight w:val="yellow"/>
        </w:rPr>
        <w:t>Note: Auction Bidders will be provided with all legal terms and conditions for participating in auctioning and in case of winning.</w:t>
      </w:r>
    </w:p>
    <w:p w14:paraId="11F300E8" w14:textId="77777777" w:rsidR="00F710D9" w:rsidRDefault="00F710D9" w:rsidP="00F710D9">
      <w:pPr>
        <w:pStyle w:val="Heading3"/>
        <w:numPr>
          <w:ilvl w:val="3"/>
          <w:numId w:val="2"/>
        </w:numPr>
        <w:ind w:left="1440"/>
        <w:jc w:val="left"/>
        <w:rPr>
          <w:rFonts w:asciiTheme="majorBidi" w:hAnsiTheme="majorBidi"/>
        </w:rPr>
      </w:pPr>
      <w:bookmarkStart w:id="107" w:name="_Toc68011211"/>
      <w:bookmarkStart w:id="108" w:name="_Toc73972921"/>
      <w:r>
        <w:rPr>
          <w:rFonts w:asciiTheme="majorBidi" w:hAnsiTheme="majorBidi"/>
        </w:rPr>
        <w:t>OVERALL REQUIREMENTS</w:t>
      </w:r>
      <w:bookmarkEnd w:id="107"/>
      <w:bookmarkEnd w:id="108"/>
    </w:p>
    <w:p w14:paraId="3276859F"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Proposed Solution will be a Web and a Mobile Application.</w:t>
      </w:r>
    </w:p>
    <w:p w14:paraId="07F0E73A" w14:textId="77777777" w:rsidR="00F710D9" w:rsidRPr="004A5955" w:rsidRDefault="00F710D9" w:rsidP="002F17C4">
      <w:pPr>
        <w:pStyle w:val="ListParagraph"/>
        <w:numPr>
          <w:ilvl w:val="1"/>
          <w:numId w:val="32"/>
        </w:numPr>
        <w:spacing w:before="288" w:after="288"/>
        <w:rPr>
          <w:rFonts w:asciiTheme="majorBidi" w:hAnsiTheme="majorBidi" w:cstheme="majorBidi"/>
          <w:highlight w:val="yellow"/>
        </w:rPr>
      </w:pPr>
      <w:r w:rsidRPr="004A5955">
        <w:rPr>
          <w:rFonts w:asciiTheme="majorBidi" w:hAnsiTheme="majorBidi" w:cstheme="majorBidi"/>
          <w:highlight w:val="yellow"/>
        </w:rPr>
        <w:t>Web application: will be used by both internal and external users. must be responsive and support all channels: web browsers (Google Chrome, Internet Explorer, Safari, etc.) and can be accessed from mobiles devices and tablets.</w:t>
      </w:r>
    </w:p>
    <w:p w14:paraId="3FE353F8" w14:textId="77777777" w:rsidR="00F710D9" w:rsidRPr="004A5955" w:rsidRDefault="00F710D9" w:rsidP="002F17C4">
      <w:pPr>
        <w:pStyle w:val="ListParagraph"/>
        <w:numPr>
          <w:ilvl w:val="1"/>
          <w:numId w:val="32"/>
        </w:numPr>
        <w:spacing w:before="288" w:after="288"/>
        <w:rPr>
          <w:rFonts w:asciiTheme="majorBidi" w:hAnsiTheme="majorBidi" w:cstheme="majorBidi"/>
          <w:highlight w:val="yellow"/>
        </w:rPr>
      </w:pPr>
      <w:r w:rsidRPr="004A5955">
        <w:rPr>
          <w:rFonts w:asciiTheme="majorBidi" w:hAnsiTheme="majorBidi" w:cstheme="majorBidi"/>
          <w:highlight w:val="yellow"/>
        </w:rPr>
        <w:t>Mobile application: only for external users (Auction Bidders) for both Android and iOS.</w:t>
      </w:r>
    </w:p>
    <w:p w14:paraId="0F1917E8"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 xml:space="preserve">Online registration for Auction Bidders through the National Authentication System </w:t>
      </w:r>
      <w:r w:rsidRPr="004A5955">
        <w:rPr>
          <w:rFonts w:asciiTheme="majorBidi" w:hAnsiTheme="majorBidi" w:cstheme="majorBidi"/>
          <w:b/>
          <w:bCs/>
          <w:highlight w:val="yellow"/>
        </w:rPr>
        <w:t>NAS</w:t>
      </w:r>
      <w:r w:rsidRPr="004A5955">
        <w:rPr>
          <w:rFonts w:asciiTheme="majorBidi" w:hAnsiTheme="majorBidi" w:cstheme="majorBidi"/>
          <w:highlight w:val="yellow"/>
        </w:rPr>
        <w:t xml:space="preserve"> shared services  </w:t>
      </w:r>
    </w:p>
    <w:p w14:paraId="50B6C558" w14:textId="77777777" w:rsidR="00F710D9" w:rsidRPr="004A5955" w:rsidRDefault="00F710D9" w:rsidP="002F17C4">
      <w:pPr>
        <w:pStyle w:val="ListParagraph"/>
        <w:numPr>
          <w:ilvl w:val="0"/>
          <w:numId w:val="32"/>
        </w:numPr>
        <w:spacing w:before="288" w:after="288"/>
        <w:rPr>
          <w:rFonts w:asciiTheme="majorBidi" w:hAnsiTheme="majorBidi" w:cstheme="majorBidi"/>
          <w:strike/>
          <w:highlight w:val="yellow"/>
        </w:rPr>
      </w:pPr>
      <w:r w:rsidRPr="004A5955">
        <w:rPr>
          <w:rFonts w:asciiTheme="majorBidi" w:hAnsiTheme="majorBidi" w:cstheme="majorBidi"/>
          <w:highlight w:val="yellow"/>
        </w:rPr>
        <w:t xml:space="preserve">Integration with GAC Customs Warehouse Management System </w:t>
      </w:r>
      <w:r w:rsidRPr="004A5955">
        <w:rPr>
          <w:rFonts w:asciiTheme="majorBidi" w:hAnsiTheme="majorBidi" w:cstheme="majorBidi"/>
          <w:b/>
          <w:bCs/>
          <w:highlight w:val="yellow"/>
        </w:rPr>
        <w:t>CWMS</w:t>
      </w:r>
      <w:r w:rsidRPr="004A5955">
        <w:rPr>
          <w:rFonts w:asciiTheme="majorBidi" w:hAnsiTheme="majorBidi" w:cstheme="majorBidi"/>
          <w:highlight w:val="yellow"/>
        </w:rPr>
        <w:t xml:space="preserve"> to collect Goods/Items released for auctioning with the ability to manually update item details.</w:t>
      </w:r>
    </w:p>
    <w:p w14:paraId="0EBDA54D"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lastRenderedPageBreak/>
        <w:t xml:space="preserve">Ability to manually create Goods/Items to be released for auctioning </w:t>
      </w:r>
    </w:p>
    <w:p w14:paraId="1C7B36C5"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Online bidding and auctioning processes</w:t>
      </w:r>
    </w:p>
    <w:p w14:paraId="3DF0D518"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 xml:space="preserve">Online deposit method for bidders to participate in Auctions. </w:t>
      </w:r>
    </w:p>
    <w:p w14:paraId="5B2BD607"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Multiple payment methods (e.g., e-Payment, bank transfer, etc.) for awarded bidder to pay the final bidding amount.</w:t>
      </w:r>
    </w:p>
    <w:p w14:paraId="3BBEC25B"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Integration services as specified in this RFP (Section 3.1.1 6 – Integrations)</w:t>
      </w:r>
    </w:p>
    <w:p w14:paraId="2032E18C"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Automation of all internal processes related to Auctions</w:t>
      </w:r>
    </w:p>
    <w:p w14:paraId="5B036C15" w14:textId="77777777" w:rsidR="00F710D9" w:rsidRPr="004A5955" w:rsidRDefault="00F710D9" w:rsidP="002F17C4">
      <w:pPr>
        <w:pStyle w:val="ListParagraph"/>
        <w:numPr>
          <w:ilvl w:val="0"/>
          <w:numId w:val="32"/>
        </w:numPr>
        <w:spacing w:before="288" w:after="288"/>
        <w:rPr>
          <w:rFonts w:asciiTheme="majorBidi" w:hAnsiTheme="majorBidi" w:cstheme="majorBidi"/>
          <w:highlight w:val="yellow"/>
        </w:rPr>
      </w:pPr>
      <w:r w:rsidRPr="004A5955">
        <w:rPr>
          <w:rFonts w:asciiTheme="majorBidi" w:hAnsiTheme="majorBidi" w:cstheme="majorBidi"/>
          <w:highlight w:val="yellow"/>
        </w:rPr>
        <w:t>Ability to hold multi auctioning events, track attendance, automate registration, personalize invitations, and auto generate invites.</w:t>
      </w:r>
    </w:p>
    <w:p w14:paraId="2D56529F" w14:textId="77777777" w:rsidR="00F710D9" w:rsidRPr="007E289C" w:rsidRDefault="00F710D9" w:rsidP="00F710D9">
      <w:pPr>
        <w:pStyle w:val="Heading3"/>
        <w:numPr>
          <w:ilvl w:val="3"/>
          <w:numId w:val="2"/>
        </w:numPr>
        <w:ind w:left="1440"/>
        <w:jc w:val="left"/>
        <w:rPr>
          <w:rFonts w:asciiTheme="majorBidi" w:hAnsiTheme="majorBidi"/>
        </w:rPr>
      </w:pPr>
      <w:bookmarkStart w:id="109" w:name="_Toc68011212"/>
      <w:bookmarkStart w:id="110" w:name="_Toc73972922"/>
      <w:r>
        <w:rPr>
          <w:rFonts w:asciiTheme="majorBidi" w:hAnsiTheme="majorBidi"/>
        </w:rPr>
        <w:t>USERS: ROLES AND MODULES (ONLINE PORTAL AND TECHNOLOGY BACKEND)</w:t>
      </w:r>
      <w:bookmarkEnd w:id="109"/>
      <w:bookmarkEnd w:id="110"/>
    </w:p>
    <w:p w14:paraId="63AC744D" w14:textId="77777777" w:rsidR="00F710D9" w:rsidRPr="00335DE2" w:rsidRDefault="00F710D9" w:rsidP="00F710D9">
      <w:pPr>
        <w:spacing w:before="288" w:after="288"/>
        <w:ind w:left="720"/>
        <w:rPr>
          <w:rFonts w:asciiTheme="majorBidi" w:hAnsiTheme="majorBidi" w:cstheme="majorBidi"/>
          <w:strike/>
        </w:rPr>
      </w:pPr>
      <w:r w:rsidRPr="007E289C">
        <w:rPr>
          <w:rFonts w:asciiTheme="majorBidi" w:hAnsiTheme="majorBidi" w:cstheme="majorBidi"/>
        </w:rPr>
        <w:t xml:space="preserve">The journey of the </w:t>
      </w:r>
      <w:r>
        <w:rPr>
          <w:rFonts w:asciiTheme="majorBidi" w:hAnsiTheme="majorBidi" w:cstheme="majorBidi"/>
        </w:rPr>
        <w:t>Auction B</w:t>
      </w:r>
      <w:r w:rsidRPr="007E289C">
        <w:rPr>
          <w:rFonts w:asciiTheme="majorBidi" w:hAnsiTheme="majorBidi" w:cstheme="majorBidi"/>
        </w:rPr>
        <w:t xml:space="preserve">idder in </w:t>
      </w:r>
      <w:r>
        <w:rPr>
          <w:rFonts w:asciiTheme="majorBidi" w:hAnsiTheme="majorBidi" w:cstheme="majorBidi"/>
        </w:rPr>
        <w:t xml:space="preserve">the Proposed Solution </w:t>
      </w:r>
      <w:r w:rsidRPr="007E289C">
        <w:rPr>
          <w:rFonts w:asciiTheme="majorBidi" w:hAnsiTheme="majorBidi" w:cstheme="majorBidi"/>
        </w:rPr>
        <w:t xml:space="preserve">should start from </w:t>
      </w:r>
      <w:r>
        <w:rPr>
          <w:rFonts w:asciiTheme="majorBidi" w:hAnsiTheme="majorBidi" w:cstheme="majorBidi"/>
        </w:rPr>
        <w:t xml:space="preserve">Auction </w:t>
      </w:r>
      <w:r w:rsidRPr="007E289C">
        <w:rPr>
          <w:rFonts w:asciiTheme="majorBidi" w:hAnsiTheme="majorBidi" w:cstheme="majorBidi"/>
        </w:rPr>
        <w:t>Bidders Portal. Parties can register through the portal.</w:t>
      </w:r>
    </w:p>
    <w:p w14:paraId="69F6A64E" w14:textId="77777777" w:rsidR="00F710D9" w:rsidRPr="007E289C" w:rsidRDefault="00F710D9" w:rsidP="00F710D9">
      <w:pPr>
        <w:spacing w:before="288" w:after="288"/>
        <w:ind w:left="720"/>
        <w:rPr>
          <w:rFonts w:asciiTheme="majorBidi" w:hAnsiTheme="majorBidi" w:cstheme="majorBidi"/>
        </w:rPr>
      </w:pPr>
      <w:r>
        <w:rPr>
          <w:rFonts w:asciiTheme="majorBidi" w:hAnsiTheme="majorBidi" w:cstheme="majorBidi"/>
        </w:rPr>
        <w:t xml:space="preserve">Note: </w:t>
      </w:r>
      <w:r w:rsidRPr="007E289C">
        <w:rPr>
          <w:rFonts w:asciiTheme="majorBidi" w:hAnsiTheme="majorBidi" w:cstheme="majorBidi"/>
        </w:rPr>
        <w:t xml:space="preserve">Detailed description of </w:t>
      </w:r>
      <w:r>
        <w:rPr>
          <w:rFonts w:asciiTheme="majorBidi" w:hAnsiTheme="majorBidi" w:cstheme="majorBidi"/>
        </w:rPr>
        <w:t>users</w:t>
      </w:r>
      <w:r w:rsidRPr="007E289C">
        <w:rPr>
          <w:rFonts w:asciiTheme="majorBidi" w:hAnsiTheme="majorBidi" w:cstheme="majorBidi"/>
        </w:rPr>
        <w:t xml:space="preserve"> and roles to be defined in</w:t>
      </w:r>
      <w:r>
        <w:rPr>
          <w:rFonts w:asciiTheme="majorBidi" w:hAnsiTheme="majorBidi" w:cstheme="majorBidi"/>
        </w:rPr>
        <w:t xml:space="preserve"> the Discovery Phase.</w:t>
      </w:r>
    </w:p>
    <w:p w14:paraId="3656F39A" w14:textId="77777777" w:rsidR="00F710D9" w:rsidRDefault="00F710D9" w:rsidP="00F710D9">
      <w:pPr>
        <w:spacing w:before="80" w:after="80" w:line="264" w:lineRule="auto"/>
        <w:ind w:left="720"/>
        <w:rPr>
          <w:rFonts w:asciiTheme="majorBidi" w:eastAsia="Arial" w:hAnsiTheme="majorBidi" w:cstheme="majorBidi"/>
          <w:b/>
          <w:iCs/>
          <w:u w:val="single"/>
        </w:rPr>
      </w:pPr>
      <w:r>
        <w:rPr>
          <w:rFonts w:asciiTheme="majorBidi" w:eastAsia="Arial" w:hAnsiTheme="majorBidi" w:cstheme="majorBidi"/>
          <w:b/>
          <w:iCs/>
          <w:u w:val="single"/>
        </w:rPr>
        <w:t xml:space="preserve">Auction </w:t>
      </w:r>
      <w:r w:rsidRPr="007E289C">
        <w:rPr>
          <w:rFonts w:asciiTheme="majorBidi" w:eastAsia="Arial" w:hAnsiTheme="majorBidi" w:cstheme="majorBidi"/>
          <w:b/>
          <w:iCs/>
          <w:u w:val="single"/>
        </w:rPr>
        <w:t>Bidders Online Portal</w:t>
      </w:r>
    </w:p>
    <w:p w14:paraId="40CC18B0" w14:textId="77777777" w:rsidR="00F710D9" w:rsidRDefault="00F710D9" w:rsidP="00F710D9">
      <w:pPr>
        <w:spacing w:before="288" w:after="288"/>
        <w:ind w:left="720"/>
        <w:jc w:val="center"/>
        <w:rPr>
          <w:rFonts w:asciiTheme="majorBidi" w:hAnsiTheme="majorBidi" w:cstheme="majorBidi"/>
          <w:u w:val="single"/>
        </w:rPr>
      </w:pPr>
      <w:r>
        <w:rPr>
          <w:noProof/>
        </w:rPr>
        <w:drawing>
          <wp:inline distT="0" distB="0" distL="0" distR="0" wp14:anchorId="73DA8B50" wp14:editId="221F6749">
            <wp:extent cx="4368642" cy="2036366"/>
            <wp:effectExtent l="114300" t="114300" r="127635" b="1549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68642" cy="20363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DBE530" w14:textId="77777777" w:rsidR="00F710D9" w:rsidRPr="007E289C" w:rsidRDefault="00F710D9" w:rsidP="00F710D9">
      <w:pPr>
        <w:spacing w:before="288" w:after="288"/>
        <w:ind w:left="720"/>
        <w:rPr>
          <w:rFonts w:asciiTheme="majorBidi" w:hAnsiTheme="majorBidi" w:cstheme="majorBidi"/>
          <w:u w:val="single"/>
        </w:rPr>
      </w:pPr>
      <w:r w:rsidRPr="007E289C">
        <w:rPr>
          <w:rFonts w:asciiTheme="majorBidi" w:hAnsiTheme="majorBidi" w:cstheme="majorBidi"/>
          <w:u w:val="single"/>
        </w:rPr>
        <w:t xml:space="preserve">Following is an example of </w:t>
      </w:r>
      <w:r>
        <w:rPr>
          <w:rFonts w:asciiTheme="majorBidi" w:hAnsiTheme="majorBidi" w:cstheme="majorBidi"/>
          <w:u w:val="single"/>
        </w:rPr>
        <w:t xml:space="preserve">Auction </w:t>
      </w:r>
      <w:r w:rsidRPr="007E289C">
        <w:rPr>
          <w:rFonts w:asciiTheme="majorBidi" w:hAnsiTheme="majorBidi" w:cstheme="majorBidi"/>
          <w:u w:val="single"/>
        </w:rPr>
        <w:t>Bidders Online Portal functionalities:</w:t>
      </w:r>
    </w:p>
    <w:p w14:paraId="3EF446B1"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sidRPr="00101895">
        <w:rPr>
          <w:rFonts w:asciiTheme="majorBidi" w:hAnsiTheme="majorBidi" w:cstheme="majorBidi"/>
        </w:rPr>
        <w:t>Auction Bidders can access and navigate through the Online Portal without registration</w:t>
      </w:r>
    </w:p>
    <w:p w14:paraId="3C48CFA4"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sidRPr="00101895">
        <w:rPr>
          <w:rFonts w:asciiTheme="majorBidi" w:hAnsiTheme="majorBidi" w:cstheme="majorBidi"/>
        </w:rPr>
        <w:t>Only registered</w:t>
      </w:r>
      <w:r>
        <w:rPr>
          <w:rFonts w:asciiTheme="majorBidi" w:hAnsiTheme="majorBidi" w:cstheme="majorBidi"/>
        </w:rPr>
        <w:t xml:space="preserve"> </w:t>
      </w:r>
      <w:r w:rsidRPr="00C43A3F">
        <w:rPr>
          <w:rFonts w:asciiTheme="majorBidi" w:hAnsiTheme="majorBidi" w:cstheme="majorBidi"/>
        </w:rPr>
        <w:t>and approved</w:t>
      </w:r>
      <w:r w:rsidRPr="00101895">
        <w:rPr>
          <w:rFonts w:asciiTheme="majorBidi" w:hAnsiTheme="majorBidi" w:cstheme="majorBidi"/>
        </w:rPr>
        <w:t xml:space="preserve"> Auction Bidders should be able participate in auctions once the bidding starts.</w:t>
      </w:r>
    </w:p>
    <w:p w14:paraId="50528A2A" w14:textId="77777777" w:rsidR="00F710D9" w:rsidRDefault="00F710D9" w:rsidP="002F17C4">
      <w:pPr>
        <w:pStyle w:val="ListParagraph"/>
        <w:numPr>
          <w:ilvl w:val="0"/>
          <w:numId w:val="33"/>
        </w:numPr>
        <w:spacing w:before="80" w:after="80" w:line="264" w:lineRule="auto"/>
        <w:rPr>
          <w:rFonts w:asciiTheme="majorBidi" w:hAnsiTheme="majorBidi" w:cstheme="majorBidi"/>
        </w:rPr>
      </w:pPr>
      <w:r w:rsidRPr="00101895">
        <w:rPr>
          <w:rFonts w:asciiTheme="majorBidi" w:hAnsiTheme="majorBidi" w:cstheme="majorBidi"/>
        </w:rPr>
        <w:t xml:space="preserve">Auction Bidders should agree on Terms and Conditions once registered. </w:t>
      </w:r>
    </w:p>
    <w:p w14:paraId="098B40F5" w14:textId="77777777" w:rsidR="00F710D9" w:rsidRPr="00BC1DA9"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lastRenderedPageBreak/>
        <w:t xml:space="preserve">Registered Auction </w:t>
      </w:r>
      <w:r w:rsidRPr="00CD3822">
        <w:rPr>
          <w:rFonts w:asciiTheme="majorBidi" w:hAnsiTheme="majorBidi" w:cstheme="majorBidi"/>
        </w:rPr>
        <w:t xml:space="preserve">Bidders </w:t>
      </w:r>
      <w:r w:rsidRPr="00BC1DA9">
        <w:rPr>
          <w:rFonts w:asciiTheme="majorBidi" w:hAnsiTheme="majorBidi" w:cstheme="majorBidi"/>
        </w:rPr>
        <w:t xml:space="preserve">should be able to create profiles. Following is an example of the required information for Auction Bidders to register: </w:t>
      </w:r>
    </w:p>
    <w:p w14:paraId="3E47A65C"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Full Name</w:t>
      </w:r>
    </w:p>
    <w:p w14:paraId="5DC5E978"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QID</w:t>
      </w:r>
    </w:p>
    <w:p w14:paraId="0C9A7677"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Email</w:t>
      </w:r>
    </w:p>
    <w:p w14:paraId="1CBF6CDA"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Mobile Number</w:t>
      </w:r>
    </w:p>
    <w:p w14:paraId="76BFB4D1"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Nationality</w:t>
      </w:r>
    </w:p>
    <w:p w14:paraId="3388BD06"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Payment information</w:t>
      </w:r>
    </w:p>
    <w:p w14:paraId="1FC855D7"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Pr>
          <w:rFonts w:asciiTheme="majorBidi" w:hAnsiTheme="majorBidi" w:cstheme="majorBidi"/>
        </w:rPr>
        <w:t xml:space="preserve">Auction </w:t>
      </w:r>
      <w:r w:rsidRPr="007E289C">
        <w:rPr>
          <w:rFonts w:asciiTheme="majorBidi" w:hAnsiTheme="majorBidi" w:cstheme="majorBidi"/>
        </w:rPr>
        <w:t>Bidder type (company/Personal)</w:t>
      </w:r>
    </w:p>
    <w:p w14:paraId="6391D798" w14:textId="77777777" w:rsidR="00F710D9"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If company- C</w:t>
      </w:r>
      <w:r>
        <w:rPr>
          <w:rFonts w:asciiTheme="majorBidi" w:hAnsiTheme="majorBidi" w:cstheme="majorBidi"/>
        </w:rPr>
        <w:t>R</w:t>
      </w:r>
      <w:r w:rsidRPr="007E289C">
        <w:rPr>
          <w:rFonts w:asciiTheme="majorBidi" w:hAnsiTheme="majorBidi" w:cstheme="majorBidi"/>
        </w:rPr>
        <w:t xml:space="preserve"> n</w:t>
      </w:r>
      <w:r>
        <w:rPr>
          <w:rFonts w:asciiTheme="majorBidi" w:hAnsiTheme="majorBidi" w:cstheme="majorBidi"/>
        </w:rPr>
        <w:t>umber</w:t>
      </w:r>
      <w:r w:rsidRPr="007E289C">
        <w:rPr>
          <w:rFonts w:asciiTheme="majorBidi" w:hAnsiTheme="majorBidi" w:cstheme="majorBidi"/>
        </w:rPr>
        <w:t>, company name, location, contact details</w:t>
      </w:r>
    </w:p>
    <w:p w14:paraId="6D08CECA" w14:textId="77777777" w:rsidR="00F710D9" w:rsidRPr="00C43A3F" w:rsidRDefault="00F710D9" w:rsidP="002F17C4">
      <w:pPr>
        <w:pStyle w:val="ListParagraph"/>
        <w:numPr>
          <w:ilvl w:val="1"/>
          <w:numId w:val="33"/>
        </w:numPr>
        <w:spacing w:before="80" w:after="80" w:line="264" w:lineRule="auto"/>
        <w:rPr>
          <w:rFonts w:asciiTheme="majorBidi" w:hAnsiTheme="majorBidi" w:cstheme="majorBidi"/>
        </w:rPr>
      </w:pPr>
      <w:r w:rsidRPr="00C43A3F">
        <w:rPr>
          <w:rFonts w:asciiTheme="majorBidi" w:hAnsiTheme="majorBidi" w:cstheme="majorBidi"/>
        </w:rPr>
        <w:t>Upload documents</w:t>
      </w:r>
      <w:r>
        <w:rPr>
          <w:rFonts w:asciiTheme="majorBidi" w:hAnsiTheme="majorBidi" w:cstheme="majorBidi"/>
        </w:rPr>
        <w:t xml:space="preserve"> (e.g., if company, </w:t>
      </w:r>
      <w:r w:rsidRPr="0017376F">
        <w:rPr>
          <w:rFonts w:asciiTheme="majorBidi" w:hAnsiTheme="majorBidi" w:cstheme="majorBidi"/>
        </w:rPr>
        <w:t>an authority letter</w:t>
      </w:r>
      <w:r>
        <w:rPr>
          <w:rFonts w:asciiTheme="majorBidi" w:hAnsiTheme="majorBidi" w:cstheme="majorBidi"/>
        </w:rPr>
        <w:t>,</w:t>
      </w:r>
      <w:r w:rsidRPr="0017376F">
        <w:rPr>
          <w:rFonts w:asciiTheme="majorBidi" w:hAnsiTheme="majorBidi" w:cstheme="majorBidi"/>
        </w:rPr>
        <w:t xml:space="preserve"> document</w:t>
      </w:r>
      <w:r>
        <w:rPr>
          <w:rFonts w:asciiTheme="majorBidi" w:hAnsiTheme="majorBidi" w:cstheme="majorBidi"/>
        </w:rPr>
        <w:t>, or</w:t>
      </w:r>
      <w:r w:rsidRPr="0017376F">
        <w:rPr>
          <w:rFonts w:asciiTheme="majorBidi" w:hAnsiTheme="majorBidi" w:cstheme="majorBidi"/>
        </w:rPr>
        <w:t xml:space="preserve"> power of attorney, empowering the </w:t>
      </w:r>
      <w:r>
        <w:rPr>
          <w:rFonts w:asciiTheme="majorBidi" w:hAnsiTheme="majorBidi" w:cstheme="majorBidi"/>
        </w:rPr>
        <w:t>Auction Bidder</w:t>
      </w:r>
      <w:r w:rsidRPr="0017376F">
        <w:rPr>
          <w:rFonts w:asciiTheme="majorBidi" w:hAnsiTheme="majorBidi" w:cstheme="majorBidi"/>
        </w:rPr>
        <w:t xml:space="preserve"> to undertake bidding decisions on behalf of the company</w:t>
      </w:r>
      <w:r>
        <w:rPr>
          <w:rFonts w:asciiTheme="majorBidi" w:hAnsiTheme="majorBidi" w:cstheme="majorBidi"/>
        </w:rPr>
        <w:t xml:space="preserve">, </w:t>
      </w:r>
      <w:r w:rsidRPr="0017376F">
        <w:rPr>
          <w:rFonts w:asciiTheme="majorBidi" w:hAnsiTheme="majorBidi" w:cstheme="majorBidi"/>
        </w:rPr>
        <w:t>and the company declaring that such bids will be honored)</w:t>
      </w:r>
      <w:r>
        <w:rPr>
          <w:rFonts w:asciiTheme="majorBidi" w:hAnsiTheme="majorBidi" w:cstheme="majorBidi"/>
        </w:rPr>
        <w:t>.</w:t>
      </w:r>
    </w:p>
    <w:p w14:paraId="05F1FCCB" w14:textId="77777777" w:rsidR="00F710D9" w:rsidRPr="00C741D8" w:rsidRDefault="00F710D9" w:rsidP="002F17C4">
      <w:pPr>
        <w:pStyle w:val="ListParagraph"/>
        <w:numPr>
          <w:ilvl w:val="0"/>
          <w:numId w:val="33"/>
        </w:numPr>
        <w:spacing w:before="80" w:after="80" w:line="264" w:lineRule="auto"/>
        <w:rPr>
          <w:rFonts w:asciiTheme="majorBidi" w:hAnsiTheme="majorBidi" w:cstheme="majorBidi"/>
        </w:rPr>
      </w:pPr>
      <w:r w:rsidRPr="00C741D8">
        <w:rPr>
          <w:rFonts w:asciiTheme="majorBidi" w:hAnsiTheme="majorBidi" w:cstheme="majorBidi"/>
        </w:rPr>
        <w:t>Auction Bidders should be able to register as individuals or represent one or multiple companies. Also, companies can be represented by multiple individuals.</w:t>
      </w:r>
    </w:p>
    <w:p w14:paraId="2F7BB051" w14:textId="77777777" w:rsidR="00F710D9" w:rsidRPr="00C741D8" w:rsidRDefault="00F710D9" w:rsidP="002F17C4">
      <w:pPr>
        <w:pStyle w:val="ListParagraph"/>
        <w:numPr>
          <w:ilvl w:val="0"/>
          <w:numId w:val="33"/>
        </w:numPr>
        <w:spacing w:before="80" w:after="80" w:line="264" w:lineRule="auto"/>
        <w:rPr>
          <w:rFonts w:asciiTheme="majorBidi" w:hAnsiTheme="majorBidi" w:cstheme="majorBidi"/>
        </w:rPr>
      </w:pPr>
      <w:r w:rsidRPr="00C741D8">
        <w:rPr>
          <w:rFonts w:asciiTheme="majorBidi" w:hAnsiTheme="majorBidi" w:cstheme="majorBidi"/>
        </w:rPr>
        <w:t>The National Authentication System (NAS) is only used during registration by Qatari nationals and citizens. A manual registration should be available for non-Qatari ID holders.</w:t>
      </w:r>
    </w:p>
    <w:p w14:paraId="3727F296" w14:textId="77777777" w:rsidR="00F710D9" w:rsidRPr="00C741D8"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 xml:space="preserve">Registered Auction </w:t>
      </w:r>
      <w:r w:rsidRPr="00CD3822">
        <w:rPr>
          <w:rFonts w:asciiTheme="majorBidi" w:hAnsiTheme="majorBidi" w:cstheme="majorBidi"/>
        </w:rPr>
        <w:t xml:space="preserve">Bidders </w:t>
      </w:r>
      <w:r w:rsidRPr="00C741D8">
        <w:rPr>
          <w:rFonts w:asciiTheme="majorBidi" w:hAnsiTheme="majorBidi" w:cstheme="majorBidi"/>
        </w:rPr>
        <w:t>should be able to have a unique Auctioning ID generated by the portal to be used throughout the auctioning processes.</w:t>
      </w:r>
    </w:p>
    <w:p w14:paraId="12923232" w14:textId="77777777" w:rsidR="00F710D9" w:rsidRPr="00C741D8"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 xml:space="preserve">Registered Auction </w:t>
      </w:r>
      <w:r w:rsidRPr="00CD3822">
        <w:rPr>
          <w:rFonts w:asciiTheme="majorBidi" w:hAnsiTheme="majorBidi" w:cstheme="majorBidi"/>
        </w:rPr>
        <w:t xml:space="preserve">Bidders </w:t>
      </w:r>
      <w:r w:rsidRPr="00C741D8">
        <w:rPr>
          <w:rFonts w:asciiTheme="majorBidi" w:hAnsiTheme="majorBidi" w:cstheme="majorBidi"/>
        </w:rPr>
        <w:t>should be able to participate in auctions only if they are eligible and meet the criteria specified by GAC Auction Administrators</w:t>
      </w:r>
      <w:r>
        <w:rPr>
          <w:rFonts w:asciiTheme="majorBidi" w:hAnsiTheme="majorBidi" w:cstheme="majorBidi"/>
        </w:rPr>
        <w:t>. Criteria will be shared during Discovery Phase.</w:t>
      </w:r>
    </w:p>
    <w:p w14:paraId="0D9C6981" w14:textId="77777777" w:rsidR="00F710D9" w:rsidRPr="007E289C"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 xml:space="preserve">Registered Auction </w:t>
      </w:r>
      <w:r w:rsidRPr="00CD3822">
        <w:rPr>
          <w:rFonts w:asciiTheme="majorBidi" w:hAnsiTheme="majorBidi" w:cstheme="majorBidi"/>
        </w:rPr>
        <w:t xml:space="preserve">Bidders </w:t>
      </w:r>
      <w:r>
        <w:rPr>
          <w:rFonts w:asciiTheme="majorBidi" w:hAnsiTheme="majorBidi" w:cstheme="majorBidi"/>
        </w:rPr>
        <w:t>should be able to m</w:t>
      </w:r>
      <w:r w:rsidRPr="007E289C">
        <w:rPr>
          <w:rFonts w:asciiTheme="majorBidi" w:hAnsiTheme="majorBidi" w:cstheme="majorBidi"/>
        </w:rPr>
        <w:t xml:space="preserve">anage </w:t>
      </w:r>
      <w:r>
        <w:rPr>
          <w:rFonts w:asciiTheme="majorBidi" w:hAnsiTheme="majorBidi" w:cstheme="majorBidi"/>
        </w:rPr>
        <w:t>their p</w:t>
      </w:r>
      <w:r w:rsidRPr="007E289C">
        <w:rPr>
          <w:rFonts w:asciiTheme="majorBidi" w:hAnsiTheme="majorBidi" w:cstheme="majorBidi"/>
        </w:rPr>
        <w:t>rofiles</w:t>
      </w:r>
      <w:r>
        <w:rPr>
          <w:rFonts w:asciiTheme="majorBidi" w:hAnsiTheme="majorBidi" w:cstheme="majorBidi"/>
        </w:rPr>
        <w:t xml:space="preserve">. </w:t>
      </w:r>
      <w:r w:rsidRPr="007E289C">
        <w:rPr>
          <w:rFonts w:asciiTheme="majorBidi" w:hAnsiTheme="majorBidi" w:cstheme="majorBidi"/>
        </w:rPr>
        <w:t>Following is an example of the required</w:t>
      </w:r>
      <w:r>
        <w:rPr>
          <w:rFonts w:asciiTheme="majorBidi" w:hAnsiTheme="majorBidi" w:cstheme="majorBidi"/>
        </w:rPr>
        <w:t xml:space="preserve"> functionalities for Auction Bidders. </w:t>
      </w:r>
      <w:r w:rsidRPr="007E289C">
        <w:rPr>
          <w:rFonts w:asciiTheme="majorBidi" w:hAnsiTheme="majorBidi" w:cstheme="majorBidi"/>
        </w:rPr>
        <w:t xml:space="preserve"> </w:t>
      </w:r>
    </w:p>
    <w:p w14:paraId="44883C53"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Login</w:t>
      </w:r>
    </w:p>
    <w:p w14:paraId="397F1A6A"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Res</w:t>
      </w:r>
      <w:r>
        <w:rPr>
          <w:rFonts w:asciiTheme="majorBidi" w:hAnsiTheme="majorBidi" w:cstheme="majorBidi"/>
        </w:rPr>
        <w:t>e</w:t>
      </w:r>
      <w:r w:rsidRPr="007E289C">
        <w:rPr>
          <w:rFonts w:asciiTheme="majorBidi" w:hAnsiTheme="majorBidi" w:cstheme="majorBidi"/>
        </w:rPr>
        <w:t>t password, forget password</w:t>
      </w:r>
    </w:p>
    <w:p w14:paraId="5C251B50"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sidRPr="007E289C">
        <w:rPr>
          <w:rFonts w:asciiTheme="majorBidi" w:hAnsiTheme="majorBidi" w:cstheme="majorBidi"/>
        </w:rPr>
        <w:t>Edit and update profile details</w:t>
      </w:r>
    </w:p>
    <w:p w14:paraId="1695BEDB" w14:textId="77777777" w:rsidR="00F710D9" w:rsidRPr="007E289C" w:rsidRDefault="00F710D9" w:rsidP="002F17C4">
      <w:pPr>
        <w:pStyle w:val="ListParagraph"/>
        <w:numPr>
          <w:ilvl w:val="1"/>
          <w:numId w:val="33"/>
        </w:numPr>
        <w:spacing w:before="80" w:after="80" w:line="264" w:lineRule="auto"/>
        <w:rPr>
          <w:rFonts w:asciiTheme="majorBidi" w:hAnsiTheme="majorBidi" w:cstheme="majorBidi"/>
        </w:rPr>
      </w:pPr>
      <w:r>
        <w:rPr>
          <w:rFonts w:asciiTheme="majorBidi" w:hAnsiTheme="majorBidi" w:cstheme="majorBidi"/>
        </w:rPr>
        <w:t>C</w:t>
      </w:r>
      <w:r w:rsidRPr="007E289C">
        <w:rPr>
          <w:rFonts w:asciiTheme="majorBidi" w:hAnsiTheme="majorBidi" w:cstheme="majorBidi"/>
        </w:rPr>
        <w:t>onfigure the payment details</w:t>
      </w:r>
    </w:p>
    <w:p w14:paraId="09C79587" w14:textId="77777777" w:rsidR="00F710D9" w:rsidRPr="00101895" w:rsidRDefault="00F710D9" w:rsidP="002F17C4">
      <w:pPr>
        <w:pStyle w:val="ListParagraph"/>
        <w:numPr>
          <w:ilvl w:val="1"/>
          <w:numId w:val="33"/>
        </w:numPr>
        <w:spacing w:before="80" w:after="80" w:line="264" w:lineRule="auto"/>
        <w:rPr>
          <w:rFonts w:asciiTheme="majorBidi" w:hAnsiTheme="majorBidi" w:cstheme="majorBidi"/>
        </w:rPr>
      </w:pPr>
      <w:r w:rsidRPr="00101895">
        <w:rPr>
          <w:rFonts w:asciiTheme="majorBidi" w:hAnsiTheme="majorBidi" w:cstheme="majorBidi"/>
        </w:rPr>
        <w:t>Add favorite categories to Wishlist</w:t>
      </w:r>
    </w:p>
    <w:p w14:paraId="48C017D6" w14:textId="77777777" w:rsidR="00F710D9" w:rsidRPr="00101895" w:rsidRDefault="00F710D9" w:rsidP="002F17C4">
      <w:pPr>
        <w:pStyle w:val="ListParagraph"/>
        <w:numPr>
          <w:ilvl w:val="1"/>
          <w:numId w:val="33"/>
        </w:numPr>
        <w:spacing w:before="80" w:after="80" w:line="264" w:lineRule="auto"/>
        <w:rPr>
          <w:rFonts w:asciiTheme="majorBidi" w:hAnsiTheme="majorBidi" w:cstheme="majorBidi"/>
        </w:rPr>
      </w:pPr>
      <w:r w:rsidRPr="00101895">
        <w:rPr>
          <w:rFonts w:asciiTheme="majorBidi" w:hAnsiTheme="majorBidi" w:cstheme="majorBidi"/>
        </w:rPr>
        <w:t>Add auctions to Watchlist for ongoing bids to receive updates.</w:t>
      </w:r>
    </w:p>
    <w:p w14:paraId="0C5F44A3" w14:textId="77777777" w:rsidR="00F710D9" w:rsidRPr="00101895" w:rsidRDefault="00F710D9" w:rsidP="002F17C4">
      <w:pPr>
        <w:pStyle w:val="ListParagraph"/>
        <w:numPr>
          <w:ilvl w:val="1"/>
          <w:numId w:val="33"/>
        </w:numPr>
        <w:spacing w:before="80" w:after="80" w:line="264" w:lineRule="auto"/>
        <w:rPr>
          <w:rFonts w:asciiTheme="majorBidi" w:hAnsiTheme="majorBidi" w:cstheme="majorBidi"/>
        </w:rPr>
      </w:pPr>
      <w:r w:rsidRPr="00101895">
        <w:rPr>
          <w:rFonts w:asciiTheme="majorBidi" w:hAnsiTheme="majorBidi" w:cstheme="majorBidi"/>
        </w:rPr>
        <w:t xml:space="preserve">Use </w:t>
      </w:r>
      <w:r>
        <w:rPr>
          <w:rFonts w:asciiTheme="majorBidi" w:hAnsiTheme="majorBidi" w:cstheme="majorBidi"/>
        </w:rPr>
        <w:t>s</w:t>
      </w:r>
      <w:r w:rsidRPr="00101895">
        <w:rPr>
          <w:rFonts w:asciiTheme="majorBidi" w:hAnsiTheme="majorBidi" w:cstheme="majorBidi"/>
        </w:rPr>
        <w:t>orting and filtering of bids (e.g., Bid Closing Dates, Items Category, Items Brand, Country of Origin, etc.)</w:t>
      </w:r>
    </w:p>
    <w:p w14:paraId="3DD8D72A" w14:textId="77777777" w:rsidR="00F710D9" w:rsidRPr="00101895" w:rsidRDefault="00F710D9" w:rsidP="002F17C4">
      <w:pPr>
        <w:pStyle w:val="ListParagraph"/>
        <w:numPr>
          <w:ilvl w:val="1"/>
          <w:numId w:val="33"/>
        </w:numPr>
        <w:spacing w:before="80" w:after="80" w:line="264" w:lineRule="auto"/>
        <w:rPr>
          <w:rFonts w:asciiTheme="majorBidi" w:hAnsiTheme="majorBidi" w:cstheme="majorBidi"/>
        </w:rPr>
      </w:pPr>
      <w:r w:rsidRPr="00101895">
        <w:rPr>
          <w:rFonts w:asciiTheme="majorBidi" w:hAnsiTheme="majorBidi" w:cstheme="majorBidi"/>
        </w:rPr>
        <w:t>Manage the bids (Purchased items, Participated in auction, etc.)</w:t>
      </w:r>
    </w:p>
    <w:p w14:paraId="42C337B4" w14:textId="77777777" w:rsidR="00F710D9" w:rsidRPr="00101895" w:rsidRDefault="00F710D9" w:rsidP="002F17C4">
      <w:pPr>
        <w:pStyle w:val="ListParagraph"/>
        <w:numPr>
          <w:ilvl w:val="1"/>
          <w:numId w:val="33"/>
        </w:numPr>
        <w:spacing w:before="80" w:after="80" w:line="264" w:lineRule="auto"/>
        <w:rPr>
          <w:rFonts w:asciiTheme="majorBidi" w:hAnsiTheme="majorBidi" w:cstheme="majorBidi"/>
        </w:rPr>
      </w:pPr>
      <w:r w:rsidRPr="00101895">
        <w:rPr>
          <w:rFonts w:asciiTheme="majorBidi" w:hAnsiTheme="majorBidi" w:cstheme="majorBidi"/>
        </w:rPr>
        <w:t>Review old purchases</w:t>
      </w:r>
    </w:p>
    <w:p w14:paraId="563CDF3D" w14:textId="77777777" w:rsidR="00F710D9" w:rsidRPr="005B2F8C" w:rsidRDefault="00F710D9" w:rsidP="002F17C4">
      <w:pPr>
        <w:pStyle w:val="ListParagraph"/>
        <w:numPr>
          <w:ilvl w:val="0"/>
          <w:numId w:val="33"/>
        </w:numPr>
        <w:spacing w:before="80" w:after="80" w:line="264" w:lineRule="auto"/>
        <w:rPr>
          <w:rFonts w:asciiTheme="majorBidi" w:hAnsiTheme="majorBidi" w:cstheme="majorBidi"/>
        </w:rPr>
      </w:pPr>
      <w:r w:rsidRPr="00101895">
        <w:rPr>
          <w:rFonts w:asciiTheme="majorBidi" w:hAnsiTheme="majorBidi" w:cstheme="majorBidi"/>
        </w:rPr>
        <w:t xml:space="preserve">Auction Bidder should be able to </w:t>
      </w:r>
      <w:r>
        <w:rPr>
          <w:rFonts w:asciiTheme="majorBidi" w:hAnsiTheme="majorBidi" w:cstheme="majorBidi"/>
        </w:rPr>
        <w:t xml:space="preserve">access </w:t>
      </w:r>
      <w:r w:rsidRPr="007E289C">
        <w:rPr>
          <w:rFonts w:asciiTheme="majorBidi" w:hAnsiTheme="majorBidi" w:cstheme="majorBidi"/>
        </w:rPr>
        <w:t>auction</w:t>
      </w:r>
      <w:r>
        <w:rPr>
          <w:rFonts w:asciiTheme="majorBidi" w:hAnsiTheme="majorBidi" w:cstheme="majorBidi"/>
        </w:rPr>
        <w:t>s</w:t>
      </w:r>
      <w:r w:rsidRPr="007E289C">
        <w:rPr>
          <w:rFonts w:asciiTheme="majorBidi" w:hAnsiTheme="majorBidi" w:cstheme="majorBidi"/>
        </w:rPr>
        <w:t xml:space="preserve"> by browsing and searching the </w:t>
      </w:r>
      <w:r>
        <w:rPr>
          <w:rFonts w:asciiTheme="majorBidi" w:hAnsiTheme="majorBidi" w:cstheme="majorBidi"/>
        </w:rPr>
        <w:t>Goods/Items</w:t>
      </w:r>
    </w:p>
    <w:p w14:paraId="784D01BF"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 xml:space="preserve">Registered </w:t>
      </w:r>
      <w:r w:rsidRPr="00101895">
        <w:rPr>
          <w:rFonts w:asciiTheme="majorBidi" w:hAnsiTheme="majorBidi" w:cstheme="majorBidi"/>
        </w:rPr>
        <w:t>Auction Bidder should be able to receive automatic bid recommendations</w:t>
      </w:r>
      <w:r>
        <w:rPr>
          <w:rFonts w:asciiTheme="majorBidi" w:hAnsiTheme="majorBidi" w:cstheme="majorBidi"/>
        </w:rPr>
        <w:t>.</w:t>
      </w:r>
    </w:p>
    <w:p w14:paraId="3D48ED61"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 xml:space="preserve">Registered Auction </w:t>
      </w:r>
      <w:r w:rsidRPr="00CD3822">
        <w:rPr>
          <w:rFonts w:asciiTheme="majorBidi" w:hAnsiTheme="majorBidi" w:cstheme="majorBidi"/>
        </w:rPr>
        <w:t xml:space="preserve">Bidders </w:t>
      </w:r>
      <w:r w:rsidRPr="00101895">
        <w:rPr>
          <w:rFonts w:asciiTheme="majorBidi" w:hAnsiTheme="majorBidi" w:cstheme="majorBidi"/>
        </w:rPr>
        <w:t xml:space="preserve">should be able to participate in bidding after </w:t>
      </w:r>
      <w:r>
        <w:rPr>
          <w:rFonts w:asciiTheme="majorBidi" w:hAnsiTheme="majorBidi" w:cstheme="majorBidi"/>
        </w:rPr>
        <w:t>settling</w:t>
      </w:r>
      <w:r w:rsidRPr="00101895">
        <w:rPr>
          <w:rFonts w:asciiTheme="majorBidi" w:hAnsiTheme="majorBidi" w:cstheme="majorBidi"/>
        </w:rPr>
        <w:t xml:space="preserve"> the Auction deposit. Payment deposit should be </w:t>
      </w:r>
      <w:r>
        <w:rPr>
          <w:rFonts w:asciiTheme="majorBidi" w:hAnsiTheme="majorBidi" w:cstheme="majorBidi"/>
        </w:rPr>
        <w:t>released</w:t>
      </w:r>
      <w:r w:rsidRPr="00101895">
        <w:rPr>
          <w:rFonts w:asciiTheme="majorBidi" w:hAnsiTheme="majorBidi" w:cstheme="majorBidi"/>
        </w:rPr>
        <w:t xml:space="preserve"> in case the Auction Bidder wasn’t awarded. </w:t>
      </w:r>
    </w:p>
    <w:p w14:paraId="31C778C8"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sidRPr="00101895">
        <w:rPr>
          <w:rFonts w:asciiTheme="majorBidi" w:hAnsiTheme="majorBidi" w:cstheme="majorBidi"/>
        </w:rPr>
        <w:t xml:space="preserve">The awarded </w:t>
      </w:r>
      <w:r>
        <w:rPr>
          <w:rFonts w:asciiTheme="majorBidi" w:hAnsiTheme="majorBidi" w:cstheme="majorBidi"/>
        </w:rPr>
        <w:t xml:space="preserve">Registered Auction </w:t>
      </w:r>
      <w:r w:rsidRPr="00CD3822">
        <w:rPr>
          <w:rFonts w:asciiTheme="majorBidi" w:hAnsiTheme="majorBidi" w:cstheme="majorBidi"/>
        </w:rPr>
        <w:t xml:space="preserve">Bidders </w:t>
      </w:r>
      <w:r w:rsidRPr="00101895">
        <w:rPr>
          <w:rFonts w:asciiTheme="majorBidi" w:hAnsiTheme="majorBidi" w:cstheme="majorBidi"/>
        </w:rPr>
        <w:t xml:space="preserve">should be able to pay the final bidding amount using multiple payment methods (e.g., e-Payment, bank transfer, etc.). </w:t>
      </w:r>
    </w:p>
    <w:p w14:paraId="4C7162A1"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 xml:space="preserve">Registered </w:t>
      </w:r>
      <w:r w:rsidRPr="00101895">
        <w:rPr>
          <w:rFonts w:asciiTheme="majorBidi" w:hAnsiTheme="majorBidi" w:cstheme="majorBidi"/>
        </w:rPr>
        <w:t>Auction Bidder should be able to receive SMS, Emails, Mobile App Notifications on new bids, auctions updates, newsletters, scheduled reminders,</w:t>
      </w:r>
      <w:r>
        <w:rPr>
          <w:rFonts w:asciiTheme="majorBidi" w:hAnsiTheme="majorBidi" w:cstheme="majorBidi"/>
        </w:rPr>
        <w:t xml:space="preserve"> Wishlist, favorite categories, </w:t>
      </w:r>
      <w:r w:rsidRPr="00101895">
        <w:rPr>
          <w:rFonts w:asciiTheme="majorBidi" w:hAnsiTheme="majorBidi" w:cstheme="majorBidi"/>
        </w:rPr>
        <w:t>etc.</w:t>
      </w:r>
    </w:p>
    <w:p w14:paraId="34E18964"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 xml:space="preserve">Registered </w:t>
      </w:r>
      <w:r w:rsidRPr="00101895">
        <w:rPr>
          <w:rFonts w:asciiTheme="majorBidi" w:hAnsiTheme="majorBidi" w:cstheme="majorBidi"/>
        </w:rPr>
        <w:t xml:space="preserve">Auction Bidders should be able to connect to Customs Team through a </w:t>
      </w:r>
      <w:r>
        <w:rPr>
          <w:rFonts w:asciiTheme="majorBidi" w:hAnsiTheme="majorBidi" w:cstheme="majorBidi"/>
        </w:rPr>
        <w:t>C</w:t>
      </w:r>
      <w:r w:rsidRPr="00101895">
        <w:rPr>
          <w:rFonts w:asciiTheme="majorBidi" w:hAnsiTheme="majorBidi" w:cstheme="majorBidi"/>
        </w:rPr>
        <w:t xml:space="preserve">hat </w:t>
      </w:r>
      <w:r>
        <w:rPr>
          <w:rFonts w:asciiTheme="majorBidi" w:hAnsiTheme="majorBidi" w:cstheme="majorBidi"/>
        </w:rPr>
        <w:t>Bot</w:t>
      </w:r>
      <w:r w:rsidRPr="00101895">
        <w:rPr>
          <w:rFonts w:asciiTheme="majorBidi" w:hAnsiTheme="majorBidi" w:cstheme="majorBidi"/>
        </w:rPr>
        <w:t xml:space="preserve"> or direct messages for auction related inquiries before the auction is live.</w:t>
      </w:r>
    </w:p>
    <w:p w14:paraId="4B607F12"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lastRenderedPageBreak/>
        <w:t xml:space="preserve">Registered Auction </w:t>
      </w:r>
      <w:r w:rsidRPr="00CD3822">
        <w:rPr>
          <w:rFonts w:asciiTheme="majorBidi" w:hAnsiTheme="majorBidi" w:cstheme="majorBidi"/>
        </w:rPr>
        <w:t>Bidders</w:t>
      </w:r>
      <w:r>
        <w:rPr>
          <w:rFonts w:asciiTheme="majorBidi" w:hAnsiTheme="majorBidi" w:cstheme="majorBidi"/>
        </w:rPr>
        <w:t xml:space="preserve"> </w:t>
      </w:r>
      <w:r w:rsidRPr="00101895">
        <w:rPr>
          <w:rFonts w:asciiTheme="majorBidi" w:hAnsiTheme="majorBidi" w:cstheme="majorBidi"/>
        </w:rPr>
        <w:t xml:space="preserve">should be able to use a calendar to schedule </w:t>
      </w:r>
      <w:r>
        <w:rPr>
          <w:rFonts w:asciiTheme="majorBidi" w:hAnsiTheme="majorBidi" w:cstheme="majorBidi"/>
        </w:rPr>
        <w:t>Goods/I</w:t>
      </w:r>
      <w:r w:rsidRPr="007E289C">
        <w:rPr>
          <w:rFonts w:asciiTheme="majorBidi" w:hAnsiTheme="majorBidi" w:cstheme="majorBidi"/>
        </w:rPr>
        <w:t xml:space="preserve">tems </w:t>
      </w:r>
      <w:r w:rsidRPr="00101895">
        <w:rPr>
          <w:rFonts w:asciiTheme="majorBidi" w:hAnsiTheme="majorBidi" w:cstheme="majorBidi"/>
        </w:rPr>
        <w:t>inspection from the Online Platform before the auction is live, based on availabilities specified by the Customs Team.</w:t>
      </w:r>
    </w:p>
    <w:p w14:paraId="4FF7A2CA" w14:textId="77777777" w:rsidR="00F710D9" w:rsidRPr="00101895" w:rsidRDefault="00F710D9" w:rsidP="002F17C4">
      <w:pPr>
        <w:pStyle w:val="ListParagraph"/>
        <w:numPr>
          <w:ilvl w:val="0"/>
          <w:numId w:val="33"/>
        </w:numPr>
        <w:spacing w:before="80" w:after="80" w:line="264" w:lineRule="auto"/>
        <w:rPr>
          <w:rFonts w:asciiTheme="majorBidi" w:hAnsiTheme="majorBidi" w:cstheme="majorBidi"/>
        </w:rPr>
      </w:pPr>
      <w:r w:rsidRPr="00101895">
        <w:rPr>
          <w:rFonts w:asciiTheme="majorBidi" w:hAnsiTheme="majorBidi" w:cstheme="majorBidi"/>
        </w:rPr>
        <w:t>Auction Bidder should be able to share Auctions on social media channels (e.g., Facebook, Instagram, Twitter, LinkedIn, etc.)</w:t>
      </w:r>
    </w:p>
    <w:p w14:paraId="6A2D03A2" w14:textId="77777777" w:rsidR="00F710D9" w:rsidRDefault="00F710D9" w:rsidP="00F710D9">
      <w:pPr>
        <w:pStyle w:val="ListParagraph"/>
        <w:spacing w:before="80" w:after="80" w:line="264" w:lineRule="auto"/>
        <w:ind w:left="1080"/>
        <w:rPr>
          <w:rFonts w:asciiTheme="majorBidi" w:hAnsiTheme="majorBidi" w:cstheme="majorBidi"/>
        </w:rPr>
      </w:pPr>
    </w:p>
    <w:p w14:paraId="5BF15F67" w14:textId="77777777" w:rsidR="00F710D9" w:rsidRPr="007E289C" w:rsidRDefault="00F710D9" w:rsidP="00F710D9">
      <w:pPr>
        <w:pStyle w:val="ListParagraph"/>
        <w:spacing w:before="80" w:after="80" w:line="264" w:lineRule="auto"/>
        <w:ind w:left="1080"/>
        <w:jc w:val="center"/>
        <w:rPr>
          <w:rFonts w:asciiTheme="majorBidi" w:hAnsiTheme="majorBidi" w:cstheme="majorBidi"/>
        </w:rPr>
      </w:pPr>
      <w:r>
        <w:rPr>
          <w:noProof/>
        </w:rPr>
        <w:drawing>
          <wp:inline distT="0" distB="0" distL="0" distR="0" wp14:anchorId="29CA32AA" wp14:editId="4D0660C0">
            <wp:extent cx="4200800" cy="2228756"/>
            <wp:effectExtent l="152400" t="114300" r="142875" b="1530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28632" cy="22435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E5CE6E" w14:textId="77777777" w:rsidR="00F710D9" w:rsidRDefault="00F710D9" w:rsidP="002F17C4">
      <w:pPr>
        <w:pStyle w:val="ListParagraph"/>
        <w:numPr>
          <w:ilvl w:val="0"/>
          <w:numId w:val="33"/>
        </w:numPr>
        <w:spacing w:before="80" w:after="80" w:line="264" w:lineRule="auto"/>
        <w:rPr>
          <w:rFonts w:asciiTheme="majorBidi" w:hAnsiTheme="majorBidi" w:cstheme="majorBidi"/>
        </w:rPr>
      </w:pPr>
      <w:r>
        <w:rPr>
          <w:rFonts w:asciiTheme="majorBidi" w:hAnsiTheme="majorBidi" w:cstheme="majorBidi"/>
        </w:rPr>
        <w:t>Auction Bidders should be able to s</w:t>
      </w:r>
      <w:r w:rsidRPr="007E289C">
        <w:rPr>
          <w:rFonts w:asciiTheme="majorBidi" w:hAnsiTheme="majorBidi" w:cstheme="majorBidi"/>
        </w:rPr>
        <w:t>ubscribe</w:t>
      </w:r>
      <w:r>
        <w:rPr>
          <w:rFonts w:asciiTheme="majorBidi" w:hAnsiTheme="majorBidi" w:cstheme="majorBidi"/>
        </w:rPr>
        <w:t>/unsubscribe</w:t>
      </w:r>
      <w:r w:rsidRPr="007E289C">
        <w:rPr>
          <w:rFonts w:asciiTheme="majorBidi" w:hAnsiTheme="majorBidi" w:cstheme="majorBidi"/>
        </w:rPr>
        <w:t xml:space="preserve"> </w:t>
      </w:r>
      <w:r>
        <w:rPr>
          <w:rFonts w:asciiTheme="majorBidi" w:hAnsiTheme="majorBidi" w:cstheme="majorBidi"/>
        </w:rPr>
        <w:t>to</w:t>
      </w:r>
      <w:r w:rsidRPr="007E289C">
        <w:rPr>
          <w:rFonts w:asciiTheme="majorBidi" w:hAnsiTheme="majorBidi" w:cstheme="majorBidi"/>
        </w:rPr>
        <w:t xml:space="preserve"> the </w:t>
      </w:r>
      <w:r>
        <w:rPr>
          <w:rFonts w:asciiTheme="majorBidi" w:hAnsiTheme="majorBidi" w:cstheme="majorBidi"/>
        </w:rPr>
        <w:t xml:space="preserve">Digital Auction Marketplace </w:t>
      </w:r>
      <w:r w:rsidRPr="007E289C">
        <w:rPr>
          <w:rFonts w:asciiTheme="majorBidi" w:hAnsiTheme="majorBidi" w:cstheme="majorBidi"/>
        </w:rPr>
        <w:t>Newsletter</w:t>
      </w:r>
      <w:r>
        <w:rPr>
          <w:rFonts w:asciiTheme="majorBidi" w:hAnsiTheme="majorBidi" w:cstheme="majorBidi"/>
        </w:rPr>
        <w:t xml:space="preserve"> without registration</w:t>
      </w:r>
      <w:r w:rsidRPr="007E289C">
        <w:rPr>
          <w:rFonts w:asciiTheme="majorBidi" w:hAnsiTheme="majorBidi" w:cstheme="majorBidi"/>
        </w:rPr>
        <w:t>.</w:t>
      </w:r>
    </w:p>
    <w:p w14:paraId="6C2D2DE5" w14:textId="77777777" w:rsidR="00F710D9" w:rsidRDefault="00F710D9" w:rsidP="00F710D9">
      <w:pPr>
        <w:pStyle w:val="ListParagraph"/>
        <w:spacing w:before="80" w:after="80" w:line="264" w:lineRule="auto"/>
        <w:ind w:left="1080"/>
        <w:jc w:val="center"/>
        <w:rPr>
          <w:rFonts w:asciiTheme="majorBidi" w:hAnsiTheme="majorBidi" w:cstheme="majorBidi"/>
        </w:rPr>
      </w:pPr>
      <w:r>
        <w:rPr>
          <w:noProof/>
        </w:rPr>
        <w:drawing>
          <wp:inline distT="0" distB="0" distL="0" distR="0" wp14:anchorId="08BA7A0C" wp14:editId="74E8DF18">
            <wp:extent cx="5801704" cy="1654810"/>
            <wp:effectExtent l="133350" t="114300" r="142240" b="1739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03331" cy="16552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46A587" w14:textId="77777777" w:rsidR="00F710D9" w:rsidRPr="00FE48F6" w:rsidRDefault="00F710D9" w:rsidP="002F17C4">
      <w:pPr>
        <w:pStyle w:val="ListParagraph"/>
        <w:numPr>
          <w:ilvl w:val="0"/>
          <w:numId w:val="33"/>
        </w:numPr>
        <w:spacing w:before="288" w:after="288"/>
        <w:rPr>
          <w:rFonts w:asciiTheme="majorBidi" w:hAnsiTheme="majorBidi" w:cstheme="majorBidi"/>
        </w:rPr>
      </w:pPr>
      <w:r>
        <w:rPr>
          <w:rFonts w:asciiTheme="majorBidi" w:hAnsiTheme="majorBidi" w:cstheme="majorBidi"/>
        </w:rPr>
        <w:t>Auction Bidders should have access to o</w:t>
      </w:r>
      <w:r w:rsidRPr="00FE48F6">
        <w:rPr>
          <w:rFonts w:asciiTheme="majorBidi" w:hAnsiTheme="majorBidi" w:cstheme="majorBidi"/>
        </w:rPr>
        <w:t>ther informative pages "Privacy, terms and conditions, return agreement".</w:t>
      </w:r>
      <w:r>
        <w:rPr>
          <w:rFonts w:asciiTheme="majorBidi" w:hAnsiTheme="majorBidi" w:cstheme="majorBidi"/>
        </w:rPr>
        <w:t xml:space="preserve"> </w:t>
      </w:r>
      <w:r w:rsidRPr="0017376F">
        <w:rPr>
          <w:rFonts w:asciiTheme="majorBidi" w:hAnsiTheme="majorBidi" w:cstheme="majorBidi"/>
        </w:rPr>
        <w:t>Terms and conditions may include data collection for advertising and analytics purposes</w:t>
      </w:r>
      <w:r>
        <w:rPr>
          <w:rFonts w:asciiTheme="majorBidi" w:hAnsiTheme="majorBidi" w:cstheme="majorBidi"/>
        </w:rPr>
        <w:t>.</w:t>
      </w:r>
    </w:p>
    <w:p w14:paraId="5D48DEEB" w14:textId="77777777" w:rsidR="00F710D9" w:rsidRPr="00CD3822" w:rsidRDefault="00F710D9" w:rsidP="00F710D9">
      <w:pPr>
        <w:spacing w:before="80" w:after="80" w:line="264" w:lineRule="auto"/>
        <w:ind w:left="720"/>
        <w:rPr>
          <w:rFonts w:asciiTheme="majorBidi" w:eastAsia="Arial" w:hAnsiTheme="majorBidi" w:cstheme="majorBidi"/>
          <w:b/>
          <w:iCs/>
          <w:u w:val="single"/>
        </w:rPr>
      </w:pPr>
      <w:r w:rsidRPr="00CD3822">
        <w:rPr>
          <w:rFonts w:asciiTheme="majorBidi" w:eastAsia="Arial" w:hAnsiTheme="majorBidi" w:cstheme="majorBidi"/>
          <w:b/>
          <w:iCs/>
          <w:u w:val="single"/>
        </w:rPr>
        <w:t>Auction Management Backend Portal</w:t>
      </w:r>
    </w:p>
    <w:p w14:paraId="4F9CC406" w14:textId="77777777" w:rsidR="00F710D9" w:rsidRPr="00CD3822" w:rsidRDefault="00F710D9" w:rsidP="00F710D9">
      <w:pPr>
        <w:spacing w:before="288" w:after="288"/>
        <w:ind w:left="720"/>
        <w:rPr>
          <w:rFonts w:asciiTheme="majorBidi" w:hAnsiTheme="majorBidi" w:cstheme="majorBidi"/>
          <w:u w:val="single"/>
        </w:rPr>
      </w:pPr>
      <w:r w:rsidRPr="00CD3822">
        <w:rPr>
          <w:rFonts w:asciiTheme="majorBidi" w:hAnsiTheme="majorBidi" w:cstheme="majorBidi"/>
          <w:u w:val="single"/>
        </w:rPr>
        <w:t>Following is an example of Auction Management Backend Portal functionalities:</w:t>
      </w:r>
    </w:p>
    <w:p w14:paraId="4C18EE2D" w14:textId="77777777" w:rsidR="00F710D9" w:rsidRPr="00C741D8" w:rsidRDefault="00F710D9" w:rsidP="002F17C4">
      <w:pPr>
        <w:pStyle w:val="ListParagraph"/>
        <w:numPr>
          <w:ilvl w:val="0"/>
          <w:numId w:val="34"/>
        </w:numPr>
        <w:spacing w:before="80" w:after="80" w:line="264" w:lineRule="auto"/>
        <w:rPr>
          <w:rFonts w:asciiTheme="majorBidi" w:hAnsiTheme="majorBidi" w:cstheme="majorBidi"/>
        </w:rPr>
      </w:pPr>
      <w:r w:rsidRPr="00C741D8">
        <w:rPr>
          <w:rFonts w:asciiTheme="majorBidi" w:hAnsiTheme="majorBidi" w:cstheme="majorBidi"/>
        </w:rPr>
        <w:t>GAC Users (Master Administrator, Auction Manager, Bid Administrator</w:t>
      </w:r>
      <w:r>
        <w:rPr>
          <w:rFonts w:asciiTheme="majorBidi" w:hAnsiTheme="majorBidi" w:cstheme="majorBidi"/>
        </w:rPr>
        <w:t>s</w:t>
      </w:r>
      <w:r w:rsidRPr="00C741D8">
        <w:rPr>
          <w:rFonts w:asciiTheme="majorBidi" w:hAnsiTheme="majorBidi" w:cstheme="majorBidi"/>
        </w:rPr>
        <w:t>, etc.) are only allowed to access the Backend Portal through Active Directory (AD) at Customs.</w:t>
      </w:r>
    </w:p>
    <w:p w14:paraId="7375FF93"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sidRPr="00CD3822">
        <w:rPr>
          <w:rFonts w:asciiTheme="majorBidi" w:hAnsiTheme="majorBidi" w:cstheme="majorBidi"/>
        </w:rPr>
        <w:lastRenderedPageBreak/>
        <w:t>GAC Master Administrator</w:t>
      </w:r>
      <w:r>
        <w:rPr>
          <w:rFonts w:asciiTheme="majorBidi" w:hAnsiTheme="majorBidi" w:cstheme="majorBidi"/>
        </w:rPr>
        <w:t xml:space="preserve"> user role will have full control on the system</w:t>
      </w:r>
    </w:p>
    <w:p w14:paraId="10DA9255" w14:textId="77777777" w:rsidR="00F710D9" w:rsidRPr="00CD3822"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 xml:space="preserve">GAC Bid Administrator user role will have access to create, </w:t>
      </w:r>
      <w:proofErr w:type="gramStart"/>
      <w:r>
        <w:rPr>
          <w:rFonts w:asciiTheme="majorBidi" w:hAnsiTheme="majorBidi" w:cstheme="majorBidi"/>
        </w:rPr>
        <w:t>edit</w:t>
      </w:r>
      <w:proofErr w:type="gramEnd"/>
      <w:r>
        <w:rPr>
          <w:rFonts w:asciiTheme="majorBidi" w:hAnsiTheme="majorBidi" w:cstheme="majorBidi"/>
        </w:rPr>
        <w:t xml:space="preserve"> or delete bids</w:t>
      </w:r>
    </w:p>
    <w:p w14:paraId="2C2C77F5"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GAC Bid Administrator should be able to m</w:t>
      </w:r>
      <w:r w:rsidRPr="007E289C">
        <w:rPr>
          <w:rFonts w:asciiTheme="majorBidi" w:hAnsiTheme="majorBidi" w:cstheme="majorBidi"/>
        </w:rPr>
        <w:t>anage Auction process from backend Create</w:t>
      </w:r>
      <w:r>
        <w:rPr>
          <w:rFonts w:asciiTheme="majorBidi" w:hAnsiTheme="majorBidi" w:cstheme="majorBidi"/>
        </w:rPr>
        <w:t xml:space="preserve">, </w:t>
      </w:r>
      <w:r w:rsidRPr="007E289C">
        <w:rPr>
          <w:rFonts w:asciiTheme="majorBidi" w:hAnsiTheme="majorBidi" w:cstheme="majorBidi"/>
        </w:rPr>
        <w:t>Edit</w:t>
      </w:r>
      <w:r>
        <w:rPr>
          <w:rFonts w:asciiTheme="majorBidi" w:hAnsiTheme="majorBidi" w:cstheme="majorBidi"/>
        </w:rPr>
        <w:t xml:space="preserve"> and </w:t>
      </w:r>
      <w:r w:rsidRPr="007E289C">
        <w:rPr>
          <w:rFonts w:asciiTheme="majorBidi" w:hAnsiTheme="majorBidi" w:cstheme="majorBidi"/>
        </w:rPr>
        <w:t xml:space="preserve">Deactivate </w:t>
      </w:r>
      <w:r>
        <w:rPr>
          <w:rFonts w:asciiTheme="majorBidi" w:hAnsiTheme="majorBidi" w:cstheme="majorBidi"/>
        </w:rPr>
        <w:t>Goods/I</w:t>
      </w:r>
      <w:r w:rsidRPr="007E289C">
        <w:rPr>
          <w:rFonts w:asciiTheme="majorBidi" w:hAnsiTheme="majorBidi" w:cstheme="majorBidi"/>
        </w:rPr>
        <w:t>tems to be auctioned</w:t>
      </w:r>
      <w:r>
        <w:rPr>
          <w:rFonts w:asciiTheme="majorBidi" w:hAnsiTheme="majorBidi" w:cstheme="majorBidi"/>
        </w:rPr>
        <w:t>.</w:t>
      </w:r>
    </w:p>
    <w:p w14:paraId="4102CADE" w14:textId="77777777" w:rsidR="00F710D9" w:rsidRPr="00C741D8" w:rsidRDefault="00F710D9" w:rsidP="002F17C4">
      <w:pPr>
        <w:pStyle w:val="ListParagraph"/>
        <w:numPr>
          <w:ilvl w:val="0"/>
          <w:numId w:val="34"/>
        </w:numPr>
        <w:spacing w:before="80" w:after="80" w:line="264" w:lineRule="auto"/>
        <w:rPr>
          <w:rFonts w:asciiTheme="majorBidi" w:hAnsiTheme="majorBidi" w:cstheme="majorBidi"/>
        </w:rPr>
      </w:pPr>
      <w:r w:rsidRPr="00C741D8">
        <w:rPr>
          <w:rFonts w:asciiTheme="majorBidi" w:hAnsiTheme="majorBidi" w:cstheme="majorBidi"/>
        </w:rPr>
        <w:t>GAC Auction Manager should be able to approve GAC Bid Administrators actions as stated in the Auction business process “section 3.1.1.1” (e.g., auctions to be published on the portal, approve on awarding the bid to 2</w:t>
      </w:r>
      <w:r w:rsidRPr="00C741D8">
        <w:rPr>
          <w:rFonts w:asciiTheme="majorBidi" w:hAnsiTheme="majorBidi" w:cstheme="majorBidi"/>
          <w:vertAlign w:val="superscript"/>
        </w:rPr>
        <w:t>nd</w:t>
      </w:r>
      <w:r w:rsidRPr="00C741D8">
        <w:rPr>
          <w:rFonts w:asciiTheme="majorBidi" w:hAnsiTheme="majorBidi" w:cstheme="majorBidi"/>
        </w:rPr>
        <w:t xml:space="preserve"> winner after disagreement with the 1</w:t>
      </w:r>
      <w:r w:rsidRPr="00C741D8">
        <w:rPr>
          <w:rFonts w:asciiTheme="majorBidi" w:hAnsiTheme="majorBidi" w:cstheme="majorBidi"/>
          <w:vertAlign w:val="superscript"/>
        </w:rPr>
        <w:t>st</w:t>
      </w:r>
      <w:r w:rsidRPr="00C741D8">
        <w:rPr>
          <w:rFonts w:asciiTheme="majorBidi" w:hAnsiTheme="majorBidi" w:cstheme="majorBidi"/>
        </w:rPr>
        <w:t xml:space="preserve"> bidder, etc.).</w:t>
      </w:r>
    </w:p>
    <w:p w14:paraId="232D90D3"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GAC Bid Administrator should have access to historical Auctions information.</w:t>
      </w:r>
    </w:p>
    <w:p w14:paraId="2619B0E4"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sidRPr="00101895">
        <w:rPr>
          <w:rFonts w:asciiTheme="majorBidi" w:hAnsiTheme="majorBidi" w:cstheme="majorBidi"/>
        </w:rPr>
        <w:t xml:space="preserve">GAC Bid Administrator should be able to edit and update Goods/Items imported from the </w:t>
      </w:r>
      <w:r w:rsidRPr="00101895">
        <w:rPr>
          <w:rFonts w:asciiTheme="majorBidi" w:hAnsiTheme="majorBidi" w:cstheme="majorBidi"/>
          <w:b/>
          <w:bCs/>
        </w:rPr>
        <w:t>CWMS</w:t>
      </w:r>
      <w:r w:rsidRPr="00101895">
        <w:rPr>
          <w:rFonts w:asciiTheme="majorBidi" w:hAnsiTheme="majorBidi" w:cstheme="majorBidi"/>
        </w:rPr>
        <w:t xml:space="preserve">. </w:t>
      </w:r>
    </w:p>
    <w:p w14:paraId="42A3E42F" w14:textId="77777777" w:rsidR="00F710D9" w:rsidRPr="00C741D8" w:rsidRDefault="00F710D9" w:rsidP="002F17C4">
      <w:pPr>
        <w:pStyle w:val="ListParagraph"/>
        <w:numPr>
          <w:ilvl w:val="0"/>
          <w:numId w:val="34"/>
        </w:numPr>
        <w:spacing w:before="80" w:after="80" w:line="264" w:lineRule="auto"/>
        <w:rPr>
          <w:rFonts w:asciiTheme="majorBidi" w:hAnsiTheme="majorBidi" w:cstheme="majorBidi"/>
        </w:rPr>
      </w:pPr>
      <w:r w:rsidRPr="00C741D8">
        <w:rPr>
          <w:rFonts w:asciiTheme="majorBidi" w:hAnsiTheme="majorBidi" w:cstheme="majorBidi"/>
        </w:rPr>
        <w:t xml:space="preserve">GAC Bid Administrator should be able to review, approve/ban and manage online </w:t>
      </w:r>
      <w:r>
        <w:rPr>
          <w:rFonts w:asciiTheme="majorBidi" w:hAnsiTheme="majorBidi" w:cstheme="majorBidi"/>
        </w:rPr>
        <w:t xml:space="preserve">Registered Auction </w:t>
      </w:r>
      <w:r w:rsidRPr="00CD3822">
        <w:rPr>
          <w:rFonts w:asciiTheme="majorBidi" w:hAnsiTheme="majorBidi" w:cstheme="majorBidi"/>
        </w:rPr>
        <w:t xml:space="preserve">Bidders </w:t>
      </w:r>
      <w:r w:rsidRPr="00C741D8">
        <w:rPr>
          <w:rFonts w:asciiTheme="majorBidi" w:hAnsiTheme="majorBidi" w:cstheme="majorBidi"/>
        </w:rPr>
        <w:t>profile.</w:t>
      </w:r>
    </w:p>
    <w:p w14:paraId="2475B23F" w14:textId="77777777" w:rsidR="00F710D9" w:rsidRPr="00C741D8" w:rsidRDefault="00F710D9" w:rsidP="002F17C4">
      <w:pPr>
        <w:pStyle w:val="ListParagraph"/>
        <w:numPr>
          <w:ilvl w:val="0"/>
          <w:numId w:val="34"/>
        </w:numPr>
        <w:spacing w:before="80" w:after="80" w:line="264" w:lineRule="auto"/>
        <w:rPr>
          <w:rFonts w:asciiTheme="majorBidi" w:hAnsiTheme="majorBidi" w:cstheme="majorBidi"/>
        </w:rPr>
      </w:pPr>
      <w:r w:rsidRPr="00C741D8">
        <w:rPr>
          <w:rFonts w:asciiTheme="majorBidi" w:hAnsiTheme="majorBidi" w:cstheme="majorBidi"/>
        </w:rPr>
        <w:t xml:space="preserve">GAC Bid Administrator should be able to specify the eligibility criteria for </w:t>
      </w:r>
      <w:r>
        <w:rPr>
          <w:rFonts w:asciiTheme="majorBidi" w:hAnsiTheme="majorBidi" w:cstheme="majorBidi"/>
        </w:rPr>
        <w:t xml:space="preserve">Registered Auction </w:t>
      </w:r>
      <w:r w:rsidRPr="00CD3822">
        <w:rPr>
          <w:rFonts w:asciiTheme="majorBidi" w:hAnsiTheme="majorBidi" w:cstheme="majorBidi"/>
        </w:rPr>
        <w:t xml:space="preserve">Bidders </w:t>
      </w:r>
      <w:r w:rsidRPr="00C741D8">
        <w:rPr>
          <w:rFonts w:asciiTheme="majorBidi" w:hAnsiTheme="majorBidi" w:cstheme="majorBidi"/>
        </w:rPr>
        <w:t>to participate in auctions (e.g., certified traders in specific sector like healthcare, shipping agents to export Goods/Items outside the country, Goods/Items to be traded internally, Auction Bidder country of origin, etc.).</w:t>
      </w:r>
    </w:p>
    <w:p w14:paraId="5243E630" w14:textId="77777777" w:rsidR="00F710D9" w:rsidRPr="007E289C"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GAC Bid Administrator must provide a</w:t>
      </w:r>
      <w:r w:rsidRPr="007E289C">
        <w:rPr>
          <w:rFonts w:asciiTheme="majorBidi" w:hAnsiTheme="majorBidi" w:cstheme="majorBidi"/>
        </w:rPr>
        <w:t xml:space="preserve">uction </w:t>
      </w:r>
      <w:r>
        <w:rPr>
          <w:rFonts w:asciiTheme="majorBidi" w:hAnsiTheme="majorBidi" w:cstheme="majorBidi"/>
        </w:rPr>
        <w:t>Goods/I</w:t>
      </w:r>
      <w:r w:rsidRPr="007E289C">
        <w:rPr>
          <w:rFonts w:asciiTheme="majorBidi" w:hAnsiTheme="majorBidi" w:cstheme="majorBidi"/>
        </w:rPr>
        <w:t xml:space="preserve">tems </w:t>
      </w:r>
      <w:r>
        <w:rPr>
          <w:rFonts w:asciiTheme="majorBidi" w:hAnsiTheme="majorBidi" w:cstheme="majorBidi"/>
        </w:rPr>
        <w:t xml:space="preserve">with the </w:t>
      </w:r>
      <w:r w:rsidRPr="007E289C">
        <w:rPr>
          <w:rFonts w:asciiTheme="majorBidi" w:hAnsiTheme="majorBidi" w:cstheme="majorBidi"/>
        </w:rPr>
        <w:t xml:space="preserve">following details (full </w:t>
      </w:r>
      <w:r>
        <w:rPr>
          <w:rFonts w:asciiTheme="majorBidi" w:hAnsiTheme="majorBidi" w:cstheme="majorBidi"/>
        </w:rPr>
        <w:t xml:space="preserve">details </w:t>
      </w:r>
      <w:r w:rsidRPr="007E289C">
        <w:rPr>
          <w:rFonts w:asciiTheme="majorBidi" w:hAnsiTheme="majorBidi" w:cstheme="majorBidi"/>
        </w:rPr>
        <w:t xml:space="preserve">to be finalized during </w:t>
      </w:r>
      <w:r>
        <w:rPr>
          <w:rFonts w:asciiTheme="majorBidi" w:hAnsiTheme="majorBidi" w:cstheme="majorBidi"/>
        </w:rPr>
        <w:t>the Discovery Phase</w:t>
      </w:r>
      <w:r w:rsidRPr="007E289C">
        <w:rPr>
          <w:rFonts w:asciiTheme="majorBidi" w:hAnsiTheme="majorBidi" w:cstheme="majorBidi"/>
        </w:rPr>
        <w:t>)</w:t>
      </w:r>
    </w:p>
    <w:p w14:paraId="11E2AE56" w14:textId="77777777" w:rsidR="00F710D9" w:rsidRPr="007E289C" w:rsidRDefault="00F710D9" w:rsidP="002F17C4">
      <w:pPr>
        <w:pStyle w:val="ListParagraph"/>
        <w:numPr>
          <w:ilvl w:val="1"/>
          <w:numId w:val="34"/>
        </w:numPr>
        <w:spacing w:before="80" w:after="80" w:line="264" w:lineRule="auto"/>
        <w:rPr>
          <w:rFonts w:asciiTheme="majorBidi" w:hAnsiTheme="majorBidi" w:cstheme="majorBidi"/>
        </w:rPr>
      </w:pPr>
      <w:r w:rsidRPr="007E289C">
        <w:rPr>
          <w:rFonts w:asciiTheme="majorBidi" w:hAnsiTheme="majorBidi" w:cstheme="majorBidi"/>
        </w:rPr>
        <w:t>Image</w:t>
      </w:r>
    </w:p>
    <w:p w14:paraId="4046C620" w14:textId="77777777" w:rsidR="00F710D9" w:rsidRPr="007E289C" w:rsidRDefault="00F710D9" w:rsidP="002F17C4">
      <w:pPr>
        <w:pStyle w:val="ListParagraph"/>
        <w:numPr>
          <w:ilvl w:val="1"/>
          <w:numId w:val="34"/>
        </w:numPr>
        <w:spacing w:before="80" w:after="80" w:line="264" w:lineRule="auto"/>
        <w:rPr>
          <w:rFonts w:asciiTheme="majorBidi" w:hAnsiTheme="majorBidi" w:cstheme="majorBidi"/>
        </w:rPr>
      </w:pPr>
      <w:r w:rsidRPr="007E289C">
        <w:rPr>
          <w:rFonts w:asciiTheme="majorBidi" w:hAnsiTheme="majorBidi" w:cstheme="majorBidi"/>
        </w:rPr>
        <w:t>Title</w:t>
      </w:r>
    </w:p>
    <w:p w14:paraId="762B8BE5" w14:textId="77777777" w:rsidR="00F710D9" w:rsidRPr="007E289C" w:rsidRDefault="00F710D9" w:rsidP="002F17C4">
      <w:pPr>
        <w:pStyle w:val="ListParagraph"/>
        <w:numPr>
          <w:ilvl w:val="1"/>
          <w:numId w:val="34"/>
        </w:numPr>
        <w:spacing w:before="80" w:after="80" w:line="264" w:lineRule="auto"/>
        <w:rPr>
          <w:rFonts w:asciiTheme="majorBidi" w:hAnsiTheme="majorBidi" w:cstheme="majorBidi"/>
        </w:rPr>
      </w:pPr>
      <w:r w:rsidRPr="007E289C">
        <w:rPr>
          <w:rFonts w:asciiTheme="majorBidi" w:hAnsiTheme="majorBidi" w:cstheme="majorBidi"/>
        </w:rPr>
        <w:t>Description</w:t>
      </w:r>
    </w:p>
    <w:p w14:paraId="7FA2BAF6" w14:textId="77777777" w:rsidR="00F710D9" w:rsidRPr="007E289C" w:rsidRDefault="00F710D9" w:rsidP="002F17C4">
      <w:pPr>
        <w:pStyle w:val="ListParagraph"/>
        <w:numPr>
          <w:ilvl w:val="1"/>
          <w:numId w:val="34"/>
        </w:numPr>
        <w:spacing w:before="80" w:after="80" w:line="264" w:lineRule="auto"/>
        <w:rPr>
          <w:rFonts w:asciiTheme="majorBidi" w:hAnsiTheme="majorBidi" w:cstheme="majorBidi"/>
        </w:rPr>
      </w:pPr>
      <w:r w:rsidRPr="007E289C">
        <w:rPr>
          <w:rFonts w:asciiTheme="majorBidi" w:hAnsiTheme="majorBidi" w:cstheme="majorBidi"/>
        </w:rPr>
        <w:t>Bid start date</w:t>
      </w:r>
    </w:p>
    <w:p w14:paraId="20EB696D" w14:textId="77777777" w:rsidR="00F710D9" w:rsidRPr="007E289C" w:rsidRDefault="00F710D9" w:rsidP="002F17C4">
      <w:pPr>
        <w:pStyle w:val="ListParagraph"/>
        <w:numPr>
          <w:ilvl w:val="1"/>
          <w:numId w:val="34"/>
        </w:numPr>
        <w:spacing w:before="80" w:after="80" w:line="264" w:lineRule="auto"/>
        <w:rPr>
          <w:rFonts w:asciiTheme="majorBidi" w:hAnsiTheme="majorBidi" w:cstheme="majorBidi"/>
        </w:rPr>
      </w:pPr>
      <w:r w:rsidRPr="007E289C">
        <w:rPr>
          <w:rFonts w:asciiTheme="majorBidi" w:hAnsiTheme="majorBidi" w:cstheme="majorBidi"/>
        </w:rPr>
        <w:t>Bid end date</w:t>
      </w:r>
    </w:p>
    <w:p w14:paraId="02385065" w14:textId="77777777" w:rsidR="00F710D9" w:rsidRDefault="00F710D9" w:rsidP="002F17C4">
      <w:pPr>
        <w:pStyle w:val="ListParagraph"/>
        <w:numPr>
          <w:ilvl w:val="1"/>
          <w:numId w:val="34"/>
        </w:numPr>
        <w:spacing w:before="80" w:after="80" w:line="264" w:lineRule="auto"/>
        <w:rPr>
          <w:rFonts w:asciiTheme="majorBidi" w:hAnsiTheme="majorBidi" w:cstheme="majorBidi"/>
        </w:rPr>
      </w:pPr>
      <w:r w:rsidRPr="007E289C">
        <w:rPr>
          <w:rFonts w:asciiTheme="majorBidi" w:hAnsiTheme="majorBidi" w:cstheme="majorBidi"/>
        </w:rPr>
        <w:t>Starting bid amount</w:t>
      </w:r>
    </w:p>
    <w:p w14:paraId="4570E558" w14:textId="77777777" w:rsidR="00F710D9" w:rsidRPr="007E289C" w:rsidRDefault="00F710D9" w:rsidP="002F17C4">
      <w:pPr>
        <w:pStyle w:val="ListParagraph"/>
        <w:numPr>
          <w:ilvl w:val="1"/>
          <w:numId w:val="34"/>
        </w:numPr>
        <w:spacing w:before="80" w:after="80" w:line="264" w:lineRule="auto"/>
        <w:rPr>
          <w:rFonts w:asciiTheme="majorBidi" w:hAnsiTheme="majorBidi" w:cstheme="majorBidi"/>
        </w:rPr>
      </w:pPr>
      <w:r>
        <w:rPr>
          <w:rFonts w:asciiTheme="majorBidi" w:hAnsiTheme="majorBidi" w:cstheme="majorBidi"/>
        </w:rPr>
        <w:t>M</w:t>
      </w:r>
      <w:r w:rsidRPr="00F93365">
        <w:rPr>
          <w:rFonts w:asciiTheme="majorBidi" w:hAnsiTheme="majorBidi" w:cstheme="majorBidi"/>
        </w:rPr>
        <w:t>inimum bid raise value</w:t>
      </w:r>
    </w:p>
    <w:p w14:paraId="171B32B8" w14:textId="77777777" w:rsidR="00F710D9" w:rsidRDefault="00F710D9" w:rsidP="002F17C4">
      <w:pPr>
        <w:pStyle w:val="ListParagraph"/>
        <w:numPr>
          <w:ilvl w:val="1"/>
          <w:numId w:val="34"/>
        </w:numPr>
        <w:spacing w:before="80" w:after="80" w:line="264" w:lineRule="auto"/>
        <w:rPr>
          <w:rFonts w:asciiTheme="majorBidi" w:hAnsiTheme="majorBidi" w:cstheme="majorBidi"/>
        </w:rPr>
      </w:pPr>
      <w:r w:rsidRPr="007E289C">
        <w:rPr>
          <w:rFonts w:asciiTheme="majorBidi" w:hAnsiTheme="majorBidi" w:cstheme="majorBidi"/>
        </w:rPr>
        <w:t>Category</w:t>
      </w:r>
      <w:r>
        <w:rPr>
          <w:rFonts w:asciiTheme="majorBidi" w:hAnsiTheme="majorBidi" w:cstheme="majorBidi"/>
        </w:rPr>
        <w:t xml:space="preserve"> - </w:t>
      </w:r>
      <w:r w:rsidRPr="0017376F">
        <w:rPr>
          <w:rFonts w:asciiTheme="majorBidi" w:hAnsiTheme="majorBidi" w:cstheme="majorBidi"/>
        </w:rPr>
        <w:t>each of the categories</w:t>
      </w:r>
      <w:r>
        <w:rPr>
          <w:rFonts w:asciiTheme="majorBidi" w:hAnsiTheme="majorBidi" w:cstheme="majorBidi"/>
        </w:rPr>
        <w:t xml:space="preserve"> </w:t>
      </w:r>
      <w:r w:rsidRPr="0017376F">
        <w:rPr>
          <w:rFonts w:asciiTheme="majorBidi" w:hAnsiTheme="majorBidi" w:cstheme="majorBidi"/>
        </w:rPr>
        <w:t>may have different rules-sets (e.g.</w:t>
      </w:r>
      <w:r>
        <w:rPr>
          <w:rFonts w:asciiTheme="majorBidi" w:hAnsiTheme="majorBidi" w:cstheme="majorBidi"/>
        </w:rPr>
        <w:t>,</w:t>
      </w:r>
      <w:r w:rsidRPr="0017376F">
        <w:rPr>
          <w:rFonts w:asciiTheme="majorBidi" w:hAnsiTheme="majorBidi" w:cstheme="majorBidi"/>
        </w:rPr>
        <w:t xml:space="preserve"> for restri</w:t>
      </w:r>
      <w:r>
        <w:rPr>
          <w:rFonts w:asciiTheme="majorBidi" w:hAnsiTheme="majorBidi" w:cstheme="majorBidi"/>
        </w:rPr>
        <w:t>c</w:t>
      </w:r>
      <w:r w:rsidRPr="0017376F">
        <w:rPr>
          <w:rFonts w:asciiTheme="majorBidi" w:hAnsiTheme="majorBidi" w:cstheme="majorBidi"/>
        </w:rPr>
        <w:t>ted products like pharma</w:t>
      </w:r>
      <w:r>
        <w:rPr>
          <w:rFonts w:asciiTheme="majorBidi" w:hAnsiTheme="majorBidi" w:cstheme="majorBidi"/>
        </w:rPr>
        <w:t>,</w:t>
      </w:r>
      <w:r w:rsidRPr="0017376F">
        <w:rPr>
          <w:rFonts w:asciiTheme="majorBidi" w:hAnsiTheme="majorBidi" w:cstheme="majorBidi"/>
        </w:rPr>
        <w:t xml:space="preserve"> only licensed bidders may be permitted), or timelines</w:t>
      </w:r>
      <w:r>
        <w:rPr>
          <w:rFonts w:asciiTheme="majorBidi" w:hAnsiTheme="majorBidi" w:cstheme="majorBidi"/>
        </w:rPr>
        <w:t>/</w:t>
      </w:r>
      <w:r w:rsidRPr="0017376F">
        <w:rPr>
          <w:rFonts w:asciiTheme="majorBidi" w:hAnsiTheme="majorBidi" w:cstheme="majorBidi"/>
        </w:rPr>
        <w:t>urgency of disposal (e.g.</w:t>
      </w:r>
      <w:r>
        <w:rPr>
          <w:rFonts w:asciiTheme="majorBidi" w:hAnsiTheme="majorBidi" w:cstheme="majorBidi"/>
        </w:rPr>
        <w:t>,</w:t>
      </w:r>
      <w:r w:rsidRPr="0017376F">
        <w:rPr>
          <w:rFonts w:asciiTheme="majorBidi" w:hAnsiTheme="majorBidi" w:cstheme="majorBidi"/>
        </w:rPr>
        <w:t xml:space="preserve"> perishable goods)</w:t>
      </w:r>
    </w:p>
    <w:p w14:paraId="09758DD8" w14:textId="77777777" w:rsidR="00F710D9" w:rsidRPr="00101895" w:rsidRDefault="00F710D9" w:rsidP="002F17C4">
      <w:pPr>
        <w:pStyle w:val="ListParagraph"/>
        <w:numPr>
          <w:ilvl w:val="1"/>
          <w:numId w:val="34"/>
        </w:numPr>
        <w:spacing w:before="80" w:after="80" w:line="264" w:lineRule="auto"/>
        <w:rPr>
          <w:rFonts w:asciiTheme="majorBidi" w:hAnsiTheme="majorBidi" w:cstheme="majorBidi"/>
        </w:rPr>
      </w:pPr>
      <w:r w:rsidRPr="00101895">
        <w:rPr>
          <w:rFonts w:asciiTheme="majorBidi" w:hAnsiTheme="majorBidi" w:cstheme="majorBidi"/>
        </w:rPr>
        <w:t xml:space="preserve">Goods/Items Condition (Brand New, Like New, Good, Poor, etc.) </w:t>
      </w:r>
    </w:p>
    <w:p w14:paraId="7DCF5881" w14:textId="77777777" w:rsidR="00F710D9" w:rsidRDefault="00F710D9" w:rsidP="002F17C4">
      <w:pPr>
        <w:pStyle w:val="ListParagraph"/>
        <w:numPr>
          <w:ilvl w:val="1"/>
          <w:numId w:val="34"/>
        </w:numPr>
        <w:spacing w:before="80" w:after="80" w:line="264" w:lineRule="auto"/>
        <w:rPr>
          <w:rFonts w:asciiTheme="majorBidi" w:hAnsiTheme="majorBidi" w:cstheme="majorBidi"/>
        </w:rPr>
      </w:pPr>
      <w:r w:rsidRPr="00101895">
        <w:rPr>
          <w:rFonts w:asciiTheme="majorBidi" w:hAnsiTheme="majorBidi" w:cstheme="majorBidi"/>
        </w:rPr>
        <w:t>Etc.</w:t>
      </w:r>
    </w:p>
    <w:p w14:paraId="1683402E" w14:textId="77777777" w:rsidR="00F710D9" w:rsidRPr="00E5328D" w:rsidRDefault="00F710D9" w:rsidP="002F17C4">
      <w:pPr>
        <w:pStyle w:val="ListParagraph"/>
        <w:numPr>
          <w:ilvl w:val="0"/>
          <w:numId w:val="34"/>
        </w:numPr>
        <w:spacing w:before="80" w:after="80" w:line="264" w:lineRule="auto"/>
        <w:rPr>
          <w:rFonts w:asciiTheme="majorBidi" w:hAnsiTheme="majorBidi" w:cstheme="majorBidi"/>
        </w:rPr>
      </w:pPr>
      <w:r w:rsidRPr="00E5328D">
        <w:rPr>
          <w:rFonts w:asciiTheme="majorBidi" w:hAnsiTheme="majorBidi" w:cstheme="majorBidi"/>
        </w:rPr>
        <w:t xml:space="preserve">GAC Bid Administrator should not be able to send or receive URLs/Links, </w:t>
      </w:r>
      <w:proofErr w:type="gramStart"/>
      <w:r w:rsidRPr="00E5328D">
        <w:rPr>
          <w:rFonts w:asciiTheme="majorBidi" w:hAnsiTheme="majorBidi" w:cstheme="majorBidi"/>
        </w:rPr>
        <w:t>pictures</w:t>
      </w:r>
      <w:proofErr w:type="gramEnd"/>
      <w:r w:rsidRPr="00E5328D">
        <w:rPr>
          <w:rFonts w:asciiTheme="majorBidi" w:hAnsiTheme="majorBidi" w:cstheme="majorBidi"/>
        </w:rPr>
        <w:t xml:space="preserve"> or mobile numbers during discussions with </w:t>
      </w:r>
      <w:r>
        <w:rPr>
          <w:rFonts w:asciiTheme="majorBidi" w:hAnsiTheme="majorBidi" w:cstheme="majorBidi"/>
        </w:rPr>
        <w:t xml:space="preserve">Registered Auction </w:t>
      </w:r>
      <w:r w:rsidRPr="00CD3822">
        <w:rPr>
          <w:rFonts w:asciiTheme="majorBidi" w:hAnsiTheme="majorBidi" w:cstheme="majorBidi"/>
        </w:rPr>
        <w:t>Bidders</w:t>
      </w:r>
      <w:r w:rsidRPr="00E5328D">
        <w:rPr>
          <w:rFonts w:asciiTheme="majorBidi" w:hAnsiTheme="majorBidi" w:cstheme="majorBidi"/>
        </w:rPr>
        <w:t>.</w:t>
      </w:r>
    </w:p>
    <w:p w14:paraId="4441ED2B"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GAC Bid Administrator should be able to s</w:t>
      </w:r>
      <w:r w:rsidRPr="007E289C">
        <w:rPr>
          <w:rFonts w:asciiTheme="majorBidi" w:hAnsiTheme="majorBidi" w:cstheme="majorBidi"/>
        </w:rPr>
        <w:t>chedul</w:t>
      </w:r>
      <w:r>
        <w:rPr>
          <w:rFonts w:asciiTheme="majorBidi" w:hAnsiTheme="majorBidi" w:cstheme="majorBidi"/>
        </w:rPr>
        <w:t>e</w:t>
      </w:r>
      <w:r w:rsidRPr="007E289C">
        <w:rPr>
          <w:rFonts w:asciiTheme="majorBidi" w:hAnsiTheme="majorBidi" w:cstheme="majorBidi"/>
        </w:rPr>
        <w:t xml:space="preserve"> </w:t>
      </w:r>
      <w:r>
        <w:rPr>
          <w:rFonts w:asciiTheme="majorBidi" w:hAnsiTheme="majorBidi" w:cstheme="majorBidi"/>
        </w:rPr>
        <w:t>Goods/I</w:t>
      </w:r>
      <w:r w:rsidRPr="007E289C">
        <w:rPr>
          <w:rFonts w:asciiTheme="majorBidi" w:hAnsiTheme="majorBidi" w:cstheme="majorBidi"/>
        </w:rPr>
        <w:t xml:space="preserve">tems </w:t>
      </w:r>
      <w:r>
        <w:rPr>
          <w:rFonts w:asciiTheme="majorBidi" w:hAnsiTheme="majorBidi" w:cstheme="majorBidi"/>
        </w:rPr>
        <w:t>(</w:t>
      </w:r>
      <w:r w:rsidRPr="007E289C">
        <w:rPr>
          <w:rFonts w:asciiTheme="majorBidi" w:hAnsiTheme="majorBidi" w:cstheme="majorBidi"/>
        </w:rPr>
        <w:t xml:space="preserve">create </w:t>
      </w:r>
      <w:r>
        <w:rPr>
          <w:rFonts w:asciiTheme="majorBidi" w:hAnsiTheme="majorBidi" w:cstheme="majorBidi"/>
        </w:rPr>
        <w:t>Goods/I</w:t>
      </w:r>
      <w:r w:rsidRPr="007E289C">
        <w:rPr>
          <w:rFonts w:asciiTheme="majorBidi" w:hAnsiTheme="majorBidi" w:cstheme="majorBidi"/>
        </w:rPr>
        <w:t>tems and specify date and time for publishing)</w:t>
      </w:r>
      <w:r>
        <w:rPr>
          <w:rFonts w:asciiTheme="majorBidi" w:hAnsiTheme="majorBidi" w:cstheme="majorBidi"/>
        </w:rPr>
        <w:t>.</w:t>
      </w:r>
    </w:p>
    <w:p w14:paraId="303456E6" w14:textId="77777777" w:rsidR="00F710D9" w:rsidRPr="00101895" w:rsidRDefault="00F710D9" w:rsidP="002F17C4">
      <w:pPr>
        <w:pStyle w:val="ListParagraph"/>
        <w:numPr>
          <w:ilvl w:val="0"/>
          <w:numId w:val="34"/>
        </w:numPr>
        <w:spacing w:before="80" w:after="80" w:line="264" w:lineRule="auto"/>
        <w:rPr>
          <w:rFonts w:asciiTheme="majorBidi" w:hAnsiTheme="majorBidi" w:cstheme="majorBidi"/>
        </w:rPr>
      </w:pPr>
      <w:r w:rsidRPr="00101895">
        <w:rPr>
          <w:rFonts w:asciiTheme="majorBidi" w:hAnsiTheme="majorBidi" w:cstheme="majorBidi"/>
        </w:rPr>
        <w:t>GAC Bid Administrator should</w:t>
      </w:r>
      <w:r>
        <w:rPr>
          <w:rFonts w:asciiTheme="majorBidi" w:hAnsiTheme="majorBidi" w:cstheme="majorBidi"/>
        </w:rPr>
        <w:t xml:space="preserve"> only</w:t>
      </w:r>
      <w:r w:rsidRPr="00101895">
        <w:rPr>
          <w:rFonts w:asciiTheme="majorBidi" w:hAnsiTheme="majorBidi" w:cstheme="majorBidi"/>
        </w:rPr>
        <w:t xml:space="preserve"> be able to manage Auction Goods/Items prior to Bid start date</w:t>
      </w:r>
      <w:r>
        <w:rPr>
          <w:rFonts w:asciiTheme="majorBidi" w:hAnsiTheme="majorBidi" w:cstheme="majorBidi"/>
        </w:rPr>
        <w:t>, unless approved by GAC Auction Manager.</w:t>
      </w:r>
    </w:p>
    <w:p w14:paraId="62F68BF2" w14:textId="77777777" w:rsidR="00F710D9" w:rsidRPr="00F93365"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t xml:space="preserve">GAC Bid Administrator should be able to specify the Auction deposit amount (e.g., percentage of the starting price, fixed amount). </w:t>
      </w:r>
    </w:p>
    <w:p w14:paraId="2763AD50" w14:textId="77777777" w:rsidR="00F710D9" w:rsidRPr="00F93365"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t>GAC Bid Administrator should be able to specify the minimum bid raise value during the auctioning (e.g., percentage of the starting price, fixed amount).</w:t>
      </w:r>
    </w:p>
    <w:p w14:paraId="35FCAD34" w14:textId="77777777" w:rsidR="00F710D9" w:rsidRPr="00F93365"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t>GAC Bid Administrator should be able</w:t>
      </w:r>
      <w:r>
        <w:rPr>
          <w:rFonts w:asciiTheme="majorBidi" w:hAnsiTheme="majorBidi" w:cstheme="majorBidi"/>
        </w:rPr>
        <w:t xml:space="preserve"> to allow Goods/Items inspection and</w:t>
      </w:r>
      <w:r w:rsidRPr="00F93365">
        <w:rPr>
          <w:rFonts w:asciiTheme="majorBidi" w:hAnsiTheme="majorBidi" w:cstheme="majorBidi"/>
        </w:rPr>
        <w:t xml:space="preserve"> specify</w:t>
      </w:r>
      <w:r>
        <w:rPr>
          <w:rFonts w:asciiTheme="majorBidi" w:hAnsiTheme="majorBidi" w:cstheme="majorBidi"/>
        </w:rPr>
        <w:t xml:space="preserve"> </w:t>
      </w:r>
      <w:r w:rsidRPr="00F93365">
        <w:rPr>
          <w:rFonts w:asciiTheme="majorBidi" w:hAnsiTheme="majorBidi" w:cstheme="majorBidi"/>
        </w:rPr>
        <w:t>the available date and time for inspection of Goods/Items prior to Bid start date.</w:t>
      </w:r>
    </w:p>
    <w:p w14:paraId="398D873F" w14:textId="77777777" w:rsidR="00F710D9" w:rsidRPr="00F93365"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t>GAC Bid Administrator should be able to book or accept the Auction Bidder booking for inspection of Goods/Items.</w:t>
      </w:r>
    </w:p>
    <w:p w14:paraId="058A502F" w14:textId="77777777" w:rsidR="00F710D9" w:rsidRPr="00F93365"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lastRenderedPageBreak/>
        <w:t xml:space="preserve">GAC Bid Administrator should be able to support all Auction Bidder inquiries through a </w:t>
      </w:r>
      <w:r w:rsidRPr="003A6320">
        <w:rPr>
          <w:rFonts w:asciiTheme="majorBidi" w:hAnsiTheme="majorBidi" w:cstheme="majorBidi"/>
          <w:highlight w:val="yellow"/>
        </w:rPr>
        <w:t>support ticketing system / Customer service portal.</w:t>
      </w:r>
      <w:r>
        <w:rPr>
          <w:rFonts w:asciiTheme="majorBidi" w:hAnsiTheme="majorBidi" w:cstheme="majorBidi"/>
        </w:rPr>
        <w:t xml:space="preserve"> </w:t>
      </w:r>
    </w:p>
    <w:p w14:paraId="2632DBD0"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t xml:space="preserve">GAC Bid Administrator should be able to make </w:t>
      </w:r>
      <w:r>
        <w:rPr>
          <w:rFonts w:asciiTheme="majorBidi" w:hAnsiTheme="majorBidi" w:cstheme="majorBidi"/>
        </w:rPr>
        <w:t xml:space="preserve">Registered Auction </w:t>
      </w:r>
      <w:r w:rsidRPr="00CD3822">
        <w:rPr>
          <w:rFonts w:asciiTheme="majorBidi" w:hAnsiTheme="majorBidi" w:cstheme="majorBidi"/>
        </w:rPr>
        <w:t xml:space="preserve">Bidders </w:t>
      </w:r>
      <w:r w:rsidRPr="00F93365">
        <w:rPr>
          <w:rFonts w:asciiTheme="majorBidi" w:hAnsiTheme="majorBidi" w:cstheme="majorBidi"/>
        </w:rPr>
        <w:t>inquiries public in</w:t>
      </w:r>
      <w:r>
        <w:rPr>
          <w:rFonts w:asciiTheme="majorBidi" w:hAnsiTheme="majorBidi" w:cstheme="majorBidi"/>
        </w:rPr>
        <w:t xml:space="preserve"> the</w:t>
      </w:r>
      <w:r w:rsidRPr="00F93365">
        <w:rPr>
          <w:rFonts w:asciiTheme="majorBidi" w:hAnsiTheme="majorBidi" w:cstheme="majorBidi"/>
        </w:rPr>
        <w:t xml:space="preserve"> </w:t>
      </w:r>
      <w:r>
        <w:rPr>
          <w:rFonts w:asciiTheme="majorBidi" w:hAnsiTheme="majorBidi" w:cstheme="majorBidi"/>
        </w:rPr>
        <w:t>Q&amp;A</w:t>
      </w:r>
      <w:r w:rsidRPr="00F93365">
        <w:rPr>
          <w:rFonts w:asciiTheme="majorBidi" w:hAnsiTheme="majorBidi" w:cstheme="majorBidi"/>
        </w:rPr>
        <w:t xml:space="preserve"> section of the Goods/Items auction prior to Bid start date.</w:t>
      </w:r>
    </w:p>
    <w:p w14:paraId="08279202" w14:textId="77777777" w:rsidR="00F710D9" w:rsidRPr="00E5328D" w:rsidRDefault="00F710D9" w:rsidP="002F17C4">
      <w:pPr>
        <w:pStyle w:val="ListParagraph"/>
        <w:numPr>
          <w:ilvl w:val="0"/>
          <w:numId w:val="34"/>
        </w:numPr>
        <w:spacing w:before="80" w:after="80" w:line="264" w:lineRule="auto"/>
        <w:rPr>
          <w:rFonts w:asciiTheme="majorBidi" w:hAnsiTheme="majorBidi" w:cstheme="majorBidi"/>
        </w:rPr>
      </w:pPr>
      <w:r w:rsidRPr="00E5328D">
        <w:rPr>
          <w:rFonts w:asciiTheme="majorBidi" w:hAnsiTheme="majorBidi" w:cstheme="majorBidi"/>
        </w:rPr>
        <w:t xml:space="preserve">GAC Bid Administrator clarifications to inquiries, Q&amp;A and Auction details cannot be modified or deleted and should be documented to be used in case of a conflict with the bid winner. </w:t>
      </w:r>
    </w:p>
    <w:p w14:paraId="7119093A" w14:textId="77777777" w:rsidR="00F710D9" w:rsidRPr="00F93365"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t xml:space="preserve">GAC Bid Administrator should be able to act as Auctioneer during a live auction </w:t>
      </w:r>
    </w:p>
    <w:p w14:paraId="6883E03E"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sidRPr="00F93365">
        <w:rPr>
          <w:rFonts w:asciiTheme="majorBidi" w:hAnsiTheme="majorBidi" w:cstheme="majorBidi"/>
        </w:rPr>
        <w:t xml:space="preserve">GAC Bid Administrator should be able to encourage bidding by generating predefined or customized notifications publicly to all </w:t>
      </w:r>
      <w:r>
        <w:rPr>
          <w:rFonts w:asciiTheme="majorBidi" w:hAnsiTheme="majorBidi" w:cstheme="majorBidi"/>
        </w:rPr>
        <w:t xml:space="preserve">Registered Auction </w:t>
      </w:r>
      <w:r w:rsidRPr="00CD3822">
        <w:rPr>
          <w:rFonts w:asciiTheme="majorBidi" w:hAnsiTheme="majorBidi" w:cstheme="majorBidi"/>
        </w:rPr>
        <w:t>Bidders</w:t>
      </w:r>
      <w:r w:rsidRPr="00F93365">
        <w:rPr>
          <w:rFonts w:asciiTheme="majorBidi" w:hAnsiTheme="majorBidi" w:cstheme="majorBidi"/>
        </w:rPr>
        <w:t>.</w:t>
      </w:r>
    </w:p>
    <w:p w14:paraId="263E9333"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GAC Bid Administrator should be able to close the auction in case the 1</w:t>
      </w:r>
      <w:r w:rsidRPr="00E3331B">
        <w:rPr>
          <w:rFonts w:asciiTheme="majorBidi" w:hAnsiTheme="majorBidi" w:cstheme="majorBidi"/>
          <w:vertAlign w:val="superscript"/>
        </w:rPr>
        <w:t>st</w:t>
      </w:r>
      <w:r>
        <w:rPr>
          <w:rFonts w:asciiTheme="majorBidi" w:hAnsiTheme="majorBidi" w:cstheme="majorBidi"/>
        </w:rPr>
        <w:t xml:space="preserve"> winner confirmed and paid the full amount.</w:t>
      </w:r>
    </w:p>
    <w:p w14:paraId="49A1DBDA" w14:textId="77777777" w:rsidR="00F710D9" w:rsidRPr="00C43A3F"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GAC Bid Administrator should be able to specify the full amount payment collection dates once the bid is awarded.</w:t>
      </w:r>
    </w:p>
    <w:p w14:paraId="617C093E"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In case of disagreement with the 1</w:t>
      </w:r>
      <w:r w:rsidRPr="00E3331B">
        <w:rPr>
          <w:rFonts w:asciiTheme="majorBidi" w:hAnsiTheme="majorBidi" w:cstheme="majorBidi"/>
          <w:vertAlign w:val="superscript"/>
        </w:rPr>
        <w:t>st</w:t>
      </w:r>
      <w:r>
        <w:rPr>
          <w:rFonts w:asciiTheme="majorBidi" w:hAnsiTheme="majorBidi" w:cstheme="majorBidi"/>
        </w:rPr>
        <w:t xml:space="preserve"> winner, GAC Bid Administrator should be able to collect the deposit amount and automatically notify the 2</w:t>
      </w:r>
      <w:r w:rsidRPr="00E3331B">
        <w:rPr>
          <w:rFonts w:asciiTheme="majorBidi" w:hAnsiTheme="majorBidi" w:cstheme="majorBidi"/>
          <w:vertAlign w:val="superscript"/>
        </w:rPr>
        <w:t>nd</w:t>
      </w:r>
      <w:r>
        <w:rPr>
          <w:rFonts w:asciiTheme="majorBidi" w:hAnsiTheme="majorBidi" w:cstheme="majorBidi"/>
        </w:rPr>
        <w:t xml:space="preserve"> winner of the bid award.</w:t>
      </w:r>
    </w:p>
    <w:p w14:paraId="6E7B8190"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In case of confirmation and payment of full amount from 2</w:t>
      </w:r>
      <w:r w:rsidRPr="00E3331B">
        <w:rPr>
          <w:rFonts w:asciiTheme="majorBidi" w:hAnsiTheme="majorBidi" w:cstheme="majorBidi"/>
          <w:vertAlign w:val="superscript"/>
        </w:rPr>
        <w:t>nd</w:t>
      </w:r>
      <w:r>
        <w:rPr>
          <w:rFonts w:asciiTheme="majorBidi" w:hAnsiTheme="majorBidi" w:cstheme="majorBidi"/>
        </w:rPr>
        <w:t xml:space="preserve"> winner, GAC Bid Administrator should be able to close the auction.</w:t>
      </w:r>
    </w:p>
    <w:p w14:paraId="13265CB0" w14:textId="77777777" w:rsidR="00F710D9"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In case of disagreement with the 2</w:t>
      </w:r>
      <w:r w:rsidRPr="00E3331B">
        <w:rPr>
          <w:rFonts w:asciiTheme="majorBidi" w:hAnsiTheme="majorBidi" w:cstheme="majorBidi"/>
          <w:vertAlign w:val="superscript"/>
        </w:rPr>
        <w:t>nd</w:t>
      </w:r>
      <w:r>
        <w:rPr>
          <w:rFonts w:asciiTheme="majorBidi" w:hAnsiTheme="majorBidi" w:cstheme="majorBidi"/>
        </w:rPr>
        <w:t xml:space="preserve"> winner, GAC Bid Administrator </w:t>
      </w:r>
      <w:r w:rsidRPr="00C43A3F">
        <w:rPr>
          <w:rFonts w:asciiTheme="majorBidi" w:hAnsiTheme="majorBidi" w:cstheme="majorBidi"/>
        </w:rPr>
        <w:t>should be able to</w:t>
      </w:r>
      <w:r>
        <w:rPr>
          <w:rFonts w:asciiTheme="majorBidi" w:hAnsiTheme="majorBidi" w:cstheme="majorBidi"/>
        </w:rPr>
        <w:t xml:space="preserve"> close </w:t>
      </w:r>
      <w:r w:rsidRPr="00C43A3F">
        <w:rPr>
          <w:rFonts w:asciiTheme="majorBidi" w:hAnsiTheme="majorBidi" w:cstheme="majorBidi"/>
        </w:rPr>
        <w:t>the</w:t>
      </w:r>
      <w:r>
        <w:rPr>
          <w:rFonts w:asciiTheme="majorBidi" w:hAnsiTheme="majorBidi" w:cstheme="majorBidi"/>
        </w:rPr>
        <w:t xml:space="preserve"> auction or reschedule it to be re-published.</w:t>
      </w:r>
    </w:p>
    <w:p w14:paraId="41BE8AA7" w14:textId="77777777" w:rsidR="00F710D9" w:rsidRPr="008C095B" w:rsidRDefault="00F710D9" w:rsidP="002F17C4">
      <w:pPr>
        <w:pStyle w:val="ListParagraph"/>
        <w:numPr>
          <w:ilvl w:val="0"/>
          <w:numId w:val="34"/>
        </w:numPr>
        <w:spacing w:before="80" w:after="80" w:line="264" w:lineRule="auto"/>
        <w:rPr>
          <w:rFonts w:asciiTheme="majorBidi" w:hAnsiTheme="majorBidi" w:cstheme="majorBidi"/>
        </w:rPr>
      </w:pPr>
      <w:r>
        <w:rPr>
          <w:rFonts w:asciiTheme="majorBidi" w:hAnsiTheme="majorBidi" w:cstheme="majorBidi"/>
        </w:rPr>
        <w:t>GAC Bid Administrator should also be able to update the Auction status manually (e.g., closed, awaiting full payment, awaiting shipment, shipped, etc.)</w:t>
      </w:r>
    </w:p>
    <w:p w14:paraId="45DA03C8" w14:textId="77777777" w:rsidR="00F710D9" w:rsidRPr="00CD3822" w:rsidRDefault="00F710D9" w:rsidP="00F710D9">
      <w:pPr>
        <w:pStyle w:val="Heading3"/>
        <w:numPr>
          <w:ilvl w:val="3"/>
          <w:numId w:val="2"/>
        </w:numPr>
        <w:ind w:left="1440"/>
        <w:jc w:val="left"/>
        <w:rPr>
          <w:rFonts w:asciiTheme="majorBidi" w:hAnsiTheme="majorBidi"/>
        </w:rPr>
      </w:pPr>
      <w:bookmarkStart w:id="111" w:name="_Toc68011213"/>
      <w:bookmarkStart w:id="112" w:name="_Toc73972923"/>
      <w:r>
        <w:rPr>
          <w:rFonts w:asciiTheme="majorBidi" w:hAnsiTheme="majorBidi"/>
        </w:rPr>
        <w:t>NOTIFICATIONS</w:t>
      </w:r>
      <w:bookmarkEnd w:id="111"/>
      <w:bookmarkEnd w:id="112"/>
    </w:p>
    <w:p w14:paraId="57CFE4B3" w14:textId="77777777" w:rsidR="00F710D9" w:rsidRPr="00CD3822" w:rsidRDefault="00F710D9" w:rsidP="00F710D9">
      <w:pPr>
        <w:spacing w:before="288" w:after="288"/>
        <w:ind w:left="720"/>
        <w:rPr>
          <w:rFonts w:asciiTheme="majorBidi" w:hAnsiTheme="majorBidi" w:cstheme="majorBidi"/>
        </w:rPr>
      </w:pPr>
      <w:r w:rsidRPr="000800D5">
        <w:rPr>
          <w:rFonts w:asciiTheme="majorBidi" w:hAnsiTheme="majorBidi" w:cstheme="majorBidi"/>
          <w:highlight w:val="yellow"/>
        </w:rPr>
        <w:t>The Proposed Solution should be equipped with a Notification Engine that allows notification of process and updates to be sent to parties and staff. The notification engine sends out notifications through email and SMS. All notifications are also available on the Customer Portal. The parties can customize their communication preferences in their portal user profiles.</w:t>
      </w:r>
      <w:r w:rsidRPr="00CD3822">
        <w:rPr>
          <w:rFonts w:asciiTheme="majorBidi" w:hAnsiTheme="majorBidi" w:cstheme="majorBidi"/>
        </w:rPr>
        <w:t xml:space="preserve"> </w:t>
      </w:r>
    </w:p>
    <w:p w14:paraId="5D858715" w14:textId="77777777" w:rsidR="00F710D9" w:rsidRPr="00CD3822" w:rsidRDefault="00F710D9" w:rsidP="002F17C4">
      <w:pPr>
        <w:pStyle w:val="ListParagraph"/>
        <w:numPr>
          <w:ilvl w:val="0"/>
          <w:numId w:val="32"/>
        </w:numPr>
        <w:spacing w:before="288" w:after="288"/>
        <w:rPr>
          <w:rFonts w:asciiTheme="majorBidi" w:hAnsiTheme="majorBidi" w:cstheme="majorBidi"/>
        </w:rPr>
      </w:pPr>
      <w:r>
        <w:rPr>
          <w:rFonts w:asciiTheme="majorBidi" w:hAnsiTheme="majorBidi" w:cstheme="majorBidi"/>
        </w:rPr>
        <w:t>Relevant a</w:t>
      </w:r>
      <w:r w:rsidRPr="00CD3822">
        <w:rPr>
          <w:rFonts w:asciiTheme="majorBidi" w:hAnsiTheme="majorBidi" w:cstheme="majorBidi"/>
        </w:rPr>
        <w:t xml:space="preserve">utomated notification </w:t>
      </w:r>
      <w:r>
        <w:rPr>
          <w:rFonts w:asciiTheme="majorBidi" w:hAnsiTheme="majorBidi" w:cstheme="majorBidi"/>
        </w:rPr>
        <w:t xml:space="preserve">to registered Auction Bidders (e.g., </w:t>
      </w:r>
      <w:r w:rsidRPr="00CD3822">
        <w:rPr>
          <w:rFonts w:asciiTheme="majorBidi" w:hAnsiTheme="majorBidi" w:cstheme="majorBidi"/>
        </w:rPr>
        <w:t>new bids</w:t>
      </w:r>
      <w:r>
        <w:rPr>
          <w:rFonts w:asciiTheme="majorBidi" w:hAnsiTheme="majorBidi" w:cstheme="majorBidi"/>
        </w:rPr>
        <w:t xml:space="preserve">, </w:t>
      </w:r>
      <w:r w:rsidRPr="00CD3822">
        <w:rPr>
          <w:rFonts w:asciiTheme="majorBidi" w:hAnsiTheme="majorBidi" w:cstheme="majorBidi"/>
        </w:rPr>
        <w:t>event</w:t>
      </w:r>
      <w:r>
        <w:rPr>
          <w:rFonts w:asciiTheme="majorBidi" w:hAnsiTheme="majorBidi" w:cstheme="majorBidi"/>
        </w:rPr>
        <w:t>s, etc.)</w:t>
      </w:r>
      <w:r w:rsidRPr="00CD3822">
        <w:rPr>
          <w:rFonts w:asciiTheme="majorBidi" w:hAnsiTheme="majorBidi" w:cstheme="majorBidi"/>
        </w:rPr>
        <w:t>.</w:t>
      </w:r>
    </w:p>
    <w:p w14:paraId="669C2B96" w14:textId="77777777" w:rsidR="00F710D9" w:rsidRPr="00CD3822" w:rsidRDefault="00F710D9" w:rsidP="002F17C4">
      <w:pPr>
        <w:pStyle w:val="ListParagraph"/>
        <w:numPr>
          <w:ilvl w:val="0"/>
          <w:numId w:val="32"/>
        </w:numPr>
        <w:spacing w:before="288" w:after="288"/>
        <w:rPr>
          <w:rFonts w:asciiTheme="majorBidi" w:hAnsiTheme="majorBidi" w:cstheme="majorBidi"/>
        </w:rPr>
      </w:pPr>
      <w:r>
        <w:rPr>
          <w:rFonts w:asciiTheme="majorBidi" w:hAnsiTheme="majorBidi" w:cstheme="majorBidi"/>
        </w:rPr>
        <w:t>Relevant n</w:t>
      </w:r>
      <w:r w:rsidRPr="00CD3822">
        <w:rPr>
          <w:rFonts w:asciiTheme="majorBidi" w:hAnsiTheme="majorBidi" w:cstheme="majorBidi"/>
        </w:rPr>
        <w:t>otification</w:t>
      </w:r>
      <w:r>
        <w:rPr>
          <w:rFonts w:asciiTheme="majorBidi" w:hAnsiTheme="majorBidi" w:cstheme="majorBidi"/>
        </w:rPr>
        <w:t>s</w:t>
      </w:r>
      <w:r w:rsidRPr="00CD3822">
        <w:rPr>
          <w:rFonts w:asciiTheme="majorBidi" w:hAnsiTheme="majorBidi" w:cstheme="majorBidi"/>
        </w:rPr>
        <w:t xml:space="preserve"> </w:t>
      </w:r>
      <w:r>
        <w:rPr>
          <w:rFonts w:asciiTheme="majorBidi" w:hAnsiTheme="majorBidi" w:cstheme="majorBidi"/>
        </w:rPr>
        <w:t>to Auction bid winners (e.g., bid award, payment reminder, collection date reminder, etc.)</w:t>
      </w:r>
      <w:r w:rsidRPr="00CD3822">
        <w:rPr>
          <w:rFonts w:asciiTheme="majorBidi" w:hAnsiTheme="majorBidi" w:cstheme="majorBidi"/>
        </w:rPr>
        <w:t>.</w:t>
      </w:r>
    </w:p>
    <w:p w14:paraId="1040F61B"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Option to send custom notification</w:t>
      </w:r>
      <w:r>
        <w:rPr>
          <w:rFonts w:asciiTheme="majorBidi" w:hAnsiTheme="majorBidi" w:cstheme="majorBidi"/>
        </w:rPr>
        <w:t>s</w:t>
      </w:r>
      <w:r w:rsidRPr="00CD3822">
        <w:rPr>
          <w:rFonts w:asciiTheme="majorBidi" w:hAnsiTheme="majorBidi" w:cstheme="majorBidi"/>
        </w:rPr>
        <w:t xml:space="preserve"> to </w:t>
      </w:r>
      <w:r>
        <w:rPr>
          <w:rFonts w:asciiTheme="majorBidi" w:hAnsiTheme="majorBidi" w:cstheme="majorBidi"/>
        </w:rPr>
        <w:t>Auction Bidders/</w:t>
      </w:r>
      <w:r w:rsidRPr="00CD3822">
        <w:rPr>
          <w:rFonts w:asciiTheme="majorBidi" w:hAnsiTheme="majorBidi" w:cstheme="majorBidi"/>
        </w:rPr>
        <w:t>users or groups by the Administrator.</w:t>
      </w:r>
    </w:p>
    <w:p w14:paraId="272E30C4"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Option for the </w:t>
      </w:r>
      <w:r>
        <w:rPr>
          <w:rFonts w:asciiTheme="majorBidi" w:hAnsiTheme="majorBidi" w:cstheme="majorBidi"/>
        </w:rPr>
        <w:t>Auction Bidder/</w:t>
      </w:r>
      <w:r w:rsidRPr="00CD3822">
        <w:rPr>
          <w:rFonts w:asciiTheme="majorBidi" w:hAnsiTheme="majorBidi" w:cstheme="majorBidi"/>
        </w:rPr>
        <w:t>user to opt in/opt out for notifications.</w:t>
      </w:r>
    </w:p>
    <w:p w14:paraId="3211A991"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Option to create automatic groups for e.g. All users, new users, users currently bidding, most bidding/active users</w:t>
      </w:r>
      <w:r>
        <w:rPr>
          <w:rFonts w:asciiTheme="majorBidi" w:hAnsiTheme="majorBidi" w:cstheme="majorBidi"/>
        </w:rPr>
        <w:t>,</w:t>
      </w:r>
      <w:r w:rsidRPr="00CD3822">
        <w:rPr>
          <w:rFonts w:asciiTheme="majorBidi" w:hAnsiTheme="majorBidi" w:cstheme="majorBidi"/>
        </w:rPr>
        <w:t xml:space="preserve"> etc</w:t>
      </w:r>
      <w:r>
        <w:rPr>
          <w:rFonts w:asciiTheme="majorBidi" w:hAnsiTheme="majorBidi" w:cstheme="majorBidi"/>
        </w:rPr>
        <w:t>.</w:t>
      </w:r>
    </w:p>
    <w:p w14:paraId="6AA2FBC3"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Option to log all the notifications sent.</w:t>
      </w:r>
    </w:p>
    <w:p w14:paraId="09A14AC0" w14:textId="77777777" w:rsidR="00F710D9" w:rsidRPr="00CD3822" w:rsidRDefault="00F710D9" w:rsidP="00F710D9">
      <w:pPr>
        <w:pStyle w:val="Heading3"/>
        <w:numPr>
          <w:ilvl w:val="3"/>
          <w:numId w:val="2"/>
        </w:numPr>
        <w:ind w:left="1440"/>
        <w:jc w:val="left"/>
        <w:rPr>
          <w:rFonts w:asciiTheme="majorBidi" w:hAnsiTheme="majorBidi"/>
        </w:rPr>
      </w:pPr>
      <w:bookmarkStart w:id="113" w:name="_Toc68011214"/>
      <w:bookmarkStart w:id="114" w:name="_Toc73972924"/>
      <w:r>
        <w:rPr>
          <w:rFonts w:asciiTheme="majorBidi" w:hAnsiTheme="majorBidi"/>
        </w:rPr>
        <w:lastRenderedPageBreak/>
        <w:t>REPORTS AND DASHBOARDS</w:t>
      </w:r>
      <w:bookmarkEnd w:id="113"/>
      <w:bookmarkEnd w:id="114"/>
    </w:p>
    <w:p w14:paraId="0BBD523D" w14:textId="77777777" w:rsidR="00F710D9" w:rsidRDefault="00F710D9" w:rsidP="00F710D9">
      <w:pPr>
        <w:spacing w:before="288" w:after="288"/>
        <w:ind w:left="720"/>
        <w:rPr>
          <w:rFonts w:asciiTheme="majorBidi" w:hAnsiTheme="majorBidi" w:cstheme="majorBidi"/>
        </w:rPr>
      </w:pPr>
      <w:r w:rsidRPr="00CD3822">
        <w:rPr>
          <w:rFonts w:asciiTheme="majorBidi" w:hAnsiTheme="majorBidi" w:cstheme="majorBidi"/>
        </w:rPr>
        <w:t xml:space="preserve">Measuring the performance </w:t>
      </w:r>
      <w:r>
        <w:rPr>
          <w:rFonts w:asciiTheme="majorBidi" w:hAnsiTheme="majorBidi" w:cstheme="majorBidi"/>
        </w:rPr>
        <w:t xml:space="preserve">of the Proposed solution </w:t>
      </w:r>
      <w:r w:rsidRPr="00CD3822">
        <w:rPr>
          <w:rFonts w:asciiTheme="majorBidi" w:hAnsiTheme="majorBidi" w:cstheme="majorBidi"/>
        </w:rPr>
        <w:t>is important</w:t>
      </w:r>
      <w:r>
        <w:rPr>
          <w:rFonts w:asciiTheme="majorBidi" w:hAnsiTheme="majorBidi" w:cstheme="majorBidi"/>
        </w:rPr>
        <w:t xml:space="preserve">, </w:t>
      </w:r>
      <w:r w:rsidRPr="00CD3822">
        <w:rPr>
          <w:rFonts w:asciiTheme="majorBidi" w:hAnsiTheme="majorBidi" w:cstheme="majorBidi"/>
        </w:rPr>
        <w:t>provid</w:t>
      </w:r>
      <w:r>
        <w:rPr>
          <w:rFonts w:asciiTheme="majorBidi" w:hAnsiTheme="majorBidi" w:cstheme="majorBidi"/>
        </w:rPr>
        <w:t>ing</w:t>
      </w:r>
      <w:r w:rsidRPr="00CD3822">
        <w:rPr>
          <w:rFonts w:asciiTheme="majorBidi" w:hAnsiTheme="majorBidi" w:cstheme="majorBidi"/>
        </w:rPr>
        <w:t xml:space="preserve"> real-time analytics, as well as dashboards and reports can shed light on the performance of Customs and its staff.</w:t>
      </w:r>
      <w:r>
        <w:rPr>
          <w:rFonts w:asciiTheme="majorBidi" w:hAnsiTheme="majorBidi" w:cstheme="majorBidi"/>
        </w:rPr>
        <w:t xml:space="preserve"> In addition to a better understanding of the registered Auction Bidders preferences and historical bids.</w:t>
      </w:r>
      <w:r w:rsidRPr="00CD3822">
        <w:rPr>
          <w:rFonts w:asciiTheme="majorBidi" w:hAnsiTheme="majorBidi" w:cstheme="majorBidi"/>
          <w:noProof/>
        </w:rPr>
        <w:drawing>
          <wp:inline distT="0" distB="0" distL="0" distR="0" wp14:anchorId="24C39986" wp14:editId="7EE5829E">
            <wp:extent cx="5783435" cy="3317631"/>
            <wp:effectExtent l="133350" t="114300" r="141605" b="149860"/>
            <wp:docPr id="95" name="Picture 95"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85972" cy="33190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08A142" w14:textId="77777777"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noProof/>
        </w:rPr>
        <mc:AlternateContent>
          <mc:Choice Requires="wps">
            <w:drawing>
              <wp:anchor distT="0" distB="0" distL="114300" distR="114300" simplePos="0" relativeHeight="251659264" behindDoc="1" locked="0" layoutInCell="1" allowOverlap="1" wp14:anchorId="45D0D88A" wp14:editId="78100AC2">
                <wp:simplePos x="0" y="0"/>
                <wp:positionH relativeFrom="page">
                  <wp:posOffset>5330190</wp:posOffset>
                </wp:positionH>
                <wp:positionV relativeFrom="paragraph">
                  <wp:posOffset>-835660</wp:posOffset>
                </wp:positionV>
                <wp:extent cx="22225" cy="625475"/>
                <wp:effectExtent l="0" t="3175" r="63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 cy="62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99F99" w14:textId="77777777" w:rsidR="00F710D9" w:rsidRDefault="00F710D9" w:rsidP="00F710D9">
                            <w:pPr>
                              <w:spacing w:line="984" w:lineRule="exact"/>
                              <w:rPr>
                                <w:sz w:val="88"/>
                              </w:rPr>
                            </w:pPr>
                            <w:r>
                              <w:rPr>
                                <w:color w:val="F0BF59"/>
                                <w:spacing w:val="-136"/>
                                <w:w w:val="58"/>
                                <w:sz w:val="8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D0D88A" id="_x0000_t202" coordsize="21600,21600" o:spt="202" path="m,l,21600r21600,l21600,xe">
                <v:stroke joinstyle="miter"/>
                <v:path gradientshapeok="t" o:connecttype="rect"/>
              </v:shapetype>
              <v:shape id="Text Box 11" o:spid="_x0000_s1026" type="#_x0000_t202" style="position:absolute;left:0;text-align:left;margin-left:419.7pt;margin-top:-65.8pt;width:1.75pt;height:49.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" filled="f" stroked="f">
                <v:textbox inset="0,0,0,0">
                  <w:txbxContent>
                    <w:p w14:paraId="23399F99" w14:textId="77777777" w:rsidR="00F710D9" w:rsidRDefault="00F710D9" w:rsidP="00F710D9">
                      <w:pPr>
                        <w:spacing w:line="984" w:lineRule="exact"/>
                        <w:rPr>
                          <w:sz w:val="88"/>
                        </w:rPr>
                      </w:pPr>
                      <w:r>
                        <w:rPr>
                          <w:color w:val="F0BF59"/>
                          <w:spacing w:val="-136"/>
                          <w:w w:val="58"/>
                          <w:sz w:val="88"/>
                        </w:rPr>
                        <w:t>-</w:t>
                      </w:r>
                    </w:p>
                  </w:txbxContent>
                </v:textbox>
                <w10:wrap anchorx="page"/>
              </v:shape>
            </w:pict>
          </mc:Fallback>
        </mc:AlternateContent>
      </w:r>
      <w:r w:rsidRPr="00CD3822">
        <w:rPr>
          <w:rFonts w:asciiTheme="majorBidi" w:hAnsiTheme="majorBidi" w:cstheme="majorBidi"/>
        </w:rPr>
        <w:t>Dashboards to be used to display real-time stats to the users</w:t>
      </w:r>
      <w:r>
        <w:rPr>
          <w:rFonts w:asciiTheme="majorBidi" w:hAnsiTheme="majorBidi" w:cstheme="majorBidi"/>
        </w:rPr>
        <w:t xml:space="preserve"> (GAC and Registered Auction Bidders)</w:t>
      </w:r>
      <w:r w:rsidRPr="00CD3822">
        <w:rPr>
          <w:rFonts w:asciiTheme="majorBidi" w:hAnsiTheme="majorBidi" w:cstheme="majorBidi"/>
        </w:rPr>
        <w:t xml:space="preserve"> of the system. The </w:t>
      </w:r>
      <w:r>
        <w:rPr>
          <w:rFonts w:asciiTheme="majorBidi" w:hAnsiTheme="majorBidi" w:cstheme="majorBidi"/>
        </w:rPr>
        <w:t>Provided Solution</w:t>
      </w:r>
      <w:r w:rsidRPr="00CD3822">
        <w:rPr>
          <w:rFonts w:asciiTheme="majorBidi" w:hAnsiTheme="majorBidi" w:cstheme="majorBidi"/>
        </w:rPr>
        <w:t xml:space="preserve"> must have dashboards throughout the system f</w:t>
      </w:r>
      <w:r>
        <w:rPr>
          <w:rFonts w:asciiTheme="majorBidi" w:hAnsiTheme="majorBidi" w:cstheme="majorBidi"/>
        </w:rPr>
        <w:t>or</w:t>
      </w:r>
      <w:r w:rsidRPr="00CD3822">
        <w:rPr>
          <w:rFonts w:asciiTheme="majorBidi" w:hAnsiTheme="majorBidi" w:cstheme="majorBidi"/>
        </w:rPr>
        <w:t xml:space="preserve"> the users of the Portal.</w:t>
      </w:r>
    </w:p>
    <w:p w14:paraId="5B1F5C88" w14:textId="77777777"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rPr>
        <w:t xml:space="preserve">The </w:t>
      </w:r>
      <w:r>
        <w:rPr>
          <w:rFonts w:asciiTheme="majorBidi" w:hAnsiTheme="majorBidi" w:cstheme="majorBidi"/>
        </w:rPr>
        <w:t>Provided Solution</w:t>
      </w:r>
      <w:r w:rsidRPr="00CD3822">
        <w:rPr>
          <w:rFonts w:asciiTheme="majorBidi" w:hAnsiTheme="majorBidi" w:cstheme="majorBidi"/>
        </w:rPr>
        <w:t xml:space="preserve"> also should provide different reports that can be used to measure key performance indicators. For ex</w:t>
      </w:r>
      <w:r>
        <w:rPr>
          <w:rFonts w:asciiTheme="majorBidi" w:hAnsiTheme="majorBidi" w:cstheme="majorBidi"/>
        </w:rPr>
        <w:t>ample</w:t>
      </w:r>
      <w:r w:rsidRPr="00CD3822">
        <w:rPr>
          <w:rFonts w:asciiTheme="majorBidi" w:hAnsiTheme="majorBidi" w:cstheme="majorBidi"/>
        </w:rPr>
        <w:t>,</w:t>
      </w:r>
    </w:p>
    <w:p w14:paraId="5D2DBB79" w14:textId="77777777" w:rsidR="00F710D9"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Sales report by date </w:t>
      </w:r>
    </w:p>
    <w:p w14:paraId="3E7E0AA4"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Number of </w:t>
      </w:r>
      <w:r>
        <w:rPr>
          <w:rFonts w:asciiTheme="majorBidi" w:hAnsiTheme="majorBidi" w:cstheme="majorBidi"/>
        </w:rPr>
        <w:t>Auction B</w:t>
      </w:r>
      <w:r w:rsidRPr="00CD3822">
        <w:rPr>
          <w:rFonts w:asciiTheme="majorBidi" w:hAnsiTheme="majorBidi" w:cstheme="majorBidi"/>
        </w:rPr>
        <w:t>idders by date</w:t>
      </w:r>
    </w:p>
    <w:p w14:paraId="046B0ED2" w14:textId="77777777" w:rsidR="00F710D9"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Number of </w:t>
      </w:r>
      <w:r>
        <w:rPr>
          <w:rFonts w:asciiTheme="majorBidi" w:hAnsiTheme="majorBidi" w:cstheme="majorBidi"/>
        </w:rPr>
        <w:t xml:space="preserve">Registered Auction </w:t>
      </w:r>
      <w:r w:rsidRPr="00CD3822">
        <w:rPr>
          <w:rFonts w:asciiTheme="majorBidi" w:hAnsiTheme="majorBidi" w:cstheme="majorBidi"/>
        </w:rPr>
        <w:t>Bidders by bidding history (active</w:t>
      </w:r>
      <w:r>
        <w:rPr>
          <w:rFonts w:asciiTheme="majorBidi" w:hAnsiTheme="majorBidi" w:cstheme="majorBidi"/>
        </w:rPr>
        <w:t xml:space="preserve"> Auction</w:t>
      </w:r>
      <w:r w:rsidRPr="00CD3822">
        <w:rPr>
          <w:rFonts w:asciiTheme="majorBidi" w:hAnsiTheme="majorBidi" w:cstheme="majorBidi"/>
        </w:rPr>
        <w:t xml:space="preserve"> </w:t>
      </w:r>
      <w:r>
        <w:rPr>
          <w:rFonts w:asciiTheme="majorBidi" w:hAnsiTheme="majorBidi" w:cstheme="majorBidi"/>
        </w:rPr>
        <w:t>B</w:t>
      </w:r>
      <w:r w:rsidRPr="00CD3822">
        <w:rPr>
          <w:rFonts w:asciiTheme="majorBidi" w:hAnsiTheme="majorBidi" w:cstheme="majorBidi"/>
        </w:rPr>
        <w:t>idders, bid awardees)</w:t>
      </w:r>
    </w:p>
    <w:p w14:paraId="1A244E95" w14:textId="77777777" w:rsidR="00F710D9" w:rsidRPr="00CD3822" w:rsidRDefault="00F710D9" w:rsidP="002F17C4">
      <w:pPr>
        <w:pStyle w:val="ListParagraph"/>
        <w:numPr>
          <w:ilvl w:val="0"/>
          <w:numId w:val="32"/>
        </w:numPr>
        <w:spacing w:before="288" w:after="288"/>
        <w:rPr>
          <w:rFonts w:asciiTheme="majorBidi" w:hAnsiTheme="majorBidi" w:cstheme="majorBidi"/>
        </w:rPr>
      </w:pPr>
      <w:r>
        <w:rPr>
          <w:rFonts w:asciiTheme="majorBidi" w:hAnsiTheme="majorBidi" w:cstheme="majorBidi"/>
        </w:rPr>
        <w:t>Etc.</w:t>
      </w:r>
    </w:p>
    <w:p w14:paraId="7DE757C2" w14:textId="77777777"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rPr>
        <w:t xml:space="preserve">The dashboards content and goals will be defined between </w:t>
      </w:r>
      <w:r>
        <w:rPr>
          <w:rFonts w:asciiTheme="majorBidi" w:hAnsiTheme="majorBidi" w:cstheme="majorBidi"/>
        </w:rPr>
        <w:t>the Bidder</w:t>
      </w:r>
      <w:r w:rsidRPr="00CD3822">
        <w:rPr>
          <w:rFonts w:asciiTheme="majorBidi" w:hAnsiTheme="majorBidi" w:cstheme="majorBidi"/>
        </w:rPr>
        <w:t xml:space="preserve"> and GAC according to data relevancy and importance to be reviewed from Customs management and teams</w:t>
      </w:r>
      <w:r>
        <w:rPr>
          <w:rFonts w:asciiTheme="majorBidi" w:hAnsiTheme="majorBidi" w:cstheme="majorBidi"/>
        </w:rPr>
        <w:t xml:space="preserve"> during the Discovery Phase</w:t>
      </w:r>
      <w:r w:rsidRPr="00CD3822">
        <w:rPr>
          <w:rFonts w:asciiTheme="majorBidi" w:hAnsiTheme="majorBidi" w:cstheme="majorBidi"/>
        </w:rPr>
        <w:t>.</w:t>
      </w:r>
    </w:p>
    <w:p w14:paraId="2F1E9F12" w14:textId="77777777" w:rsidR="00F710D9" w:rsidRDefault="00F710D9" w:rsidP="00F710D9">
      <w:pPr>
        <w:spacing w:before="288" w:after="288"/>
        <w:ind w:left="720"/>
        <w:rPr>
          <w:rFonts w:asciiTheme="majorBidi" w:hAnsiTheme="majorBidi" w:cstheme="majorBidi"/>
        </w:rPr>
      </w:pPr>
      <w:r w:rsidRPr="00CD3822">
        <w:rPr>
          <w:rFonts w:asciiTheme="majorBidi" w:hAnsiTheme="majorBidi" w:cstheme="majorBidi"/>
        </w:rPr>
        <w:lastRenderedPageBreak/>
        <w:t>Ability to customize dashboards and report s by adding filter s and sorts based on KP</w:t>
      </w:r>
      <w:r>
        <w:rPr>
          <w:rFonts w:asciiTheme="majorBidi" w:hAnsiTheme="majorBidi" w:cstheme="majorBidi"/>
        </w:rPr>
        <w:t>I</w:t>
      </w:r>
      <w:r w:rsidRPr="00CD3822">
        <w:rPr>
          <w:rFonts w:asciiTheme="majorBidi" w:hAnsiTheme="majorBidi" w:cstheme="majorBidi"/>
        </w:rPr>
        <w:t xml:space="preserve">s. </w:t>
      </w:r>
    </w:p>
    <w:p w14:paraId="44C9371A" w14:textId="77777777"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rPr>
        <w:t>Ability to export reports to CSV, Excel, and Pdf.</w:t>
      </w:r>
    </w:p>
    <w:p w14:paraId="7653B7CF" w14:textId="77777777" w:rsidR="00F710D9" w:rsidRDefault="00F710D9" w:rsidP="00F710D9">
      <w:pPr>
        <w:pStyle w:val="Heading3"/>
        <w:numPr>
          <w:ilvl w:val="3"/>
          <w:numId w:val="2"/>
        </w:numPr>
        <w:ind w:left="1440"/>
        <w:jc w:val="left"/>
        <w:rPr>
          <w:rFonts w:asciiTheme="majorBidi" w:hAnsiTheme="majorBidi"/>
        </w:rPr>
      </w:pPr>
      <w:bookmarkStart w:id="115" w:name="_Toc68011215"/>
      <w:bookmarkStart w:id="116" w:name="_Toc73972925"/>
      <w:r>
        <w:rPr>
          <w:rFonts w:asciiTheme="majorBidi" w:hAnsiTheme="majorBidi"/>
        </w:rPr>
        <w:t>INTEGRATIONS</w:t>
      </w:r>
      <w:bookmarkEnd w:id="115"/>
      <w:bookmarkEnd w:id="116"/>
    </w:p>
    <w:p w14:paraId="04BF7877" w14:textId="232EF0AA"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rPr>
        <w:t>The Platform must</w:t>
      </w:r>
      <w:r>
        <w:rPr>
          <w:rFonts w:asciiTheme="majorBidi" w:hAnsiTheme="majorBidi" w:cstheme="majorBidi"/>
        </w:rPr>
        <w:t xml:space="preserve"> support two-way</w:t>
      </w:r>
      <w:r w:rsidRPr="00CD3822">
        <w:rPr>
          <w:rFonts w:asciiTheme="majorBidi" w:hAnsiTheme="majorBidi" w:cstheme="majorBidi"/>
        </w:rPr>
        <w:t xml:space="preserve"> integrat</w:t>
      </w:r>
      <w:r>
        <w:rPr>
          <w:rFonts w:asciiTheme="majorBidi" w:hAnsiTheme="majorBidi" w:cstheme="majorBidi"/>
        </w:rPr>
        <w:t>ion, as needed,</w:t>
      </w:r>
      <w:r w:rsidRPr="00CD3822">
        <w:rPr>
          <w:rFonts w:asciiTheme="majorBidi" w:hAnsiTheme="majorBidi" w:cstheme="majorBidi"/>
        </w:rPr>
        <w:t xml:space="preserve"> with both internal and external systems such as (not limited</w:t>
      </w:r>
      <w:r w:rsidR="00D11893">
        <w:rPr>
          <w:rFonts w:asciiTheme="majorBidi" w:hAnsiTheme="majorBidi" w:cstheme="majorBidi"/>
        </w:rPr>
        <w:t xml:space="preserve"> to</w:t>
      </w:r>
      <w:r w:rsidRPr="00CD3822">
        <w:rPr>
          <w:rFonts w:asciiTheme="majorBidi" w:hAnsiTheme="majorBidi" w:cstheme="majorBidi"/>
        </w:rPr>
        <w:t>):</w:t>
      </w:r>
    </w:p>
    <w:p w14:paraId="407D0EE0" w14:textId="77777777" w:rsidR="00F710D9" w:rsidRDefault="00F710D9" w:rsidP="002F17C4">
      <w:pPr>
        <w:pStyle w:val="ListParagraph"/>
        <w:numPr>
          <w:ilvl w:val="0"/>
          <w:numId w:val="32"/>
        </w:numPr>
        <w:spacing w:before="288" w:after="288"/>
        <w:rPr>
          <w:rFonts w:asciiTheme="majorBidi" w:hAnsiTheme="majorBidi" w:cstheme="majorBidi"/>
        </w:rPr>
      </w:pPr>
      <w:r>
        <w:rPr>
          <w:rFonts w:asciiTheme="majorBidi" w:hAnsiTheme="majorBidi" w:cstheme="majorBidi"/>
        </w:rPr>
        <w:t>National Authentication System (NAS)</w:t>
      </w:r>
    </w:p>
    <w:p w14:paraId="18B07035"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SMS Gateway</w:t>
      </w:r>
    </w:p>
    <w:p w14:paraId="43CD6A02" w14:textId="77777777" w:rsidR="00F710D9" w:rsidRPr="00EF6398" w:rsidRDefault="00F710D9" w:rsidP="002F17C4">
      <w:pPr>
        <w:pStyle w:val="ListParagraph"/>
        <w:numPr>
          <w:ilvl w:val="0"/>
          <w:numId w:val="32"/>
        </w:numPr>
        <w:spacing w:before="288" w:after="288"/>
        <w:rPr>
          <w:rFonts w:asciiTheme="majorBidi" w:hAnsiTheme="majorBidi" w:cstheme="majorBidi"/>
          <w:highlight w:val="yellow"/>
        </w:rPr>
      </w:pPr>
      <w:r w:rsidRPr="00EF6398">
        <w:rPr>
          <w:rFonts w:asciiTheme="majorBidi" w:hAnsiTheme="majorBidi" w:cstheme="majorBidi"/>
          <w:highlight w:val="yellow"/>
        </w:rPr>
        <w:t>Oracle ERP for online payment</w:t>
      </w:r>
    </w:p>
    <w:p w14:paraId="3A68B6E1"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Customs War</w:t>
      </w:r>
      <w:r>
        <w:rPr>
          <w:rFonts w:asciiTheme="majorBidi" w:hAnsiTheme="majorBidi" w:cstheme="majorBidi"/>
        </w:rPr>
        <w:t>e</w:t>
      </w:r>
      <w:r w:rsidRPr="00CD3822">
        <w:rPr>
          <w:rFonts w:asciiTheme="majorBidi" w:hAnsiTheme="majorBidi" w:cstheme="majorBidi"/>
        </w:rPr>
        <w:t xml:space="preserve">house Management System </w:t>
      </w:r>
      <w:r w:rsidRPr="00CD3822">
        <w:rPr>
          <w:rFonts w:asciiTheme="majorBidi" w:hAnsiTheme="majorBidi" w:cstheme="majorBidi"/>
          <w:b/>
          <w:bCs/>
        </w:rPr>
        <w:t>CWMS</w:t>
      </w:r>
    </w:p>
    <w:p w14:paraId="5E3C9BA5"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Customs Active Directory</w:t>
      </w:r>
    </w:p>
    <w:p w14:paraId="562BF4D6" w14:textId="77777777" w:rsidR="00F710D9" w:rsidRPr="00CD3822" w:rsidRDefault="00F710D9" w:rsidP="002F17C4">
      <w:pPr>
        <w:pStyle w:val="ListParagraph"/>
        <w:numPr>
          <w:ilvl w:val="0"/>
          <w:numId w:val="32"/>
        </w:numPr>
        <w:spacing w:before="288" w:after="288"/>
        <w:rPr>
          <w:rFonts w:asciiTheme="majorBidi" w:hAnsiTheme="majorBidi" w:cstheme="majorBidi"/>
        </w:rPr>
      </w:pPr>
      <w:proofErr w:type="spellStart"/>
      <w:r w:rsidRPr="00CD3822">
        <w:rPr>
          <w:rFonts w:asciiTheme="majorBidi" w:hAnsiTheme="majorBidi" w:cstheme="majorBidi"/>
        </w:rPr>
        <w:t>Maward</w:t>
      </w:r>
      <w:proofErr w:type="spellEnd"/>
      <w:r w:rsidRPr="00CD3822">
        <w:rPr>
          <w:rFonts w:asciiTheme="majorBidi" w:hAnsiTheme="majorBidi" w:cstheme="majorBidi"/>
        </w:rPr>
        <w:t xml:space="preserve"> System</w:t>
      </w:r>
    </w:p>
    <w:p w14:paraId="6F5CA528" w14:textId="77777777" w:rsidR="00F710D9" w:rsidRDefault="00F710D9" w:rsidP="002F17C4">
      <w:pPr>
        <w:pStyle w:val="ListParagraph"/>
        <w:numPr>
          <w:ilvl w:val="0"/>
          <w:numId w:val="32"/>
        </w:numPr>
        <w:spacing w:before="288" w:after="288"/>
        <w:rPr>
          <w:rFonts w:asciiTheme="majorBidi" w:hAnsiTheme="majorBidi" w:cstheme="majorBidi"/>
        </w:rPr>
      </w:pPr>
      <w:proofErr w:type="spellStart"/>
      <w:r w:rsidRPr="00CD3822">
        <w:rPr>
          <w:rFonts w:asciiTheme="majorBidi" w:hAnsiTheme="majorBidi" w:cstheme="majorBidi"/>
        </w:rPr>
        <w:t>Alnadeeb</w:t>
      </w:r>
      <w:proofErr w:type="spellEnd"/>
    </w:p>
    <w:p w14:paraId="5038F38E" w14:textId="77777777" w:rsidR="00F710D9" w:rsidRPr="00CD3822" w:rsidRDefault="00F710D9" w:rsidP="002F17C4">
      <w:pPr>
        <w:pStyle w:val="ListParagraph"/>
        <w:numPr>
          <w:ilvl w:val="0"/>
          <w:numId w:val="32"/>
        </w:numPr>
        <w:spacing w:before="288" w:after="288"/>
        <w:rPr>
          <w:rFonts w:asciiTheme="majorBidi" w:hAnsiTheme="majorBidi" w:cstheme="majorBidi"/>
        </w:rPr>
      </w:pPr>
      <w:proofErr w:type="spellStart"/>
      <w:r>
        <w:rPr>
          <w:rFonts w:asciiTheme="majorBidi" w:hAnsiTheme="majorBidi" w:cstheme="majorBidi"/>
        </w:rPr>
        <w:t>MoCI</w:t>
      </w:r>
      <w:proofErr w:type="spellEnd"/>
      <w:r>
        <w:rPr>
          <w:rFonts w:asciiTheme="majorBidi" w:hAnsiTheme="majorBidi" w:cstheme="majorBidi"/>
        </w:rPr>
        <w:t xml:space="preserve"> Company Registration CR portal</w:t>
      </w:r>
    </w:p>
    <w:p w14:paraId="33E46A86" w14:textId="77777777" w:rsidR="00F710D9" w:rsidRPr="00CD3822" w:rsidRDefault="00F710D9" w:rsidP="002F17C4">
      <w:pPr>
        <w:pStyle w:val="ListParagraph"/>
        <w:numPr>
          <w:ilvl w:val="0"/>
          <w:numId w:val="32"/>
        </w:numPr>
        <w:spacing w:before="288" w:after="288"/>
        <w:rPr>
          <w:rFonts w:asciiTheme="majorBidi" w:hAnsiTheme="majorBidi" w:cstheme="majorBidi"/>
        </w:rPr>
      </w:pPr>
      <w:r>
        <w:rPr>
          <w:rFonts w:asciiTheme="majorBidi" w:hAnsiTheme="majorBidi" w:cstheme="majorBidi"/>
        </w:rPr>
        <w:t>Network Time Protocol (</w:t>
      </w:r>
      <w:r w:rsidRPr="00CD3822">
        <w:rPr>
          <w:rFonts w:asciiTheme="majorBidi" w:hAnsiTheme="majorBidi" w:cstheme="majorBidi"/>
        </w:rPr>
        <w:t>NTP</w:t>
      </w:r>
      <w:r>
        <w:rPr>
          <w:rFonts w:asciiTheme="majorBidi" w:hAnsiTheme="majorBidi" w:cstheme="majorBidi"/>
        </w:rPr>
        <w:t>)</w:t>
      </w:r>
      <w:r w:rsidRPr="00CD3822">
        <w:rPr>
          <w:rFonts w:asciiTheme="majorBidi" w:hAnsiTheme="majorBidi" w:cstheme="majorBidi"/>
        </w:rPr>
        <w:t xml:space="preserve"> service</w:t>
      </w:r>
    </w:p>
    <w:p w14:paraId="5CD76BA6" w14:textId="77777777"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rPr>
        <w:t xml:space="preserve">All other integrations will be </w:t>
      </w:r>
      <w:r>
        <w:rPr>
          <w:rFonts w:asciiTheme="majorBidi" w:hAnsiTheme="majorBidi" w:cstheme="majorBidi"/>
        </w:rPr>
        <w:t>clarified</w:t>
      </w:r>
      <w:r w:rsidRPr="00CD3822">
        <w:rPr>
          <w:rFonts w:asciiTheme="majorBidi" w:hAnsiTheme="majorBidi" w:cstheme="majorBidi"/>
        </w:rPr>
        <w:t xml:space="preserve"> </w:t>
      </w:r>
      <w:r>
        <w:rPr>
          <w:rFonts w:asciiTheme="majorBidi" w:hAnsiTheme="majorBidi" w:cstheme="majorBidi"/>
        </w:rPr>
        <w:t>during</w:t>
      </w:r>
      <w:r w:rsidRPr="00CD3822">
        <w:rPr>
          <w:rFonts w:asciiTheme="majorBidi" w:hAnsiTheme="majorBidi" w:cstheme="majorBidi"/>
        </w:rPr>
        <w:t xml:space="preserve"> </w:t>
      </w:r>
      <w:r>
        <w:rPr>
          <w:rFonts w:asciiTheme="majorBidi" w:hAnsiTheme="majorBidi" w:cstheme="majorBidi"/>
        </w:rPr>
        <w:t>Discovery Phase</w:t>
      </w:r>
      <w:r w:rsidRPr="00CD3822">
        <w:rPr>
          <w:rFonts w:asciiTheme="majorBidi" w:hAnsiTheme="majorBidi" w:cstheme="majorBidi"/>
        </w:rPr>
        <w:t>.</w:t>
      </w:r>
    </w:p>
    <w:p w14:paraId="4F499865" w14:textId="77777777" w:rsidR="00F710D9" w:rsidRPr="00CD3822" w:rsidRDefault="00F710D9" w:rsidP="00F710D9">
      <w:pPr>
        <w:pStyle w:val="Heading3"/>
        <w:numPr>
          <w:ilvl w:val="3"/>
          <w:numId w:val="2"/>
        </w:numPr>
        <w:ind w:left="1440"/>
        <w:jc w:val="left"/>
        <w:rPr>
          <w:rFonts w:asciiTheme="majorBidi" w:hAnsiTheme="majorBidi"/>
        </w:rPr>
      </w:pPr>
      <w:bookmarkStart w:id="117" w:name="_Requirements_by_User"/>
      <w:bookmarkStart w:id="118" w:name="_Toc68011216"/>
      <w:bookmarkStart w:id="119" w:name="_Toc73972926"/>
      <w:bookmarkEnd w:id="117"/>
      <w:r>
        <w:rPr>
          <w:rFonts w:asciiTheme="majorBidi" w:hAnsiTheme="majorBidi"/>
        </w:rPr>
        <w:t>INFRASTRUCTURE AND DEPLOYMENT</w:t>
      </w:r>
      <w:bookmarkEnd w:id="118"/>
      <w:bookmarkEnd w:id="119"/>
    </w:p>
    <w:p w14:paraId="55683368" w14:textId="77777777" w:rsidR="00F710D9" w:rsidRPr="00CD3822" w:rsidRDefault="00F710D9" w:rsidP="00F710D9">
      <w:pPr>
        <w:spacing w:before="288" w:after="288"/>
        <w:ind w:left="720"/>
        <w:rPr>
          <w:rFonts w:asciiTheme="majorBidi" w:hAnsiTheme="majorBidi" w:cstheme="majorBidi"/>
        </w:rPr>
      </w:pPr>
      <w:r w:rsidRPr="00CD3822">
        <w:rPr>
          <w:rFonts w:asciiTheme="majorBidi" w:hAnsiTheme="majorBidi" w:cstheme="majorBidi"/>
        </w:rPr>
        <w:t>The infrastructure and deployment features are listed below:</w:t>
      </w:r>
    </w:p>
    <w:p w14:paraId="1988F905"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The </w:t>
      </w:r>
      <w:r>
        <w:rPr>
          <w:rFonts w:asciiTheme="majorBidi" w:hAnsiTheme="majorBidi" w:cstheme="majorBidi"/>
        </w:rPr>
        <w:t xml:space="preserve">Provided </w:t>
      </w:r>
      <w:r w:rsidRPr="00CD3822">
        <w:rPr>
          <w:rFonts w:asciiTheme="majorBidi" w:hAnsiTheme="majorBidi" w:cstheme="majorBidi"/>
        </w:rPr>
        <w:t>solution should be designed for scalability, high availability</w:t>
      </w:r>
      <w:r>
        <w:rPr>
          <w:rFonts w:asciiTheme="majorBidi" w:hAnsiTheme="majorBidi" w:cstheme="majorBidi"/>
        </w:rPr>
        <w:t xml:space="preserve">, </w:t>
      </w:r>
      <w:r w:rsidRPr="00CD3822">
        <w:rPr>
          <w:rFonts w:asciiTheme="majorBidi" w:hAnsiTheme="majorBidi" w:cstheme="majorBidi"/>
        </w:rPr>
        <w:t>high performance with disaster recovery site</w:t>
      </w:r>
    </w:p>
    <w:p w14:paraId="36C5FF4C"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For any extra needed software component, the </w:t>
      </w:r>
      <w:r>
        <w:rPr>
          <w:rFonts w:asciiTheme="majorBidi" w:hAnsiTheme="majorBidi" w:cstheme="majorBidi"/>
        </w:rPr>
        <w:t>Bidder</w:t>
      </w:r>
      <w:r w:rsidRPr="00CD3822">
        <w:rPr>
          <w:rFonts w:asciiTheme="majorBidi" w:hAnsiTheme="majorBidi" w:cstheme="majorBidi"/>
        </w:rPr>
        <w:t xml:space="preserve"> should specify all software licenses with latest versions</w:t>
      </w:r>
    </w:p>
    <w:p w14:paraId="64DFCF37"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Specify the proper licenses for production, testing, and </w:t>
      </w:r>
      <w:r>
        <w:rPr>
          <w:rFonts w:asciiTheme="majorBidi" w:hAnsiTheme="majorBidi" w:cstheme="majorBidi"/>
        </w:rPr>
        <w:t>d</w:t>
      </w:r>
      <w:r w:rsidRPr="00CD3822">
        <w:rPr>
          <w:rFonts w:asciiTheme="majorBidi" w:hAnsiTheme="majorBidi" w:cstheme="majorBidi"/>
        </w:rPr>
        <w:t>evelop</w:t>
      </w:r>
      <w:r>
        <w:rPr>
          <w:rFonts w:asciiTheme="majorBidi" w:hAnsiTheme="majorBidi" w:cstheme="majorBidi"/>
        </w:rPr>
        <w:t>ment</w:t>
      </w:r>
      <w:r w:rsidRPr="00CD3822">
        <w:rPr>
          <w:rFonts w:asciiTheme="majorBidi" w:hAnsiTheme="majorBidi" w:cstheme="majorBidi"/>
        </w:rPr>
        <w:t xml:space="preserve"> environments</w:t>
      </w:r>
    </w:p>
    <w:p w14:paraId="791D4B31" w14:textId="4CCC13D2" w:rsidR="00F710D9"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 xml:space="preserve">The </w:t>
      </w:r>
      <w:r>
        <w:rPr>
          <w:rFonts w:asciiTheme="majorBidi" w:hAnsiTheme="majorBidi" w:cstheme="majorBidi"/>
        </w:rPr>
        <w:t xml:space="preserve">Provided </w:t>
      </w:r>
      <w:r w:rsidRPr="00CD3822">
        <w:rPr>
          <w:rFonts w:asciiTheme="majorBidi" w:hAnsiTheme="majorBidi" w:cstheme="majorBidi"/>
        </w:rPr>
        <w:t>solution needs to be deployed on 3 environments:</w:t>
      </w:r>
      <w:r>
        <w:rPr>
          <w:rFonts w:asciiTheme="majorBidi" w:hAnsiTheme="majorBidi" w:cstheme="majorBidi"/>
        </w:rPr>
        <w:t xml:space="preserve"> D</w:t>
      </w:r>
      <w:r w:rsidRPr="00CD3822">
        <w:rPr>
          <w:rFonts w:asciiTheme="majorBidi" w:hAnsiTheme="majorBidi" w:cstheme="majorBidi"/>
        </w:rPr>
        <w:t xml:space="preserve">evelopment, </w:t>
      </w:r>
      <w:r>
        <w:rPr>
          <w:rFonts w:asciiTheme="majorBidi" w:hAnsiTheme="majorBidi" w:cstheme="majorBidi"/>
        </w:rPr>
        <w:t>T</w:t>
      </w:r>
      <w:r w:rsidRPr="00CD3822">
        <w:rPr>
          <w:rFonts w:asciiTheme="majorBidi" w:hAnsiTheme="majorBidi" w:cstheme="majorBidi"/>
        </w:rPr>
        <w:t>esting and Production environments</w:t>
      </w:r>
    </w:p>
    <w:p w14:paraId="6CB57DC4" w14:textId="77777777" w:rsidR="00F710D9" w:rsidRPr="00BC1DA9" w:rsidRDefault="00F710D9" w:rsidP="00F710D9">
      <w:pPr>
        <w:pStyle w:val="Heading3"/>
        <w:numPr>
          <w:ilvl w:val="3"/>
          <w:numId w:val="2"/>
        </w:numPr>
        <w:ind w:left="1440"/>
        <w:jc w:val="left"/>
        <w:rPr>
          <w:rFonts w:asciiTheme="majorBidi" w:hAnsiTheme="majorBidi"/>
        </w:rPr>
      </w:pPr>
      <w:bookmarkStart w:id="120" w:name="_Toc68011217"/>
      <w:bookmarkStart w:id="121" w:name="_Toc73972927"/>
      <w:r w:rsidRPr="00CD3822">
        <w:rPr>
          <w:rFonts w:asciiTheme="majorBidi" w:hAnsiTheme="majorBidi"/>
        </w:rPr>
        <w:t>OTHER REQUIREMENTS</w:t>
      </w:r>
      <w:bookmarkEnd w:id="120"/>
      <w:bookmarkEnd w:id="121"/>
    </w:p>
    <w:p w14:paraId="09A6B381" w14:textId="77777777" w:rsidR="00F710D9" w:rsidRPr="00101895" w:rsidRDefault="00F710D9" w:rsidP="002F17C4">
      <w:pPr>
        <w:pStyle w:val="ListParagraph"/>
        <w:numPr>
          <w:ilvl w:val="0"/>
          <w:numId w:val="36"/>
        </w:numPr>
        <w:spacing w:before="80" w:after="80" w:line="264" w:lineRule="auto"/>
        <w:rPr>
          <w:rFonts w:asciiTheme="majorBidi" w:hAnsiTheme="majorBidi" w:cstheme="majorBidi"/>
        </w:rPr>
      </w:pPr>
      <w:r w:rsidRPr="00101895">
        <w:rPr>
          <w:rFonts w:asciiTheme="majorBidi" w:hAnsiTheme="majorBidi" w:cstheme="majorBidi"/>
        </w:rPr>
        <w:t>The Service Provider should ensure that the developed solution is hosted on Azure Qatar.</w:t>
      </w:r>
    </w:p>
    <w:p w14:paraId="5B411389" w14:textId="77777777" w:rsidR="00F710D9" w:rsidRPr="00101895" w:rsidRDefault="00F710D9" w:rsidP="002F17C4">
      <w:pPr>
        <w:pStyle w:val="ListParagraph"/>
        <w:numPr>
          <w:ilvl w:val="0"/>
          <w:numId w:val="36"/>
        </w:numPr>
        <w:spacing w:before="80" w:after="80" w:line="264" w:lineRule="auto"/>
        <w:rPr>
          <w:rFonts w:asciiTheme="majorBidi" w:hAnsiTheme="majorBidi" w:cstheme="majorBidi"/>
        </w:rPr>
      </w:pPr>
      <w:r w:rsidRPr="00101895">
        <w:rPr>
          <w:rFonts w:asciiTheme="majorBidi" w:hAnsiTheme="majorBidi" w:cstheme="majorBidi"/>
        </w:rPr>
        <w:t>The solution should integrate with the Sector Platform or the Central Platform – depending on availability – to use the services offered by the platform.</w:t>
      </w:r>
    </w:p>
    <w:p w14:paraId="6A974708" w14:textId="77777777" w:rsidR="00F710D9"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lastRenderedPageBreak/>
        <w:t>The solution should offer a user friendly and intuitive-to-use interface, purposefully built navigations, menus, and views. The overall look &amp; feel of the interface is an important design parameter to take into consideration.</w:t>
      </w:r>
    </w:p>
    <w:p w14:paraId="488CFD0F" w14:textId="77777777" w:rsidR="00F710D9" w:rsidRPr="00101895" w:rsidRDefault="00F710D9" w:rsidP="002F17C4">
      <w:pPr>
        <w:pStyle w:val="ListParagraph"/>
        <w:numPr>
          <w:ilvl w:val="0"/>
          <w:numId w:val="36"/>
        </w:numPr>
        <w:spacing w:before="80" w:after="80" w:line="264" w:lineRule="auto"/>
        <w:rPr>
          <w:rFonts w:asciiTheme="majorBidi" w:hAnsiTheme="majorBidi" w:cstheme="majorBidi"/>
        </w:rPr>
      </w:pPr>
      <w:r w:rsidRPr="00101895">
        <w:rPr>
          <w:rFonts w:asciiTheme="majorBidi" w:hAnsiTheme="majorBidi" w:cstheme="majorBidi"/>
        </w:rPr>
        <w:t>The theme should be designed in a formal style that reflects the TASMU and QATAR CUSTOMS branding and white labelling.</w:t>
      </w:r>
    </w:p>
    <w:p w14:paraId="63D50BA7" w14:textId="77777777" w:rsidR="00F710D9" w:rsidRPr="00101895" w:rsidRDefault="00F710D9" w:rsidP="002F17C4">
      <w:pPr>
        <w:pStyle w:val="ListParagraph"/>
        <w:numPr>
          <w:ilvl w:val="0"/>
          <w:numId w:val="36"/>
        </w:numPr>
        <w:spacing w:before="80" w:after="80" w:line="264" w:lineRule="auto"/>
        <w:rPr>
          <w:rFonts w:asciiTheme="majorBidi" w:hAnsiTheme="majorBidi" w:cstheme="majorBidi"/>
        </w:rPr>
      </w:pPr>
      <w:r w:rsidRPr="00101895">
        <w:rPr>
          <w:rFonts w:asciiTheme="majorBidi" w:hAnsiTheme="majorBidi" w:cstheme="majorBidi"/>
        </w:rPr>
        <w:t>The theme should be applied at all the portal pages and sites including the system and application pages.</w:t>
      </w:r>
    </w:p>
    <w:p w14:paraId="7F2CF263"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 xml:space="preserve">The solution should offer KPI tracking through custom dashboards. The solution should track and report the data required to calculate strategic KPIs linked to this service. Further, automated reports that present the calculated KPIs should be sent on a regular basis to a pre-defined list of people that manage the service. </w:t>
      </w:r>
    </w:p>
    <w:p w14:paraId="7A5BAF4E"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 xml:space="preserve">The solution should define different types of profiles and offer profile-based privileges to users, </w:t>
      </w:r>
      <w:proofErr w:type="gramStart"/>
      <w:r w:rsidRPr="00FE48F6">
        <w:rPr>
          <w:rFonts w:asciiTheme="majorBidi" w:hAnsiTheme="majorBidi" w:cstheme="majorBidi"/>
        </w:rPr>
        <w:t>i.e.</w:t>
      </w:r>
      <w:proofErr w:type="gramEnd"/>
      <w:r w:rsidRPr="00FE48F6">
        <w:rPr>
          <w:rFonts w:asciiTheme="majorBidi" w:hAnsiTheme="majorBidi" w:cstheme="majorBidi"/>
        </w:rPr>
        <w:t xml:space="preserve"> different permissions, features and access to users that are registered, unregistered, verified, unverified, etc. </w:t>
      </w:r>
    </w:p>
    <w:p w14:paraId="2A61408B" w14:textId="77777777" w:rsidR="00F710D9" w:rsidRPr="006B46A2" w:rsidRDefault="00F710D9" w:rsidP="002F17C4">
      <w:pPr>
        <w:pStyle w:val="ListParagraph"/>
        <w:numPr>
          <w:ilvl w:val="0"/>
          <w:numId w:val="36"/>
        </w:numPr>
        <w:spacing w:before="80" w:after="80" w:line="264" w:lineRule="auto"/>
        <w:rPr>
          <w:rFonts w:asciiTheme="majorBidi" w:hAnsiTheme="majorBidi" w:cstheme="majorBidi"/>
          <w:highlight w:val="yellow"/>
        </w:rPr>
      </w:pPr>
      <w:r w:rsidRPr="006B46A2">
        <w:rPr>
          <w:rFonts w:asciiTheme="majorBidi" w:hAnsiTheme="majorBidi" w:cstheme="majorBidi"/>
          <w:highlight w:val="yellow"/>
        </w:rPr>
        <w:t>The solution should support a dual language functionality (Arabic &amp; English).</w:t>
      </w:r>
    </w:p>
    <w:p w14:paraId="6FF5DC0D" w14:textId="7121BF6B"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 xml:space="preserve">The proposed design should be fully responsive and usable on </w:t>
      </w:r>
      <w:r w:rsidR="00575368">
        <w:rPr>
          <w:rFonts w:asciiTheme="majorBidi" w:hAnsiTheme="majorBidi" w:cstheme="majorBidi"/>
        </w:rPr>
        <w:t xml:space="preserve">Desktop, </w:t>
      </w:r>
      <w:r w:rsidRPr="00FE48F6">
        <w:rPr>
          <w:rFonts w:asciiTheme="majorBidi" w:hAnsiTheme="majorBidi" w:cstheme="majorBidi"/>
        </w:rPr>
        <w:t>Web (all major browsers), Tablets, Mobile (iOS and Android)</w:t>
      </w:r>
      <w:r w:rsidR="00633A0D">
        <w:rPr>
          <w:rFonts w:asciiTheme="majorBidi" w:hAnsiTheme="majorBidi" w:cstheme="majorBidi"/>
        </w:rPr>
        <w:t>.</w:t>
      </w:r>
    </w:p>
    <w:p w14:paraId="4607CA78"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The platform should provide a guide/walkthrough to help users navigate all features. Different guides will be needed for different types of users</w:t>
      </w:r>
    </w:p>
    <w:p w14:paraId="33EF3F3A"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The Service Provider should align with the Smart Service Owner on all technical terms and expressions to be used across user-facing platforms in both Arabic &amp; English</w:t>
      </w:r>
    </w:p>
    <w:p w14:paraId="7C59618B"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The Service Provider should provide the Smart Service Owner with the required roles and corresponding governance for all impacted stakeholders necessary in the management and operation of the Smart Service</w:t>
      </w:r>
    </w:p>
    <w:p w14:paraId="0C000AA9"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 xml:space="preserve">The Service Provider is expected to devise data governance schemes among impacted stakeholders for all required data management functions (including dashboard reporting). </w:t>
      </w:r>
    </w:p>
    <w:p w14:paraId="78A59DED"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 xml:space="preserve">The solution should be able to interface with existing IT systems of </w:t>
      </w:r>
      <w:r>
        <w:rPr>
          <w:rFonts w:asciiTheme="majorBidi" w:hAnsiTheme="majorBidi" w:cstheme="majorBidi"/>
        </w:rPr>
        <w:t>GAC</w:t>
      </w:r>
      <w:r w:rsidRPr="00FE48F6">
        <w:rPr>
          <w:rFonts w:asciiTheme="majorBidi" w:hAnsiTheme="majorBidi" w:cstheme="majorBidi"/>
        </w:rPr>
        <w:t>. The solution should have APIs / services that support such interfacing and integration.</w:t>
      </w:r>
    </w:p>
    <w:p w14:paraId="04A89792"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BA12E0">
        <w:rPr>
          <w:rFonts w:asciiTheme="majorBidi" w:hAnsiTheme="majorBidi" w:cstheme="majorBidi"/>
          <w:highlight w:val="yellow"/>
        </w:rPr>
        <w:t>The solution should capture and store data, even when offline.</w:t>
      </w:r>
    </w:p>
    <w:p w14:paraId="52CB62ED"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 xml:space="preserve">The solution shall be designed with Open Industry Standards and not with </w:t>
      </w:r>
      <w:r>
        <w:rPr>
          <w:rFonts w:asciiTheme="majorBidi" w:hAnsiTheme="majorBidi" w:cstheme="majorBidi"/>
        </w:rPr>
        <w:t>Service Provider</w:t>
      </w:r>
      <w:r w:rsidRPr="00FE48F6">
        <w:rPr>
          <w:rFonts w:asciiTheme="majorBidi" w:hAnsiTheme="majorBidi" w:cstheme="majorBidi"/>
        </w:rPr>
        <w:t>'s proprietary protocol.</w:t>
      </w:r>
    </w:p>
    <w:p w14:paraId="5F9F025A"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All source codes and configuration files related to the solution shall also form part of the project deliverables, which shall be handed over to Smart Service Owner.</w:t>
      </w:r>
    </w:p>
    <w:p w14:paraId="722A11E1" w14:textId="77777777" w:rsidR="00F710D9" w:rsidRPr="00547320" w:rsidRDefault="00F710D9" w:rsidP="002F17C4">
      <w:pPr>
        <w:numPr>
          <w:ilvl w:val="0"/>
          <w:numId w:val="36"/>
        </w:numPr>
        <w:spacing w:before="120" w:after="120" w:line="240" w:lineRule="auto"/>
        <w:rPr>
          <w:rFonts w:asciiTheme="majorBidi" w:hAnsiTheme="majorBidi" w:cstheme="majorBidi"/>
        </w:rPr>
      </w:pPr>
      <w:r w:rsidRPr="00547320">
        <w:rPr>
          <w:rFonts w:asciiTheme="majorBidi" w:hAnsiTheme="majorBidi" w:cstheme="majorBidi"/>
        </w:rPr>
        <w:t>The solution should support two-factor authentication which users can select to enable</w:t>
      </w:r>
    </w:p>
    <w:p w14:paraId="52FCE71D" w14:textId="77777777" w:rsidR="00F710D9" w:rsidRPr="00FE48F6" w:rsidRDefault="00F710D9" w:rsidP="002F17C4">
      <w:pPr>
        <w:pStyle w:val="ListParagraph"/>
        <w:numPr>
          <w:ilvl w:val="0"/>
          <w:numId w:val="36"/>
        </w:numPr>
        <w:spacing w:before="80" w:after="80" w:line="264" w:lineRule="auto"/>
        <w:rPr>
          <w:rFonts w:asciiTheme="majorBidi" w:hAnsiTheme="majorBidi" w:cstheme="majorBidi"/>
        </w:rPr>
      </w:pPr>
      <w:r w:rsidRPr="00FE48F6">
        <w:rPr>
          <w:rFonts w:asciiTheme="majorBidi" w:hAnsiTheme="majorBidi" w:cstheme="majorBidi"/>
        </w:rPr>
        <w:t>The Smart Service Owner will have the sole ownership of the Intellectual Property Rights (IPR) for the project deliverables.</w:t>
      </w:r>
    </w:p>
    <w:p w14:paraId="4B3B1F79" w14:textId="77777777" w:rsidR="00F710D9" w:rsidRPr="00101895" w:rsidRDefault="00F710D9" w:rsidP="002F17C4">
      <w:pPr>
        <w:pStyle w:val="ListParagraph"/>
        <w:numPr>
          <w:ilvl w:val="0"/>
          <w:numId w:val="36"/>
        </w:numPr>
        <w:spacing w:before="80" w:after="80" w:line="264" w:lineRule="auto"/>
        <w:rPr>
          <w:rFonts w:asciiTheme="majorBidi" w:hAnsiTheme="majorBidi" w:cstheme="majorBidi"/>
        </w:rPr>
      </w:pPr>
      <w:r w:rsidRPr="00B86CC8">
        <w:rPr>
          <w:rFonts w:asciiTheme="majorBidi" w:hAnsiTheme="majorBidi" w:cstheme="majorBidi"/>
        </w:rPr>
        <w:t>The Bidder is expected to provide the Smart Service limitations identified during the Discovery phase and not previously mentioned in the proposal, pending Smart Service owner validation</w:t>
      </w:r>
    </w:p>
    <w:p w14:paraId="363339ED" w14:textId="6D1F2E4A" w:rsidR="00F710D9" w:rsidRDefault="00F710D9" w:rsidP="002F17C4">
      <w:pPr>
        <w:pStyle w:val="ListParagraph"/>
        <w:numPr>
          <w:ilvl w:val="0"/>
          <w:numId w:val="36"/>
        </w:numPr>
        <w:spacing w:before="80" w:after="80" w:line="264" w:lineRule="auto"/>
        <w:rPr>
          <w:rFonts w:asciiTheme="majorBidi" w:hAnsiTheme="majorBidi" w:cstheme="majorBidi"/>
        </w:rPr>
      </w:pPr>
      <w:r w:rsidRPr="00101895">
        <w:rPr>
          <w:rFonts w:asciiTheme="majorBidi" w:hAnsiTheme="majorBidi" w:cstheme="majorBidi"/>
        </w:rPr>
        <w:t xml:space="preserve">The Bidder should provide a </w:t>
      </w:r>
      <w:r>
        <w:rPr>
          <w:rFonts w:asciiTheme="majorBidi" w:hAnsiTheme="majorBidi" w:cstheme="majorBidi"/>
        </w:rPr>
        <w:t>clear</w:t>
      </w:r>
      <w:r w:rsidRPr="00101895">
        <w:rPr>
          <w:rFonts w:asciiTheme="majorBidi" w:hAnsiTheme="majorBidi" w:cstheme="majorBidi"/>
        </w:rPr>
        <w:t xml:space="preserve"> and comprehensive overview and description</w:t>
      </w:r>
      <w:r>
        <w:rPr>
          <w:rFonts w:asciiTheme="majorBidi" w:hAnsiTheme="majorBidi" w:cstheme="majorBidi"/>
        </w:rPr>
        <w:t xml:space="preserve"> on the technology specifications</w:t>
      </w:r>
      <w:r w:rsidRPr="00101895">
        <w:rPr>
          <w:rFonts w:asciiTheme="majorBidi" w:hAnsiTheme="majorBidi" w:cstheme="majorBidi"/>
        </w:rPr>
        <w:t xml:space="preserve"> of any proprietary software and hardware (if any) </w:t>
      </w:r>
      <w:r>
        <w:rPr>
          <w:rFonts w:asciiTheme="majorBidi" w:hAnsiTheme="majorBidi" w:cstheme="majorBidi"/>
        </w:rPr>
        <w:t>that</w:t>
      </w:r>
      <w:r w:rsidRPr="00101895">
        <w:rPr>
          <w:rFonts w:asciiTheme="majorBidi" w:hAnsiTheme="majorBidi" w:cstheme="majorBidi"/>
        </w:rPr>
        <w:t xml:space="preserve"> they intend to use in their proposal. The financial impact, if any, should be accurately reflected in the pricing, described in section 6.</w:t>
      </w:r>
    </w:p>
    <w:p w14:paraId="6017A370" w14:textId="77777777" w:rsidR="00F710D9" w:rsidRPr="00B4798D" w:rsidRDefault="00F710D9" w:rsidP="00F710D9">
      <w:pPr>
        <w:pStyle w:val="Heading2"/>
        <w:numPr>
          <w:ilvl w:val="2"/>
          <w:numId w:val="2"/>
        </w:numPr>
        <w:rPr>
          <w:rFonts w:asciiTheme="majorBidi" w:hAnsiTheme="majorBidi"/>
        </w:rPr>
      </w:pPr>
      <w:bookmarkStart w:id="122" w:name="_Toc68011218"/>
      <w:bookmarkStart w:id="123" w:name="_Toc73972928"/>
      <w:r w:rsidRPr="00344F47">
        <w:rPr>
          <w:rFonts w:asciiTheme="majorBidi" w:hAnsiTheme="majorBidi"/>
          <w:caps w:val="0"/>
        </w:rPr>
        <w:lastRenderedPageBreak/>
        <w:t>NONFUNCTIONAL</w:t>
      </w:r>
      <w:r>
        <w:rPr>
          <w:rFonts w:asciiTheme="majorBidi" w:hAnsiTheme="majorBidi"/>
          <w:caps w:val="0"/>
        </w:rPr>
        <w:t xml:space="preserve"> </w:t>
      </w:r>
      <w:r w:rsidRPr="00B4798D">
        <w:rPr>
          <w:rFonts w:asciiTheme="majorBidi" w:hAnsiTheme="majorBidi"/>
          <w:caps w:val="0"/>
        </w:rPr>
        <w:t>REQUIREMENTS</w:t>
      </w:r>
      <w:bookmarkEnd w:id="122"/>
      <w:bookmarkEnd w:id="123"/>
    </w:p>
    <w:p w14:paraId="05E5F062" w14:textId="77777777" w:rsidR="00F710D9" w:rsidRPr="00616FC8" w:rsidRDefault="00F710D9" w:rsidP="002F17C4">
      <w:pPr>
        <w:pStyle w:val="Heading3"/>
        <w:numPr>
          <w:ilvl w:val="3"/>
          <w:numId w:val="38"/>
        </w:numPr>
        <w:ind w:left="1350"/>
        <w:jc w:val="left"/>
        <w:rPr>
          <w:rFonts w:asciiTheme="majorBidi" w:hAnsiTheme="majorBidi"/>
        </w:rPr>
      </w:pPr>
      <w:bookmarkStart w:id="124" w:name="_Toc48126874"/>
      <w:bookmarkStart w:id="125" w:name="_Toc68011219"/>
      <w:bookmarkStart w:id="126" w:name="_Toc73972929"/>
      <w:r w:rsidRPr="00616FC8">
        <w:rPr>
          <w:rFonts w:asciiTheme="majorBidi" w:hAnsiTheme="majorBidi"/>
        </w:rPr>
        <w:t>PERFORMANCE</w:t>
      </w:r>
      <w:bookmarkEnd w:id="124"/>
      <w:bookmarkEnd w:id="125"/>
      <w:bookmarkEnd w:id="126"/>
    </w:p>
    <w:p w14:paraId="61439A45" w14:textId="77777777" w:rsidR="00F710D9" w:rsidRPr="00344F47" w:rsidRDefault="00F710D9" w:rsidP="00F710D9">
      <w:pPr>
        <w:spacing w:before="288" w:after="288"/>
        <w:ind w:left="1350" w:hanging="540"/>
        <w:rPr>
          <w:rFonts w:asciiTheme="majorBidi" w:hAnsiTheme="majorBidi" w:cstheme="majorBidi"/>
        </w:rPr>
      </w:pPr>
      <w:r w:rsidRPr="00344F47">
        <w:rPr>
          <w:rFonts w:asciiTheme="majorBidi" w:hAnsiTheme="majorBidi" w:cstheme="majorBidi"/>
        </w:rPr>
        <w:t>The solution should be designed and implemented considering the performance as one of the key parameters. KPIs should be defined to measure the performance. This includes but is not limited to uptime, availability, error rates, response time, endpoint incidents, and others to be defined by the bidder. Please indicate the tools that can be used for system performance measuring and monitoring.</w:t>
      </w:r>
    </w:p>
    <w:p w14:paraId="79822B85" w14:textId="77777777" w:rsidR="00F710D9" w:rsidRPr="00344F47" w:rsidRDefault="00F710D9" w:rsidP="002F17C4">
      <w:pPr>
        <w:pStyle w:val="Heading3"/>
        <w:numPr>
          <w:ilvl w:val="3"/>
          <w:numId w:val="38"/>
        </w:numPr>
        <w:ind w:left="1350"/>
        <w:jc w:val="left"/>
        <w:rPr>
          <w:rFonts w:asciiTheme="majorBidi" w:hAnsiTheme="majorBidi"/>
        </w:rPr>
      </w:pPr>
      <w:r w:rsidRPr="00344F47">
        <w:rPr>
          <w:rFonts w:asciiTheme="majorBidi" w:hAnsiTheme="majorBidi"/>
        </w:rPr>
        <w:t xml:space="preserve"> </w:t>
      </w:r>
      <w:bookmarkStart w:id="127" w:name="_Toc48126875"/>
      <w:bookmarkStart w:id="128" w:name="_Toc68011220"/>
      <w:bookmarkStart w:id="129" w:name="_Toc73972930"/>
      <w:r w:rsidRPr="00344F47">
        <w:rPr>
          <w:rFonts w:asciiTheme="majorBidi" w:hAnsiTheme="majorBidi"/>
        </w:rPr>
        <w:t>USABILITY</w:t>
      </w:r>
      <w:bookmarkEnd w:id="127"/>
      <w:bookmarkEnd w:id="128"/>
      <w:bookmarkEnd w:id="129"/>
    </w:p>
    <w:p w14:paraId="11CC8115" w14:textId="7A0C2972" w:rsidR="00F710D9" w:rsidRPr="00344F47" w:rsidRDefault="00F710D9" w:rsidP="00F710D9">
      <w:pPr>
        <w:spacing w:before="288" w:after="288"/>
        <w:ind w:left="1350" w:hanging="540"/>
        <w:rPr>
          <w:rFonts w:asciiTheme="majorBidi" w:hAnsiTheme="majorBidi" w:cstheme="majorBidi"/>
        </w:rPr>
      </w:pPr>
      <w:r w:rsidRPr="00344F47">
        <w:rPr>
          <w:rFonts w:asciiTheme="majorBidi" w:hAnsiTheme="majorBidi" w:cstheme="majorBidi"/>
        </w:rPr>
        <w:t xml:space="preserve">All applications should be available via a </w:t>
      </w:r>
      <w:r w:rsidR="00575368">
        <w:rPr>
          <w:rFonts w:asciiTheme="majorBidi" w:hAnsiTheme="majorBidi" w:cstheme="majorBidi"/>
        </w:rPr>
        <w:t xml:space="preserve">desktop, </w:t>
      </w:r>
      <w:r w:rsidRPr="00344F47">
        <w:rPr>
          <w:rFonts w:asciiTheme="majorBidi" w:hAnsiTheme="majorBidi" w:cstheme="majorBidi"/>
        </w:rPr>
        <w:t xml:space="preserve">web interface (supporting all types of browsers), mobile apps (for phone, tablets, and wearables). The quality of usability should be measurable, </w:t>
      </w:r>
      <w:proofErr w:type="gramStart"/>
      <w:r w:rsidRPr="00344F47">
        <w:rPr>
          <w:rFonts w:asciiTheme="majorBidi" w:hAnsiTheme="majorBidi" w:cstheme="majorBidi"/>
        </w:rPr>
        <w:t>i.e.</w:t>
      </w:r>
      <w:proofErr w:type="gramEnd"/>
      <w:r w:rsidRPr="00344F47">
        <w:rPr>
          <w:rFonts w:asciiTheme="majorBidi" w:hAnsiTheme="majorBidi" w:cstheme="majorBidi"/>
        </w:rPr>
        <w:t xml:space="preserve"> how hard is it to use the product? Is it inclusive to all personas? </w:t>
      </w:r>
    </w:p>
    <w:p w14:paraId="6D80CE87" w14:textId="77777777" w:rsidR="00F710D9" w:rsidRPr="00344F47" w:rsidRDefault="00F710D9" w:rsidP="00F710D9">
      <w:pPr>
        <w:spacing w:before="288" w:after="288"/>
        <w:ind w:left="1350" w:hanging="540"/>
        <w:rPr>
          <w:rFonts w:asciiTheme="majorBidi" w:hAnsiTheme="majorBidi" w:cstheme="majorBidi"/>
        </w:rPr>
      </w:pPr>
      <w:r w:rsidRPr="002F39D2">
        <w:rPr>
          <w:rFonts w:asciiTheme="majorBidi" w:hAnsiTheme="majorBidi" w:cstheme="majorBidi"/>
          <w:highlight w:val="yellow"/>
        </w:rPr>
        <w:t xml:space="preserve">The Bidder should take into consideration Qatar’s </w:t>
      </w:r>
      <w:proofErr w:type="spellStart"/>
      <w:r w:rsidRPr="002F39D2">
        <w:rPr>
          <w:rFonts w:asciiTheme="majorBidi" w:hAnsiTheme="majorBidi" w:cstheme="majorBidi"/>
          <w:highlight w:val="yellow"/>
        </w:rPr>
        <w:t>eAccessibility</w:t>
      </w:r>
      <w:proofErr w:type="spellEnd"/>
      <w:r w:rsidRPr="002F39D2">
        <w:rPr>
          <w:rFonts w:asciiTheme="majorBidi" w:hAnsiTheme="majorBidi" w:cstheme="majorBidi"/>
          <w:highlight w:val="yellow"/>
        </w:rPr>
        <w:t xml:space="preserve"> Policy when designing and developing the Smart Service.</w:t>
      </w:r>
    </w:p>
    <w:p w14:paraId="01801153" w14:textId="77777777" w:rsidR="00F710D9" w:rsidRPr="00344F47" w:rsidRDefault="00F710D9" w:rsidP="002F17C4">
      <w:pPr>
        <w:pStyle w:val="Heading3"/>
        <w:numPr>
          <w:ilvl w:val="3"/>
          <w:numId w:val="38"/>
        </w:numPr>
        <w:ind w:left="1350"/>
        <w:jc w:val="left"/>
        <w:rPr>
          <w:rFonts w:asciiTheme="majorBidi" w:hAnsiTheme="majorBidi"/>
        </w:rPr>
      </w:pPr>
      <w:r w:rsidRPr="00344F47">
        <w:rPr>
          <w:rFonts w:asciiTheme="majorBidi" w:hAnsiTheme="majorBidi"/>
        </w:rPr>
        <w:t xml:space="preserve"> </w:t>
      </w:r>
      <w:bookmarkStart w:id="130" w:name="_Toc48126876"/>
      <w:bookmarkStart w:id="131" w:name="_Toc68011221"/>
      <w:bookmarkStart w:id="132" w:name="_Toc73972931"/>
      <w:r w:rsidRPr="00344F47">
        <w:rPr>
          <w:rFonts w:asciiTheme="majorBidi" w:hAnsiTheme="majorBidi"/>
        </w:rPr>
        <w:t>SECURITY</w:t>
      </w:r>
      <w:bookmarkEnd w:id="130"/>
      <w:bookmarkEnd w:id="131"/>
      <w:bookmarkEnd w:id="132"/>
    </w:p>
    <w:p w14:paraId="29254F6E" w14:textId="77777777" w:rsidR="00F710D9" w:rsidRDefault="00F710D9" w:rsidP="00F710D9">
      <w:pPr>
        <w:spacing w:before="288" w:after="288"/>
        <w:ind w:left="1350" w:hanging="540"/>
        <w:rPr>
          <w:rFonts w:asciiTheme="majorBidi" w:hAnsiTheme="majorBidi" w:cstheme="majorBidi"/>
        </w:rPr>
      </w:pPr>
      <w:r w:rsidRPr="00344F47">
        <w:rPr>
          <w:rFonts w:asciiTheme="majorBidi" w:hAnsiTheme="majorBidi" w:cstheme="majorBidi"/>
        </w:rPr>
        <w:t xml:space="preserve">The bidder should provide tools to layout required security infrastructure, protect the </w:t>
      </w:r>
      <w:proofErr w:type="gramStart"/>
      <w:r w:rsidRPr="00344F47">
        <w:rPr>
          <w:rFonts w:asciiTheme="majorBidi" w:hAnsiTheme="majorBidi" w:cstheme="majorBidi"/>
        </w:rPr>
        <w:t>data</w:t>
      </w:r>
      <w:proofErr w:type="gramEnd"/>
      <w:r w:rsidRPr="00344F47">
        <w:rPr>
          <w:rFonts w:asciiTheme="majorBidi" w:hAnsiTheme="majorBidi" w:cstheme="majorBidi"/>
        </w:rPr>
        <w:t xml:space="preserve"> and monitor security levels to generate necessary action plans in case of breaches. These measures should take into consideration the policies mentioned in the Policies and Standards section.</w:t>
      </w:r>
    </w:p>
    <w:p w14:paraId="1765043C" w14:textId="77777777" w:rsidR="00F710D9" w:rsidRPr="00CD3822" w:rsidRDefault="00F710D9" w:rsidP="00F710D9">
      <w:pPr>
        <w:spacing w:before="288" w:after="288"/>
        <w:ind w:left="1350" w:hanging="540"/>
        <w:rPr>
          <w:rFonts w:asciiTheme="majorBidi" w:hAnsiTheme="majorBidi" w:cstheme="majorBidi"/>
        </w:rPr>
      </w:pPr>
      <w:r w:rsidRPr="00CD3822">
        <w:rPr>
          <w:rFonts w:asciiTheme="majorBidi" w:hAnsiTheme="majorBidi" w:cstheme="majorBidi"/>
        </w:rPr>
        <w:t>For both web and Mobile Application, Vendors should follow all latest security requirements listed below:</w:t>
      </w:r>
    </w:p>
    <w:p w14:paraId="1960258A"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Comply with QCERT, NIA, NCSOC and 2022 roadmap</w:t>
      </w:r>
    </w:p>
    <w:p w14:paraId="188CCFA7"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Content Security Policy</w:t>
      </w:r>
    </w:p>
    <w:p w14:paraId="6D06F173" w14:textId="77777777" w:rsidR="00F710D9"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Qatar Law for Auctioning.</w:t>
      </w:r>
    </w:p>
    <w:p w14:paraId="3E69BEAD" w14:textId="77777777" w:rsidR="00F710D9" w:rsidRPr="00A77FFB" w:rsidRDefault="00F710D9" w:rsidP="002F17C4">
      <w:pPr>
        <w:pStyle w:val="ListParagraph"/>
        <w:numPr>
          <w:ilvl w:val="0"/>
          <w:numId w:val="32"/>
        </w:numPr>
        <w:spacing w:before="288" w:after="288"/>
        <w:rPr>
          <w:rFonts w:asciiTheme="majorBidi" w:hAnsiTheme="majorBidi" w:cstheme="majorBidi"/>
          <w:highlight w:val="yellow"/>
        </w:rPr>
      </w:pPr>
      <w:r w:rsidRPr="00A77FFB">
        <w:rPr>
          <w:rFonts w:asciiTheme="majorBidi" w:hAnsiTheme="majorBidi" w:cstheme="majorBidi"/>
          <w:highlight w:val="yellow"/>
        </w:rPr>
        <w:t>Apply the ISO - 27034 standards for Secure system development life cycle in all phases of development, including all required security testing with a complete report as part of deliverables. This will be an essential part of the final acceptance.</w:t>
      </w:r>
    </w:p>
    <w:p w14:paraId="79C4D8AC"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X- Frames options in block mode to prevent clickjacking and other framing attacks</w:t>
      </w:r>
    </w:p>
    <w:p w14:paraId="0FB938EC"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Anti CSRF cryptographic nonce - building nonce (one-time tokens tied to user sessions) into each form and validating that to ensure that site Customs can't be forced to perform actions.</w:t>
      </w:r>
    </w:p>
    <w:p w14:paraId="4FC961B7" w14:textId="77777777" w:rsidR="00F710D9" w:rsidRPr="00CD3822" w:rsidRDefault="00F710D9" w:rsidP="002F17C4">
      <w:pPr>
        <w:pStyle w:val="ListParagraph"/>
        <w:numPr>
          <w:ilvl w:val="0"/>
          <w:numId w:val="32"/>
        </w:numPr>
        <w:spacing w:before="288" w:after="288"/>
        <w:rPr>
          <w:rFonts w:asciiTheme="majorBidi" w:hAnsiTheme="majorBidi" w:cstheme="majorBidi"/>
        </w:rPr>
      </w:pPr>
      <w:proofErr w:type="gramStart"/>
      <w:r w:rsidRPr="00CD3822">
        <w:rPr>
          <w:rFonts w:asciiTheme="majorBidi" w:hAnsiTheme="majorBidi" w:cstheme="majorBidi"/>
        </w:rPr>
        <w:t>DALs</w:t>
      </w:r>
      <w:proofErr w:type="gramEnd"/>
      <w:r w:rsidRPr="00CD3822">
        <w:rPr>
          <w:rFonts w:asciiTheme="majorBidi" w:hAnsiTheme="majorBidi" w:cstheme="majorBidi"/>
        </w:rPr>
        <w:t xml:space="preserve"> data/data base access layers to prevent SOL-injection</w:t>
      </w:r>
    </w:p>
    <w:p w14:paraId="7BB69B38"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lastRenderedPageBreak/>
        <w:t>Un-writable file system- making the website code and webserver configuration on the file system un-writable by the web user is a huge security advantage post-compromise</w:t>
      </w:r>
    </w:p>
    <w:p w14:paraId="276DA935"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Forensically secure logging- Logs that are sent off-host or are made otherwise inaccessible by the web user help prevent overwriting the file system, local include at tacks, removing the attacker's tracks from the logs and so on</w:t>
      </w:r>
    </w:p>
    <w:p w14:paraId="35012574"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Ensure security of credential/ password/ secret questions and answers storage</w:t>
      </w:r>
    </w:p>
    <w:p w14:paraId="0806ACC2"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SSL- cookies with secure flags</w:t>
      </w:r>
    </w:p>
    <w:p w14:paraId="031E4B3F"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Security frameworks</w:t>
      </w:r>
    </w:p>
    <w:p w14:paraId="3C396F47"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Autocomplete =" off " and strong passwords- To protect Customs site from brute force and from the recent rash of security issues in autocomplete</w:t>
      </w:r>
    </w:p>
    <w:p w14:paraId="026EC3E7"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2 Factor authentications for login with SMS OTP feature.</w:t>
      </w:r>
    </w:p>
    <w:p w14:paraId="6E5E1582" w14:textId="77777777" w:rsidR="00F710D9" w:rsidRPr="00CD3822"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Audit capabilities, authentications, and group-level security measures</w:t>
      </w:r>
    </w:p>
    <w:p w14:paraId="2A6C1CF5" w14:textId="77777777" w:rsidR="00F710D9" w:rsidRPr="00344F47" w:rsidRDefault="00F710D9" w:rsidP="002F17C4">
      <w:pPr>
        <w:pStyle w:val="ListParagraph"/>
        <w:numPr>
          <w:ilvl w:val="0"/>
          <w:numId w:val="32"/>
        </w:numPr>
        <w:spacing w:before="288" w:after="288"/>
        <w:rPr>
          <w:rFonts w:asciiTheme="majorBidi" w:hAnsiTheme="majorBidi" w:cstheme="majorBidi"/>
        </w:rPr>
      </w:pPr>
      <w:r w:rsidRPr="00CD3822">
        <w:rPr>
          <w:rFonts w:asciiTheme="majorBidi" w:hAnsiTheme="majorBidi" w:cstheme="majorBidi"/>
        </w:rPr>
        <w:t>Levels of security access and permissions, security architecture and secure logins</w:t>
      </w:r>
    </w:p>
    <w:p w14:paraId="109FAFCF" w14:textId="77777777" w:rsidR="00F710D9" w:rsidRPr="00344F47" w:rsidRDefault="00F710D9" w:rsidP="002F17C4">
      <w:pPr>
        <w:pStyle w:val="Heading3"/>
        <w:numPr>
          <w:ilvl w:val="3"/>
          <w:numId w:val="38"/>
        </w:numPr>
        <w:ind w:left="1350"/>
        <w:jc w:val="left"/>
        <w:rPr>
          <w:rFonts w:asciiTheme="majorBidi" w:hAnsiTheme="majorBidi"/>
        </w:rPr>
      </w:pPr>
      <w:r w:rsidRPr="00344F47">
        <w:rPr>
          <w:rFonts w:asciiTheme="majorBidi" w:hAnsiTheme="majorBidi"/>
        </w:rPr>
        <w:t xml:space="preserve"> </w:t>
      </w:r>
      <w:bookmarkStart w:id="133" w:name="_Toc48126877"/>
      <w:bookmarkStart w:id="134" w:name="_Toc68011222"/>
      <w:bookmarkStart w:id="135" w:name="_Toc73972932"/>
      <w:r w:rsidRPr="00344F47">
        <w:rPr>
          <w:rFonts w:asciiTheme="majorBidi" w:hAnsiTheme="majorBidi"/>
        </w:rPr>
        <w:t>UPGRADEABILITY</w:t>
      </w:r>
      <w:bookmarkEnd w:id="133"/>
      <w:bookmarkEnd w:id="134"/>
      <w:bookmarkEnd w:id="135"/>
    </w:p>
    <w:p w14:paraId="592852A4" w14:textId="77777777" w:rsidR="00F710D9" w:rsidRPr="00344F47" w:rsidRDefault="00F710D9" w:rsidP="00F710D9">
      <w:pPr>
        <w:spacing w:before="288" w:after="288"/>
        <w:ind w:left="1350" w:hanging="540"/>
        <w:rPr>
          <w:rFonts w:asciiTheme="majorBidi" w:hAnsiTheme="majorBidi" w:cstheme="majorBidi"/>
        </w:rPr>
      </w:pPr>
      <w:r w:rsidRPr="00344F47">
        <w:rPr>
          <w:rFonts w:asciiTheme="majorBidi" w:hAnsiTheme="majorBidi" w:cstheme="majorBidi"/>
        </w:rPr>
        <w:t>The solution is envisaged to be built on well-established products with clear upgrade plans, and releases with backward compatibility &amp; well-defined migration paths. The implementation will follow the guidelines from products as well as industry best practices to ensure that impact of upgrades is minimal.</w:t>
      </w:r>
    </w:p>
    <w:p w14:paraId="7AF7517D" w14:textId="77777777" w:rsidR="00F710D9" w:rsidRPr="00344F47" w:rsidRDefault="00F710D9" w:rsidP="002F17C4">
      <w:pPr>
        <w:pStyle w:val="Heading3"/>
        <w:numPr>
          <w:ilvl w:val="3"/>
          <w:numId w:val="38"/>
        </w:numPr>
        <w:ind w:left="1350"/>
        <w:jc w:val="left"/>
        <w:rPr>
          <w:rFonts w:asciiTheme="majorBidi" w:hAnsiTheme="majorBidi"/>
        </w:rPr>
      </w:pPr>
      <w:r w:rsidRPr="00344F47">
        <w:rPr>
          <w:rFonts w:asciiTheme="majorBidi" w:hAnsiTheme="majorBidi"/>
        </w:rPr>
        <w:t xml:space="preserve"> </w:t>
      </w:r>
      <w:bookmarkStart w:id="136" w:name="_Toc48126878"/>
      <w:bookmarkStart w:id="137" w:name="_Toc68011223"/>
      <w:bookmarkStart w:id="138" w:name="_Toc73972933"/>
      <w:r w:rsidRPr="00344F47">
        <w:rPr>
          <w:rFonts w:asciiTheme="majorBidi" w:hAnsiTheme="majorBidi"/>
        </w:rPr>
        <w:t>INTEROPERABILITY</w:t>
      </w:r>
      <w:bookmarkEnd w:id="136"/>
      <w:bookmarkEnd w:id="137"/>
      <w:bookmarkEnd w:id="138"/>
    </w:p>
    <w:p w14:paraId="7CFE2889" w14:textId="77777777" w:rsidR="00F710D9" w:rsidRPr="00344F47" w:rsidRDefault="00F710D9" w:rsidP="00F710D9">
      <w:pPr>
        <w:spacing w:before="288" w:after="288"/>
        <w:ind w:left="1350" w:hanging="540"/>
        <w:rPr>
          <w:rFonts w:asciiTheme="majorBidi" w:hAnsiTheme="majorBidi" w:cstheme="majorBidi"/>
        </w:rPr>
      </w:pPr>
      <w:r w:rsidRPr="00344F47">
        <w:rPr>
          <w:rFonts w:asciiTheme="majorBidi" w:hAnsiTheme="majorBidi" w:cstheme="majorBidi"/>
        </w:rPr>
        <w:t xml:space="preserve">The bidder is required to report on the efficiency and easiness of integrating the platform data with external systems software and hardware, </w:t>
      </w:r>
      <w:proofErr w:type="gramStart"/>
      <w:r w:rsidRPr="00344F47">
        <w:rPr>
          <w:rFonts w:asciiTheme="majorBidi" w:hAnsiTheme="majorBidi" w:cstheme="majorBidi"/>
        </w:rPr>
        <w:t>i.e.</w:t>
      </w:r>
      <w:proofErr w:type="gramEnd"/>
      <w:r w:rsidRPr="00344F47">
        <w:rPr>
          <w:rFonts w:asciiTheme="majorBidi" w:hAnsiTheme="majorBidi" w:cstheme="majorBidi"/>
        </w:rPr>
        <w:t xml:space="preserve"> the quality of the integration. The bidder should expect to integrate with the Qatar Central Platform functionalities such as payment gateways, authentication services, data warehousing, chatbots, and other related Smart Services if required. </w:t>
      </w:r>
    </w:p>
    <w:p w14:paraId="3D6600FD" w14:textId="77777777" w:rsidR="00F710D9" w:rsidRDefault="00F710D9" w:rsidP="00F710D9">
      <w:pPr>
        <w:spacing w:before="288" w:after="288"/>
        <w:ind w:left="1350" w:hanging="540"/>
        <w:rPr>
          <w:rFonts w:asciiTheme="majorBidi" w:hAnsiTheme="majorBidi" w:cstheme="majorBidi"/>
        </w:rPr>
      </w:pPr>
      <w:r w:rsidRPr="00344F47">
        <w:rPr>
          <w:rFonts w:asciiTheme="majorBidi" w:hAnsiTheme="majorBidi" w:cstheme="majorBidi"/>
        </w:rPr>
        <w:t>The bidder should be able to implement bi-directional APIs (input/output) to connect with the required third parties, while adhering to data governance policies and standards. This covers integrations with currently used software and processes by the Smart Service Owner</w:t>
      </w:r>
    </w:p>
    <w:p w14:paraId="0D40AF13" w14:textId="77777777" w:rsidR="00F710D9" w:rsidRPr="00F17E05" w:rsidRDefault="00F710D9" w:rsidP="002F17C4">
      <w:pPr>
        <w:pStyle w:val="Heading2"/>
        <w:numPr>
          <w:ilvl w:val="2"/>
          <w:numId w:val="38"/>
        </w:numPr>
        <w:rPr>
          <w:rFonts w:asciiTheme="majorBidi" w:hAnsiTheme="majorBidi"/>
        </w:rPr>
      </w:pPr>
      <w:bookmarkStart w:id="139" w:name="_Toc68011224"/>
      <w:bookmarkStart w:id="140" w:name="_Toc73972934"/>
      <w:r w:rsidRPr="00F17E05">
        <w:rPr>
          <w:rFonts w:asciiTheme="majorBidi" w:hAnsiTheme="majorBidi"/>
          <w:caps w:val="0"/>
        </w:rPr>
        <w:t>SERVICE LEVEL AGREEMENT</w:t>
      </w:r>
      <w:bookmarkEnd w:id="139"/>
      <w:bookmarkEnd w:id="140"/>
    </w:p>
    <w:p w14:paraId="0589121F" w14:textId="77777777" w:rsidR="00F710D9" w:rsidRDefault="00F710D9" w:rsidP="00F710D9">
      <w:pPr>
        <w:spacing w:before="288" w:after="288"/>
        <w:ind w:left="810"/>
        <w:rPr>
          <w:rFonts w:asciiTheme="majorBidi" w:hAnsiTheme="majorBidi" w:cstheme="majorBidi"/>
        </w:rPr>
      </w:pPr>
      <w:r w:rsidRPr="00995DF6">
        <w:rPr>
          <w:rFonts w:asciiTheme="majorBidi" w:hAnsiTheme="majorBidi" w:cstheme="majorBidi"/>
        </w:rPr>
        <w:t>The bidder should provide a well-defined S</w:t>
      </w:r>
      <w:r>
        <w:rPr>
          <w:rFonts w:asciiTheme="majorBidi" w:hAnsiTheme="majorBidi" w:cstheme="majorBidi"/>
        </w:rPr>
        <w:t xml:space="preserve">ervice </w:t>
      </w:r>
      <w:r w:rsidRPr="00995DF6">
        <w:rPr>
          <w:rFonts w:asciiTheme="majorBidi" w:hAnsiTheme="majorBidi" w:cstheme="majorBidi"/>
        </w:rPr>
        <w:t>L</w:t>
      </w:r>
      <w:r>
        <w:rPr>
          <w:rFonts w:asciiTheme="majorBidi" w:hAnsiTheme="majorBidi" w:cstheme="majorBidi"/>
        </w:rPr>
        <w:t xml:space="preserve">evel </w:t>
      </w:r>
      <w:r w:rsidRPr="00995DF6">
        <w:rPr>
          <w:rFonts w:asciiTheme="majorBidi" w:hAnsiTheme="majorBidi" w:cstheme="majorBidi"/>
        </w:rPr>
        <w:t>A</w:t>
      </w:r>
      <w:r>
        <w:rPr>
          <w:rFonts w:asciiTheme="majorBidi" w:hAnsiTheme="majorBidi" w:cstheme="majorBidi"/>
        </w:rPr>
        <w:t>greement (SLA)</w:t>
      </w:r>
      <w:r w:rsidRPr="00995DF6">
        <w:rPr>
          <w:rFonts w:asciiTheme="majorBidi" w:hAnsiTheme="majorBidi" w:cstheme="majorBidi"/>
        </w:rPr>
        <w:t xml:space="preserve"> that fairly guarantees optimum service provisioning for all areas mentioned in the RFP. The bidder should be committed to the proposed SLA targets during the contract period.</w:t>
      </w:r>
    </w:p>
    <w:p w14:paraId="7688D4CC" w14:textId="77777777" w:rsidR="00F710D9" w:rsidRDefault="00F710D9" w:rsidP="00F710D9">
      <w:pPr>
        <w:spacing w:before="288" w:after="288"/>
        <w:ind w:left="810"/>
        <w:rPr>
          <w:rFonts w:asciiTheme="majorBidi" w:hAnsiTheme="majorBidi" w:cstheme="majorBidi"/>
        </w:rPr>
      </w:pPr>
      <w:r w:rsidRPr="00580319">
        <w:rPr>
          <w:rFonts w:asciiTheme="majorBidi" w:hAnsiTheme="majorBidi" w:cstheme="majorBidi"/>
        </w:rPr>
        <w:lastRenderedPageBreak/>
        <w:t xml:space="preserve">Bidder must ensure that the service level management practice helps to set and manage a shared view of the quality of services to service consumer, aimed at all key stakeholders. This applies to both the expected and actual service quality, from initial contact to the present, and covers service offerings and proposed value throughout the entirety of the service relationship. Bidder must ensure that the service level management practice also includes monitoring and evaluation of the actual service quality and continual improvement of the services and its SLA. </w:t>
      </w:r>
    </w:p>
    <w:p w14:paraId="7A589662" w14:textId="77777777" w:rsidR="00F710D9" w:rsidRPr="00AE4F3A" w:rsidRDefault="00F710D9" w:rsidP="00F710D9">
      <w:pPr>
        <w:spacing w:before="288" w:after="288"/>
        <w:ind w:left="810"/>
        <w:rPr>
          <w:rFonts w:asciiTheme="majorBidi" w:hAnsiTheme="majorBidi" w:cstheme="majorBidi"/>
        </w:rPr>
      </w:pPr>
      <w:r w:rsidRPr="00AE4F3A">
        <w:rPr>
          <w:rFonts w:asciiTheme="majorBidi" w:hAnsiTheme="majorBidi" w:cstheme="majorBidi"/>
        </w:rPr>
        <w:t>The support services shall be of high professional quality confirming to generally accepted industry standards</w:t>
      </w:r>
      <w:r>
        <w:rPr>
          <w:rFonts w:asciiTheme="majorBidi" w:hAnsiTheme="majorBidi" w:cstheme="majorBidi"/>
        </w:rPr>
        <w:t>.</w:t>
      </w:r>
    </w:p>
    <w:p w14:paraId="338E2C9B" w14:textId="77777777" w:rsidR="00F710D9" w:rsidRPr="00AE4F3A" w:rsidRDefault="00F710D9" w:rsidP="00F710D9">
      <w:pPr>
        <w:spacing w:before="288" w:after="288"/>
        <w:ind w:left="810"/>
        <w:rPr>
          <w:rFonts w:asciiTheme="majorBidi" w:hAnsiTheme="majorBidi" w:cstheme="majorBidi"/>
        </w:rPr>
      </w:pPr>
      <w:r w:rsidRPr="00AE4F3A">
        <w:rPr>
          <w:rFonts w:asciiTheme="majorBidi" w:hAnsiTheme="majorBidi" w:cstheme="majorBidi"/>
        </w:rPr>
        <w:t>The support services shall be provided through Vendor well trained &amp; qualified personnel</w:t>
      </w:r>
    </w:p>
    <w:p w14:paraId="70520BA6" w14:textId="77777777" w:rsidR="00F710D9" w:rsidRPr="00AE4F3A" w:rsidRDefault="00F710D9" w:rsidP="00F710D9">
      <w:pPr>
        <w:spacing w:before="288" w:after="288"/>
        <w:ind w:left="810"/>
        <w:rPr>
          <w:rFonts w:asciiTheme="majorBidi" w:hAnsiTheme="majorBidi" w:cstheme="majorBidi"/>
        </w:rPr>
      </w:pPr>
      <w:r w:rsidRPr="00AE4F3A">
        <w:rPr>
          <w:rFonts w:asciiTheme="majorBidi" w:hAnsiTheme="majorBidi" w:cstheme="majorBidi"/>
        </w:rPr>
        <w:t>The support services can be provided through onsite visits or remote access according to the client's need, time constraints and severity of the issues</w:t>
      </w:r>
    </w:p>
    <w:p w14:paraId="1695DB3D" w14:textId="77777777" w:rsidR="00F710D9" w:rsidRPr="00AE4F3A" w:rsidRDefault="00F710D9" w:rsidP="00F710D9">
      <w:pPr>
        <w:spacing w:before="288" w:after="288"/>
        <w:ind w:left="810"/>
        <w:rPr>
          <w:rFonts w:asciiTheme="majorBidi" w:hAnsiTheme="majorBidi" w:cstheme="majorBidi"/>
        </w:rPr>
      </w:pPr>
      <w:r w:rsidRPr="00EA0F21">
        <w:rPr>
          <w:rFonts w:asciiTheme="majorBidi" w:hAnsiTheme="majorBidi" w:cstheme="majorBidi"/>
          <w:highlight w:val="yellow"/>
        </w:rPr>
        <w:t>The Bidder shall submit with offer the: Support Call Handling Workflow.</w:t>
      </w:r>
    </w:p>
    <w:p w14:paraId="0E08776C" w14:textId="77777777" w:rsidR="00F710D9" w:rsidRPr="00580319" w:rsidRDefault="00F710D9" w:rsidP="00F710D9">
      <w:pPr>
        <w:spacing w:before="288" w:after="288"/>
        <w:ind w:left="810"/>
        <w:rPr>
          <w:rFonts w:asciiTheme="majorBidi" w:hAnsiTheme="majorBidi" w:cstheme="majorBidi"/>
        </w:rPr>
      </w:pPr>
      <w:r w:rsidRPr="00AE4F3A">
        <w:rPr>
          <w:rFonts w:asciiTheme="majorBidi" w:hAnsiTheme="majorBidi" w:cstheme="majorBidi"/>
        </w:rPr>
        <w:t xml:space="preserve">The </w:t>
      </w:r>
      <w:r w:rsidRPr="00580319">
        <w:rPr>
          <w:rFonts w:asciiTheme="majorBidi" w:hAnsiTheme="majorBidi" w:cstheme="majorBidi"/>
        </w:rPr>
        <w:t xml:space="preserve">Bidder </w:t>
      </w:r>
      <w:r w:rsidRPr="00AE4F3A">
        <w:rPr>
          <w:rFonts w:asciiTheme="majorBidi" w:hAnsiTheme="majorBidi" w:cstheme="majorBidi"/>
        </w:rPr>
        <w:t>shall provide in offer the following information: Helpdesk Contacts, Project manager contacts, Escalation Contacts, Management Escalation, Further Escalation &amp; Clarification</w:t>
      </w:r>
    </w:p>
    <w:p w14:paraId="75DA2FEA" w14:textId="77777777" w:rsidR="00F710D9" w:rsidRPr="00995DF6" w:rsidRDefault="00F710D9" w:rsidP="00F710D9">
      <w:pPr>
        <w:spacing w:before="288" w:after="288"/>
        <w:ind w:left="810"/>
        <w:rPr>
          <w:rFonts w:asciiTheme="majorBidi" w:hAnsiTheme="majorBidi" w:cstheme="majorBidi"/>
        </w:rPr>
      </w:pPr>
      <w:r w:rsidRPr="00580319">
        <w:rPr>
          <w:rFonts w:asciiTheme="majorBidi" w:hAnsiTheme="majorBidi" w:cstheme="majorBidi"/>
        </w:rPr>
        <w:t>Bidder must detail the priority/severity levels and its MTTA</w:t>
      </w:r>
      <w:r>
        <w:rPr>
          <w:rStyle w:val="FootnoteReference"/>
          <w:rFonts w:asciiTheme="majorBidi" w:hAnsiTheme="majorBidi" w:cstheme="majorBidi"/>
        </w:rPr>
        <w:footnoteReference w:id="1"/>
      </w:r>
      <w:r w:rsidRPr="00580319">
        <w:rPr>
          <w:rFonts w:asciiTheme="majorBidi" w:hAnsiTheme="majorBidi" w:cstheme="majorBidi"/>
        </w:rPr>
        <w:t xml:space="preserve"> , MTTR</w:t>
      </w:r>
      <w:r>
        <w:rPr>
          <w:rStyle w:val="FootnoteReference"/>
          <w:rFonts w:asciiTheme="majorBidi" w:hAnsiTheme="majorBidi" w:cstheme="majorBidi"/>
        </w:rPr>
        <w:footnoteReference w:id="2"/>
      </w:r>
      <w:r w:rsidRPr="00580319">
        <w:rPr>
          <w:rFonts w:asciiTheme="majorBidi" w:hAnsiTheme="majorBidi" w:cstheme="majorBidi"/>
        </w:rPr>
        <w:t xml:space="preserve">  and status update frequency.</w:t>
      </w:r>
    </w:p>
    <w:p w14:paraId="4E6D215D" w14:textId="77777777" w:rsidR="00F710D9" w:rsidRDefault="00F710D9" w:rsidP="00F710D9">
      <w:pPr>
        <w:spacing w:before="288" w:after="288"/>
        <w:ind w:left="810"/>
        <w:rPr>
          <w:rFonts w:asciiTheme="majorBidi" w:hAnsiTheme="majorBidi" w:cstheme="majorBidi"/>
        </w:rPr>
      </w:pPr>
      <w:r w:rsidRPr="00995DF6">
        <w:rPr>
          <w:rFonts w:asciiTheme="majorBidi" w:hAnsiTheme="majorBidi" w:cstheme="majorBidi"/>
        </w:rPr>
        <w:t>In case of failure in any of the provisioned services, an incident ticket will be raised (in manual or automated way) and will be assigned to the concerned operations team. The ticket will be classified as per the following prioritization</w:t>
      </w:r>
    </w:p>
    <w:p w14:paraId="4BA5C247" w14:textId="77777777" w:rsidR="00F710D9" w:rsidRPr="00995DF6" w:rsidRDefault="00F710D9" w:rsidP="00F710D9">
      <w:pPr>
        <w:spacing w:after="120" w:line="240" w:lineRule="auto"/>
        <w:ind w:left="806"/>
        <w:rPr>
          <w:rFonts w:asciiTheme="majorBidi" w:hAnsiTheme="majorBidi" w:cstheme="majorBidi"/>
        </w:rPr>
      </w:pPr>
      <w:r w:rsidRPr="00995DF6">
        <w:rPr>
          <w:rFonts w:asciiTheme="majorBidi" w:hAnsiTheme="majorBidi" w:cstheme="majorBidi"/>
          <w:u w:val="single"/>
        </w:rPr>
        <w:t>P1 Critical</w:t>
      </w:r>
      <w:r w:rsidRPr="00995DF6">
        <w:rPr>
          <w:rFonts w:asciiTheme="majorBidi" w:hAnsiTheme="majorBidi" w:cstheme="majorBidi"/>
        </w:rPr>
        <w:t>:</w:t>
      </w:r>
    </w:p>
    <w:p w14:paraId="311B014D"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Production Critical Service completely down and impacting high number of users</w:t>
      </w:r>
    </w:p>
    <w:p w14:paraId="740DA2D6"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No single transaction is successfully completed from production critical service</w:t>
      </w:r>
    </w:p>
    <w:p w14:paraId="4A2CF0F7"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The Critical service cannot be provided as no viable or productive workaround is available</w:t>
      </w:r>
    </w:p>
    <w:p w14:paraId="39250C12"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Indicated the inability to use the program resulting in a critical impact on operations and/or business severely affected</w:t>
      </w:r>
    </w:p>
    <w:p w14:paraId="5D4CEE4C" w14:textId="77777777" w:rsidR="00F710D9" w:rsidRPr="00995DF6" w:rsidRDefault="00F710D9" w:rsidP="00F710D9">
      <w:pPr>
        <w:spacing w:after="120" w:line="240" w:lineRule="auto"/>
        <w:ind w:left="806"/>
        <w:rPr>
          <w:rFonts w:asciiTheme="majorBidi" w:hAnsiTheme="majorBidi" w:cstheme="majorBidi"/>
          <w:u w:val="single"/>
        </w:rPr>
      </w:pPr>
      <w:r w:rsidRPr="00995DF6">
        <w:rPr>
          <w:rFonts w:asciiTheme="majorBidi" w:hAnsiTheme="majorBidi" w:cstheme="majorBidi"/>
          <w:u w:val="single"/>
        </w:rPr>
        <w:t>P2 Significant:</w:t>
      </w:r>
    </w:p>
    <w:p w14:paraId="6B5EB8B1"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Incident affecting group of users</w:t>
      </w:r>
    </w:p>
    <w:p w14:paraId="2BE04B66"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Production non-Critical Service completely down used by limited number of users</w:t>
      </w:r>
    </w:p>
    <w:p w14:paraId="56B94D83"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lastRenderedPageBreak/>
        <w:t>Production Service completely down in non-peak hours with limited number of complaints from end users</w:t>
      </w:r>
    </w:p>
    <w:p w14:paraId="1DDF830B"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Production Service with poor performance, but the user is still able to use it</w:t>
      </w:r>
    </w:p>
    <w:p w14:paraId="22B2F86B"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Repetitive Service disconnection from time to time for short periods</w:t>
      </w:r>
    </w:p>
    <w:p w14:paraId="46F0D5EC"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 xml:space="preserve">Incident affecting the work of the organization’s Senior Management </w:t>
      </w:r>
    </w:p>
    <w:p w14:paraId="204B894A"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Indicates the program is usable, but severely restricted, and results in an adverse business impact to customer.</w:t>
      </w:r>
    </w:p>
    <w:p w14:paraId="0CDEAB76" w14:textId="77777777" w:rsidR="00F710D9" w:rsidRPr="00995DF6" w:rsidRDefault="00F710D9" w:rsidP="00F710D9">
      <w:pPr>
        <w:spacing w:after="120" w:line="240" w:lineRule="auto"/>
        <w:ind w:left="806"/>
        <w:rPr>
          <w:rFonts w:asciiTheme="majorBidi" w:hAnsiTheme="majorBidi" w:cstheme="majorBidi"/>
          <w:u w:val="single"/>
        </w:rPr>
      </w:pPr>
      <w:r w:rsidRPr="00995DF6">
        <w:rPr>
          <w:rFonts w:asciiTheme="majorBidi" w:hAnsiTheme="majorBidi" w:cstheme="majorBidi"/>
          <w:u w:val="single"/>
        </w:rPr>
        <w:t>P3 Medium:</w:t>
      </w:r>
    </w:p>
    <w:p w14:paraId="55647D98"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Incident with high impact on individual user</w:t>
      </w:r>
    </w:p>
    <w:p w14:paraId="0B33251C"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Incident affecting non-production services</w:t>
      </w:r>
    </w:p>
    <w:p w14:paraId="4423646F"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Indicates that the application is usable without some functions that are not critical to the overall operation</w:t>
      </w:r>
    </w:p>
    <w:p w14:paraId="1CD0D82F"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Degraded performance of the System due to the error with negligible or no business impact to customer</w:t>
      </w:r>
    </w:p>
    <w:p w14:paraId="13023F18" w14:textId="77777777" w:rsidR="00F710D9" w:rsidRPr="00995DF6" w:rsidRDefault="00F710D9" w:rsidP="00F710D9">
      <w:pPr>
        <w:spacing w:after="120" w:line="240" w:lineRule="auto"/>
        <w:ind w:left="806"/>
        <w:rPr>
          <w:rFonts w:asciiTheme="majorBidi" w:hAnsiTheme="majorBidi" w:cstheme="majorBidi"/>
          <w:u w:val="single"/>
        </w:rPr>
      </w:pPr>
      <w:r w:rsidRPr="00995DF6">
        <w:rPr>
          <w:rFonts w:asciiTheme="majorBidi" w:hAnsiTheme="majorBidi" w:cstheme="majorBidi"/>
          <w:u w:val="single"/>
        </w:rPr>
        <w:t>P4 Low:</w:t>
      </w:r>
    </w:p>
    <w:p w14:paraId="583B4226"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Incident with low impact on individual user</w:t>
      </w:r>
    </w:p>
    <w:p w14:paraId="7465A21D"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Incident with no operational impact</w:t>
      </w:r>
    </w:p>
    <w:p w14:paraId="7A092B77"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Request for assistance or information</w:t>
      </w:r>
    </w:p>
    <w:p w14:paraId="4CD57B07" w14:textId="77777777" w:rsidR="00F710D9" w:rsidRPr="00995DF6" w:rsidRDefault="00F710D9" w:rsidP="002F17C4">
      <w:pPr>
        <w:pStyle w:val="ListParagraph"/>
        <w:numPr>
          <w:ilvl w:val="1"/>
          <w:numId w:val="37"/>
        </w:numPr>
        <w:spacing w:before="80" w:after="80" w:line="312" w:lineRule="auto"/>
        <w:ind w:left="1354" w:hanging="274"/>
        <w:rPr>
          <w:rFonts w:asciiTheme="majorBidi" w:hAnsiTheme="majorBidi" w:cstheme="majorBidi"/>
        </w:rPr>
      </w:pPr>
      <w:r w:rsidRPr="00995DF6">
        <w:rPr>
          <w:rFonts w:asciiTheme="majorBidi" w:hAnsiTheme="majorBidi" w:cstheme="majorBidi"/>
        </w:rPr>
        <w:t>Indicates that the system is fully functioning with an alternative regime of operation</w:t>
      </w:r>
    </w:p>
    <w:p w14:paraId="34DD8CB1" w14:textId="77777777" w:rsidR="00F710D9" w:rsidRPr="00995DF6" w:rsidRDefault="00F710D9" w:rsidP="00F710D9">
      <w:pPr>
        <w:ind w:left="810"/>
        <w:rPr>
          <w:rFonts w:asciiTheme="majorBidi" w:hAnsiTheme="majorBidi" w:cstheme="majorBidi"/>
        </w:rPr>
      </w:pPr>
      <w:r w:rsidRPr="00995DF6">
        <w:rPr>
          <w:rFonts w:asciiTheme="majorBidi" w:hAnsiTheme="majorBidi" w:cstheme="majorBidi"/>
        </w:rPr>
        <w:t>The following table shows the summary of the targeted SLA:</w:t>
      </w:r>
    </w:p>
    <w:tbl>
      <w:tblPr>
        <w:tblStyle w:val="TableGridLight"/>
        <w:tblW w:w="0" w:type="auto"/>
        <w:tblInd w:w="805" w:type="dxa"/>
        <w:tblLook w:val="0000" w:firstRow="0" w:lastRow="0" w:firstColumn="0" w:lastColumn="0" w:noHBand="0" w:noVBand="0"/>
      </w:tblPr>
      <w:tblGrid>
        <w:gridCol w:w="2250"/>
        <w:gridCol w:w="1573"/>
        <w:gridCol w:w="1574"/>
        <w:gridCol w:w="1574"/>
        <w:gridCol w:w="1574"/>
      </w:tblGrid>
      <w:tr w:rsidR="00F710D9" w:rsidRPr="00995DF6" w14:paraId="4D592D0C" w14:textId="77777777" w:rsidTr="00F8191C">
        <w:trPr>
          <w:trHeight w:val="649"/>
        </w:trPr>
        <w:tc>
          <w:tcPr>
            <w:tcW w:w="2250" w:type="dxa"/>
            <w:shd w:val="clear" w:color="auto" w:fill="D9D9D9" w:themeFill="background1" w:themeFillShade="D9"/>
            <w:vAlign w:val="center"/>
          </w:tcPr>
          <w:p w14:paraId="326B3147" w14:textId="77777777" w:rsidR="00F710D9" w:rsidRPr="00995DF6" w:rsidRDefault="00F710D9" w:rsidP="00F8191C">
            <w:pPr>
              <w:autoSpaceDE w:val="0"/>
              <w:autoSpaceDN w:val="0"/>
              <w:adjustRightInd w:val="0"/>
              <w:jc w:val="left"/>
              <w:rPr>
                <w:rFonts w:asciiTheme="majorBidi" w:hAnsiTheme="majorBidi" w:cstheme="majorBidi"/>
                <w:b/>
                <w:bCs/>
              </w:rPr>
            </w:pPr>
          </w:p>
        </w:tc>
        <w:tc>
          <w:tcPr>
            <w:tcW w:w="1573" w:type="dxa"/>
            <w:shd w:val="clear" w:color="auto" w:fill="D9D9D9" w:themeFill="background1" w:themeFillShade="D9"/>
            <w:vAlign w:val="center"/>
          </w:tcPr>
          <w:p w14:paraId="554E3580" w14:textId="77777777" w:rsidR="00F710D9" w:rsidRPr="00995DF6" w:rsidRDefault="00F710D9" w:rsidP="00F8191C">
            <w:pPr>
              <w:autoSpaceDE w:val="0"/>
              <w:autoSpaceDN w:val="0"/>
              <w:adjustRightInd w:val="0"/>
              <w:jc w:val="left"/>
              <w:rPr>
                <w:rFonts w:asciiTheme="majorBidi" w:hAnsiTheme="majorBidi" w:cstheme="majorBidi"/>
                <w:b/>
                <w:bCs/>
              </w:rPr>
            </w:pPr>
            <w:r w:rsidRPr="00995DF6">
              <w:rPr>
                <w:rFonts w:asciiTheme="majorBidi" w:hAnsiTheme="majorBidi" w:cstheme="majorBidi"/>
                <w:b/>
                <w:bCs/>
              </w:rPr>
              <w:t>P1</w:t>
            </w:r>
          </w:p>
        </w:tc>
        <w:tc>
          <w:tcPr>
            <w:tcW w:w="1574" w:type="dxa"/>
            <w:shd w:val="clear" w:color="auto" w:fill="D9D9D9" w:themeFill="background1" w:themeFillShade="D9"/>
            <w:vAlign w:val="center"/>
          </w:tcPr>
          <w:p w14:paraId="34675EFF" w14:textId="77777777" w:rsidR="00F710D9" w:rsidRPr="00995DF6" w:rsidRDefault="00F710D9" w:rsidP="00F8191C">
            <w:pPr>
              <w:autoSpaceDE w:val="0"/>
              <w:autoSpaceDN w:val="0"/>
              <w:adjustRightInd w:val="0"/>
              <w:jc w:val="left"/>
              <w:rPr>
                <w:rFonts w:asciiTheme="majorBidi" w:hAnsiTheme="majorBidi" w:cstheme="majorBidi"/>
                <w:b/>
                <w:bCs/>
              </w:rPr>
            </w:pPr>
            <w:r w:rsidRPr="00995DF6">
              <w:rPr>
                <w:rFonts w:asciiTheme="majorBidi" w:hAnsiTheme="majorBidi" w:cstheme="majorBidi"/>
                <w:b/>
                <w:bCs/>
              </w:rPr>
              <w:t>P2</w:t>
            </w:r>
          </w:p>
        </w:tc>
        <w:tc>
          <w:tcPr>
            <w:tcW w:w="1574" w:type="dxa"/>
            <w:shd w:val="clear" w:color="auto" w:fill="D9D9D9" w:themeFill="background1" w:themeFillShade="D9"/>
            <w:vAlign w:val="center"/>
          </w:tcPr>
          <w:p w14:paraId="7CB41AE6" w14:textId="77777777" w:rsidR="00F710D9" w:rsidRPr="00995DF6" w:rsidRDefault="00F710D9" w:rsidP="00F8191C">
            <w:pPr>
              <w:autoSpaceDE w:val="0"/>
              <w:autoSpaceDN w:val="0"/>
              <w:adjustRightInd w:val="0"/>
              <w:jc w:val="left"/>
              <w:rPr>
                <w:rFonts w:asciiTheme="majorBidi" w:hAnsiTheme="majorBidi" w:cstheme="majorBidi"/>
                <w:b/>
                <w:bCs/>
              </w:rPr>
            </w:pPr>
            <w:r w:rsidRPr="00995DF6">
              <w:rPr>
                <w:rFonts w:asciiTheme="majorBidi" w:hAnsiTheme="majorBidi" w:cstheme="majorBidi"/>
                <w:b/>
                <w:bCs/>
              </w:rPr>
              <w:t>P3</w:t>
            </w:r>
          </w:p>
        </w:tc>
        <w:tc>
          <w:tcPr>
            <w:tcW w:w="1574" w:type="dxa"/>
            <w:shd w:val="clear" w:color="auto" w:fill="D9D9D9" w:themeFill="background1" w:themeFillShade="D9"/>
            <w:vAlign w:val="center"/>
          </w:tcPr>
          <w:p w14:paraId="2478E796" w14:textId="77777777" w:rsidR="00F710D9" w:rsidRPr="00995DF6" w:rsidRDefault="00F710D9" w:rsidP="00F8191C">
            <w:pPr>
              <w:autoSpaceDE w:val="0"/>
              <w:autoSpaceDN w:val="0"/>
              <w:adjustRightInd w:val="0"/>
              <w:jc w:val="left"/>
              <w:rPr>
                <w:rFonts w:asciiTheme="majorBidi" w:hAnsiTheme="majorBidi" w:cstheme="majorBidi"/>
                <w:b/>
                <w:bCs/>
              </w:rPr>
            </w:pPr>
            <w:r w:rsidRPr="00995DF6">
              <w:rPr>
                <w:rFonts w:asciiTheme="majorBidi" w:hAnsiTheme="majorBidi" w:cstheme="majorBidi"/>
                <w:b/>
                <w:bCs/>
              </w:rPr>
              <w:t>P4</w:t>
            </w:r>
          </w:p>
        </w:tc>
      </w:tr>
      <w:tr w:rsidR="00F710D9" w:rsidRPr="00995DF6" w14:paraId="13AD7211" w14:textId="77777777" w:rsidTr="00F8191C">
        <w:trPr>
          <w:trHeight w:val="884"/>
        </w:trPr>
        <w:tc>
          <w:tcPr>
            <w:tcW w:w="2250" w:type="dxa"/>
            <w:shd w:val="clear" w:color="auto" w:fill="D9D9D9" w:themeFill="background1" w:themeFillShade="D9"/>
            <w:vAlign w:val="center"/>
          </w:tcPr>
          <w:p w14:paraId="7122111B" w14:textId="77777777" w:rsidR="00F710D9" w:rsidRPr="00995DF6" w:rsidRDefault="00F710D9" w:rsidP="00F8191C">
            <w:pPr>
              <w:autoSpaceDE w:val="0"/>
              <w:autoSpaceDN w:val="0"/>
              <w:adjustRightInd w:val="0"/>
              <w:jc w:val="left"/>
              <w:rPr>
                <w:rFonts w:asciiTheme="majorBidi" w:hAnsiTheme="majorBidi" w:cstheme="majorBidi"/>
                <w:b/>
                <w:bCs/>
              </w:rPr>
            </w:pPr>
            <w:r w:rsidRPr="00995DF6">
              <w:rPr>
                <w:rFonts w:asciiTheme="majorBidi" w:hAnsiTheme="majorBidi" w:cstheme="majorBidi"/>
                <w:b/>
                <w:bCs/>
              </w:rPr>
              <w:t>Support Window</w:t>
            </w:r>
          </w:p>
        </w:tc>
        <w:tc>
          <w:tcPr>
            <w:tcW w:w="1573" w:type="dxa"/>
            <w:vAlign w:val="center"/>
          </w:tcPr>
          <w:p w14:paraId="42F71A4A"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24 x 7</w:t>
            </w:r>
          </w:p>
        </w:tc>
        <w:tc>
          <w:tcPr>
            <w:tcW w:w="1574" w:type="dxa"/>
            <w:vAlign w:val="center"/>
          </w:tcPr>
          <w:p w14:paraId="1CB86EDD"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16 x 7</w:t>
            </w:r>
          </w:p>
        </w:tc>
        <w:tc>
          <w:tcPr>
            <w:tcW w:w="1574" w:type="dxa"/>
            <w:vAlign w:val="center"/>
          </w:tcPr>
          <w:p w14:paraId="6A81CFED"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8 x 7</w:t>
            </w:r>
          </w:p>
        </w:tc>
        <w:tc>
          <w:tcPr>
            <w:tcW w:w="1574" w:type="dxa"/>
            <w:vAlign w:val="center"/>
          </w:tcPr>
          <w:p w14:paraId="1112A76B"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8 x 7</w:t>
            </w:r>
          </w:p>
        </w:tc>
      </w:tr>
      <w:tr w:rsidR="00F710D9" w:rsidRPr="00995DF6" w14:paraId="598EC606" w14:textId="77777777" w:rsidTr="00F8191C">
        <w:trPr>
          <w:trHeight w:val="884"/>
        </w:trPr>
        <w:tc>
          <w:tcPr>
            <w:tcW w:w="2250" w:type="dxa"/>
            <w:shd w:val="clear" w:color="auto" w:fill="D9D9D9" w:themeFill="background1" w:themeFillShade="D9"/>
            <w:vAlign w:val="center"/>
          </w:tcPr>
          <w:p w14:paraId="7FFDA082" w14:textId="77777777" w:rsidR="00F710D9" w:rsidRPr="00995DF6" w:rsidRDefault="00F710D9" w:rsidP="00F8191C">
            <w:pPr>
              <w:autoSpaceDE w:val="0"/>
              <w:autoSpaceDN w:val="0"/>
              <w:adjustRightInd w:val="0"/>
              <w:jc w:val="left"/>
              <w:rPr>
                <w:rFonts w:asciiTheme="majorBidi" w:hAnsiTheme="majorBidi" w:cstheme="majorBidi"/>
                <w:b/>
                <w:bCs/>
              </w:rPr>
            </w:pPr>
            <w:r w:rsidRPr="00995DF6">
              <w:rPr>
                <w:rFonts w:asciiTheme="majorBidi" w:hAnsiTheme="majorBidi" w:cstheme="majorBidi"/>
                <w:b/>
                <w:bCs/>
              </w:rPr>
              <w:t>Response Time* Target</w:t>
            </w:r>
          </w:p>
        </w:tc>
        <w:tc>
          <w:tcPr>
            <w:tcW w:w="1573" w:type="dxa"/>
            <w:vAlign w:val="center"/>
          </w:tcPr>
          <w:p w14:paraId="40038D1E"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30 minutes</w:t>
            </w:r>
          </w:p>
        </w:tc>
        <w:tc>
          <w:tcPr>
            <w:tcW w:w="1574" w:type="dxa"/>
            <w:vAlign w:val="center"/>
          </w:tcPr>
          <w:p w14:paraId="63499555"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1 hour</w:t>
            </w:r>
          </w:p>
        </w:tc>
        <w:tc>
          <w:tcPr>
            <w:tcW w:w="1574" w:type="dxa"/>
            <w:vAlign w:val="center"/>
          </w:tcPr>
          <w:p w14:paraId="18F2CB21"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4 hours</w:t>
            </w:r>
          </w:p>
        </w:tc>
        <w:tc>
          <w:tcPr>
            <w:tcW w:w="1574" w:type="dxa"/>
            <w:vAlign w:val="center"/>
          </w:tcPr>
          <w:p w14:paraId="35675E05"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8 hours</w:t>
            </w:r>
          </w:p>
        </w:tc>
      </w:tr>
      <w:tr w:rsidR="00F710D9" w:rsidRPr="00995DF6" w14:paraId="24EE76AC" w14:textId="77777777" w:rsidTr="00F8191C">
        <w:trPr>
          <w:trHeight w:val="884"/>
        </w:trPr>
        <w:tc>
          <w:tcPr>
            <w:tcW w:w="2250" w:type="dxa"/>
            <w:shd w:val="clear" w:color="auto" w:fill="D9D9D9" w:themeFill="background1" w:themeFillShade="D9"/>
            <w:vAlign w:val="center"/>
          </w:tcPr>
          <w:p w14:paraId="554FB6B6" w14:textId="77777777" w:rsidR="00F710D9" w:rsidRPr="00995DF6" w:rsidRDefault="00F710D9" w:rsidP="00F8191C">
            <w:pPr>
              <w:autoSpaceDE w:val="0"/>
              <w:autoSpaceDN w:val="0"/>
              <w:adjustRightInd w:val="0"/>
              <w:jc w:val="left"/>
              <w:rPr>
                <w:rFonts w:asciiTheme="majorBidi" w:hAnsiTheme="majorBidi" w:cstheme="majorBidi"/>
                <w:b/>
                <w:bCs/>
              </w:rPr>
            </w:pPr>
            <w:r w:rsidRPr="00995DF6">
              <w:rPr>
                <w:rFonts w:asciiTheme="majorBidi" w:hAnsiTheme="majorBidi" w:cstheme="majorBidi"/>
                <w:b/>
                <w:bCs/>
              </w:rPr>
              <w:t>Resolution time** target</w:t>
            </w:r>
          </w:p>
        </w:tc>
        <w:tc>
          <w:tcPr>
            <w:tcW w:w="1573" w:type="dxa"/>
            <w:vAlign w:val="center"/>
          </w:tcPr>
          <w:p w14:paraId="6E21387C"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2 hours</w:t>
            </w:r>
          </w:p>
        </w:tc>
        <w:tc>
          <w:tcPr>
            <w:tcW w:w="1574" w:type="dxa"/>
            <w:vAlign w:val="center"/>
          </w:tcPr>
          <w:p w14:paraId="0B80DB1F"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8 hours</w:t>
            </w:r>
          </w:p>
        </w:tc>
        <w:tc>
          <w:tcPr>
            <w:tcW w:w="1574" w:type="dxa"/>
            <w:vAlign w:val="center"/>
          </w:tcPr>
          <w:p w14:paraId="6962E14B"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2 working days</w:t>
            </w:r>
          </w:p>
        </w:tc>
        <w:tc>
          <w:tcPr>
            <w:tcW w:w="1574" w:type="dxa"/>
            <w:vAlign w:val="center"/>
          </w:tcPr>
          <w:p w14:paraId="1169DA75" w14:textId="77777777" w:rsidR="00F710D9" w:rsidRPr="00995DF6" w:rsidRDefault="00F710D9" w:rsidP="00F8191C">
            <w:pPr>
              <w:autoSpaceDE w:val="0"/>
              <w:autoSpaceDN w:val="0"/>
              <w:adjustRightInd w:val="0"/>
              <w:jc w:val="left"/>
              <w:rPr>
                <w:rFonts w:asciiTheme="majorBidi" w:hAnsiTheme="majorBidi" w:cstheme="majorBidi"/>
              </w:rPr>
            </w:pPr>
            <w:r w:rsidRPr="00995DF6">
              <w:rPr>
                <w:rFonts w:asciiTheme="majorBidi" w:hAnsiTheme="majorBidi" w:cstheme="majorBidi"/>
              </w:rPr>
              <w:t>Within 4 working days</w:t>
            </w:r>
          </w:p>
        </w:tc>
      </w:tr>
    </w:tbl>
    <w:p w14:paraId="6B4B78DA" w14:textId="77777777" w:rsidR="00F710D9" w:rsidRPr="00995DF6" w:rsidRDefault="00F710D9" w:rsidP="00F710D9">
      <w:pPr>
        <w:autoSpaceDE w:val="0"/>
        <w:autoSpaceDN w:val="0"/>
        <w:adjustRightInd w:val="0"/>
        <w:spacing w:after="0" w:line="240" w:lineRule="auto"/>
        <w:ind w:left="810"/>
        <w:jc w:val="left"/>
        <w:rPr>
          <w:rFonts w:asciiTheme="majorBidi" w:hAnsiTheme="majorBidi" w:cstheme="majorBidi"/>
          <w:b/>
          <w:bCs/>
        </w:rPr>
      </w:pPr>
    </w:p>
    <w:p w14:paraId="49683144" w14:textId="77777777" w:rsidR="00F710D9" w:rsidRPr="00995DF6" w:rsidRDefault="00F710D9" w:rsidP="00F710D9">
      <w:pPr>
        <w:autoSpaceDE w:val="0"/>
        <w:autoSpaceDN w:val="0"/>
        <w:adjustRightInd w:val="0"/>
        <w:spacing w:after="0" w:line="360" w:lineRule="auto"/>
        <w:ind w:left="806" w:right="-270"/>
        <w:jc w:val="left"/>
        <w:rPr>
          <w:rFonts w:asciiTheme="majorBidi" w:hAnsiTheme="majorBidi" w:cstheme="majorBidi"/>
        </w:rPr>
      </w:pPr>
      <w:r w:rsidRPr="00995DF6">
        <w:rPr>
          <w:rFonts w:asciiTheme="majorBidi" w:hAnsiTheme="majorBidi" w:cstheme="majorBidi"/>
          <w:b/>
          <w:bCs/>
        </w:rPr>
        <w:t>*Response Time</w:t>
      </w:r>
      <w:r w:rsidRPr="00995DF6">
        <w:rPr>
          <w:rFonts w:asciiTheme="majorBidi" w:hAnsiTheme="majorBidi" w:cstheme="majorBidi"/>
        </w:rPr>
        <w:t>: Time from incident logged till the time the support engineer accepted the ticket.</w:t>
      </w:r>
    </w:p>
    <w:p w14:paraId="3D36D119" w14:textId="77777777" w:rsidR="00F710D9" w:rsidRPr="00995DF6" w:rsidRDefault="00F710D9" w:rsidP="00F710D9">
      <w:pPr>
        <w:autoSpaceDE w:val="0"/>
        <w:autoSpaceDN w:val="0"/>
        <w:adjustRightInd w:val="0"/>
        <w:spacing w:after="0" w:line="360" w:lineRule="auto"/>
        <w:ind w:left="806"/>
        <w:jc w:val="left"/>
        <w:rPr>
          <w:rFonts w:asciiTheme="majorBidi" w:hAnsiTheme="majorBidi" w:cstheme="majorBidi"/>
        </w:rPr>
      </w:pPr>
      <w:r w:rsidRPr="00995DF6">
        <w:rPr>
          <w:rFonts w:asciiTheme="majorBidi" w:hAnsiTheme="majorBidi" w:cstheme="majorBidi"/>
          <w:b/>
          <w:bCs/>
        </w:rPr>
        <w:t>**Resolution Time</w:t>
      </w:r>
      <w:r w:rsidRPr="00995DF6">
        <w:rPr>
          <w:rFonts w:asciiTheme="majorBidi" w:hAnsiTheme="majorBidi" w:cstheme="majorBidi"/>
        </w:rPr>
        <w:t>: Time from the incident logged till the time the support engineer</w:t>
      </w:r>
    </w:p>
    <w:p w14:paraId="603FC8F6" w14:textId="77777777" w:rsidR="00F710D9" w:rsidRPr="00F710D9" w:rsidRDefault="00F710D9" w:rsidP="00F710D9">
      <w:pPr>
        <w:spacing w:before="80" w:after="80" w:line="264" w:lineRule="auto"/>
        <w:rPr>
          <w:rFonts w:asciiTheme="majorBidi" w:hAnsiTheme="majorBidi" w:cstheme="majorBidi"/>
        </w:rPr>
      </w:pPr>
    </w:p>
    <w:p w14:paraId="4C214185" w14:textId="77777777" w:rsidR="00F710D9" w:rsidRPr="00F710D9" w:rsidRDefault="00F710D9" w:rsidP="00F710D9">
      <w:pPr>
        <w:spacing w:before="288" w:after="288"/>
        <w:rPr>
          <w:rFonts w:asciiTheme="majorBidi" w:hAnsiTheme="majorBidi" w:cstheme="majorBidi"/>
        </w:rPr>
      </w:pPr>
    </w:p>
    <w:p w14:paraId="23B4540E" w14:textId="77777777" w:rsidR="00F710D9" w:rsidRPr="00F710D9" w:rsidRDefault="00F710D9" w:rsidP="00F710D9">
      <w:pPr>
        <w:spacing w:before="288" w:after="288"/>
        <w:ind w:left="720"/>
        <w:rPr>
          <w:rFonts w:asciiTheme="majorBidi" w:hAnsiTheme="majorBidi" w:cstheme="majorBidi"/>
        </w:rPr>
      </w:pPr>
    </w:p>
    <w:bookmarkStart w:id="141" w:name="_Toc48126934"/>
    <w:bookmarkStart w:id="142" w:name="_heading=h.1v1yuxt" w:colFirst="0" w:colLast="0"/>
    <w:bookmarkStart w:id="143" w:name="_Toc48126879"/>
    <w:bookmarkStart w:id="144" w:name="_Toc73972935"/>
    <w:bookmarkEnd w:id="141"/>
    <w:bookmarkEnd w:id="142"/>
    <w:p w14:paraId="6A978393" w14:textId="266789E4" w:rsidR="00F710D9" w:rsidRPr="008212FF" w:rsidRDefault="00F704B1" w:rsidP="00F710D9">
      <w:pPr>
        <w:pStyle w:val="Heading2"/>
        <w:numPr>
          <w:ilvl w:val="1"/>
          <w:numId w:val="2"/>
        </w:numPr>
        <w:ind w:left="360"/>
        <w:rPr>
          <w:rFonts w:ascii="Times New Roman" w:hAnsi="Times New Roman" w:cs="Times New Roman"/>
          <w:highlight w:val="yellow"/>
        </w:rPr>
      </w:pPr>
      <w:sdt>
        <w:sdtPr>
          <w:rPr>
            <w:rFonts w:ascii="Times New Roman" w:hAnsi="Times New Roman" w:cs="Times New Roman"/>
          </w:rPr>
          <w:tag w:val="goog_rdk_114"/>
          <w:id w:val="-363520835"/>
        </w:sdtPr>
        <w:sdtEndPr/>
        <w:sdtContent/>
      </w:sdt>
      <w:bookmarkStart w:id="145" w:name="_Toc68011225"/>
      <w:r w:rsidR="00F710D9" w:rsidRPr="008212FF">
        <w:rPr>
          <w:rFonts w:ascii="Times New Roman" w:hAnsi="Times New Roman" w:cs="Times New Roman"/>
          <w:highlight w:val="yellow"/>
        </w:rPr>
        <w:t>PROJECT ACTIVITIES</w:t>
      </w:r>
      <w:bookmarkEnd w:id="143"/>
      <w:bookmarkEnd w:id="144"/>
      <w:bookmarkEnd w:id="145"/>
    </w:p>
    <w:p w14:paraId="519F8308" w14:textId="6003D13D" w:rsidR="00F710D9" w:rsidRPr="00B4798D" w:rsidRDefault="00F710D9" w:rsidP="00F710D9">
      <w:pPr>
        <w:keepNext/>
        <w:jc w:val="center"/>
        <w:rPr>
          <w:rFonts w:asciiTheme="majorBidi" w:hAnsiTheme="majorBidi" w:cstheme="majorBidi"/>
        </w:rPr>
      </w:pPr>
      <w:r>
        <w:rPr>
          <w:rFonts w:asciiTheme="majorBidi" w:hAnsiTheme="majorBidi" w:cstheme="majorBidi"/>
          <w:noProof/>
        </w:rPr>
        <w:drawing>
          <wp:inline distT="0" distB="0" distL="0" distR="0" wp14:anchorId="0D7F06CD" wp14:editId="5D34A0B1">
            <wp:extent cx="5892326" cy="33970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9989" cy="3407253"/>
                    </a:xfrm>
                    <a:prstGeom prst="rect">
                      <a:avLst/>
                    </a:prstGeom>
                    <a:noFill/>
                  </pic:spPr>
                </pic:pic>
              </a:graphicData>
            </a:graphic>
          </wp:inline>
        </w:drawing>
      </w:r>
    </w:p>
    <w:p w14:paraId="6F72A192" w14:textId="77777777" w:rsidR="00F710D9" w:rsidRPr="00616FC8" w:rsidRDefault="00F710D9" w:rsidP="00F710D9">
      <w:pPr>
        <w:pStyle w:val="Caption"/>
        <w:keepNext/>
        <w:jc w:val="center"/>
        <w:rPr>
          <w:rFonts w:asciiTheme="majorBidi" w:hAnsiTheme="majorBidi" w:cstheme="majorBidi"/>
        </w:rPr>
      </w:pPr>
      <w:bookmarkStart w:id="146" w:name="_Toc68011183"/>
      <w:bookmarkStart w:id="147" w:name="_Toc73972875"/>
      <w:r w:rsidRPr="00616FC8">
        <w:rPr>
          <w:rFonts w:asciiTheme="majorBidi" w:hAnsiTheme="majorBidi" w:cstheme="majorBidi"/>
        </w:rPr>
        <w:t xml:space="preserve">Figure </w:t>
      </w:r>
      <w:r w:rsidRPr="00616FC8">
        <w:rPr>
          <w:rFonts w:asciiTheme="majorBidi" w:hAnsiTheme="majorBidi" w:cstheme="majorBidi"/>
        </w:rPr>
        <w:fldChar w:fldCharType="begin"/>
      </w:r>
      <w:r w:rsidRPr="00344F47">
        <w:rPr>
          <w:rFonts w:asciiTheme="majorBidi" w:hAnsiTheme="majorBidi" w:cstheme="majorBidi"/>
        </w:rPr>
        <w:instrText xml:space="preserve"> SEQ Figure \* ARABIC </w:instrText>
      </w:r>
      <w:r w:rsidRPr="00616FC8">
        <w:rPr>
          <w:rFonts w:asciiTheme="majorBidi" w:hAnsiTheme="majorBidi" w:cstheme="majorBidi"/>
        </w:rPr>
        <w:fldChar w:fldCharType="separate"/>
      </w:r>
      <w:r>
        <w:rPr>
          <w:rFonts w:asciiTheme="majorBidi" w:hAnsiTheme="majorBidi" w:cstheme="majorBidi"/>
          <w:noProof/>
        </w:rPr>
        <w:t>4</w:t>
      </w:r>
      <w:r w:rsidRPr="00616FC8">
        <w:rPr>
          <w:rFonts w:asciiTheme="majorBidi" w:hAnsiTheme="majorBidi" w:cstheme="majorBidi"/>
        </w:rPr>
        <w:fldChar w:fldCharType="end"/>
      </w:r>
      <w:r w:rsidRPr="00B4798D">
        <w:rPr>
          <w:rFonts w:asciiTheme="majorBidi" w:hAnsiTheme="majorBidi" w:cstheme="majorBidi"/>
        </w:rPr>
        <w:t>: High-level Project Timeline</w:t>
      </w:r>
      <w:bookmarkEnd w:id="146"/>
      <w:bookmarkEnd w:id="147"/>
    </w:p>
    <w:p w14:paraId="2DE07F38" w14:textId="2596E530" w:rsidR="00D11893" w:rsidRPr="00D11893" w:rsidRDefault="00D11893" w:rsidP="002F17C4">
      <w:pPr>
        <w:numPr>
          <w:ilvl w:val="0"/>
          <w:numId w:val="12"/>
        </w:numPr>
        <w:spacing w:before="120" w:after="120" w:line="240" w:lineRule="auto"/>
        <w:rPr>
          <w:rFonts w:asciiTheme="majorBidi" w:hAnsiTheme="majorBidi" w:cstheme="majorBidi"/>
        </w:rPr>
      </w:pPr>
      <w:bookmarkStart w:id="148" w:name="_Hlk75779065"/>
      <w:r w:rsidRPr="00D11893">
        <w:rPr>
          <w:rFonts w:asciiTheme="majorBidi" w:hAnsiTheme="majorBidi" w:cstheme="majorBidi"/>
        </w:rPr>
        <w:t xml:space="preserve">The duration for this project is expected to be </w:t>
      </w:r>
      <w:r>
        <w:rPr>
          <w:rFonts w:asciiTheme="majorBidi" w:hAnsiTheme="majorBidi" w:cstheme="majorBidi"/>
        </w:rPr>
        <w:t>14</w:t>
      </w:r>
      <w:r w:rsidRPr="00D11893">
        <w:rPr>
          <w:rFonts w:asciiTheme="majorBidi" w:hAnsiTheme="majorBidi" w:cstheme="majorBidi"/>
        </w:rPr>
        <w:t xml:space="preserve"> months (refer to Figure 4):</w:t>
      </w:r>
    </w:p>
    <w:p w14:paraId="187D562C" w14:textId="77777777" w:rsidR="00D11893" w:rsidRPr="00D11893" w:rsidRDefault="00D11893" w:rsidP="002F17C4">
      <w:pPr>
        <w:numPr>
          <w:ilvl w:val="1"/>
          <w:numId w:val="43"/>
        </w:numPr>
        <w:spacing w:before="120" w:after="120" w:line="240" w:lineRule="auto"/>
        <w:rPr>
          <w:rFonts w:asciiTheme="majorBidi" w:hAnsiTheme="majorBidi" w:cstheme="majorBidi"/>
        </w:rPr>
      </w:pPr>
      <w:r w:rsidRPr="00D11893">
        <w:rPr>
          <w:rFonts w:asciiTheme="majorBidi" w:hAnsiTheme="majorBidi" w:cstheme="majorBidi"/>
        </w:rPr>
        <w:t>1.5 months for discovery phase</w:t>
      </w:r>
    </w:p>
    <w:p w14:paraId="1B5F8CC2" w14:textId="46A0E5B9" w:rsidR="00D11893" w:rsidRPr="00D11893" w:rsidRDefault="00D11893" w:rsidP="002F17C4">
      <w:pPr>
        <w:numPr>
          <w:ilvl w:val="1"/>
          <w:numId w:val="43"/>
        </w:numPr>
        <w:spacing w:before="120" w:after="120" w:line="240" w:lineRule="auto"/>
        <w:rPr>
          <w:rFonts w:asciiTheme="majorBidi" w:hAnsiTheme="majorBidi" w:cstheme="majorBidi"/>
        </w:rPr>
      </w:pPr>
      <w:r w:rsidRPr="00D11893">
        <w:rPr>
          <w:rFonts w:asciiTheme="majorBidi" w:hAnsiTheme="majorBidi" w:cstheme="majorBidi"/>
        </w:rPr>
        <w:t xml:space="preserve">2 months for pilot implementation </w:t>
      </w:r>
    </w:p>
    <w:p w14:paraId="3BA7BFD9" w14:textId="244B33EE" w:rsidR="00D11893" w:rsidRPr="00D11893" w:rsidRDefault="00D11893" w:rsidP="002F17C4">
      <w:pPr>
        <w:numPr>
          <w:ilvl w:val="1"/>
          <w:numId w:val="43"/>
        </w:numPr>
        <w:spacing w:before="120" w:after="120" w:line="240" w:lineRule="auto"/>
        <w:rPr>
          <w:rFonts w:asciiTheme="majorBidi" w:hAnsiTheme="majorBidi" w:cstheme="majorBidi"/>
        </w:rPr>
      </w:pPr>
      <w:r w:rsidRPr="00D11893">
        <w:rPr>
          <w:rFonts w:asciiTheme="majorBidi" w:hAnsiTheme="majorBidi" w:cstheme="majorBidi"/>
        </w:rPr>
        <w:t xml:space="preserve">10.5 months for development, production, &amp; roll out </w:t>
      </w:r>
    </w:p>
    <w:p w14:paraId="4F593F5C" w14:textId="66F25B28" w:rsidR="00D11893" w:rsidRPr="00D11893" w:rsidRDefault="00D11893" w:rsidP="002F17C4">
      <w:pPr>
        <w:numPr>
          <w:ilvl w:val="1"/>
          <w:numId w:val="43"/>
        </w:numPr>
        <w:spacing w:before="120" w:after="120" w:line="240" w:lineRule="auto"/>
        <w:rPr>
          <w:rFonts w:asciiTheme="majorBidi" w:hAnsiTheme="majorBidi" w:cstheme="majorBidi"/>
        </w:rPr>
      </w:pPr>
      <w:r w:rsidRPr="00D11893">
        <w:rPr>
          <w:rFonts w:asciiTheme="majorBidi" w:hAnsiTheme="majorBidi" w:cstheme="majorBidi"/>
        </w:rPr>
        <w:t>24 months for post implementation phase</w:t>
      </w:r>
      <w:bookmarkEnd w:id="148"/>
    </w:p>
    <w:p w14:paraId="1BAD4BD0" w14:textId="691B1749"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Submit a Project Charter clearly stating the scope of the project, the objectives and stakeholders involved throughout the project phases to be used as a reference document.</w:t>
      </w:r>
    </w:p>
    <w:p w14:paraId="62422215"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The Service Provider should provide an organizational chart and a resource planning &amp; staffing chart.</w:t>
      </w:r>
    </w:p>
    <w:p w14:paraId="1E227053"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 xml:space="preserve">Prepare and present a clear and concise Kickoff deck introducing the project, establishing a common understanding of the project </w:t>
      </w:r>
      <w:proofErr w:type="gramStart"/>
      <w:r w:rsidRPr="00344F47">
        <w:rPr>
          <w:rFonts w:asciiTheme="majorBidi" w:hAnsiTheme="majorBidi" w:cstheme="majorBidi"/>
        </w:rPr>
        <w:t>scope</w:t>
      </w:r>
      <w:proofErr w:type="gramEnd"/>
      <w:r w:rsidRPr="00344F47">
        <w:rPr>
          <w:rFonts w:asciiTheme="majorBidi" w:hAnsiTheme="majorBidi" w:cstheme="majorBidi"/>
        </w:rPr>
        <w:t xml:space="preserve"> and outlining the key activities throughout the project phases starting from Kickoff until Support &amp; Go-to-Market.</w:t>
      </w:r>
    </w:p>
    <w:p w14:paraId="2A3BDAD3"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Prepare and provide a comprehensive Project Plan describing all key activities to be accomplished throughout the project phases while adhering to the outlined high-level project phases as highlighted in Section 3.</w:t>
      </w:r>
      <w:r>
        <w:rPr>
          <w:rFonts w:asciiTheme="majorBidi" w:hAnsiTheme="majorBidi" w:cstheme="majorBidi"/>
        </w:rPr>
        <w:t>4</w:t>
      </w:r>
      <w:r w:rsidRPr="00344F47">
        <w:rPr>
          <w:rFonts w:asciiTheme="majorBidi" w:hAnsiTheme="majorBidi" w:cstheme="majorBidi"/>
        </w:rPr>
        <w:t xml:space="preserve"> (Project Implementation Approach). The project plan should be accompanied by a responsibility assignment section that assigns task responsibilities to different project stakeholders. </w:t>
      </w:r>
    </w:p>
    <w:p w14:paraId="55468CBE"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lastRenderedPageBreak/>
        <w:t>Identify relevant stakeholders for the project. Service Providers should manage all communication relevant to requirements and features with all relevant stakeholders.</w:t>
      </w:r>
    </w:p>
    <w:p w14:paraId="0E9248CA" w14:textId="77777777" w:rsidR="00F710D9" w:rsidRPr="00942606" w:rsidRDefault="00F710D9" w:rsidP="002F17C4">
      <w:pPr>
        <w:numPr>
          <w:ilvl w:val="0"/>
          <w:numId w:val="12"/>
        </w:numPr>
        <w:spacing w:before="120" w:after="120" w:line="240" w:lineRule="auto"/>
        <w:rPr>
          <w:rFonts w:asciiTheme="majorBidi" w:hAnsiTheme="majorBidi" w:cstheme="majorBidi"/>
          <w:highlight w:val="yellow"/>
        </w:rPr>
      </w:pPr>
      <w:r w:rsidRPr="00942606">
        <w:rPr>
          <w:rFonts w:asciiTheme="majorBidi" w:hAnsiTheme="majorBidi" w:cstheme="majorBidi"/>
          <w:highlight w:val="yellow"/>
        </w:rPr>
        <w:t>Run a requirement gathering exercise in the Discovery Phase which should include aligning with stakeholders on project objectives, conducting workshops to gather stakeholder input, understanding current systems and data landscape, and reviewing required data sources.</w:t>
      </w:r>
    </w:p>
    <w:p w14:paraId="1CFF3936"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Develop a data governance model in alignment with the stakeholders.  This involves providing data dictionaries, data management approach, data owners mapping and mapping of the data to the Services.</w:t>
      </w:r>
    </w:p>
    <w:p w14:paraId="06429F91" w14:textId="77777777" w:rsidR="00F710D9" w:rsidRPr="00C544E0" w:rsidRDefault="00F710D9" w:rsidP="002F17C4">
      <w:pPr>
        <w:numPr>
          <w:ilvl w:val="0"/>
          <w:numId w:val="12"/>
        </w:numPr>
        <w:spacing w:before="120" w:after="120" w:line="240" w:lineRule="auto"/>
        <w:rPr>
          <w:rFonts w:asciiTheme="majorBidi" w:hAnsiTheme="majorBidi" w:cstheme="majorBidi"/>
          <w:highlight w:val="yellow"/>
        </w:rPr>
      </w:pPr>
      <w:r w:rsidRPr="00C544E0">
        <w:rPr>
          <w:rFonts w:asciiTheme="majorBidi" w:hAnsiTheme="majorBidi" w:cstheme="majorBidi"/>
          <w:highlight w:val="yellow"/>
        </w:rPr>
        <w:t>Review the target user journey with a focus on the visual story boarding, user interactions, and information flows.</w:t>
      </w:r>
    </w:p>
    <w:p w14:paraId="44F03413"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Provide a gap analysis between the current situation and the Services identifying the value added of such Services and implement the required modifications to the Services to maximize its value to the Smart Service Owner.</w:t>
      </w:r>
    </w:p>
    <w:p w14:paraId="4E0A91CC" w14:textId="77777777" w:rsidR="00F710D9" w:rsidRPr="00384350" w:rsidRDefault="00F710D9" w:rsidP="002F17C4">
      <w:pPr>
        <w:numPr>
          <w:ilvl w:val="0"/>
          <w:numId w:val="12"/>
        </w:numPr>
        <w:spacing w:before="120" w:after="120" w:line="240" w:lineRule="auto"/>
        <w:rPr>
          <w:rFonts w:asciiTheme="majorBidi" w:hAnsiTheme="majorBidi" w:cstheme="majorBidi"/>
          <w:highlight w:val="yellow"/>
        </w:rPr>
      </w:pPr>
      <w:r w:rsidRPr="00384350">
        <w:rPr>
          <w:rFonts w:asciiTheme="majorBidi" w:hAnsiTheme="majorBidi" w:cstheme="majorBidi"/>
          <w:highlight w:val="yellow"/>
        </w:rPr>
        <w:t>Develop the UI/UX materials that are required as part of the development life cycle (</w:t>
      </w:r>
      <w:proofErr w:type="gramStart"/>
      <w:r w:rsidRPr="00384350">
        <w:rPr>
          <w:rFonts w:asciiTheme="majorBidi" w:hAnsiTheme="majorBidi" w:cstheme="majorBidi"/>
          <w:highlight w:val="yellow"/>
        </w:rPr>
        <w:t>e.g.</w:t>
      </w:r>
      <w:proofErr w:type="gramEnd"/>
      <w:r w:rsidRPr="00384350">
        <w:rPr>
          <w:rFonts w:asciiTheme="majorBidi" w:hAnsiTheme="majorBidi" w:cstheme="majorBidi"/>
          <w:highlight w:val="yellow"/>
        </w:rPr>
        <w:t xml:space="preserve"> sketches, scenarios, personas, wireframes, high fidelity designs) for a responsive Web and/or mobile apps.</w:t>
      </w:r>
    </w:p>
    <w:p w14:paraId="0688113C"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Conduct a pilot study using pre-defined operational KPIs to examine the feasibility of developing and launching a successful pilot.</w:t>
      </w:r>
    </w:p>
    <w:p w14:paraId="2D09E145" w14:textId="77777777" w:rsidR="00F710D9"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Conduct the pilot based on the criteria agreed on by TASMU and the Smart Service Owner.</w:t>
      </w:r>
    </w:p>
    <w:p w14:paraId="6F13EFED" w14:textId="77777777" w:rsidR="00F710D9" w:rsidRPr="00FD5626" w:rsidRDefault="00F710D9" w:rsidP="00F710D9">
      <w:pPr>
        <w:pStyle w:val="ListBullet"/>
        <w:tabs>
          <w:tab w:val="clear" w:pos="851"/>
        </w:tabs>
        <w:ind w:left="720" w:hanging="360"/>
      </w:pPr>
      <w:r w:rsidRPr="00FD5626">
        <w:t>During the pilot, a sandboxing exercise may be undertaken to check if adequate policy / regulatory ecosystem is in place to support the use case implementation.</w:t>
      </w:r>
    </w:p>
    <w:p w14:paraId="6AE84B76"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 xml:space="preserve">Based on outcomes of the pilot, rationalize the </w:t>
      </w:r>
      <w:proofErr w:type="gramStart"/>
      <w:r w:rsidRPr="00344F47">
        <w:rPr>
          <w:rFonts w:asciiTheme="majorBidi" w:hAnsiTheme="majorBidi" w:cstheme="majorBidi"/>
        </w:rPr>
        <w:t>results</w:t>
      </w:r>
      <w:proofErr w:type="gramEnd"/>
      <w:r w:rsidRPr="00344F47">
        <w:rPr>
          <w:rFonts w:asciiTheme="majorBidi" w:hAnsiTheme="majorBidi" w:cstheme="majorBidi"/>
        </w:rPr>
        <w:t xml:space="preserve"> and provide recommendations for pilot scaling in a clearly defined and concise outcome report.</w:t>
      </w:r>
    </w:p>
    <w:p w14:paraId="6CA3CB27"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Compile the Smart Service functional requirements / solution specification report that provides a detailed approach on how the final solution will be implemented.</w:t>
      </w:r>
    </w:p>
    <w:p w14:paraId="62B5768D"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Drive the scaling or full implementation of the Smart Service while integrating with identified systems.</w:t>
      </w:r>
    </w:p>
    <w:p w14:paraId="6691E1E7"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Develop User Acceptance Testing (UAT) scripts and conduct workshops with selected stakeholders to provide training on the Smart Service functionalities and engage in simulation of the journey to capture what went well and the issues faced.</w:t>
      </w:r>
    </w:p>
    <w:p w14:paraId="05943D3A"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Based on outcomes of the UAT, rationalize the results and provide recommendations on issues to resolve in a clearly defined and concise outcome report.</w:t>
      </w:r>
    </w:p>
    <w:p w14:paraId="22FD9989"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Resolve issues faced during the simulation and launch the Smart Service accordingly.</w:t>
      </w:r>
    </w:p>
    <w:p w14:paraId="75F7F0D6"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Develop training material and prepare capability building workshops for the team responsible for operating the identified Smart Service.</w:t>
      </w:r>
    </w:p>
    <w:p w14:paraId="43DF3A4D"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 xml:space="preserve">Onboard different stakeholders on the platform by providing training workshops, managing user </w:t>
      </w:r>
      <w:proofErr w:type="gramStart"/>
      <w:r w:rsidRPr="00344F47">
        <w:rPr>
          <w:rFonts w:asciiTheme="majorBidi" w:hAnsiTheme="majorBidi" w:cstheme="majorBidi"/>
        </w:rPr>
        <w:t>registration</w:t>
      </w:r>
      <w:proofErr w:type="gramEnd"/>
      <w:r w:rsidRPr="00344F47">
        <w:rPr>
          <w:rFonts w:asciiTheme="majorBidi" w:hAnsiTheme="majorBidi" w:cstheme="majorBidi"/>
        </w:rPr>
        <w:t xml:space="preserve"> and ensuring proper usability of the Smart Service.</w:t>
      </w:r>
    </w:p>
    <w:p w14:paraId="65CC7FDA"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 xml:space="preserve">Develop and implement strategy for concluding the project, post-implementation project assessment, action planning / follow-up, staffing and operational requirements, and transitioning to the post-implementation environment. </w:t>
      </w:r>
    </w:p>
    <w:p w14:paraId="7151ACE7" w14:textId="77777777" w:rsidR="00F710D9" w:rsidRPr="00B92B15" w:rsidRDefault="00F710D9" w:rsidP="002F17C4">
      <w:pPr>
        <w:numPr>
          <w:ilvl w:val="0"/>
          <w:numId w:val="12"/>
        </w:numPr>
        <w:spacing w:before="120" w:after="120" w:line="240" w:lineRule="auto"/>
        <w:rPr>
          <w:rFonts w:asciiTheme="majorBidi" w:hAnsiTheme="majorBidi" w:cstheme="majorBidi"/>
          <w:highlight w:val="yellow"/>
        </w:rPr>
      </w:pPr>
      <w:r w:rsidRPr="00B92B15">
        <w:rPr>
          <w:rFonts w:asciiTheme="majorBidi" w:hAnsiTheme="majorBidi" w:cstheme="majorBidi"/>
          <w:highlight w:val="yellow"/>
        </w:rPr>
        <w:lastRenderedPageBreak/>
        <w:t xml:space="preserve">Develop an adoption strategy that includes specific advertising content and format tailored to culture, age group needs and social groups, early adoption incentives and rewards as part of the sector loyalty program. </w:t>
      </w:r>
    </w:p>
    <w:p w14:paraId="65630A89" w14:textId="77777777" w:rsidR="00F710D9" w:rsidRPr="00344F47"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Hand-over solution to the Smart Service Owner through a structured and pre-defined process.</w:t>
      </w:r>
    </w:p>
    <w:p w14:paraId="64DA1513" w14:textId="075013F0" w:rsidR="00F710D9" w:rsidRPr="00F710D9" w:rsidRDefault="00F710D9" w:rsidP="002F17C4">
      <w:pPr>
        <w:numPr>
          <w:ilvl w:val="0"/>
          <w:numId w:val="12"/>
        </w:numPr>
        <w:spacing w:before="120" w:after="120" w:line="240" w:lineRule="auto"/>
        <w:rPr>
          <w:rFonts w:asciiTheme="majorBidi" w:hAnsiTheme="majorBidi" w:cstheme="majorBidi"/>
        </w:rPr>
      </w:pPr>
      <w:r w:rsidRPr="00344F47">
        <w:rPr>
          <w:rFonts w:asciiTheme="majorBidi" w:hAnsiTheme="majorBidi" w:cstheme="majorBidi"/>
        </w:rPr>
        <w:t xml:space="preserve">Provide 2-year </w:t>
      </w:r>
      <w:r>
        <w:rPr>
          <w:rFonts w:asciiTheme="majorBidi" w:hAnsiTheme="majorBidi" w:cstheme="majorBidi"/>
        </w:rPr>
        <w:t>technical</w:t>
      </w:r>
      <w:r w:rsidRPr="00344F47">
        <w:rPr>
          <w:rFonts w:asciiTheme="majorBidi" w:hAnsiTheme="majorBidi" w:cstheme="majorBidi"/>
        </w:rPr>
        <w:t xml:space="preserve"> support as per SLA agreement.</w:t>
      </w:r>
    </w:p>
    <w:p w14:paraId="5255651B" w14:textId="77777777" w:rsidR="00F710D9" w:rsidRPr="00F710D9" w:rsidRDefault="00F710D9" w:rsidP="00F710D9">
      <w:pPr>
        <w:pStyle w:val="Heading2"/>
        <w:numPr>
          <w:ilvl w:val="1"/>
          <w:numId w:val="2"/>
        </w:numPr>
        <w:ind w:left="360"/>
        <w:rPr>
          <w:rFonts w:ascii="Times New Roman" w:hAnsi="Times New Roman" w:cs="Times New Roman"/>
        </w:rPr>
      </w:pPr>
      <w:bookmarkStart w:id="149" w:name="_Toc48126880"/>
      <w:bookmarkStart w:id="150" w:name="_Toc68011226"/>
      <w:bookmarkStart w:id="151" w:name="_Toc73972936"/>
      <w:r w:rsidRPr="00F710D9">
        <w:rPr>
          <w:rFonts w:ascii="Times New Roman" w:hAnsi="Times New Roman" w:cs="Times New Roman"/>
        </w:rPr>
        <w:t>SMART QATAR PLATFORM</w:t>
      </w:r>
      <w:bookmarkEnd w:id="149"/>
      <w:bookmarkEnd w:id="150"/>
      <w:bookmarkEnd w:id="151"/>
    </w:p>
    <w:p w14:paraId="3114A842" w14:textId="77777777" w:rsidR="00F710D9" w:rsidRPr="00344F47" w:rsidRDefault="00F710D9" w:rsidP="00F710D9">
      <w:pPr>
        <w:spacing w:before="288" w:after="288"/>
        <w:ind w:left="720"/>
        <w:rPr>
          <w:rFonts w:asciiTheme="majorBidi" w:hAnsiTheme="majorBidi" w:cstheme="majorBidi"/>
        </w:rPr>
      </w:pPr>
      <w:r w:rsidRPr="00616FC8">
        <w:rPr>
          <w:rFonts w:asciiTheme="majorBidi" w:hAnsiTheme="majorBidi" w:cstheme="majorBidi"/>
        </w:rPr>
        <w:t>The Smart Qatar Platform ensures the availability of technology foundations, key common enabling services, and national data to facilitate the development of Smart Services across priority secto</w:t>
      </w:r>
      <w:r w:rsidRPr="00344F47">
        <w:rPr>
          <w:rFonts w:asciiTheme="majorBidi" w:hAnsiTheme="majorBidi" w:cstheme="majorBidi"/>
        </w:rPr>
        <w:t xml:space="preserve">rs. The design of the Smart Qatar Platform could take different forms; it could be built as one centralized platform across priority sectors, as multiple platforms for each priority sector or apply a hybrid design which can combine elements of both approaches. </w:t>
      </w:r>
    </w:p>
    <w:p w14:paraId="0087B197"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rPr>
        <w:t>The Smart Qatar Platform aims to achieve 4 key objectives:</w:t>
      </w:r>
    </w:p>
    <w:p w14:paraId="70B49783" w14:textId="77777777" w:rsidR="00F710D9" w:rsidRPr="00344F47" w:rsidRDefault="00F710D9" w:rsidP="002F17C4">
      <w:pPr>
        <w:numPr>
          <w:ilvl w:val="0"/>
          <w:numId w:val="23"/>
        </w:numPr>
        <w:spacing w:before="120" w:after="120" w:line="240" w:lineRule="auto"/>
        <w:rPr>
          <w:rFonts w:asciiTheme="majorBidi" w:eastAsia="Calibri" w:hAnsiTheme="majorBidi" w:cstheme="majorBidi"/>
        </w:rPr>
      </w:pPr>
      <w:r w:rsidRPr="00344F47">
        <w:rPr>
          <w:rFonts w:asciiTheme="majorBidi" w:hAnsiTheme="majorBidi" w:cstheme="majorBidi"/>
        </w:rPr>
        <w:t>Enable Smart Qatar services: Deploy a modular and flexible platform where Smart Qatar services can proliferate, catering to specific sector service needs and the common needs of cross-sector services.</w:t>
      </w:r>
    </w:p>
    <w:p w14:paraId="5B257C7E" w14:textId="77777777" w:rsidR="00F710D9" w:rsidRPr="00344F47" w:rsidRDefault="00F710D9" w:rsidP="002F17C4">
      <w:pPr>
        <w:numPr>
          <w:ilvl w:val="0"/>
          <w:numId w:val="23"/>
        </w:numPr>
        <w:spacing w:before="120" w:after="120" w:line="240" w:lineRule="auto"/>
        <w:rPr>
          <w:rFonts w:asciiTheme="majorBidi" w:eastAsia="Calibri" w:hAnsiTheme="majorBidi" w:cstheme="majorBidi"/>
        </w:rPr>
      </w:pPr>
      <w:r w:rsidRPr="00344F47">
        <w:rPr>
          <w:rFonts w:asciiTheme="majorBidi" w:hAnsiTheme="majorBidi" w:cstheme="majorBidi"/>
        </w:rPr>
        <w:t>Ensure efficient use of Smart Qatar investment: Identify common technology capabilities and consolidate efforts accordingly to avoid duplication of investments and ensure efficient development of Smart Qatar.</w:t>
      </w:r>
    </w:p>
    <w:p w14:paraId="4825D58D" w14:textId="77777777" w:rsidR="00F710D9" w:rsidRPr="00344F47" w:rsidRDefault="00F710D9" w:rsidP="002F17C4">
      <w:pPr>
        <w:numPr>
          <w:ilvl w:val="0"/>
          <w:numId w:val="23"/>
        </w:numPr>
        <w:spacing w:before="120" w:after="120" w:line="240" w:lineRule="auto"/>
        <w:rPr>
          <w:rFonts w:asciiTheme="majorBidi" w:eastAsia="Calibri" w:hAnsiTheme="majorBidi" w:cstheme="majorBidi"/>
        </w:rPr>
      </w:pPr>
      <w:r w:rsidRPr="00344F47">
        <w:rPr>
          <w:rFonts w:asciiTheme="majorBidi" w:hAnsiTheme="majorBidi" w:cstheme="majorBidi"/>
        </w:rPr>
        <w:t>Drive integration and collaboration for Smart Qatar services delivery: Establish a common approach for data collection and service development across sectors to ensure integration and interoperability where needed and promote collaboration for Smart Qatar services delivery.</w:t>
      </w:r>
    </w:p>
    <w:p w14:paraId="6E7E4BA6" w14:textId="77777777" w:rsidR="00F710D9" w:rsidRPr="00AE4F3A" w:rsidRDefault="00F710D9" w:rsidP="002F17C4">
      <w:pPr>
        <w:numPr>
          <w:ilvl w:val="0"/>
          <w:numId w:val="23"/>
        </w:numPr>
        <w:spacing w:before="120" w:after="120" w:line="240" w:lineRule="auto"/>
        <w:rPr>
          <w:rFonts w:asciiTheme="majorBidi" w:eastAsia="Calibri" w:hAnsiTheme="majorBidi" w:cstheme="majorBidi"/>
        </w:rPr>
      </w:pPr>
      <w:r w:rsidRPr="00344F47">
        <w:rPr>
          <w:rFonts w:asciiTheme="majorBidi" w:hAnsiTheme="majorBidi" w:cstheme="majorBidi"/>
        </w:rPr>
        <w:t>Foster economic growth: Drive towards a platform economy that bridges Smart Qatar demand and supply, creates new opportunities for large, medium, and small businesses, and thereby expands economic growth.</w:t>
      </w:r>
    </w:p>
    <w:p w14:paraId="7E291FCE" w14:textId="77777777" w:rsidR="00F710D9" w:rsidRPr="00344F47" w:rsidRDefault="00F710D9" w:rsidP="002F17C4">
      <w:pPr>
        <w:pStyle w:val="Heading2"/>
        <w:numPr>
          <w:ilvl w:val="2"/>
          <w:numId w:val="38"/>
        </w:numPr>
        <w:spacing w:before="360"/>
        <w:rPr>
          <w:rFonts w:asciiTheme="majorBidi" w:hAnsiTheme="majorBidi"/>
        </w:rPr>
      </w:pPr>
      <w:bookmarkStart w:id="152" w:name="_Toc48126881"/>
      <w:bookmarkStart w:id="153" w:name="_Toc68011227"/>
      <w:bookmarkStart w:id="154" w:name="_Toc73972937"/>
      <w:r w:rsidRPr="00344F47">
        <w:rPr>
          <w:rFonts w:asciiTheme="majorBidi" w:hAnsiTheme="majorBidi"/>
          <w:caps w:val="0"/>
        </w:rPr>
        <w:t>SMART QATAR PLATFORM DESIGN CONCEPT</w:t>
      </w:r>
      <w:bookmarkEnd w:id="152"/>
      <w:bookmarkEnd w:id="153"/>
      <w:bookmarkEnd w:id="154"/>
    </w:p>
    <w:p w14:paraId="0AB60F76" w14:textId="77777777" w:rsidR="00F710D9" w:rsidRPr="00344F47" w:rsidRDefault="00F710D9" w:rsidP="00F710D9">
      <w:pPr>
        <w:spacing w:before="288" w:after="288"/>
        <w:ind w:left="720"/>
        <w:rPr>
          <w:rFonts w:asciiTheme="majorBidi" w:hAnsiTheme="majorBidi" w:cstheme="majorBidi"/>
        </w:rPr>
      </w:pPr>
      <w:r w:rsidRPr="00AE4F3A">
        <w:rPr>
          <w:rFonts w:asciiTheme="majorBidi" w:hAnsiTheme="majorBidi" w:cstheme="majorBidi"/>
        </w:rPr>
        <w:t xml:space="preserve">The Smart Qatar Platform design is based on a hybrid or ‘platform of platforms’ concept, balancing the need for centralization of specific capabilities and decentralization of others. For instance, data collection is specific to each service deployed, hence, a decentralized approach is needed to allow ownership of data by the respective service provider within a sector. Moreover, enabling services such as data management and analytics, national authentication, payment gateways, Data API services, and others would be used across sectors, hence, a centralized approach is recommended to avoid their duplication. Similarly, edge infrastructure including edge routers and dedicated connectivity would be used across sectors to collect data from IoT devices, hence, a centralized approach is optimal to ensure one-time investment in this infrastructure. </w:t>
      </w:r>
      <w:r w:rsidRPr="00344F47">
        <w:rPr>
          <w:rFonts w:asciiTheme="majorBidi" w:hAnsiTheme="majorBidi" w:cstheme="majorBidi"/>
        </w:rPr>
        <w:t xml:space="preserve"> </w:t>
      </w:r>
    </w:p>
    <w:p w14:paraId="057BCB75" w14:textId="77777777" w:rsidR="00F710D9" w:rsidRPr="00344F47" w:rsidRDefault="00F710D9" w:rsidP="002F17C4">
      <w:pPr>
        <w:pStyle w:val="Heading2"/>
        <w:numPr>
          <w:ilvl w:val="2"/>
          <w:numId w:val="38"/>
        </w:numPr>
        <w:spacing w:before="360"/>
        <w:rPr>
          <w:rFonts w:asciiTheme="majorBidi" w:hAnsiTheme="majorBidi"/>
        </w:rPr>
      </w:pPr>
      <w:bookmarkStart w:id="155" w:name="_Toc48126882"/>
      <w:bookmarkStart w:id="156" w:name="_Toc68011228"/>
      <w:bookmarkStart w:id="157" w:name="_Toc73972938"/>
      <w:r w:rsidRPr="00344F47">
        <w:rPr>
          <w:rFonts w:asciiTheme="majorBidi" w:hAnsiTheme="majorBidi"/>
          <w:caps w:val="0"/>
        </w:rPr>
        <w:lastRenderedPageBreak/>
        <w:t>SMART QATAR PLATFORM ARCHITECTURE</w:t>
      </w:r>
      <w:bookmarkEnd w:id="155"/>
      <w:bookmarkEnd w:id="156"/>
      <w:bookmarkEnd w:id="157"/>
    </w:p>
    <w:p w14:paraId="7938F3B5"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rPr>
        <w:t xml:space="preserve">The Smart Qatar ‘platform of platforms’ concept implies there are 2 types of platforms to be built: </w:t>
      </w:r>
    </w:p>
    <w:p w14:paraId="18EA6D67" w14:textId="77777777" w:rsidR="00F710D9" w:rsidRPr="00344F47" w:rsidRDefault="00F710D9" w:rsidP="002F17C4">
      <w:pPr>
        <w:numPr>
          <w:ilvl w:val="0"/>
          <w:numId w:val="24"/>
        </w:numPr>
        <w:spacing w:before="120" w:after="120" w:line="240" w:lineRule="auto"/>
        <w:rPr>
          <w:rFonts w:asciiTheme="majorBidi" w:hAnsiTheme="majorBidi" w:cstheme="majorBidi"/>
        </w:rPr>
      </w:pPr>
      <w:r w:rsidRPr="00344F47">
        <w:rPr>
          <w:rFonts w:asciiTheme="majorBidi" w:hAnsiTheme="majorBidi" w:cstheme="majorBidi"/>
        </w:rPr>
        <w:t>The Sector Platform: providing sector-specific capabilities while leveraging centralized communication and data orchestration layers to collect data from IoT devices and other sources, manage sector master data, develop sector big data and insights, and host sector platform services that would enable the development of Smart Qatar service. The Sector Platform additionally enables full interoperability with other platforms to create a full digital ecosystem.</w:t>
      </w:r>
    </w:p>
    <w:p w14:paraId="7473CBA0" w14:textId="77777777" w:rsidR="00F710D9" w:rsidRPr="00B4798D" w:rsidRDefault="00F710D9" w:rsidP="00F710D9">
      <w:pPr>
        <w:spacing w:before="120" w:after="120"/>
        <w:rPr>
          <w:rFonts w:asciiTheme="majorBidi" w:eastAsia="Calibri" w:hAnsiTheme="majorBidi" w:cstheme="majorBidi"/>
        </w:rPr>
      </w:pPr>
      <w:r w:rsidRPr="00DC661E">
        <w:rPr>
          <w:rFonts w:asciiTheme="majorBidi" w:hAnsiTheme="majorBidi" w:cstheme="majorBidi"/>
          <w:noProof/>
        </w:rPr>
        <w:drawing>
          <wp:anchor distT="0" distB="0" distL="114300" distR="114300" simplePos="0" relativeHeight="251661312" behindDoc="0" locked="0" layoutInCell="1" allowOverlap="1" wp14:anchorId="21196B13" wp14:editId="672D6947">
            <wp:simplePos x="0" y="0"/>
            <wp:positionH relativeFrom="margin">
              <wp:posOffset>565062</wp:posOffset>
            </wp:positionH>
            <wp:positionV relativeFrom="paragraph">
              <wp:posOffset>0</wp:posOffset>
            </wp:positionV>
            <wp:extent cx="4914900" cy="3267710"/>
            <wp:effectExtent l="0" t="0" r="0" b="889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14900" cy="3267710"/>
                    </a:xfrm>
                    <a:prstGeom prst="rect">
                      <a:avLst/>
                    </a:prstGeom>
                  </pic:spPr>
                </pic:pic>
              </a:graphicData>
            </a:graphic>
          </wp:anchor>
        </w:drawing>
      </w:r>
    </w:p>
    <w:p w14:paraId="1957B6B5" w14:textId="77777777" w:rsidR="00F710D9" w:rsidRPr="00616FC8" w:rsidRDefault="00F710D9" w:rsidP="00F710D9">
      <w:pPr>
        <w:spacing w:before="120" w:after="120"/>
        <w:ind w:left="720"/>
        <w:rPr>
          <w:rFonts w:asciiTheme="majorBidi" w:eastAsia="Calibri" w:hAnsiTheme="majorBidi" w:cstheme="majorBidi"/>
        </w:rPr>
      </w:pPr>
    </w:p>
    <w:p w14:paraId="550901B7" w14:textId="77777777" w:rsidR="00F710D9" w:rsidRPr="00344F47" w:rsidRDefault="00F710D9" w:rsidP="00F710D9">
      <w:pPr>
        <w:spacing w:before="120" w:after="120"/>
        <w:ind w:left="720"/>
        <w:rPr>
          <w:rFonts w:asciiTheme="majorBidi" w:eastAsia="Calibri" w:hAnsiTheme="majorBidi" w:cstheme="majorBidi"/>
        </w:rPr>
      </w:pPr>
    </w:p>
    <w:p w14:paraId="559399A7" w14:textId="77777777" w:rsidR="00F710D9" w:rsidRPr="00344F47" w:rsidRDefault="00F710D9" w:rsidP="00F710D9">
      <w:pPr>
        <w:spacing w:before="120" w:after="120"/>
        <w:rPr>
          <w:rFonts w:asciiTheme="majorBidi" w:eastAsia="Calibri" w:hAnsiTheme="majorBidi" w:cstheme="majorBidi"/>
        </w:rPr>
      </w:pPr>
    </w:p>
    <w:p w14:paraId="1A7A8326" w14:textId="77777777" w:rsidR="00F710D9" w:rsidRPr="00344F47" w:rsidRDefault="00F710D9" w:rsidP="00F710D9">
      <w:pPr>
        <w:spacing w:before="120" w:after="120"/>
        <w:rPr>
          <w:rFonts w:asciiTheme="majorBidi" w:eastAsia="Calibri" w:hAnsiTheme="majorBidi" w:cstheme="majorBidi"/>
        </w:rPr>
      </w:pPr>
    </w:p>
    <w:p w14:paraId="6905F65C" w14:textId="77777777" w:rsidR="00F710D9" w:rsidRPr="00344F47" w:rsidRDefault="00F710D9" w:rsidP="00F710D9">
      <w:pPr>
        <w:spacing w:before="120" w:after="120"/>
        <w:rPr>
          <w:rFonts w:asciiTheme="majorBidi" w:eastAsia="Calibri" w:hAnsiTheme="majorBidi" w:cstheme="majorBidi"/>
        </w:rPr>
      </w:pPr>
    </w:p>
    <w:p w14:paraId="24C9120C" w14:textId="77777777" w:rsidR="00F710D9" w:rsidRPr="00344F47" w:rsidRDefault="00F710D9" w:rsidP="00F710D9">
      <w:pPr>
        <w:spacing w:before="120" w:after="120"/>
        <w:rPr>
          <w:rFonts w:asciiTheme="majorBidi" w:eastAsia="Calibri" w:hAnsiTheme="majorBidi" w:cstheme="majorBidi"/>
        </w:rPr>
      </w:pPr>
    </w:p>
    <w:p w14:paraId="50C61C0B" w14:textId="77777777" w:rsidR="00F710D9" w:rsidRPr="00344F47" w:rsidRDefault="00F710D9" w:rsidP="00F710D9">
      <w:pPr>
        <w:spacing w:before="120" w:after="120"/>
        <w:rPr>
          <w:rFonts w:asciiTheme="majorBidi" w:eastAsia="Calibri" w:hAnsiTheme="majorBidi" w:cstheme="majorBidi"/>
        </w:rPr>
      </w:pPr>
    </w:p>
    <w:p w14:paraId="5B2EA8FD" w14:textId="77777777" w:rsidR="00F710D9" w:rsidRPr="00344F47" w:rsidRDefault="00F710D9" w:rsidP="00F710D9">
      <w:pPr>
        <w:spacing w:before="120" w:after="120"/>
        <w:rPr>
          <w:rFonts w:asciiTheme="majorBidi" w:eastAsia="Calibri" w:hAnsiTheme="majorBidi" w:cstheme="majorBidi"/>
        </w:rPr>
      </w:pPr>
    </w:p>
    <w:p w14:paraId="2815C755" w14:textId="77777777" w:rsidR="00F710D9" w:rsidRPr="00344F47" w:rsidRDefault="00F710D9" w:rsidP="00F710D9">
      <w:pPr>
        <w:spacing w:before="120" w:after="120"/>
        <w:rPr>
          <w:rFonts w:asciiTheme="majorBidi" w:eastAsia="Calibri" w:hAnsiTheme="majorBidi" w:cstheme="majorBidi"/>
        </w:rPr>
      </w:pPr>
    </w:p>
    <w:p w14:paraId="668CBE0D" w14:textId="77777777" w:rsidR="00F710D9" w:rsidRPr="00344F47" w:rsidRDefault="00F710D9" w:rsidP="00F710D9">
      <w:pPr>
        <w:spacing w:before="120" w:after="120"/>
        <w:rPr>
          <w:rFonts w:asciiTheme="majorBidi" w:eastAsia="Calibri" w:hAnsiTheme="majorBidi" w:cstheme="majorBidi"/>
        </w:rPr>
      </w:pPr>
    </w:p>
    <w:p w14:paraId="4063DF13" w14:textId="77777777" w:rsidR="00F710D9" w:rsidRPr="00344F47" w:rsidRDefault="00F710D9" w:rsidP="00F710D9">
      <w:pPr>
        <w:spacing w:before="120" w:after="120"/>
        <w:rPr>
          <w:rFonts w:asciiTheme="majorBidi" w:eastAsia="Calibri" w:hAnsiTheme="majorBidi" w:cstheme="majorBidi"/>
        </w:rPr>
      </w:pPr>
    </w:p>
    <w:p w14:paraId="5271BA63" w14:textId="77777777" w:rsidR="00F710D9" w:rsidRPr="00344F47" w:rsidRDefault="00F710D9" w:rsidP="00F710D9">
      <w:pPr>
        <w:spacing w:before="120" w:after="120"/>
        <w:rPr>
          <w:rFonts w:asciiTheme="majorBidi" w:eastAsia="Calibri" w:hAnsiTheme="majorBidi" w:cstheme="majorBidi"/>
        </w:rPr>
      </w:pPr>
    </w:p>
    <w:p w14:paraId="700843AD" w14:textId="77777777" w:rsidR="00F710D9" w:rsidRPr="00616FC8" w:rsidRDefault="00F710D9" w:rsidP="00F710D9">
      <w:pPr>
        <w:pStyle w:val="Caption"/>
        <w:jc w:val="center"/>
        <w:rPr>
          <w:rFonts w:asciiTheme="majorBidi" w:eastAsia="Calibri" w:hAnsiTheme="majorBidi" w:cstheme="majorBidi"/>
        </w:rPr>
      </w:pPr>
      <w:bookmarkStart w:id="158" w:name="_Toc68011184"/>
      <w:bookmarkStart w:id="159" w:name="_Toc73972876"/>
      <w:r w:rsidRPr="00B4798D">
        <w:rPr>
          <w:rFonts w:asciiTheme="majorBidi" w:hAnsiTheme="majorBidi" w:cstheme="majorBidi"/>
        </w:rPr>
        <w:t xml:space="preserve">Figure </w:t>
      </w:r>
      <w:r w:rsidRPr="00616FC8">
        <w:rPr>
          <w:rFonts w:asciiTheme="majorBidi" w:hAnsiTheme="majorBidi" w:cstheme="majorBidi"/>
        </w:rPr>
        <w:fldChar w:fldCharType="begin"/>
      </w:r>
      <w:r w:rsidRPr="00344F47">
        <w:rPr>
          <w:rFonts w:asciiTheme="majorBidi" w:hAnsiTheme="majorBidi" w:cstheme="majorBidi"/>
        </w:rPr>
        <w:instrText xml:space="preserve"> SEQ Figure \* ARABIC </w:instrText>
      </w:r>
      <w:r w:rsidRPr="00616FC8">
        <w:rPr>
          <w:rFonts w:asciiTheme="majorBidi" w:hAnsiTheme="majorBidi" w:cstheme="majorBidi"/>
        </w:rPr>
        <w:fldChar w:fldCharType="separate"/>
      </w:r>
      <w:r>
        <w:rPr>
          <w:rFonts w:asciiTheme="majorBidi" w:hAnsiTheme="majorBidi" w:cstheme="majorBidi"/>
          <w:noProof/>
        </w:rPr>
        <w:t>5</w:t>
      </w:r>
      <w:r w:rsidRPr="00616FC8">
        <w:rPr>
          <w:rFonts w:asciiTheme="majorBidi" w:hAnsiTheme="majorBidi" w:cstheme="majorBidi"/>
        </w:rPr>
        <w:fldChar w:fldCharType="end"/>
      </w:r>
      <w:r w:rsidRPr="00B4798D">
        <w:rPr>
          <w:rFonts w:asciiTheme="majorBidi" w:hAnsiTheme="majorBidi" w:cstheme="majorBidi"/>
        </w:rPr>
        <w:t>: The Smart Qatar Sector Platform Concept</w:t>
      </w:r>
      <w:bookmarkEnd w:id="158"/>
      <w:bookmarkEnd w:id="159"/>
    </w:p>
    <w:p w14:paraId="08192A47" w14:textId="77777777" w:rsidR="00F710D9" w:rsidRPr="00344F47" w:rsidRDefault="00F710D9" w:rsidP="00F710D9">
      <w:pPr>
        <w:pStyle w:val="Caption"/>
        <w:rPr>
          <w:rFonts w:asciiTheme="majorBidi" w:eastAsia="Calibri" w:hAnsiTheme="majorBidi" w:cstheme="majorBidi"/>
        </w:rPr>
      </w:pPr>
    </w:p>
    <w:p w14:paraId="4877A4F5" w14:textId="77777777" w:rsidR="00F710D9" w:rsidRPr="00344F47" w:rsidRDefault="00F710D9" w:rsidP="002F17C4">
      <w:pPr>
        <w:numPr>
          <w:ilvl w:val="0"/>
          <w:numId w:val="24"/>
        </w:numPr>
        <w:spacing w:before="120" w:after="120" w:line="240" w:lineRule="auto"/>
        <w:rPr>
          <w:rFonts w:asciiTheme="majorBidi" w:eastAsia="Calibri" w:hAnsiTheme="majorBidi" w:cstheme="majorBidi"/>
        </w:rPr>
      </w:pPr>
      <w:r w:rsidRPr="00344F47">
        <w:rPr>
          <w:rFonts w:asciiTheme="majorBidi" w:hAnsiTheme="majorBidi" w:cstheme="majorBidi"/>
        </w:rPr>
        <w:t>The Central Platform: providing common capabilities to be leveraged across the various sector platforms including connectivity for IoT devices or edge infrastructure, and common enabling platform services identified as: national authentication, national geospatial services, notification services, Artificial Intelligence and analytics, payment services, open development and testing services, and data API services. The Central Platform also hosts data exposed by the different sectors and provides a shared big data and insights capability.</w:t>
      </w:r>
    </w:p>
    <w:p w14:paraId="31002991"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rPr>
        <w:t xml:space="preserve">The Sector Platforms together with the Central layer make up the Smart Qatar Platform and enable Government, local and international businesses, start-ups and their supporting ecosystem, academic and research institutions, as well as the </w:t>
      </w:r>
      <w:proofErr w:type="gramStart"/>
      <w:r w:rsidRPr="00344F47">
        <w:rPr>
          <w:rFonts w:asciiTheme="majorBidi" w:hAnsiTheme="majorBidi" w:cstheme="majorBidi"/>
        </w:rPr>
        <w:t>general public</w:t>
      </w:r>
      <w:proofErr w:type="gramEnd"/>
      <w:r w:rsidRPr="00344F47">
        <w:rPr>
          <w:rFonts w:asciiTheme="majorBidi" w:hAnsiTheme="majorBidi" w:cstheme="majorBidi"/>
        </w:rPr>
        <w:t xml:space="preserve"> to co-create Smart Qatar Services. </w:t>
      </w:r>
    </w:p>
    <w:p w14:paraId="6E475BFE" w14:textId="77777777" w:rsidR="00F710D9" w:rsidRPr="00B4798D" w:rsidRDefault="00F710D9" w:rsidP="00F710D9">
      <w:pPr>
        <w:keepNext/>
        <w:spacing w:before="288" w:after="288"/>
        <w:ind w:left="720"/>
        <w:jc w:val="center"/>
        <w:rPr>
          <w:rFonts w:asciiTheme="majorBidi" w:hAnsiTheme="majorBidi" w:cstheme="majorBidi"/>
        </w:rPr>
      </w:pPr>
      <w:r w:rsidRPr="00DC661E">
        <w:rPr>
          <w:rFonts w:asciiTheme="majorBidi" w:hAnsiTheme="majorBidi" w:cstheme="majorBidi"/>
          <w:noProof/>
        </w:rPr>
        <w:lastRenderedPageBreak/>
        <w:drawing>
          <wp:inline distT="0" distB="0" distL="0" distR="0" wp14:anchorId="542CBD88" wp14:editId="536FE418">
            <wp:extent cx="5149630" cy="2862072"/>
            <wp:effectExtent l="0" t="0" r="0" b="0"/>
            <wp:docPr id="1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149630" cy="2862072"/>
                    </a:xfrm>
                    <a:prstGeom prst="rect">
                      <a:avLst/>
                    </a:prstGeom>
                    <a:ln/>
                  </pic:spPr>
                </pic:pic>
              </a:graphicData>
            </a:graphic>
          </wp:inline>
        </w:drawing>
      </w:r>
    </w:p>
    <w:p w14:paraId="42A10194" w14:textId="77777777" w:rsidR="00F710D9" w:rsidRPr="00344F47" w:rsidRDefault="00F710D9" w:rsidP="00F710D9">
      <w:pPr>
        <w:pStyle w:val="Caption"/>
        <w:jc w:val="center"/>
        <w:rPr>
          <w:rFonts w:asciiTheme="majorBidi" w:hAnsiTheme="majorBidi" w:cstheme="majorBidi"/>
        </w:rPr>
      </w:pPr>
      <w:bookmarkStart w:id="160" w:name="_Toc68011185"/>
      <w:bookmarkStart w:id="161" w:name="_Toc73972877"/>
      <w:r w:rsidRPr="00616FC8">
        <w:rPr>
          <w:rFonts w:asciiTheme="majorBidi" w:hAnsiTheme="majorBidi" w:cstheme="majorBidi"/>
        </w:rPr>
        <w:t xml:space="preserve">Figure </w:t>
      </w:r>
      <w:r w:rsidRPr="00616FC8">
        <w:rPr>
          <w:rFonts w:asciiTheme="majorBidi" w:hAnsiTheme="majorBidi" w:cstheme="majorBidi"/>
        </w:rPr>
        <w:fldChar w:fldCharType="begin"/>
      </w:r>
      <w:r w:rsidRPr="00344F47">
        <w:rPr>
          <w:rFonts w:asciiTheme="majorBidi" w:hAnsiTheme="majorBidi" w:cstheme="majorBidi"/>
        </w:rPr>
        <w:instrText xml:space="preserve"> SEQ Figure \* ARABIC </w:instrText>
      </w:r>
      <w:r w:rsidRPr="00616FC8">
        <w:rPr>
          <w:rFonts w:asciiTheme="majorBidi" w:hAnsiTheme="majorBidi" w:cstheme="majorBidi"/>
        </w:rPr>
        <w:fldChar w:fldCharType="separate"/>
      </w:r>
      <w:r>
        <w:rPr>
          <w:rFonts w:asciiTheme="majorBidi" w:hAnsiTheme="majorBidi" w:cstheme="majorBidi"/>
          <w:noProof/>
        </w:rPr>
        <w:t>6</w:t>
      </w:r>
      <w:r w:rsidRPr="00616FC8">
        <w:rPr>
          <w:rFonts w:asciiTheme="majorBidi" w:hAnsiTheme="majorBidi" w:cstheme="majorBidi"/>
        </w:rPr>
        <w:fldChar w:fldCharType="end"/>
      </w:r>
      <w:r w:rsidRPr="00B4798D">
        <w:rPr>
          <w:rFonts w:asciiTheme="majorBidi" w:hAnsiTheme="majorBidi" w:cstheme="majorBidi"/>
        </w:rPr>
        <w:t>: The Smart Qatar Platform - a "Platform of Platforms"</w:t>
      </w:r>
      <w:bookmarkEnd w:id="160"/>
      <w:bookmarkEnd w:id="161"/>
    </w:p>
    <w:p w14:paraId="35C67098" w14:textId="77777777" w:rsidR="00F710D9" w:rsidRPr="00975205" w:rsidRDefault="00F710D9" w:rsidP="00F710D9">
      <w:pPr>
        <w:spacing w:before="288" w:after="120"/>
        <w:ind w:left="720"/>
        <w:rPr>
          <w:rFonts w:asciiTheme="majorBidi" w:hAnsiTheme="majorBidi" w:cstheme="majorBidi"/>
        </w:rPr>
      </w:pPr>
      <w:bookmarkStart w:id="162" w:name="_PROJECT_IMPLEMENTATION_APPROACH"/>
      <w:bookmarkStart w:id="163" w:name="_Hlk66123833"/>
      <w:bookmarkStart w:id="164" w:name="_Hlk65691247"/>
      <w:bookmarkEnd w:id="162"/>
      <w:r w:rsidRPr="00975205">
        <w:rPr>
          <w:rFonts w:asciiTheme="majorBidi" w:hAnsiTheme="majorBidi" w:cstheme="majorBidi"/>
        </w:rPr>
        <w:t>TASMU will share relevant material on the Smart Qatar Platform with the selected Bidder(s) to:</w:t>
      </w:r>
    </w:p>
    <w:p w14:paraId="18DA4B4A" w14:textId="77777777" w:rsidR="00F710D9" w:rsidRDefault="00F710D9" w:rsidP="002F17C4">
      <w:pPr>
        <w:pStyle w:val="ListParagraph"/>
        <w:numPr>
          <w:ilvl w:val="3"/>
          <w:numId w:val="39"/>
        </w:numPr>
        <w:spacing w:before="288" w:after="288" w:line="276" w:lineRule="auto"/>
        <w:ind w:left="1530"/>
        <w:rPr>
          <w:rFonts w:asciiTheme="majorBidi" w:hAnsiTheme="majorBidi" w:cstheme="majorBidi"/>
        </w:rPr>
      </w:pPr>
      <w:r>
        <w:rPr>
          <w:rFonts w:asciiTheme="majorBidi" w:hAnsiTheme="majorBidi" w:cstheme="majorBidi"/>
        </w:rPr>
        <w:t>S</w:t>
      </w:r>
      <w:r w:rsidRPr="00AE4F3A">
        <w:rPr>
          <w:rFonts w:asciiTheme="majorBidi" w:hAnsiTheme="majorBidi" w:cstheme="majorBidi"/>
        </w:rPr>
        <w:t>pecifically understand which common services (</w:t>
      </w:r>
      <w:proofErr w:type="gramStart"/>
      <w:r w:rsidRPr="00AE4F3A">
        <w:rPr>
          <w:rFonts w:asciiTheme="majorBidi" w:hAnsiTheme="majorBidi" w:cstheme="majorBidi"/>
        </w:rPr>
        <w:t>e.g.</w:t>
      </w:r>
      <w:proofErr w:type="gramEnd"/>
      <w:r w:rsidRPr="00AE4F3A">
        <w:rPr>
          <w:rFonts w:asciiTheme="majorBidi" w:hAnsiTheme="majorBidi" w:cstheme="majorBidi"/>
        </w:rPr>
        <w:t xml:space="preserve"> national authentication, payment gateway, AI &amp; Analytics, others), technology infrastructure, and data will be leveraged from the Smart Qatar Platform without having to replicate them at the Smart Service level.</w:t>
      </w:r>
    </w:p>
    <w:bookmarkEnd w:id="163"/>
    <w:bookmarkEnd w:id="164"/>
    <w:p w14:paraId="09872815" w14:textId="77777777" w:rsidR="00F710D9" w:rsidRPr="00101895" w:rsidRDefault="00F710D9" w:rsidP="002F17C4">
      <w:pPr>
        <w:pStyle w:val="ListParagraph"/>
        <w:numPr>
          <w:ilvl w:val="3"/>
          <w:numId w:val="39"/>
        </w:numPr>
        <w:spacing w:before="288" w:after="288" w:line="276" w:lineRule="auto"/>
        <w:ind w:left="1530"/>
        <w:rPr>
          <w:rFonts w:asciiTheme="majorBidi" w:hAnsiTheme="majorBidi" w:cstheme="majorBidi"/>
        </w:rPr>
      </w:pPr>
      <w:r w:rsidRPr="00101895">
        <w:rPr>
          <w:rFonts w:asciiTheme="majorBidi" w:hAnsiTheme="majorBidi" w:cstheme="majorBidi"/>
        </w:rPr>
        <w:t>Align on the technical requirements for hosting the smart service on Azure Qatar infrastructure</w:t>
      </w:r>
    </w:p>
    <w:p w14:paraId="6A01EC07" w14:textId="77777777" w:rsidR="00F710D9" w:rsidRPr="006A209C" w:rsidRDefault="00F710D9" w:rsidP="002F17C4">
      <w:pPr>
        <w:pStyle w:val="Heading2"/>
        <w:numPr>
          <w:ilvl w:val="1"/>
          <w:numId w:val="38"/>
        </w:numPr>
        <w:ind w:left="360"/>
        <w:rPr>
          <w:rFonts w:asciiTheme="majorBidi" w:hAnsiTheme="majorBidi"/>
          <w:caps w:val="0"/>
          <w:highlight w:val="yellow"/>
        </w:rPr>
      </w:pPr>
      <w:bookmarkStart w:id="165" w:name="_Toc68011229"/>
      <w:bookmarkStart w:id="166" w:name="_Toc73972939"/>
      <w:r w:rsidRPr="006A209C">
        <w:rPr>
          <w:rFonts w:asciiTheme="majorBidi" w:hAnsiTheme="majorBidi"/>
          <w:caps w:val="0"/>
          <w:highlight w:val="yellow"/>
        </w:rPr>
        <w:t>PROJECT IMPLEMENTATION APPROACH</w:t>
      </w:r>
      <w:bookmarkEnd w:id="165"/>
      <w:bookmarkEnd w:id="166"/>
    </w:p>
    <w:p w14:paraId="66C8AA2C" w14:textId="77777777" w:rsidR="00F710D9" w:rsidRPr="00344F47" w:rsidRDefault="00F710D9" w:rsidP="00F710D9">
      <w:pPr>
        <w:spacing w:before="288" w:after="288"/>
        <w:ind w:left="720"/>
        <w:rPr>
          <w:rFonts w:asciiTheme="majorBidi" w:hAnsiTheme="majorBidi" w:cstheme="majorBidi"/>
        </w:rPr>
      </w:pPr>
      <w:bookmarkStart w:id="167" w:name="_Hlk47966239"/>
      <w:r w:rsidRPr="00344F47">
        <w:rPr>
          <w:rFonts w:asciiTheme="majorBidi" w:hAnsiTheme="majorBidi" w:cstheme="majorBidi"/>
        </w:rPr>
        <w:t>The Bidder is expected to provide a detailed description of the proposed overall implementation approach. The implementation approach should clearly demonstrate that the Bidder understands how to implement within the TASMU context.</w:t>
      </w:r>
    </w:p>
    <w:p w14:paraId="3B354DD3"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rPr>
        <w:t xml:space="preserve">The Bidder should implement a hybrid project management approach, combining aspects of Agile Project Management Methodology with traditional project management methodologies and principles. </w:t>
      </w:r>
    </w:p>
    <w:p w14:paraId="06F76A74"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rPr>
        <w:t>The implementation approach should cover the detailed methodology and activities involved throughout all phases of the project since project kick-off until project closing.</w:t>
      </w:r>
    </w:p>
    <w:p w14:paraId="5CBB8C9A"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rPr>
        <w:t>The project phases are outlined as follows:</w:t>
      </w:r>
    </w:p>
    <w:p w14:paraId="220DCD15" w14:textId="77777777" w:rsidR="00F710D9" w:rsidRPr="00344F47" w:rsidRDefault="00F710D9" w:rsidP="002F17C4">
      <w:pPr>
        <w:numPr>
          <w:ilvl w:val="0"/>
          <w:numId w:val="13"/>
        </w:numPr>
        <w:spacing w:before="120" w:after="120" w:line="240" w:lineRule="auto"/>
        <w:ind w:left="1440"/>
        <w:rPr>
          <w:rFonts w:asciiTheme="majorBidi" w:hAnsiTheme="majorBidi" w:cstheme="majorBidi"/>
          <w:b/>
          <w:i/>
        </w:rPr>
      </w:pPr>
      <w:bookmarkStart w:id="168" w:name="_Hlk47966171"/>
      <w:r w:rsidRPr="00344F47">
        <w:rPr>
          <w:rFonts w:asciiTheme="majorBidi" w:hAnsiTheme="majorBidi" w:cstheme="majorBidi"/>
          <w:b/>
          <w:i/>
        </w:rPr>
        <w:t>Kickoff Phase</w:t>
      </w:r>
    </w:p>
    <w:p w14:paraId="06817001" w14:textId="77777777" w:rsidR="00F710D9" w:rsidRPr="00344F47" w:rsidRDefault="00F710D9" w:rsidP="002F17C4">
      <w:pPr>
        <w:numPr>
          <w:ilvl w:val="0"/>
          <w:numId w:val="13"/>
        </w:numPr>
        <w:spacing w:before="120" w:after="120" w:line="240" w:lineRule="auto"/>
        <w:ind w:left="1440"/>
        <w:rPr>
          <w:rFonts w:asciiTheme="majorBidi" w:hAnsiTheme="majorBidi" w:cstheme="majorBidi"/>
          <w:b/>
          <w:i/>
        </w:rPr>
      </w:pPr>
      <w:r w:rsidRPr="00344F47">
        <w:rPr>
          <w:rFonts w:asciiTheme="majorBidi" w:hAnsiTheme="majorBidi" w:cstheme="majorBidi"/>
          <w:b/>
          <w:i/>
        </w:rPr>
        <w:lastRenderedPageBreak/>
        <w:t>Discovery Phase</w:t>
      </w:r>
    </w:p>
    <w:p w14:paraId="2EB293E1" w14:textId="77777777" w:rsidR="00F710D9" w:rsidRPr="00344F47" w:rsidRDefault="00F710D9" w:rsidP="002F17C4">
      <w:pPr>
        <w:numPr>
          <w:ilvl w:val="0"/>
          <w:numId w:val="13"/>
        </w:numPr>
        <w:spacing w:before="120" w:after="120" w:line="240" w:lineRule="auto"/>
        <w:ind w:left="1440"/>
        <w:rPr>
          <w:rFonts w:asciiTheme="majorBidi" w:hAnsiTheme="majorBidi" w:cstheme="majorBidi"/>
          <w:b/>
          <w:i/>
        </w:rPr>
      </w:pPr>
      <w:r w:rsidRPr="00344F47">
        <w:rPr>
          <w:rFonts w:asciiTheme="majorBidi" w:hAnsiTheme="majorBidi" w:cstheme="majorBidi"/>
          <w:b/>
          <w:i/>
        </w:rPr>
        <w:t>Pilot Implementation</w:t>
      </w:r>
      <w:r>
        <w:rPr>
          <w:rFonts w:asciiTheme="majorBidi" w:hAnsiTheme="majorBidi" w:cstheme="majorBidi"/>
          <w:b/>
          <w:i/>
        </w:rPr>
        <w:t xml:space="preserve"> Phase</w:t>
      </w:r>
    </w:p>
    <w:p w14:paraId="13DFFD73" w14:textId="77777777" w:rsidR="00F710D9" w:rsidRPr="00344F47" w:rsidRDefault="00F710D9" w:rsidP="002F17C4">
      <w:pPr>
        <w:numPr>
          <w:ilvl w:val="0"/>
          <w:numId w:val="13"/>
        </w:numPr>
        <w:spacing w:before="120" w:after="120" w:line="240" w:lineRule="auto"/>
        <w:ind w:left="1440"/>
        <w:rPr>
          <w:rFonts w:asciiTheme="majorBidi" w:hAnsiTheme="majorBidi" w:cstheme="majorBidi"/>
          <w:b/>
          <w:i/>
        </w:rPr>
      </w:pPr>
      <w:r w:rsidRPr="00344F47">
        <w:rPr>
          <w:rFonts w:asciiTheme="majorBidi" w:hAnsiTheme="majorBidi" w:cstheme="majorBidi"/>
          <w:b/>
          <w:i/>
        </w:rPr>
        <w:t>Full Scale Implementation Phase</w:t>
      </w:r>
    </w:p>
    <w:p w14:paraId="130AEF09" w14:textId="77777777" w:rsidR="00F710D9" w:rsidRPr="00344F47" w:rsidRDefault="00F710D9" w:rsidP="002F17C4">
      <w:pPr>
        <w:numPr>
          <w:ilvl w:val="0"/>
          <w:numId w:val="13"/>
        </w:numPr>
        <w:spacing w:before="120" w:after="120" w:line="240" w:lineRule="auto"/>
        <w:ind w:left="1440"/>
        <w:rPr>
          <w:rFonts w:asciiTheme="majorBidi" w:hAnsiTheme="majorBidi" w:cstheme="majorBidi"/>
          <w:b/>
          <w:i/>
        </w:rPr>
      </w:pPr>
      <w:r w:rsidRPr="00344F47">
        <w:rPr>
          <w:rFonts w:asciiTheme="majorBidi" w:hAnsiTheme="majorBidi" w:cstheme="majorBidi"/>
          <w:b/>
          <w:i/>
        </w:rPr>
        <w:t>Go-to-Market Support Phase</w:t>
      </w:r>
    </w:p>
    <w:p w14:paraId="2580DFF9" w14:textId="77777777" w:rsidR="00F710D9" w:rsidRPr="00344F47" w:rsidRDefault="00F710D9" w:rsidP="002F17C4">
      <w:pPr>
        <w:numPr>
          <w:ilvl w:val="0"/>
          <w:numId w:val="13"/>
        </w:numPr>
        <w:spacing w:before="120" w:after="120" w:line="240" w:lineRule="auto"/>
        <w:ind w:left="1440"/>
        <w:rPr>
          <w:rFonts w:asciiTheme="majorBidi" w:hAnsiTheme="majorBidi" w:cstheme="majorBidi"/>
          <w:b/>
          <w:i/>
        </w:rPr>
      </w:pPr>
      <w:r w:rsidRPr="00344F47">
        <w:rPr>
          <w:rFonts w:asciiTheme="majorBidi" w:hAnsiTheme="majorBidi" w:cstheme="majorBidi"/>
          <w:b/>
          <w:i/>
        </w:rPr>
        <w:t>Post Implementation Support Phase</w:t>
      </w:r>
    </w:p>
    <w:bookmarkEnd w:id="168"/>
    <w:p w14:paraId="5C1D13AB" w14:textId="77777777" w:rsidR="00F710D9" w:rsidRPr="00344F47" w:rsidRDefault="00F710D9" w:rsidP="00F710D9">
      <w:pPr>
        <w:spacing w:before="288" w:after="288"/>
        <w:rPr>
          <w:rFonts w:asciiTheme="majorBidi" w:hAnsiTheme="majorBidi" w:cstheme="majorBidi"/>
        </w:rPr>
      </w:pPr>
      <w:r w:rsidRPr="00344F47">
        <w:rPr>
          <w:rFonts w:asciiTheme="majorBidi" w:hAnsiTheme="majorBidi" w:cstheme="majorBidi"/>
        </w:rPr>
        <w:tab/>
        <w:t>Project phases are defined as follows:</w:t>
      </w:r>
    </w:p>
    <w:p w14:paraId="62887A82"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b/>
          <w:i/>
        </w:rPr>
        <w:t>Kickoff Phase</w:t>
      </w:r>
      <w:r w:rsidRPr="00344F47">
        <w:rPr>
          <w:rFonts w:asciiTheme="majorBidi" w:hAnsiTheme="majorBidi" w:cstheme="majorBidi"/>
        </w:rPr>
        <w:t>: The kickoff phase represents the activities associated with starting up the project between the Smart Service Owner, the Service Provider and TASMU. The kickoff phase is concluded by the acceptance of the Kickoff presentation during which the Service Provider will present the aligned initial scope, the project team, a high-level project plan and the discovery phase detailed plan.</w:t>
      </w:r>
    </w:p>
    <w:p w14:paraId="28D0C2F1" w14:textId="77777777" w:rsidR="00F710D9" w:rsidRPr="00344F47" w:rsidRDefault="00F710D9" w:rsidP="00F710D9">
      <w:pPr>
        <w:spacing w:before="288" w:after="288"/>
        <w:ind w:left="720"/>
        <w:rPr>
          <w:rFonts w:asciiTheme="majorBidi" w:hAnsiTheme="majorBidi" w:cstheme="majorBidi"/>
        </w:rPr>
      </w:pPr>
      <w:r w:rsidRPr="00664DB9">
        <w:rPr>
          <w:rFonts w:asciiTheme="majorBidi" w:hAnsiTheme="majorBidi" w:cstheme="majorBidi"/>
          <w:b/>
          <w:i/>
          <w:highlight w:val="yellow"/>
        </w:rPr>
        <w:t>Discovery Phase</w:t>
      </w:r>
      <w:r w:rsidRPr="00664DB9">
        <w:rPr>
          <w:rFonts w:asciiTheme="majorBidi" w:hAnsiTheme="majorBidi" w:cstheme="majorBidi"/>
          <w:highlight w:val="yellow"/>
        </w:rPr>
        <w:t xml:space="preserve">: The discovery phase represents the activities associated with getting a well-rounded and in-depth understanding of the </w:t>
      </w:r>
      <w:bookmarkStart w:id="169" w:name="_Hlk62145347"/>
      <w:r w:rsidRPr="00664DB9">
        <w:rPr>
          <w:rFonts w:asciiTheme="majorBidi" w:hAnsiTheme="majorBidi" w:cstheme="majorBidi"/>
          <w:highlight w:val="yellow"/>
        </w:rPr>
        <w:t>goals, scope, data, users, designs (UX/UI) of the Smart Service</w:t>
      </w:r>
      <w:bookmarkEnd w:id="169"/>
      <w:r w:rsidRPr="00664DB9">
        <w:rPr>
          <w:rFonts w:asciiTheme="majorBidi" w:hAnsiTheme="majorBidi" w:cstheme="majorBidi"/>
          <w:highlight w:val="yellow"/>
        </w:rPr>
        <w:t>. During the discovery phase, the requirements of the Smart Service Owner, end-users, and stakeholders are defined through the development of user journeys, an assessment of the current situation and national capabilities in addition to discussions with all relevant stakeholders leading to the proposed outcome document, gap assessment, product backlog and solution designs (UX/UI). This phase helps identify the most optimal features for future product development from both the business and technical perspective and to agree on the detailed designs (UX/UI). Marketing feasibility study should be provided during this phase.</w:t>
      </w:r>
    </w:p>
    <w:p w14:paraId="6BD358BC" w14:textId="77777777" w:rsidR="00F710D9" w:rsidRDefault="00F710D9" w:rsidP="00F710D9">
      <w:pPr>
        <w:spacing w:before="288" w:after="288"/>
        <w:ind w:left="720"/>
        <w:rPr>
          <w:rFonts w:asciiTheme="majorBidi" w:hAnsiTheme="majorBidi" w:cstheme="majorBidi"/>
        </w:rPr>
      </w:pPr>
      <w:r w:rsidRPr="00344F47">
        <w:rPr>
          <w:rFonts w:asciiTheme="majorBidi" w:hAnsiTheme="majorBidi" w:cstheme="majorBidi"/>
          <w:b/>
          <w:i/>
        </w:rPr>
        <w:t>Pilot Implementation Phase</w:t>
      </w:r>
      <w:r w:rsidRPr="00344F47">
        <w:rPr>
          <w:rFonts w:asciiTheme="majorBidi" w:hAnsiTheme="majorBidi" w:cstheme="majorBidi"/>
        </w:rPr>
        <w:t>: The pilot implementation phase of a project represents the activities associated with developing and implementing a smaller-scale version of the working system. The pilot implementation phase allows the Smart Service Owner and TASMU to check if the solution being developed aligns with the expectations. An unsuccessful project pilot may lead to the termination of the project without further liability to TASMU or the Smart Service Owner.</w:t>
      </w:r>
    </w:p>
    <w:p w14:paraId="2600258D" w14:textId="23D7C5DC" w:rsidR="00F710D9" w:rsidRDefault="0033311B" w:rsidP="00F710D9">
      <w:pPr>
        <w:spacing w:before="288" w:after="288"/>
        <w:ind w:left="720"/>
        <w:rPr>
          <w:rFonts w:asciiTheme="majorBidi" w:hAnsiTheme="majorBidi" w:cstheme="majorBidi"/>
        </w:rPr>
      </w:pPr>
      <w:r>
        <w:rPr>
          <w:rFonts w:asciiTheme="majorBidi" w:hAnsiTheme="majorBidi" w:cstheme="majorBidi"/>
          <w:highlight w:val="yellow"/>
        </w:rPr>
        <w:t>7</w:t>
      </w:r>
      <w:r w:rsidR="00F710D9" w:rsidRPr="0033311B">
        <w:rPr>
          <w:rFonts w:asciiTheme="majorBidi" w:hAnsiTheme="majorBidi" w:cstheme="majorBidi"/>
          <w:highlight w:val="yellow"/>
        </w:rPr>
        <w:t>The pilot setup and implementation costs should be covered by the bidder as described in Section 6 below.</w:t>
      </w:r>
      <w:r w:rsidR="00F710D9" w:rsidRPr="00101895">
        <w:rPr>
          <w:rFonts w:asciiTheme="majorBidi" w:hAnsiTheme="majorBidi" w:cstheme="majorBidi"/>
        </w:rPr>
        <w:t xml:space="preserve"> </w:t>
      </w:r>
    </w:p>
    <w:p w14:paraId="6EAD526F" w14:textId="77777777" w:rsidR="00F710D9" w:rsidRPr="00344F47" w:rsidRDefault="00F710D9" w:rsidP="00F710D9">
      <w:pPr>
        <w:spacing w:before="288" w:after="288"/>
        <w:ind w:left="720"/>
        <w:rPr>
          <w:rFonts w:asciiTheme="majorBidi" w:hAnsiTheme="majorBidi" w:cstheme="majorBidi"/>
        </w:rPr>
      </w:pPr>
      <w:r w:rsidRPr="00344F47">
        <w:rPr>
          <w:rFonts w:asciiTheme="majorBidi" w:hAnsiTheme="majorBidi" w:cstheme="majorBidi"/>
          <w:b/>
          <w:i/>
        </w:rPr>
        <w:t>Full Scale Implementation Phase</w:t>
      </w:r>
      <w:r w:rsidRPr="00344F47">
        <w:rPr>
          <w:rFonts w:asciiTheme="majorBidi" w:hAnsiTheme="majorBidi" w:cstheme="majorBidi"/>
          <w:i/>
        </w:rPr>
        <w:t>:</w:t>
      </w:r>
      <w:r w:rsidRPr="00344F47">
        <w:rPr>
          <w:rFonts w:asciiTheme="majorBidi" w:hAnsiTheme="majorBidi" w:cstheme="majorBidi"/>
        </w:rPr>
        <w:t xml:space="preserve"> The full-scale implementation phase represents the major activities associated with executing the full project scope. The implementation should adhere to the Agile project management tools and processes and leverage backlogs, iterations, </w:t>
      </w:r>
      <w:proofErr w:type="gramStart"/>
      <w:r w:rsidRPr="00344F47">
        <w:rPr>
          <w:rFonts w:asciiTheme="majorBidi" w:hAnsiTheme="majorBidi" w:cstheme="majorBidi"/>
        </w:rPr>
        <w:t>sprints</w:t>
      </w:r>
      <w:proofErr w:type="gramEnd"/>
      <w:r w:rsidRPr="00344F47">
        <w:rPr>
          <w:rFonts w:asciiTheme="majorBidi" w:hAnsiTheme="majorBidi" w:cstheme="majorBidi"/>
        </w:rPr>
        <w:t xml:space="preserve"> and feedback to provide the Smart Service Owner with a higher product quality. During the full-scale implementation phase, the Service Provider conducts user accessibility testing to verify the functionality and validity of the features developed for the </w:t>
      </w:r>
      <w:r w:rsidRPr="00FD5626">
        <w:rPr>
          <w:rFonts w:asciiTheme="majorBidi" w:hAnsiTheme="majorBidi" w:cstheme="majorBidi"/>
        </w:rPr>
        <w:t>service which may be audited by the concerned authority of Govt. of Qatar to ensure adherence to the required compliance.</w:t>
      </w:r>
      <w:r w:rsidRPr="00344F47">
        <w:rPr>
          <w:rFonts w:asciiTheme="majorBidi" w:hAnsiTheme="majorBidi" w:cstheme="majorBidi"/>
        </w:rPr>
        <w:t xml:space="preserve"> The project is finalized and delivered to the client. The outcome of the full-scale implementation phase is evaluated against the requirements highlighted in the discovery phase. </w:t>
      </w:r>
      <w:bookmarkStart w:id="170" w:name="_Hlk47966190"/>
      <w:r w:rsidRPr="00344F47">
        <w:rPr>
          <w:rFonts w:asciiTheme="majorBidi" w:hAnsiTheme="majorBidi" w:cstheme="majorBidi"/>
        </w:rPr>
        <w:t xml:space="preserve">The Service Provider should </w:t>
      </w:r>
      <w:r w:rsidRPr="00344F47">
        <w:rPr>
          <w:rFonts w:asciiTheme="majorBidi" w:hAnsiTheme="majorBidi" w:cstheme="majorBidi"/>
        </w:rPr>
        <w:lastRenderedPageBreak/>
        <w:t>conduct user accessibility testing to verify the functionality and validity of the features developed for the service which may be audited by the Smart Service Owner to ensure adherence to the required compliances.</w:t>
      </w:r>
    </w:p>
    <w:bookmarkEnd w:id="170"/>
    <w:p w14:paraId="0A405FB8" w14:textId="77777777" w:rsidR="00F710D9" w:rsidRDefault="00F710D9" w:rsidP="00F710D9">
      <w:pPr>
        <w:spacing w:before="288" w:after="288"/>
        <w:ind w:left="720"/>
        <w:rPr>
          <w:rFonts w:asciiTheme="majorBidi" w:hAnsiTheme="majorBidi" w:cstheme="majorBidi"/>
        </w:rPr>
      </w:pPr>
      <w:r w:rsidRPr="00344F47">
        <w:rPr>
          <w:rFonts w:asciiTheme="majorBidi" w:hAnsiTheme="majorBidi" w:cstheme="majorBidi"/>
          <w:b/>
          <w:bCs/>
          <w:i/>
          <w:iCs/>
        </w:rPr>
        <w:t>Go-to-Market Support Phase</w:t>
      </w:r>
      <w:r w:rsidRPr="00344F47">
        <w:rPr>
          <w:rFonts w:asciiTheme="majorBidi" w:hAnsiTheme="majorBidi" w:cstheme="majorBidi"/>
        </w:rPr>
        <w:t>:</w:t>
      </w:r>
    </w:p>
    <w:p w14:paraId="62A4BED4" w14:textId="77777777" w:rsidR="00F710D9" w:rsidRPr="00344F47" w:rsidRDefault="00F710D9" w:rsidP="00F710D9">
      <w:pPr>
        <w:pStyle w:val="ListParagraph"/>
        <w:spacing w:after="0" w:line="276" w:lineRule="auto"/>
        <w:ind w:firstLine="720"/>
        <w:contextualSpacing w:val="0"/>
        <w:rPr>
          <w:rFonts w:asciiTheme="majorBidi" w:eastAsia="Times New Roman" w:hAnsiTheme="majorBidi" w:cstheme="majorBidi"/>
        </w:rPr>
      </w:pPr>
      <w:r w:rsidRPr="00344F47">
        <w:rPr>
          <w:rFonts w:asciiTheme="majorBidi" w:hAnsiTheme="majorBidi" w:cstheme="majorBidi"/>
          <w:b/>
          <w:bCs/>
          <w:i/>
          <w:iCs/>
        </w:rPr>
        <w:t>Go-to-Market</w:t>
      </w:r>
      <w:r w:rsidRPr="00344F47">
        <w:rPr>
          <w:rFonts w:asciiTheme="majorBidi" w:hAnsiTheme="majorBidi" w:cstheme="majorBidi"/>
        </w:rPr>
        <w:t>:</w:t>
      </w:r>
    </w:p>
    <w:p w14:paraId="6539B291" w14:textId="77777777" w:rsidR="00F710D9" w:rsidRDefault="00F710D9" w:rsidP="00F710D9">
      <w:pPr>
        <w:pStyle w:val="ListParagraph"/>
        <w:spacing w:before="120" w:after="288" w:line="276" w:lineRule="auto"/>
        <w:ind w:left="1440"/>
        <w:contextualSpacing w:val="0"/>
        <w:rPr>
          <w:rFonts w:asciiTheme="majorBidi" w:hAnsiTheme="majorBidi" w:cstheme="majorBidi"/>
        </w:rPr>
      </w:pPr>
      <w:r w:rsidRPr="00344F47">
        <w:rPr>
          <w:rFonts w:asciiTheme="majorBidi" w:hAnsiTheme="majorBidi" w:cstheme="majorBidi"/>
        </w:rPr>
        <w:t xml:space="preserve">The go-to-market phase represents the activities associated with developing the overall strategy and designing the operating model of the Smart Service. </w:t>
      </w:r>
    </w:p>
    <w:p w14:paraId="71843F90" w14:textId="77777777" w:rsidR="00F710D9" w:rsidRDefault="00F710D9" w:rsidP="00F710D9">
      <w:pPr>
        <w:spacing w:before="288" w:after="288"/>
        <w:ind w:left="1440"/>
        <w:rPr>
          <w:rFonts w:asciiTheme="majorBidi" w:hAnsiTheme="majorBidi" w:cstheme="majorBidi"/>
        </w:rPr>
      </w:pPr>
      <w:r w:rsidRPr="00101895">
        <w:rPr>
          <w:rFonts w:asciiTheme="majorBidi" w:hAnsiTheme="majorBidi" w:cstheme="majorBidi"/>
        </w:rPr>
        <w:t>The end goal of the go-to-market strategy is to enhance the overall customer experience considering different value proposition aspects. The Service provider’s go-to-market support plan should include a roadmap that measures feasibility and predicts success of the solution based on market research, prior examples, and competitive data. It should include information on product-market fit, target audience’s journey and value matrix, proposed product pricing, competitive analysis, and a proposal of the distribution plan.</w:t>
      </w:r>
    </w:p>
    <w:p w14:paraId="79875DD0" w14:textId="77777777" w:rsidR="00F710D9" w:rsidRPr="00AE4F3A" w:rsidRDefault="00F710D9" w:rsidP="00F710D9">
      <w:pPr>
        <w:spacing w:before="288" w:after="288"/>
        <w:ind w:left="1440"/>
        <w:rPr>
          <w:rFonts w:asciiTheme="majorBidi" w:hAnsiTheme="majorBidi" w:cstheme="majorBidi"/>
          <w:b/>
          <w:bCs/>
          <w:i/>
          <w:iCs/>
        </w:rPr>
      </w:pPr>
      <w:r w:rsidRPr="00AE4F3A">
        <w:rPr>
          <w:rFonts w:asciiTheme="majorBidi" w:hAnsiTheme="majorBidi" w:cstheme="majorBidi"/>
          <w:b/>
          <w:bCs/>
          <w:i/>
          <w:iCs/>
        </w:rPr>
        <w:t>Training and knowledge transfer:</w:t>
      </w:r>
    </w:p>
    <w:p w14:paraId="5926E0FC" w14:textId="77777777" w:rsidR="00F710D9" w:rsidRDefault="00F710D9" w:rsidP="00F710D9">
      <w:pPr>
        <w:pStyle w:val="ListParagraph"/>
        <w:spacing w:before="120" w:after="288" w:line="276" w:lineRule="auto"/>
        <w:ind w:left="1440"/>
        <w:contextualSpacing w:val="0"/>
        <w:rPr>
          <w:rFonts w:asciiTheme="majorBidi" w:hAnsiTheme="majorBidi" w:cstheme="majorBidi"/>
        </w:rPr>
      </w:pPr>
      <w:r w:rsidRPr="00344F47">
        <w:rPr>
          <w:rFonts w:asciiTheme="majorBidi" w:hAnsiTheme="majorBidi" w:cstheme="majorBidi"/>
        </w:rPr>
        <w:t>During this phase, the Service Provider should develop training manuals and conduct training sessions to onboard the Smart Service Owner and all relevant end-users to the service developed. </w:t>
      </w:r>
    </w:p>
    <w:p w14:paraId="4391F718" w14:textId="77777777" w:rsidR="00F710D9" w:rsidRPr="00FE48F6" w:rsidRDefault="00F710D9" w:rsidP="00F710D9">
      <w:pPr>
        <w:pStyle w:val="ListParagraph"/>
        <w:spacing w:before="120" w:after="288" w:line="276" w:lineRule="auto"/>
        <w:ind w:left="1440"/>
        <w:contextualSpacing w:val="0"/>
        <w:rPr>
          <w:rFonts w:asciiTheme="majorBidi" w:hAnsiTheme="majorBidi" w:cstheme="majorBidi"/>
        </w:rPr>
      </w:pPr>
      <w:r w:rsidRPr="00AE4F3A">
        <w:rPr>
          <w:rFonts w:asciiTheme="majorBidi" w:hAnsiTheme="majorBidi" w:cstheme="majorBidi"/>
        </w:rPr>
        <w:t xml:space="preserve">Based on the scope, </w:t>
      </w:r>
      <w:r w:rsidRPr="00975205">
        <w:rPr>
          <w:rFonts w:asciiTheme="majorBidi" w:hAnsiTheme="majorBidi" w:cstheme="majorBidi"/>
        </w:rPr>
        <w:t>Service provider</w:t>
      </w:r>
      <w:r w:rsidRPr="00AE4F3A">
        <w:rPr>
          <w:rFonts w:asciiTheme="majorBidi" w:hAnsiTheme="majorBidi" w:cstheme="majorBidi"/>
        </w:rPr>
        <w:t xml:space="preserve"> will follow “Train the Trainer” approach, where the </w:t>
      </w:r>
      <w:r w:rsidRPr="00975205">
        <w:rPr>
          <w:rFonts w:asciiTheme="majorBidi" w:hAnsiTheme="majorBidi" w:cstheme="majorBidi"/>
        </w:rPr>
        <w:t>Service provider</w:t>
      </w:r>
      <w:r w:rsidRPr="00AE4F3A">
        <w:rPr>
          <w:rFonts w:asciiTheme="majorBidi" w:hAnsiTheme="majorBidi" w:cstheme="majorBidi"/>
        </w:rPr>
        <w:t xml:space="preserve">’s Project Manager will select, in coordination with the </w:t>
      </w:r>
      <w:sdt>
        <w:sdtPr>
          <w:rPr>
            <w:rFonts w:asciiTheme="majorBidi" w:hAnsiTheme="majorBidi" w:cstheme="majorBidi"/>
          </w:rPr>
          <w:alias w:val="Company"/>
          <w:tag w:val=""/>
          <w:id w:val="-1181890749"/>
          <w:placeholder>
            <w:docPart w:val="DA63D5CEBE2344A7A373D0813CE9C237"/>
          </w:placeholder>
          <w:dataBinding w:prefixMappings="xmlns:ns0='http://schemas.openxmlformats.org/officeDocument/2006/extended-properties' " w:xpath="/ns0:Properties[1]/ns0:Company[1]" w:storeItemID="{6668398D-A668-4E3E-A5EB-62B293D839F1}"/>
          <w:text/>
        </w:sdtPr>
        <w:sdtEndPr/>
        <w:sdtContent>
          <w:proofErr w:type="spellStart"/>
          <w:r w:rsidRPr="00AE4F3A">
            <w:rPr>
              <w:rFonts w:asciiTheme="majorBidi" w:hAnsiTheme="majorBidi" w:cstheme="majorBidi"/>
            </w:rPr>
            <w:t>ictQatar</w:t>
          </w:r>
        </w:sdtContent>
      </w:sdt>
      <w:r w:rsidRPr="00AE4F3A">
        <w:rPr>
          <w:rFonts w:asciiTheme="majorBidi" w:hAnsiTheme="majorBidi" w:cstheme="majorBidi"/>
        </w:rPr>
        <w:t>s</w:t>
      </w:r>
      <w:proofErr w:type="spellEnd"/>
      <w:r w:rsidRPr="00AE4F3A">
        <w:rPr>
          <w:rFonts w:asciiTheme="majorBidi" w:hAnsiTheme="majorBidi" w:cstheme="majorBidi"/>
        </w:rPr>
        <w:t>’ Project Manager, champions to be trained based on the below training types. These champions will themselves train other users, in this way to maintain a smooth and fast knowledge transfer to all the concerned parties</w:t>
      </w:r>
      <w:r w:rsidRPr="00FE48F6">
        <w:rPr>
          <w:rFonts w:asciiTheme="majorBidi" w:hAnsiTheme="majorBidi" w:cstheme="majorBidi"/>
        </w:rPr>
        <w:t xml:space="preserve">. </w:t>
      </w:r>
      <w:r w:rsidRPr="00DC3502">
        <w:rPr>
          <w:rFonts w:asciiTheme="majorBidi" w:hAnsiTheme="majorBidi" w:cstheme="majorBidi"/>
          <w:highlight w:val="yellow"/>
        </w:rPr>
        <w:t>Training will be provided in English and Arabic on-premises.</w:t>
      </w:r>
    </w:p>
    <w:p w14:paraId="51C11B80" w14:textId="77777777" w:rsidR="00F710D9" w:rsidRDefault="00F710D9" w:rsidP="00F710D9">
      <w:pPr>
        <w:pStyle w:val="ListParagraph"/>
        <w:spacing w:before="120" w:after="288" w:line="276" w:lineRule="auto"/>
        <w:ind w:left="1440"/>
        <w:contextualSpacing w:val="0"/>
        <w:rPr>
          <w:rFonts w:asciiTheme="majorBidi" w:hAnsiTheme="majorBidi" w:cstheme="majorBidi"/>
        </w:rPr>
      </w:pPr>
      <w:r w:rsidRPr="00975205">
        <w:rPr>
          <w:rFonts w:asciiTheme="majorBidi" w:hAnsiTheme="majorBidi" w:cstheme="majorBidi"/>
        </w:rPr>
        <w:t>Service provider</w:t>
      </w:r>
      <w:r w:rsidRPr="00AE4F3A">
        <w:rPr>
          <w:rFonts w:asciiTheme="majorBidi" w:hAnsiTheme="majorBidi" w:cstheme="majorBidi"/>
        </w:rPr>
        <w:t xml:space="preserve"> to provide </w:t>
      </w:r>
      <w:r w:rsidRPr="00344F47">
        <w:rPr>
          <w:rFonts w:asciiTheme="majorBidi" w:hAnsiTheme="majorBidi" w:cstheme="majorBidi"/>
        </w:rPr>
        <w:t xml:space="preserve">Smart Service Owner </w:t>
      </w:r>
      <w:r w:rsidRPr="00AE4F3A">
        <w:rPr>
          <w:rFonts w:asciiTheme="majorBidi" w:hAnsiTheme="majorBidi" w:cstheme="majorBidi"/>
        </w:rPr>
        <w:t xml:space="preserve">with a training plan during </w:t>
      </w:r>
      <w:r>
        <w:rPr>
          <w:rFonts w:asciiTheme="majorBidi" w:hAnsiTheme="majorBidi" w:cstheme="majorBidi"/>
        </w:rPr>
        <w:t>Full Scale Implementation Phase</w:t>
      </w:r>
      <w:r w:rsidRPr="00AE4F3A">
        <w:rPr>
          <w:rFonts w:asciiTheme="majorBidi" w:hAnsiTheme="majorBidi" w:cstheme="majorBidi"/>
        </w:rPr>
        <w:t xml:space="preserve"> of the project which will include the different trainings, the number of users per session, the approximate period in the project that the training will be delivered, and any prerequisites which need to be in place.</w:t>
      </w:r>
    </w:p>
    <w:p w14:paraId="7848D7C9" w14:textId="77777777" w:rsidR="00F710D9" w:rsidRPr="00AE4F3A" w:rsidRDefault="00F710D9" w:rsidP="00F710D9">
      <w:pPr>
        <w:pStyle w:val="ListParagraph"/>
        <w:spacing w:before="120" w:after="288" w:line="276" w:lineRule="auto"/>
        <w:ind w:left="1440"/>
        <w:contextualSpacing w:val="0"/>
        <w:rPr>
          <w:rFonts w:asciiTheme="majorBidi" w:hAnsiTheme="majorBidi" w:cstheme="majorBidi"/>
        </w:rPr>
      </w:pPr>
      <w:r w:rsidRPr="00975205">
        <w:rPr>
          <w:rFonts w:asciiTheme="majorBidi" w:hAnsiTheme="majorBidi" w:cstheme="majorBidi"/>
        </w:rPr>
        <w:t>Service provider</w:t>
      </w:r>
      <w:r w:rsidRPr="00AE4F3A">
        <w:rPr>
          <w:rFonts w:asciiTheme="majorBidi" w:hAnsiTheme="majorBidi" w:cstheme="majorBidi"/>
        </w:rPr>
        <w:t xml:space="preserve"> will prepare the training material (documentation and use cases), in English as soft copies for end users, administrators and technical users, and </w:t>
      </w:r>
      <w:proofErr w:type="gramStart"/>
      <w:r w:rsidRPr="00AE4F3A">
        <w:rPr>
          <w:rFonts w:asciiTheme="majorBidi" w:hAnsiTheme="majorBidi" w:cstheme="majorBidi"/>
        </w:rPr>
        <w:t>Original</w:t>
      </w:r>
      <w:proofErr w:type="gramEnd"/>
      <w:r w:rsidRPr="00AE4F3A">
        <w:rPr>
          <w:rFonts w:asciiTheme="majorBidi" w:hAnsiTheme="majorBidi" w:cstheme="majorBidi"/>
        </w:rPr>
        <w:t xml:space="preserve"> material for developers.</w:t>
      </w:r>
    </w:p>
    <w:p w14:paraId="1D8B3581" w14:textId="77777777" w:rsidR="00F710D9" w:rsidRPr="00AE4F3A" w:rsidRDefault="00F710D9" w:rsidP="00F710D9">
      <w:pPr>
        <w:pStyle w:val="ListParagraph"/>
        <w:spacing w:before="120" w:after="288" w:line="276" w:lineRule="auto"/>
        <w:ind w:left="1440"/>
        <w:contextualSpacing w:val="0"/>
        <w:rPr>
          <w:rFonts w:asciiTheme="majorBidi" w:hAnsiTheme="majorBidi" w:cstheme="majorBidi"/>
        </w:rPr>
      </w:pPr>
      <w:r w:rsidRPr="002C24E8">
        <w:rPr>
          <w:rFonts w:asciiTheme="majorBidi" w:hAnsiTheme="majorBidi" w:cstheme="majorBidi"/>
          <w:highlight w:val="yellow"/>
        </w:rPr>
        <w:t>Service provider will provide separate technical documentation for the coding for front-end and back-end.</w:t>
      </w:r>
    </w:p>
    <w:p w14:paraId="00905688" w14:textId="77777777" w:rsidR="00F710D9" w:rsidRPr="00344F47" w:rsidRDefault="00F710D9" w:rsidP="00F710D9">
      <w:pPr>
        <w:pStyle w:val="ListParagraph"/>
        <w:contextualSpacing w:val="0"/>
        <w:rPr>
          <w:rFonts w:asciiTheme="majorBidi" w:eastAsia="Times New Roman" w:hAnsiTheme="majorBidi" w:cstheme="majorBidi"/>
        </w:rPr>
      </w:pPr>
      <w:r w:rsidRPr="00344F47">
        <w:rPr>
          <w:rFonts w:asciiTheme="majorBidi" w:hAnsiTheme="majorBidi" w:cstheme="majorBidi"/>
          <w:b/>
          <w:bCs/>
          <w:i/>
          <w:iCs/>
        </w:rPr>
        <w:t xml:space="preserve">Post Implementation </w:t>
      </w:r>
      <w:r w:rsidRPr="00344F47">
        <w:rPr>
          <w:rFonts w:asciiTheme="majorBidi" w:eastAsia="Times New Roman" w:hAnsiTheme="majorBidi" w:cstheme="majorBidi"/>
          <w:b/>
          <w:bCs/>
          <w:i/>
          <w:iCs/>
        </w:rPr>
        <w:t>Phase</w:t>
      </w:r>
      <w:r w:rsidRPr="00344F47">
        <w:rPr>
          <w:rFonts w:asciiTheme="majorBidi" w:eastAsia="Times New Roman" w:hAnsiTheme="majorBidi" w:cstheme="majorBidi"/>
        </w:rPr>
        <w:t xml:space="preserve">: </w:t>
      </w:r>
    </w:p>
    <w:p w14:paraId="3C544984" w14:textId="77777777" w:rsidR="00F710D9" w:rsidRPr="00344F47" w:rsidRDefault="00F710D9" w:rsidP="00F710D9">
      <w:pPr>
        <w:pStyle w:val="ListParagraph"/>
        <w:spacing w:line="276" w:lineRule="auto"/>
        <w:ind w:left="1440"/>
        <w:contextualSpacing w:val="0"/>
        <w:rPr>
          <w:rFonts w:asciiTheme="majorBidi" w:hAnsiTheme="majorBidi" w:cstheme="majorBidi"/>
        </w:rPr>
      </w:pPr>
      <w:r>
        <w:rPr>
          <w:rFonts w:asciiTheme="majorBidi" w:hAnsiTheme="majorBidi" w:cstheme="majorBidi"/>
          <w:b/>
          <w:bCs/>
          <w:i/>
          <w:iCs/>
        </w:rPr>
        <w:lastRenderedPageBreak/>
        <w:t>Technical</w:t>
      </w:r>
      <w:r w:rsidRPr="00344F47">
        <w:rPr>
          <w:rFonts w:asciiTheme="majorBidi" w:hAnsiTheme="majorBidi" w:cstheme="majorBidi"/>
          <w:b/>
          <w:bCs/>
          <w:i/>
          <w:iCs/>
        </w:rPr>
        <w:t xml:space="preserve"> Support:</w:t>
      </w:r>
    </w:p>
    <w:p w14:paraId="089529F2" w14:textId="77777777" w:rsidR="00F710D9" w:rsidRPr="00E45C3D" w:rsidRDefault="00F710D9" w:rsidP="00F710D9">
      <w:pPr>
        <w:pStyle w:val="ListParagraph"/>
        <w:spacing w:before="120" w:after="288" w:line="276" w:lineRule="auto"/>
        <w:ind w:left="1440"/>
        <w:contextualSpacing w:val="0"/>
        <w:rPr>
          <w:rFonts w:asciiTheme="majorBidi" w:hAnsiTheme="majorBidi" w:cstheme="majorBidi"/>
        </w:rPr>
      </w:pPr>
      <w:bookmarkStart w:id="171" w:name="_Toc55287440"/>
      <w:bookmarkStart w:id="172" w:name="_Toc55287441"/>
      <w:bookmarkStart w:id="173" w:name="_Toc55287442"/>
      <w:bookmarkStart w:id="174" w:name="_Toc55287443"/>
      <w:bookmarkStart w:id="175" w:name="_Toc55287444"/>
      <w:bookmarkStart w:id="176" w:name="_Toc55287445"/>
      <w:bookmarkStart w:id="177" w:name="_Toc55287446"/>
      <w:bookmarkStart w:id="178" w:name="_Toc55287447"/>
      <w:bookmarkStart w:id="179" w:name="_Toc55287448"/>
      <w:bookmarkStart w:id="180" w:name="_Toc55287449"/>
      <w:bookmarkStart w:id="181" w:name="_Toc55287450"/>
      <w:bookmarkStart w:id="182" w:name="_Toc55287451"/>
      <w:bookmarkStart w:id="183" w:name="_Toc55287452"/>
      <w:bookmarkStart w:id="184" w:name="_Toc55287453"/>
      <w:bookmarkStart w:id="185" w:name="_Toc55287454"/>
      <w:bookmarkStart w:id="186" w:name="_Toc55287455"/>
      <w:bookmarkStart w:id="187" w:name="_Toc55287456"/>
      <w:bookmarkStart w:id="188" w:name="_Toc55287457"/>
      <w:bookmarkStart w:id="189" w:name="_Toc55287458"/>
      <w:bookmarkStart w:id="190" w:name="_Toc55287459"/>
      <w:bookmarkStart w:id="191" w:name="_Toc55287460"/>
      <w:bookmarkStart w:id="192" w:name="_Toc55287461"/>
      <w:bookmarkStart w:id="193" w:name="_PROJECT_DELIVERABLES"/>
      <w:bookmarkStart w:id="194" w:name="_Hlk66123951"/>
      <w:bookmarkEnd w:id="167"/>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r w:rsidRPr="00E45C3D">
        <w:rPr>
          <w:rFonts w:asciiTheme="majorBidi" w:hAnsiTheme="majorBidi" w:cstheme="majorBidi"/>
        </w:rPr>
        <w:t xml:space="preserve">The Service provider to provide </w:t>
      </w:r>
      <w:r>
        <w:rPr>
          <w:rFonts w:asciiTheme="majorBidi" w:hAnsiTheme="majorBidi" w:cstheme="majorBidi"/>
        </w:rPr>
        <w:t>technical</w:t>
      </w:r>
      <w:r w:rsidRPr="00E45C3D">
        <w:rPr>
          <w:rFonts w:asciiTheme="majorBidi" w:hAnsiTheme="majorBidi" w:cstheme="majorBidi"/>
        </w:rPr>
        <w:t xml:space="preserve"> support following project delivery to guarantee the technical health and performance of the solution for a period of 2 years. This includes:</w:t>
      </w:r>
    </w:p>
    <w:p w14:paraId="5D76D173" w14:textId="77777777" w:rsidR="00F710D9" w:rsidRPr="00E45C3D" w:rsidRDefault="00F710D9" w:rsidP="002F17C4">
      <w:pPr>
        <w:pStyle w:val="ListParagraph"/>
        <w:numPr>
          <w:ilvl w:val="0"/>
          <w:numId w:val="40"/>
        </w:numPr>
        <w:spacing w:before="60" w:after="60" w:line="276" w:lineRule="auto"/>
        <w:contextualSpacing w:val="0"/>
        <w:rPr>
          <w:rFonts w:asciiTheme="majorBidi" w:hAnsiTheme="majorBidi" w:cstheme="majorBidi"/>
        </w:rPr>
      </w:pPr>
      <w:r w:rsidRPr="00E45C3D">
        <w:rPr>
          <w:rFonts w:asciiTheme="majorBidi" w:hAnsiTheme="majorBidi" w:cstheme="majorBidi"/>
        </w:rPr>
        <w:t xml:space="preserve">Providing the support outlined in the </w:t>
      </w:r>
      <w:r>
        <w:rPr>
          <w:rFonts w:asciiTheme="majorBidi" w:hAnsiTheme="majorBidi" w:cstheme="majorBidi"/>
        </w:rPr>
        <w:t>support</w:t>
      </w:r>
      <w:r w:rsidRPr="00E45C3D">
        <w:rPr>
          <w:rFonts w:asciiTheme="majorBidi" w:hAnsiTheme="majorBidi" w:cstheme="majorBidi"/>
        </w:rPr>
        <w:t xml:space="preserve"> plan</w:t>
      </w:r>
    </w:p>
    <w:p w14:paraId="324E0CE2" w14:textId="77777777" w:rsidR="00F710D9" w:rsidRPr="00E45C3D" w:rsidRDefault="00F710D9" w:rsidP="002F17C4">
      <w:pPr>
        <w:pStyle w:val="ListParagraph"/>
        <w:numPr>
          <w:ilvl w:val="0"/>
          <w:numId w:val="40"/>
        </w:numPr>
        <w:spacing w:before="60" w:after="60" w:line="276" w:lineRule="auto"/>
        <w:contextualSpacing w:val="0"/>
        <w:rPr>
          <w:rFonts w:asciiTheme="majorBidi" w:hAnsiTheme="majorBidi" w:cstheme="majorBidi"/>
        </w:rPr>
      </w:pPr>
      <w:r w:rsidRPr="00E45C3D">
        <w:rPr>
          <w:rFonts w:asciiTheme="majorBidi" w:hAnsiTheme="majorBidi" w:cstheme="majorBidi"/>
        </w:rPr>
        <w:t>Delivering the agreed-upon level of support outlined in the SLAs (section 3.1.3), and covering</w:t>
      </w:r>
      <w:r>
        <w:rPr>
          <w:rFonts w:asciiTheme="majorBidi" w:hAnsiTheme="majorBidi" w:cstheme="majorBidi"/>
        </w:rPr>
        <w:t xml:space="preserve"> L1 (first line technical support),</w:t>
      </w:r>
      <w:r w:rsidRPr="00E45C3D">
        <w:rPr>
          <w:rFonts w:asciiTheme="majorBidi" w:hAnsiTheme="majorBidi" w:cstheme="majorBidi"/>
        </w:rPr>
        <w:t xml:space="preserve"> L2 </w:t>
      </w:r>
      <w:r>
        <w:rPr>
          <w:rFonts w:asciiTheme="majorBidi" w:hAnsiTheme="majorBidi" w:cstheme="majorBidi"/>
        </w:rPr>
        <w:t xml:space="preserve">(advanced technical support) </w:t>
      </w:r>
      <w:r w:rsidRPr="00E45C3D">
        <w:rPr>
          <w:rFonts w:asciiTheme="majorBidi" w:hAnsiTheme="majorBidi" w:cstheme="majorBidi"/>
        </w:rPr>
        <w:t>and L3</w:t>
      </w:r>
      <w:r>
        <w:rPr>
          <w:rFonts w:asciiTheme="majorBidi" w:hAnsiTheme="majorBidi" w:cstheme="majorBidi"/>
        </w:rPr>
        <w:t xml:space="preserve"> (development support)</w:t>
      </w:r>
      <w:r w:rsidRPr="00E45C3D">
        <w:rPr>
          <w:rFonts w:asciiTheme="majorBidi" w:hAnsiTheme="majorBidi" w:cstheme="majorBidi"/>
        </w:rPr>
        <w:t xml:space="preserve"> support including troubleshooting trainings to the smart service owners</w:t>
      </w:r>
      <w:r>
        <w:rPr>
          <w:rFonts w:asciiTheme="majorBidi" w:hAnsiTheme="majorBidi" w:cstheme="majorBidi"/>
        </w:rPr>
        <w:t xml:space="preserve"> [Refer to Appendix 2]</w:t>
      </w:r>
    </w:p>
    <w:p w14:paraId="77510759" w14:textId="77777777" w:rsidR="00F710D9" w:rsidRPr="00E45C3D" w:rsidRDefault="00F710D9" w:rsidP="002F17C4">
      <w:pPr>
        <w:pStyle w:val="ListParagraph"/>
        <w:numPr>
          <w:ilvl w:val="0"/>
          <w:numId w:val="40"/>
        </w:numPr>
        <w:spacing w:before="60" w:after="60" w:line="276" w:lineRule="auto"/>
        <w:contextualSpacing w:val="0"/>
        <w:rPr>
          <w:rFonts w:asciiTheme="majorBidi" w:hAnsiTheme="majorBidi" w:cstheme="majorBidi"/>
        </w:rPr>
      </w:pPr>
      <w:r w:rsidRPr="00E45C3D">
        <w:rPr>
          <w:rFonts w:asciiTheme="majorBidi" w:hAnsiTheme="majorBidi" w:cstheme="majorBidi"/>
        </w:rPr>
        <w:t xml:space="preserve">Providing maintenance support covering corrective, adaptive, </w:t>
      </w:r>
      <w:proofErr w:type="gramStart"/>
      <w:r w:rsidRPr="00E45C3D">
        <w:rPr>
          <w:rFonts w:asciiTheme="majorBidi" w:hAnsiTheme="majorBidi" w:cstheme="majorBidi"/>
        </w:rPr>
        <w:t>perfective</w:t>
      </w:r>
      <w:proofErr w:type="gramEnd"/>
      <w:r w:rsidRPr="00E45C3D">
        <w:rPr>
          <w:rFonts w:asciiTheme="majorBidi" w:hAnsiTheme="majorBidi" w:cstheme="majorBidi"/>
        </w:rPr>
        <w:t xml:space="preserve"> and preventive maintenance</w:t>
      </w:r>
    </w:p>
    <w:p w14:paraId="7A93EBF2" w14:textId="77777777" w:rsidR="00F710D9" w:rsidRPr="00E45C3D" w:rsidRDefault="00F710D9" w:rsidP="002F17C4">
      <w:pPr>
        <w:pStyle w:val="ListParagraph"/>
        <w:numPr>
          <w:ilvl w:val="0"/>
          <w:numId w:val="40"/>
        </w:numPr>
        <w:spacing w:before="60" w:after="60"/>
        <w:rPr>
          <w:rFonts w:asciiTheme="majorBidi" w:hAnsiTheme="majorBidi" w:cstheme="majorBidi"/>
        </w:rPr>
      </w:pPr>
      <w:r w:rsidRPr="00E45C3D">
        <w:rPr>
          <w:rFonts w:asciiTheme="majorBidi" w:hAnsiTheme="majorBidi" w:cstheme="majorBidi"/>
        </w:rPr>
        <w:t>Managing license activation and renewal</w:t>
      </w:r>
    </w:p>
    <w:p w14:paraId="17CFA49E" w14:textId="77777777" w:rsidR="00F710D9" w:rsidRPr="001444E6" w:rsidRDefault="00F710D9" w:rsidP="00F710D9">
      <w:pPr>
        <w:pStyle w:val="ListParagraph"/>
        <w:spacing w:before="120" w:after="288" w:line="276" w:lineRule="auto"/>
        <w:ind w:left="1440"/>
        <w:contextualSpacing w:val="0"/>
        <w:rPr>
          <w:rFonts w:asciiTheme="majorBidi" w:hAnsiTheme="majorBidi" w:cstheme="majorBidi"/>
        </w:rPr>
      </w:pPr>
      <w:r w:rsidRPr="001444E6">
        <w:rPr>
          <w:rFonts w:asciiTheme="majorBidi" w:hAnsiTheme="majorBidi" w:cstheme="majorBidi"/>
        </w:rPr>
        <w:t>In addition to the regular incident-based support, Vendor shall be conducting visits to perform the below tasks before final signoff:</w:t>
      </w:r>
    </w:p>
    <w:p w14:paraId="13EB0510" w14:textId="77777777" w:rsidR="00F710D9" w:rsidRPr="001444E6" w:rsidRDefault="00F710D9" w:rsidP="002F17C4">
      <w:pPr>
        <w:pStyle w:val="ListParagraph"/>
        <w:numPr>
          <w:ilvl w:val="0"/>
          <w:numId w:val="40"/>
        </w:numPr>
        <w:spacing w:before="60" w:after="60"/>
        <w:rPr>
          <w:rFonts w:asciiTheme="majorBidi" w:hAnsiTheme="majorBidi" w:cstheme="majorBidi"/>
        </w:rPr>
      </w:pPr>
      <w:r w:rsidRPr="001444E6">
        <w:rPr>
          <w:rFonts w:asciiTheme="majorBidi" w:hAnsiTheme="majorBidi" w:cstheme="majorBidi"/>
        </w:rPr>
        <w:t>Conduct monthly an overall health check on the running systems and services.</w:t>
      </w:r>
    </w:p>
    <w:p w14:paraId="3A2DEB1D" w14:textId="77777777" w:rsidR="00F710D9" w:rsidRPr="001444E6" w:rsidRDefault="00F710D9" w:rsidP="002F17C4">
      <w:pPr>
        <w:pStyle w:val="ListParagraph"/>
        <w:numPr>
          <w:ilvl w:val="0"/>
          <w:numId w:val="40"/>
        </w:numPr>
        <w:spacing w:before="60" w:after="60"/>
        <w:rPr>
          <w:rFonts w:asciiTheme="majorBidi" w:hAnsiTheme="majorBidi" w:cstheme="majorBidi"/>
        </w:rPr>
      </w:pPr>
      <w:r w:rsidRPr="001444E6">
        <w:rPr>
          <w:rFonts w:asciiTheme="majorBidi" w:hAnsiTheme="majorBidi" w:cstheme="majorBidi"/>
        </w:rPr>
        <w:t>Align with the operating teams and respond to any questions related to the products/systems and their functions &amp; operation.</w:t>
      </w:r>
    </w:p>
    <w:p w14:paraId="0EA18923" w14:textId="77777777" w:rsidR="00F710D9" w:rsidRPr="001444E6" w:rsidRDefault="00F710D9" w:rsidP="002F17C4">
      <w:pPr>
        <w:pStyle w:val="ListParagraph"/>
        <w:numPr>
          <w:ilvl w:val="0"/>
          <w:numId w:val="40"/>
        </w:numPr>
        <w:spacing w:before="60" w:after="60"/>
        <w:rPr>
          <w:rFonts w:asciiTheme="majorBidi" w:hAnsiTheme="majorBidi" w:cstheme="majorBidi"/>
        </w:rPr>
      </w:pPr>
      <w:r w:rsidRPr="001444E6">
        <w:rPr>
          <w:rFonts w:asciiTheme="majorBidi" w:hAnsiTheme="majorBidi" w:cstheme="majorBidi"/>
        </w:rPr>
        <w:t>Provide consultation for possible required improvements &amp; expansions on the current products/systems to meet with growing requirements of the client</w:t>
      </w:r>
    </w:p>
    <w:p w14:paraId="6616AFC5" w14:textId="77777777" w:rsidR="00F710D9" w:rsidRPr="001444E6" w:rsidRDefault="00F710D9" w:rsidP="002F17C4">
      <w:pPr>
        <w:pStyle w:val="ListParagraph"/>
        <w:numPr>
          <w:ilvl w:val="0"/>
          <w:numId w:val="40"/>
        </w:numPr>
        <w:spacing w:before="60" w:after="60"/>
        <w:rPr>
          <w:rFonts w:asciiTheme="majorBidi" w:hAnsiTheme="majorBidi" w:cstheme="majorBidi"/>
        </w:rPr>
      </w:pPr>
      <w:r w:rsidRPr="001444E6">
        <w:rPr>
          <w:rFonts w:asciiTheme="majorBidi" w:hAnsiTheme="majorBidi" w:cstheme="majorBidi"/>
        </w:rPr>
        <w:t>Ensure the products &amp; systems are being optimally utilized by the operating teams</w:t>
      </w:r>
    </w:p>
    <w:p w14:paraId="0F621147" w14:textId="77777777" w:rsidR="00F710D9" w:rsidRPr="001444E6" w:rsidRDefault="00F710D9" w:rsidP="002F17C4">
      <w:pPr>
        <w:pStyle w:val="ListParagraph"/>
        <w:numPr>
          <w:ilvl w:val="0"/>
          <w:numId w:val="40"/>
        </w:numPr>
        <w:spacing w:before="60" w:after="60"/>
        <w:rPr>
          <w:rFonts w:asciiTheme="majorBidi" w:hAnsiTheme="majorBidi" w:cstheme="majorBidi"/>
        </w:rPr>
      </w:pPr>
      <w:r w:rsidRPr="001444E6">
        <w:rPr>
          <w:rFonts w:asciiTheme="majorBidi" w:hAnsiTheme="majorBidi" w:cstheme="majorBidi"/>
        </w:rPr>
        <w:t>Provide a report on the status of the operated systems</w:t>
      </w:r>
    </w:p>
    <w:p w14:paraId="3BC6BD35" w14:textId="021EB06D" w:rsidR="00F710D9" w:rsidRDefault="00F710D9" w:rsidP="00F710D9">
      <w:pPr>
        <w:spacing w:before="288" w:after="288"/>
        <w:ind w:left="1440"/>
        <w:rPr>
          <w:rFonts w:asciiTheme="majorBidi" w:hAnsiTheme="majorBidi" w:cstheme="majorBidi"/>
        </w:rPr>
      </w:pPr>
      <w:r w:rsidRPr="00975205">
        <w:rPr>
          <w:rFonts w:asciiTheme="majorBidi" w:hAnsiTheme="majorBidi" w:cstheme="majorBidi"/>
        </w:rPr>
        <w:t xml:space="preserve">For the sake of clarity, </w:t>
      </w:r>
      <w:r>
        <w:rPr>
          <w:rFonts w:asciiTheme="majorBidi" w:hAnsiTheme="majorBidi" w:cstheme="majorBidi"/>
        </w:rPr>
        <w:t>Technical</w:t>
      </w:r>
      <w:r w:rsidRPr="00975205">
        <w:rPr>
          <w:rFonts w:asciiTheme="majorBidi" w:hAnsiTheme="majorBidi" w:cstheme="majorBidi"/>
        </w:rPr>
        <w:t xml:space="preserve"> Support starts after final project delivery. </w:t>
      </w:r>
      <w:bookmarkEnd w:id="194"/>
    </w:p>
    <w:p w14:paraId="56E9D991" w14:textId="77777777" w:rsidR="00F710D9" w:rsidRPr="00344F47" w:rsidRDefault="00F710D9" w:rsidP="002F17C4">
      <w:pPr>
        <w:pStyle w:val="Heading2"/>
        <w:numPr>
          <w:ilvl w:val="1"/>
          <w:numId w:val="38"/>
        </w:numPr>
        <w:ind w:left="360"/>
        <w:rPr>
          <w:rFonts w:asciiTheme="majorBidi" w:hAnsiTheme="majorBidi"/>
        </w:rPr>
      </w:pPr>
      <w:bookmarkStart w:id="195" w:name="_Toc68011230"/>
      <w:bookmarkStart w:id="196" w:name="_Toc73972940"/>
      <w:r w:rsidRPr="00344F47">
        <w:rPr>
          <w:rFonts w:asciiTheme="majorBidi" w:hAnsiTheme="majorBidi"/>
        </w:rPr>
        <w:t>PROJECT DELIVERABLES</w:t>
      </w:r>
      <w:bookmarkEnd w:id="195"/>
      <w:bookmarkEnd w:id="196"/>
    </w:p>
    <w:p w14:paraId="644C822A" w14:textId="77777777" w:rsidR="00F710D9" w:rsidRPr="00B4798D" w:rsidRDefault="00F710D9" w:rsidP="00F710D9">
      <w:pPr>
        <w:pBdr>
          <w:top w:val="nil"/>
          <w:left w:val="nil"/>
          <w:bottom w:val="nil"/>
          <w:right w:val="nil"/>
          <w:between w:val="nil"/>
        </w:pBdr>
        <w:spacing w:before="288" w:after="288"/>
        <w:ind w:left="720"/>
        <w:rPr>
          <w:rFonts w:asciiTheme="majorBidi" w:hAnsiTheme="majorBidi" w:cstheme="majorBidi"/>
        </w:rPr>
      </w:pPr>
      <w:r w:rsidRPr="00B4798D">
        <w:rPr>
          <w:rFonts w:asciiTheme="majorBidi" w:hAnsiTheme="majorBidi" w:cstheme="majorBidi"/>
        </w:rPr>
        <w:t>The Bidder should provide a list of planned deliverables throughout the project phases.</w:t>
      </w:r>
    </w:p>
    <w:p w14:paraId="662A7413" w14:textId="77777777" w:rsidR="00F710D9" w:rsidRPr="00344F47" w:rsidRDefault="00F710D9" w:rsidP="00F710D9">
      <w:pPr>
        <w:pBdr>
          <w:top w:val="nil"/>
          <w:left w:val="nil"/>
          <w:bottom w:val="nil"/>
          <w:right w:val="nil"/>
          <w:between w:val="nil"/>
        </w:pBdr>
        <w:spacing w:before="288" w:after="288"/>
        <w:ind w:left="720"/>
        <w:rPr>
          <w:rFonts w:asciiTheme="majorBidi" w:hAnsiTheme="majorBidi" w:cstheme="majorBidi"/>
        </w:rPr>
      </w:pPr>
      <w:r w:rsidRPr="00616FC8">
        <w:rPr>
          <w:rFonts w:asciiTheme="majorBidi" w:hAnsiTheme="majorBidi" w:cstheme="majorBidi"/>
        </w:rPr>
        <w:t>All project deliverables should be reviewed and approved by</w:t>
      </w:r>
      <w:r w:rsidRPr="00344F47">
        <w:rPr>
          <w:rFonts w:asciiTheme="majorBidi" w:hAnsiTheme="majorBidi" w:cstheme="majorBidi"/>
        </w:rPr>
        <w:t xml:space="preserve"> TASMU and the Smart Service Owner. </w:t>
      </w:r>
    </w:p>
    <w:p w14:paraId="05B3EF8C" w14:textId="77777777" w:rsidR="00F710D9" w:rsidRPr="00344F47" w:rsidRDefault="00F710D9" w:rsidP="00F710D9">
      <w:pPr>
        <w:spacing w:before="288" w:after="288"/>
        <w:ind w:left="720"/>
        <w:rPr>
          <w:rFonts w:asciiTheme="majorBidi" w:hAnsiTheme="majorBidi" w:cstheme="majorBidi"/>
        </w:rPr>
      </w:pPr>
      <w:r w:rsidRPr="002C24E8">
        <w:rPr>
          <w:rFonts w:asciiTheme="majorBidi" w:hAnsiTheme="majorBidi" w:cstheme="majorBidi"/>
          <w:highlight w:val="yellow"/>
        </w:rPr>
        <w:t>The first deliverable to be presented by The Bidder is the Project Charter. The Project Charter is a statement of the scope of the project, the objectives, and stakeholders involved throughout the different phases. It provides a preliminary delineation of roles and responsibilities, outlines the project's key goals, and includes the benefits of the project.</w:t>
      </w:r>
    </w:p>
    <w:p w14:paraId="62F97DE3" w14:textId="77777777" w:rsidR="00F710D9" w:rsidRPr="00344F47" w:rsidRDefault="00F710D9" w:rsidP="00F710D9">
      <w:pPr>
        <w:spacing w:before="288" w:after="288"/>
        <w:ind w:left="720"/>
        <w:rPr>
          <w:rFonts w:asciiTheme="majorBidi" w:hAnsiTheme="majorBidi" w:cstheme="majorBidi"/>
        </w:rPr>
      </w:pPr>
      <w:r w:rsidRPr="008C57FF">
        <w:rPr>
          <w:rFonts w:asciiTheme="majorBidi" w:hAnsiTheme="majorBidi" w:cstheme="majorBidi"/>
          <w:highlight w:val="yellow"/>
        </w:rPr>
        <w:lastRenderedPageBreak/>
        <w:t>All deliverables must be submitted in English &amp; in Arabic Languages at the time of submission. The minimum list of deliverables that should be provided throughout the project phases includes but is not limited to:</w:t>
      </w:r>
    </w:p>
    <w:p w14:paraId="185F57DE" w14:textId="77777777" w:rsidR="00F710D9" w:rsidRPr="00B4798D" w:rsidRDefault="00F710D9" w:rsidP="00F710D9">
      <w:pPr>
        <w:pStyle w:val="Caption"/>
        <w:keepNext/>
        <w:jc w:val="center"/>
        <w:rPr>
          <w:rFonts w:asciiTheme="majorBidi" w:hAnsiTheme="majorBidi" w:cstheme="majorBidi"/>
        </w:rPr>
      </w:pPr>
      <w:bookmarkStart w:id="197" w:name="_Toc68011171"/>
      <w:bookmarkStart w:id="198" w:name="_Toc73972887"/>
      <w:r w:rsidRPr="00344F47">
        <w:rPr>
          <w:rFonts w:asciiTheme="majorBidi" w:hAnsiTheme="majorBidi" w:cstheme="majorBidi"/>
        </w:rPr>
        <w:t xml:space="preserve">Table </w:t>
      </w:r>
      <w:r w:rsidRPr="0095139D">
        <w:rPr>
          <w:rFonts w:asciiTheme="majorBidi" w:hAnsiTheme="majorBidi" w:cstheme="majorBidi"/>
        </w:rPr>
        <w:fldChar w:fldCharType="begin"/>
      </w:r>
      <w:r w:rsidRPr="00344F47">
        <w:rPr>
          <w:rFonts w:asciiTheme="majorBidi" w:hAnsiTheme="majorBidi" w:cstheme="majorBidi"/>
        </w:rPr>
        <w:instrText xml:space="preserve"> SEQ Table \* ARABIC </w:instrText>
      </w:r>
      <w:r w:rsidRPr="0095139D">
        <w:rPr>
          <w:rFonts w:asciiTheme="majorBidi" w:hAnsiTheme="majorBidi" w:cstheme="majorBidi"/>
        </w:rPr>
        <w:fldChar w:fldCharType="separate"/>
      </w:r>
      <w:r>
        <w:rPr>
          <w:rFonts w:asciiTheme="majorBidi" w:hAnsiTheme="majorBidi" w:cstheme="majorBidi"/>
          <w:noProof/>
        </w:rPr>
        <w:t>1</w:t>
      </w:r>
      <w:r w:rsidRPr="0095139D">
        <w:rPr>
          <w:rFonts w:asciiTheme="majorBidi" w:hAnsiTheme="majorBidi" w:cstheme="majorBidi"/>
        </w:rPr>
        <w:fldChar w:fldCharType="end"/>
      </w:r>
      <w:r w:rsidRPr="00B4798D">
        <w:rPr>
          <w:rFonts w:asciiTheme="majorBidi" w:hAnsiTheme="majorBidi" w:cstheme="majorBidi"/>
        </w:rPr>
        <w:t>: Key Deliverables per Project Phase</w:t>
      </w:r>
      <w:bookmarkEnd w:id="197"/>
      <w:bookmarkEnd w:id="198"/>
    </w:p>
    <w:tbl>
      <w:tblPr>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0"/>
        <w:gridCol w:w="6680"/>
      </w:tblGrid>
      <w:tr w:rsidR="00F710D9" w:rsidRPr="00344F47" w14:paraId="05E9CCF0" w14:textId="77777777" w:rsidTr="00F8191C">
        <w:trPr>
          <w:trHeight w:val="485"/>
        </w:trPr>
        <w:tc>
          <w:tcPr>
            <w:tcW w:w="1960" w:type="dxa"/>
            <w:tcMar>
              <w:top w:w="100" w:type="dxa"/>
              <w:left w:w="100" w:type="dxa"/>
              <w:bottom w:w="100" w:type="dxa"/>
              <w:right w:w="100" w:type="dxa"/>
            </w:tcMar>
            <w:vAlign w:val="center"/>
          </w:tcPr>
          <w:p w14:paraId="1CBA906E" w14:textId="77777777" w:rsidR="00F710D9" w:rsidRPr="00616FC8" w:rsidRDefault="00F710D9" w:rsidP="00F8191C">
            <w:pPr>
              <w:widowControl w:val="0"/>
              <w:pBdr>
                <w:top w:val="nil"/>
                <w:left w:val="nil"/>
                <w:bottom w:val="nil"/>
                <w:right w:val="nil"/>
                <w:between w:val="nil"/>
              </w:pBdr>
              <w:spacing w:after="0" w:line="288" w:lineRule="auto"/>
              <w:jc w:val="center"/>
              <w:rPr>
                <w:rFonts w:asciiTheme="majorBidi" w:hAnsiTheme="majorBidi" w:cstheme="majorBidi"/>
              </w:rPr>
            </w:pPr>
            <w:r w:rsidRPr="00616FC8">
              <w:rPr>
                <w:rFonts w:asciiTheme="majorBidi" w:hAnsiTheme="majorBidi" w:cstheme="majorBidi"/>
              </w:rPr>
              <w:t>Project Phase</w:t>
            </w:r>
          </w:p>
        </w:tc>
        <w:tc>
          <w:tcPr>
            <w:tcW w:w="6680" w:type="dxa"/>
            <w:tcMar>
              <w:top w:w="100" w:type="dxa"/>
              <w:left w:w="100" w:type="dxa"/>
              <w:bottom w:w="100" w:type="dxa"/>
              <w:right w:w="100" w:type="dxa"/>
            </w:tcMar>
            <w:vAlign w:val="center"/>
          </w:tcPr>
          <w:p w14:paraId="3C4388F4" w14:textId="77777777" w:rsidR="00F710D9" w:rsidRPr="00344F47" w:rsidRDefault="00F710D9" w:rsidP="00F8191C">
            <w:pPr>
              <w:widowControl w:val="0"/>
              <w:pBdr>
                <w:top w:val="nil"/>
                <w:left w:val="nil"/>
                <w:bottom w:val="nil"/>
                <w:right w:val="nil"/>
                <w:between w:val="nil"/>
              </w:pBdr>
              <w:spacing w:after="0" w:line="288" w:lineRule="auto"/>
              <w:jc w:val="center"/>
              <w:rPr>
                <w:rFonts w:asciiTheme="majorBidi" w:hAnsiTheme="majorBidi" w:cstheme="majorBidi"/>
              </w:rPr>
            </w:pPr>
            <w:r w:rsidRPr="00344F47">
              <w:rPr>
                <w:rFonts w:asciiTheme="majorBidi" w:hAnsiTheme="majorBidi" w:cstheme="majorBidi"/>
              </w:rPr>
              <w:t>Key Deliverables</w:t>
            </w:r>
          </w:p>
        </w:tc>
      </w:tr>
      <w:tr w:rsidR="00F710D9" w:rsidRPr="00344F47" w14:paraId="07E60AC6" w14:textId="77777777" w:rsidTr="00F8191C">
        <w:trPr>
          <w:trHeight w:val="863"/>
        </w:trPr>
        <w:tc>
          <w:tcPr>
            <w:tcW w:w="1960" w:type="dxa"/>
            <w:tcMar>
              <w:top w:w="100" w:type="dxa"/>
              <w:left w:w="100" w:type="dxa"/>
              <w:bottom w:w="100" w:type="dxa"/>
              <w:right w:w="100" w:type="dxa"/>
            </w:tcMar>
            <w:vAlign w:val="center"/>
          </w:tcPr>
          <w:p w14:paraId="7567D3EC" w14:textId="77777777" w:rsidR="00F710D9" w:rsidRPr="00B4798D" w:rsidRDefault="00F710D9" w:rsidP="00F8191C">
            <w:pPr>
              <w:widowControl w:val="0"/>
              <w:pBdr>
                <w:top w:val="nil"/>
                <w:left w:val="nil"/>
                <w:bottom w:val="nil"/>
                <w:right w:val="nil"/>
                <w:between w:val="nil"/>
              </w:pBdr>
              <w:spacing w:after="0" w:line="288" w:lineRule="auto"/>
              <w:rPr>
                <w:rFonts w:asciiTheme="majorBidi" w:hAnsiTheme="majorBidi" w:cstheme="majorBidi"/>
              </w:rPr>
            </w:pPr>
            <w:r w:rsidRPr="00B4798D">
              <w:rPr>
                <w:rFonts w:asciiTheme="majorBidi" w:hAnsiTheme="majorBidi" w:cstheme="majorBidi"/>
              </w:rPr>
              <w:t>Kickoff Phase</w:t>
            </w:r>
          </w:p>
        </w:tc>
        <w:tc>
          <w:tcPr>
            <w:tcW w:w="6680" w:type="dxa"/>
            <w:tcMar>
              <w:top w:w="100" w:type="dxa"/>
              <w:left w:w="100" w:type="dxa"/>
              <w:bottom w:w="100" w:type="dxa"/>
              <w:right w:w="100" w:type="dxa"/>
            </w:tcMar>
            <w:vAlign w:val="center"/>
          </w:tcPr>
          <w:p w14:paraId="2B3A028A" w14:textId="77777777" w:rsidR="00F710D9" w:rsidRPr="00344F47" w:rsidRDefault="00F710D9" w:rsidP="002F17C4">
            <w:pPr>
              <w:pStyle w:val="BodyText"/>
              <w:numPr>
                <w:ilvl w:val="0"/>
                <w:numId w:val="14"/>
              </w:numPr>
              <w:spacing w:after="0" w:line="288" w:lineRule="auto"/>
              <w:ind w:left="438" w:right="1440" w:hanging="282"/>
              <w:rPr>
                <w:rFonts w:asciiTheme="majorBidi" w:hAnsiTheme="majorBidi" w:cstheme="majorBidi"/>
                <w:sz w:val="18"/>
                <w:szCs w:val="18"/>
              </w:rPr>
            </w:pPr>
            <w:r w:rsidRPr="00616FC8">
              <w:rPr>
                <w:rFonts w:asciiTheme="majorBidi" w:hAnsiTheme="majorBidi" w:cstheme="majorBidi"/>
              </w:rPr>
              <w:t>Project Charter</w:t>
            </w:r>
          </w:p>
          <w:p w14:paraId="6B804112" w14:textId="77777777" w:rsidR="00F710D9" w:rsidRPr="00344F47" w:rsidRDefault="00F710D9" w:rsidP="002F17C4">
            <w:pPr>
              <w:pStyle w:val="BodyText"/>
              <w:numPr>
                <w:ilvl w:val="0"/>
                <w:numId w:val="14"/>
              </w:numPr>
              <w:spacing w:after="0" w:line="288" w:lineRule="auto"/>
              <w:ind w:left="438" w:right="1440" w:hanging="282"/>
              <w:rPr>
                <w:rFonts w:asciiTheme="majorBidi" w:hAnsiTheme="majorBidi" w:cstheme="majorBidi"/>
                <w:sz w:val="18"/>
                <w:szCs w:val="18"/>
              </w:rPr>
            </w:pPr>
            <w:r w:rsidRPr="00344F47">
              <w:rPr>
                <w:rFonts w:asciiTheme="majorBidi" w:hAnsiTheme="majorBidi" w:cstheme="majorBidi"/>
              </w:rPr>
              <w:t>Kickoff Deck</w:t>
            </w:r>
          </w:p>
          <w:p w14:paraId="324D40AF" w14:textId="77777777" w:rsidR="00F710D9" w:rsidRPr="00263BE7" w:rsidRDefault="00F710D9" w:rsidP="002F17C4">
            <w:pPr>
              <w:pStyle w:val="BodyText"/>
              <w:numPr>
                <w:ilvl w:val="0"/>
                <w:numId w:val="14"/>
              </w:numPr>
              <w:spacing w:after="0" w:line="288" w:lineRule="auto"/>
              <w:ind w:left="438" w:right="1440" w:hanging="282"/>
              <w:rPr>
                <w:rFonts w:asciiTheme="majorBidi" w:hAnsiTheme="majorBidi" w:cstheme="majorBidi"/>
                <w:b/>
                <w:sz w:val="18"/>
                <w:szCs w:val="18"/>
              </w:rPr>
            </w:pPr>
            <w:r w:rsidRPr="00344F47">
              <w:rPr>
                <w:rFonts w:asciiTheme="majorBidi" w:hAnsiTheme="majorBidi" w:cstheme="majorBidi"/>
              </w:rPr>
              <w:t>Project Plan</w:t>
            </w:r>
          </w:p>
          <w:p w14:paraId="58B737D7" w14:textId="77777777" w:rsidR="00F710D9" w:rsidRPr="00344F47" w:rsidRDefault="00F710D9" w:rsidP="002F17C4">
            <w:pPr>
              <w:pStyle w:val="BodyText"/>
              <w:numPr>
                <w:ilvl w:val="0"/>
                <w:numId w:val="14"/>
              </w:numPr>
              <w:spacing w:after="0" w:line="288" w:lineRule="auto"/>
              <w:ind w:left="438" w:right="1440" w:hanging="282"/>
              <w:rPr>
                <w:rFonts w:asciiTheme="majorBidi" w:hAnsiTheme="majorBidi" w:cstheme="majorBidi"/>
                <w:b/>
                <w:sz w:val="18"/>
                <w:szCs w:val="18"/>
              </w:rPr>
            </w:pPr>
            <w:r>
              <w:rPr>
                <w:rFonts w:asciiTheme="majorBidi" w:hAnsiTheme="majorBidi" w:cstheme="majorBidi"/>
              </w:rPr>
              <w:t>Quality Assurance Plan</w:t>
            </w:r>
          </w:p>
        </w:tc>
      </w:tr>
      <w:tr w:rsidR="00F710D9" w:rsidRPr="00344F47" w14:paraId="40586254" w14:textId="77777777" w:rsidTr="00F8191C">
        <w:trPr>
          <w:trHeight w:val="528"/>
        </w:trPr>
        <w:tc>
          <w:tcPr>
            <w:tcW w:w="1960" w:type="dxa"/>
            <w:tcMar>
              <w:top w:w="100" w:type="dxa"/>
              <w:left w:w="100" w:type="dxa"/>
              <w:bottom w:w="100" w:type="dxa"/>
              <w:right w:w="100" w:type="dxa"/>
            </w:tcMar>
            <w:vAlign w:val="center"/>
          </w:tcPr>
          <w:p w14:paraId="1F381557" w14:textId="77777777" w:rsidR="00F710D9" w:rsidRPr="00B4798D" w:rsidRDefault="00F710D9" w:rsidP="00F8191C">
            <w:pPr>
              <w:widowControl w:val="0"/>
              <w:pBdr>
                <w:top w:val="nil"/>
                <w:left w:val="nil"/>
                <w:bottom w:val="nil"/>
                <w:right w:val="nil"/>
                <w:between w:val="nil"/>
              </w:pBdr>
              <w:spacing w:after="0" w:line="288" w:lineRule="auto"/>
              <w:rPr>
                <w:rFonts w:asciiTheme="majorBidi" w:hAnsiTheme="majorBidi" w:cstheme="majorBidi"/>
              </w:rPr>
            </w:pPr>
            <w:r w:rsidRPr="00B4798D">
              <w:rPr>
                <w:rFonts w:asciiTheme="majorBidi" w:hAnsiTheme="majorBidi" w:cstheme="majorBidi"/>
              </w:rPr>
              <w:t>Discovery Phase</w:t>
            </w:r>
          </w:p>
        </w:tc>
        <w:tc>
          <w:tcPr>
            <w:tcW w:w="6680" w:type="dxa"/>
            <w:tcMar>
              <w:top w:w="100" w:type="dxa"/>
              <w:left w:w="100" w:type="dxa"/>
              <w:bottom w:w="100" w:type="dxa"/>
              <w:right w:w="100" w:type="dxa"/>
            </w:tcMar>
            <w:vAlign w:val="center"/>
          </w:tcPr>
          <w:p w14:paraId="4597620D"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616FC8">
              <w:rPr>
                <w:rFonts w:asciiTheme="majorBidi" w:hAnsiTheme="majorBidi" w:cstheme="majorBidi"/>
              </w:rPr>
              <w:t>Stakeholder Map</w:t>
            </w:r>
          </w:p>
          <w:p w14:paraId="5B997672" w14:textId="77777777" w:rsidR="00F710D9"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Data Governance / Mapping Model</w:t>
            </w:r>
          </w:p>
          <w:p w14:paraId="2961D892" w14:textId="77777777" w:rsidR="00F710D9" w:rsidRPr="00101895" w:rsidRDefault="00F710D9" w:rsidP="002F17C4">
            <w:pPr>
              <w:pStyle w:val="BodyText"/>
              <w:numPr>
                <w:ilvl w:val="0"/>
                <w:numId w:val="14"/>
              </w:numPr>
              <w:spacing w:after="0" w:line="288" w:lineRule="auto"/>
              <w:ind w:left="438" w:right="1440" w:hanging="282"/>
              <w:rPr>
                <w:rFonts w:asciiTheme="majorBidi" w:hAnsiTheme="majorBidi" w:cstheme="majorBidi"/>
              </w:rPr>
            </w:pPr>
            <w:r w:rsidRPr="00101895">
              <w:rPr>
                <w:rFonts w:asciiTheme="majorBidi" w:hAnsiTheme="majorBidi" w:cstheme="majorBidi"/>
              </w:rPr>
              <w:t>Data Integration</w:t>
            </w:r>
          </w:p>
          <w:p w14:paraId="29BE14C2"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Discovery Report Outcome (Current Assessment)</w:t>
            </w:r>
          </w:p>
          <w:p w14:paraId="7C2F2765"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Solution Designs (UX/UI)</w:t>
            </w:r>
          </w:p>
          <w:p w14:paraId="3807547D" w14:textId="77777777" w:rsidR="00F710D9"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Functional Requirements Document (Target State)</w:t>
            </w:r>
          </w:p>
          <w:p w14:paraId="0C411090"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Pr>
                <w:rFonts w:asciiTheme="majorBidi" w:hAnsiTheme="majorBidi" w:cstheme="majorBidi"/>
              </w:rPr>
              <w:t>Marketing Feasibility Study</w:t>
            </w:r>
          </w:p>
          <w:p w14:paraId="37250CED"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FD5626">
              <w:rPr>
                <w:rFonts w:asciiTheme="majorBidi" w:hAnsiTheme="majorBidi" w:cstheme="majorBidi"/>
              </w:rPr>
              <w:t>Pilot Plan</w:t>
            </w:r>
          </w:p>
          <w:p w14:paraId="236DA4CF" w14:textId="77777777" w:rsidR="00F710D9" w:rsidRPr="00E81B66" w:rsidRDefault="00F710D9" w:rsidP="002F17C4">
            <w:pPr>
              <w:pStyle w:val="BodyText"/>
              <w:numPr>
                <w:ilvl w:val="0"/>
                <w:numId w:val="14"/>
              </w:numPr>
              <w:spacing w:after="0" w:line="288" w:lineRule="auto"/>
              <w:ind w:left="438" w:right="1440" w:hanging="282"/>
              <w:rPr>
                <w:rFonts w:asciiTheme="majorBidi" w:hAnsiTheme="majorBidi" w:cstheme="majorBidi"/>
              </w:rPr>
            </w:pPr>
            <w:r w:rsidRPr="00FD5626">
              <w:rPr>
                <w:rFonts w:asciiTheme="majorBidi" w:hAnsiTheme="majorBidi" w:cstheme="majorBidi"/>
              </w:rPr>
              <w:t>Service Data Model</w:t>
            </w:r>
          </w:p>
        </w:tc>
      </w:tr>
      <w:tr w:rsidR="00F710D9" w:rsidRPr="00344F47" w14:paraId="570D01C7" w14:textId="77777777" w:rsidTr="00F8191C">
        <w:trPr>
          <w:trHeight w:val="998"/>
        </w:trPr>
        <w:tc>
          <w:tcPr>
            <w:tcW w:w="1960" w:type="dxa"/>
            <w:tcMar>
              <w:top w:w="100" w:type="dxa"/>
              <w:left w:w="100" w:type="dxa"/>
              <w:bottom w:w="100" w:type="dxa"/>
              <w:right w:w="100" w:type="dxa"/>
            </w:tcMar>
            <w:vAlign w:val="center"/>
          </w:tcPr>
          <w:p w14:paraId="19C11526" w14:textId="77777777" w:rsidR="00F710D9" w:rsidRPr="00B4798D" w:rsidRDefault="00F710D9" w:rsidP="00F8191C">
            <w:pPr>
              <w:widowControl w:val="0"/>
              <w:pBdr>
                <w:top w:val="nil"/>
                <w:left w:val="nil"/>
                <w:bottom w:val="nil"/>
                <w:right w:val="nil"/>
                <w:between w:val="nil"/>
              </w:pBdr>
              <w:spacing w:after="0" w:line="288" w:lineRule="auto"/>
              <w:rPr>
                <w:rFonts w:asciiTheme="majorBidi" w:hAnsiTheme="majorBidi" w:cstheme="majorBidi"/>
              </w:rPr>
            </w:pPr>
            <w:r w:rsidRPr="00B4798D">
              <w:rPr>
                <w:rFonts w:asciiTheme="majorBidi" w:hAnsiTheme="majorBidi" w:cstheme="majorBidi"/>
              </w:rPr>
              <w:t>Pilot Implementation</w:t>
            </w:r>
          </w:p>
        </w:tc>
        <w:tc>
          <w:tcPr>
            <w:tcW w:w="6680" w:type="dxa"/>
            <w:tcMar>
              <w:top w:w="100" w:type="dxa"/>
              <w:left w:w="100" w:type="dxa"/>
              <w:bottom w:w="100" w:type="dxa"/>
              <w:right w:w="100" w:type="dxa"/>
            </w:tcMar>
            <w:vAlign w:val="center"/>
          </w:tcPr>
          <w:p w14:paraId="1F55041C"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616FC8">
              <w:rPr>
                <w:rFonts w:asciiTheme="majorBidi" w:hAnsiTheme="majorBidi" w:cstheme="majorBidi"/>
              </w:rPr>
              <w:t xml:space="preserve">Project Pilot </w:t>
            </w:r>
          </w:p>
          <w:p w14:paraId="1B8B6D95"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Pilot Outcome Report</w:t>
            </w:r>
          </w:p>
          <w:p w14:paraId="4EF7A493" w14:textId="77777777" w:rsidR="00F710D9"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Technical Architecture</w:t>
            </w:r>
          </w:p>
          <w:p w14:paraId="0D718521"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Pr>
                <w:rFonts w:asciiTheme="majorBidi" w:hAnsiTheme="majorBidi" w:cstheme="majorBidi"/>
              </w:rPr>
              <w:t>Any additional incurred costs should also be covered by the bidder at no additional cost to TASMU or the Smart Service Owner.</w:t>
            </w:r>
          </w:p>
        </w:tc>
      </w:tr>
      <w:tr w:rsidR="00F710D9" w:rsidRPr="00344F47" w14:paraId="08D4E6FD" w14:textId="77777777" w:rsidTr="00F8191C">
        <w:tc>
          <w:tcPr>
            <w:tcW w:w="1960" w:type="dxa"/>
            <w:tcMar>
              <w:top w:w="100" w:type="dxa"/>
              <w:left w:w="100" w:type="dxa"/>
              <w:bottom w:w="100" w:type="dxa"/>
              <w:right w:w="100" w:type="dxa"/>
            </w:tcMar>
            <w:vAlign w:val="center"/>
          </w:tcPr>
          <w:p w14:paraId="290A1160" w14:textId="77777777" w:rsidR="00F710D9" w:rsidRPr="00B4798D" w:rsidRDefault="00F710D9" w:rsidP="00F8191C">
            <w:pPr>
              <w:widowControl w:val="0"/>
              <w:pBdr>
                <w:top w:val="nil"/>
                <w:left w:val="nil"/>
                <w:bottom w:val="nil"/>
                <w:right w:val="nil"/>
                <w:between w:val="nil"/>
              </w:pBdr>
              <w:spacing w:after="0" w:line="288" w:lineRule="auto"/>
              <w:rPr>
                <w:rFonts w:asciiTheme="majorBidi" w:hAnsiTheme="majorBidi" w:cstheme="majorBidi"/>
              </w:rPr>
            </w:pPr>
            <w:r w:rsidRPr="00B4798D">
              <w:rPr>
                <w:rFonts w:asciiTheme="majorBidi" w:hAnsiTheme="majorBidi" w:cstheme="majorBidi"/>
              </w:rPr>
              <w:t>Full Scale Implementation</w:t>
            </w:r>
          </w:p>
        </w:tc>
        <w:tc>
          <w:tcPr>
            <w:tcW w:w="6680" w:type="dxa"/>
            <w:tcMar>
              <w:top w:w="100" w:type="dxa"/>
              <w:left w:w="100" w:type="dxa"/>
              <w:bottom w:w="100" w:type="dxa"/>
              <w:right w:w="100" w:type="dxa"/>
            </w:tcMar>
            <w:vAlign w:val="center"/>
          </w:tcPr>
          <w:p w14:paraId="024960CD"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616FC8">
              <w:rPr>
                <w:rFonts w:asciiTheme="majorBidi" w:hAnsiTheme="majorBidi" w:cstheme="majorBidi"/>
              </w:rPr>
              <w:t xml:space="preserve">Sprints Outcomes &amp; </w:t>
            </w:r>
            <w:proofErr w:type="spellStart"/>
            <w:r w:rsidRPr="00616FC8">
              <w:rPr>
                <w:rFonts w:asciiTheme="majorBidi" w:hAnsiTheme="majorBidi" w:cstheme="majorBidi"/>
              </w:rPr>
              <w:t>Retrospects</w:t>
            </w:r>
            <w:proofErr w:type="spellEnd"/>
            <w:r w:rsidRPr="00616FC8">
              <w:rPr>
                <w:rFonts w:asciiTheme="majorBidi" w:hAnsiTheme="majorBidi" w:cstheme="majorBidi"/>
              </w:rPr>
              <w:t xml:space="preserve"> – number of sprints to be specified by the bidder.</w:t>
            </w:r>
          </w:p>
          <w:p w14:paraId="5413528B"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 xml:space="preserve">Plan and Outcome Reports for: User Acceptance Testing, Non-Functional Requirements Testing, and System Integration Testing </w:t>
            </w:r>
          </w:p>
          <w:p w14:paraId="04526F93"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Final Full-Scale Solution (Solution source-code)</w:t>
            </w:r>
          </w:p>
          <w:p w14:paraId="698F130C"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System Documentation (System Design document, System Administration Manual, User Manual)</w:t>
            </w:r>
          </w:p>
          <w:p w14:paraId="30DA997D"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System security plan</w:t>
            </w:r>
          </w:p>
          <w:p w14:paraId="4D3F19FD" w14:textId="77777777" w:rsidR="00F710D9" w:rsidRPr="00E81B6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Disaster Recovery Plan</w:t>
            </w:r>
          </w:p>
        </w:tc>
      </w:tr>
      <w:tr w:rsidR="00F710D9" w:rsidRPr="00344F47" w14:paraId="6DDED057" w14:textId="77777777" w:rsidTr="00F8191C">
        <w:trPr>
          <w:trHeight w:val="1680"/>
        </w:trPr>
        <w:tc>
          <w:tcPr>
            <w:tcW w:w="1960" w:type="dxa"/>
            <w:tcMar>
              <w:top w:w="100" w:type="dxa"/>
              <w:left w:w="100" w:type="dxa"/>
              <w:bottom w:w="100" w:type="dxa"/>
              <w:right w:w="100" w:type="dxa"/>
            </w:tcMar>
            <w:vAlign w:val="center"/>
          </w:tcPr>
          <w:p w14:paraId="6AAE36D9" w14:textId="77777777" w:rsidR="00F710D9" w:rsidRPr="00B4798D" w:rsidRDefault="00F710D9" w:rsidP="00F8191C">
            <w:pPr>
              <w:widowControl w:val="0"/>
              <w:pBdr>
                <w:top w:val="nil"/>
                <w:left w:val="nil"/>
                <w:bottom w:val="nil"/>
                <w:right w:val="nil"/>
                <w:between w:val="nil"/>
              </w:pBdr>
              <w:spacing w:after="0" w:line="288" w:lineRule="auto"/>
              <w:rPr>
                <w:rFonts w:asciiTheme="majorBidi" w:hAnsiTheme="majorBidi" w:cstheme="majorBidi"/>
              </w:rPr>
            </w:pPr>
            <w:r>
              <w:rPr>
                <w:rFonts w:asciiTheme="majorBidi" w:hAnsiTheme="majorBidi" w:cstheme="majorBidi"/>
              </w:rPr>
              <w:lastRenderedPageBreak/>
              <w:t>Go-to-Market Support Phase</w:t>
            </w:r>
          </w:p>
        </w:tc>
        <w:tc>
          <w:tcPr>
            <w:tcW w:w="6680" w:type="dxa"/>
            <w:tcMar>
              <w:top w:w="100" w:type="dxa"/>
              <w:left w:w="100" w:type="dxa"/>
              <w:bottom w:w="100" w:type="dxa"/>
              <w:right w:w="100" w:type="dxa"/>
            </w:tcMar>
            <w:vAlign w:val="center"/>
          </w:tcPr>
          <w:p w14:paraId="387B12DA"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616FC8">
              <w:rPr>
                <w:rFonts w:asciiTheme="majorBidi" w:hAnsiTheme="majorBidi" w:cstheme="majorBidi"/>
              </w:rPr>
              <w:t>Training Material and Plan</w:t>
            </w:r>
          </w:p>
          <w:p w14:paraId="648EFDE0"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Training Outcome Report</w:t>
            </w:r>
          </w:p>
          <w:p w14:paraId="5CAE5B8E" w14:textId="77777777" w:rsidR="00F710D9" w:rsidRPr="00813206"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Go-to-market strategy</w:t>
            </w:r>
          </w:p>
          <w:p w14:paraId="27FB46FB" w14:textId="77777777" w:rsidR="00F710D9" w:rsidRPr="00F74D39" w:rsidRDefault="00F710D9" w:rsidP="002F17C4">
            <w:pPr>
              <w:pStyle w:val="BodyText"/>
              <w:numPr>
                <w:ilvl w:val="0"/>
                <w:numId w:val="14"/>
              </w:numPr>
              <w:spacing w:after="0" w:line="288" w:lineRule="auto"/>
              <w:ind w:left="438" w:right="1440" w:hanging="282"/>
              <w:rPr>
                <w:rFonts w:asciiTheme="majorBidi" w:hAnsiTheme="majorBidi" w:cstheme="majorBidi"/>
              </w:rPr>
            </w:pPr>
            <w:r w:rsidRPr="00344F47">
              <w:rPr>
                <w:rFonts w:asciiTheme="majorBidi" w:hAnsiTheme="majorBidi" w:cstheme="majorBidi"/>
              </w:rPr>
              <w:t>Change Management &amp; Handover Plan</w:t>
            </w:r>
          </w:p>
        </w:tc>
      </w:tr>
      <w:tr w:rsidR="00F710D9" w:rsidRPr="00344F47" w14:paraId="6D52E1C9" w14:textId="77777777" w:rsidTr="00F8191C">
        <w:trPr>
          <w:trHeight w:val="449"/>
        </w:trPr>
        <w:tc>
          <w:tcPr>
            <w:tcW w:w="1960" w:type="dxa"/>
            <w:tcMar>
              <w:top w:w="100" w:type="dxa"/>
              <w:left w:w="100" w:type="dxa"/>
              <w:bottom w:w="100" w:type="dxa"/>
              <w:right w:w="100" w:type="dxa"/>
            </w:tcMar>
            <w:vAlign w:val="center"/>
          </w:tcPr>
          <w:p w14:paraId="17EB8C8C" w14:textId="77777777" w:rsidR="00F710D9" w:rsidRPr="00B4798D" w:rsidRDefault="00F710D9" w:rsidP="00F8191C">
            <w:pPr>
              <w:widowControl w:val="0"/>
              <w:pBdr>
                <w:top w:val="nil"/>
                <w:left w:val="nil"/>
                <w:bottom w:val="nil"/>
                <w:right w:val="nil"/>
                <w:between w:val="nil"/>
              </w:pBdr>
              <w:spacing w:after="0" w:line="288" w:lineRule="auto"/>
              <w:rPr>
                <w:rFonts w:asciiTheme="majorBidi" w:hAnsiTheme="majorBidi" w:cstheme="majorBidi"/>
              </w:rPr>
            </w:pPr>
            <w:r w:rsidRPr="00B4798D">
              <w:rPr>
                <w:rFonts w:asciiTheme="majorBidi" w:hAnsiTheme="majorBidi" w:cstheme="majorBidi"/>
              </w:rPr>
              <w:t>Post Implementation</w:t>
            </w:r>
          </w:p>
        </w:tc>
        <w:tc>
          <w:tcPr>
            <w:tcW w:w="6680" w:type="dxa"/>
            <w:tcMar>
              <w:top w:w="100" w:type="dxa"/>
              <w:left w:w="100" w:type="dxa"/>
              <w:bottom w:w="100" w:type="dxa"/>
              <w:right w:w="100" w:type="dxa"/>
            </w:tcMar>
            <w:vAlign w:val="center"/>
          </w:tcPr>
          <w:p w14:paraId="427BA2E9" w14:textId="77777777" w:rsidR="00F710D9" w:rsidRPr="00101895" w:rsidRDefault="00F710D9" w:rsidP="002F17C4">
            <w:pPr>
              <w:pStyle w:val="BodyText"/>
              <w:numPr>
                <w:ilvl w:val="0"/>
                <w:numId w:val="14"/>
              </w:numPr>
              <w:spacing w:after="0" w:line="288" w:lineRule="auto"/>
              <w:ind w:left="438" w:right="1440" w:hanging="282"/>
              <w:rPr>
                <w:rFonts w:asciiTheme="majorBidi" w:hAnsiTheme="majorBidi" w:cstheme="majorBidi"/>
              </w:rPr>
            </w:pPr>
            <w:r w:rsidRPr="00101895">
              <w:rPr>
                <w:rFonts w:asciiTheme="majorBidi" w:hAnsiTheme="majorBidi" w:cstheme="majorBidi"/>
              </w:rPr>
              <w:t xml:space="preserve">Ongoing </w:t>
            </w:r>
            <w:r>
              <w:rPr>
                <w:rFonts w:asciiTheme="majorBidi" w:hAnsiTheme="majorBidi" w:cstheme="majorBidi"/>
              </w:rPr>
              <w:t xml:space="preserve">technical </w:t>
            </w:r>
            <w:r w:rsidRPr="00101895">
              <w:rPr>
                <w:rFonts w:asciiTheme="majorBidi" w:hAnsiTheme="majorBidi" w:cstheme="majorBidi"/>
              </w:rPr>
              <w:t xml:space="preserve">support for a minimum period of 2 years following production and roll out according to the </w:t>
            </w:r>
            <w:r>
              <w:rPr>
                <w:rFonts w:asciiTheme="majorBidi" w:hAnsiTheme="majorBidi" w:cstheme="majorBidi"/>
              </w:rPr>
              <w:t>support</w:t>
            </w:r>
            <w:r w:rsidRPr="00101895">
              <w:rPr>
                <w:rFonts w:asciiTheme="majorBidi" w:hAnsiTheme="majorBidi" w:cstheme="majorBidi"/>
              </w:rPr>
              <w:t xml:space="preserve"> plan</w:t>
            </w:r>
            <w:r>
              <w:rPr>
                <w:rFonts w:asciiTheme="majorBidi" w:hAnsiTheme="majorBidi" w:cstheme="majorBidi"/>
              </w:rPr>
              <w:t xml:space="preserve"> and </w:t>
            </w:r>
            <w:r w:rsidRPr="00101895">
              <w:rPr>
                <w:rFonts w:asciiTheme="majorBidi" w:hAnsiTheme="majorBidi" w:cstheme="majorBidi"/>
              </w:rPr>
              <w:t xml:space="preserve">the SLA requirements (refer to section 3.1.3). </w:t>
            </w:r>
            <w:r>
              <w:rPr>
                <w:rFonts w:asciiTheme="majorBidi" w:hAnsiTheme="majorBidi" w:cstheme="majorBidi"/>
              </w:rPr>
              <w:t>Technical</w:t>
            </w:r>
            <w:r w:rsidRPr="00101895">
              <w:rPr>
                <w:rFonts w:asciiTheme="majorBidi" w:hAnsiTheme="majorBidi" w:cstheme="majorBidi"/>
              </w:rPr>
              <w:t xml:space="preserve"> support should cover L1 (first line technical support), L2 (advanced technical support) and L3 (development support) support including troubleshooting trainings to the smart service owners</w:t>
            </w:r>
          </w:p>
          <w:p w14:paraId="1C25AC7F" w14:textId="77777777" w:rsidR="00F710D9" w:rsidRPr="00101895" w:rsidRDefault="00F710D9" w:rsidP="002F17C4">
            <w:pPr>
              <w:pStyle w:val="BodyText"/>
              <w:numPr>
                <w:ilvl w:val="0"/>
                <w:numId w:val="14"/>
              </w:numPr>
              <w:spacing w:after="0" w:line="288" w:lineRule="auto"/>
              <w:ind w:left="438" w:right="1440" w:hanging="282"/>
              <w:rPr>
                <w:rFonts w:asciiTheme="majorBidi" w:hAnsiTheme="majorBidi" w:cstheme="majorBidi"/>
                <w:b/>
                <w:bCs/>
              </w:rPr>
            </w:pPr>
            <w:r w:rsidRPr="00101895">
              <w:rPr>
                <w:rFonts w:asciiTheme="majorBidi" w:hAnsiTheme="majorBidi" w:cstheme="majorBidi"/>
              </w:rPr>
              <w:t xml:space="preserve">Maintenance support covering corrective, adaptive, </w:t>
            </w:r>
            <w:proofErr w:type="gramStart"/>
            <w:r w:rsidRPr="00101895">
              <w:rPr>
                <w:rFonts w:asciiTheme="majorBidi" w:hAnsiTheme="majorBidi" w:cstheme="majorBidi"/>
              </w:rPr>
              <w:t>perfective</w:t>
            </w:r>
            <w:proofErr w:type="gramEnd"/>
            <w:r w:rsidRPr="00101895">
              <w:rPr>
                <w:rFonts w:asciiTheme="majorBidi" w:hAnsiTheme="majorBidi" w:cstheme="majorBidi"/>
              </w:rPr>
              <w:t xml:space="preserve"> and preventive maintenance for a minimum period of 2 years following production and roll out</w:t>
            </w:r>
          </w:p>
          <w:p w14:paraId="6C575488" w14:textId="77777777" w:rsidR="00F710D9" w:rsidRPr="00405CCC" w:rsidRDefault="00F710D9" w:rsidP="002F17C4">
            <w:pPr>
              <w:pStyle w:val="BodyText"/>
              <w:numPr>
                <w:ilvl w:val="0"/>
                <w:numId w:val="14"/>
              </w:numPr>
              <w:spacing w:after="0" w:line="288" w:lineRule="auto"/>
              <w:ind w:left="438" w:right="1440" w:hanging="282"/>
              <w:rPr>
                <w:rFonts w:asciiTheme="majorBidi" w:hAnsiTheme="majorBidi" w:cstheme="majorBidi"/>
                <w:b/>
                <w:bCs/>
              </w:rPr>
            </w:pPr>
            <w:r w:rsidRPr="00101895">
              <w:rPr>
                <w:rFonts w:asciiTheme="majorBidi" w:hAnsiTheme="majorBidi" w:cstheme="majorBidi"/>
              </w:rPr>
              <w:t>Licenses activation and renewal for a minimum period of 2 years following production and roll out</w:t>
            </w:r>
          </w:p>
        </w:tc>
      </w:tr>
    </w:tbl>
    <w:p w14:paraId="1FACC9F1" w14:textId="77777777" w:rsidR="00F710D9" w:rsidRDefault="00F710D9" w:rsidP="00F710D9">
      <w:pPr>
        <w:ind w:left="720"/>
        <w:rPr>
          <w:rFonts w:asciiTheme="majorBidi" w:hAnsiTheme="majorBidi" w:cstheme="majorBidi"/>
        </w:rPr>
      </w:pPr>
    </w:p>
    <w:p w14:paraId="42CBE802" w14:textId="77777777" w:rsidR="00F710D9" w:rsidRPr="00344F47" w:rsidRDefault="00F710D9" w:rsidP="00F710D9">
      <w:pPr>
        <w:ind w:left="720"/>
        <w:rPr>
          <w:rFonts w:asciiTheme="majorBidi" w:hAnsiTheme="majorBidi" w:cstheme="majorBidi"/>
          <w:b/>
          <w:bCs/>
        </w:rPr>
      </w:pPr>
      <w:r w:rsidRPr="00B4798D">
        <w:rPr>
          <w:rFonts w:asciiTheme="majorBidi" w:hAnsiTheme="majorBidi" w:cstheme="majorBidi"/>
        </w:rPr>
        <w:t xml:space="preserve">The Bidder should state in the technical proposal in </w:t>
      </w:r>
      <w:r w:rsidRPr="00344F47">
        <w:rPr>
          <w:rFonts w:asciiTheme="majorBidi" w:hAnsiTheme="majorBidi" w:cstheme="majorBidi"/>
        </w:rPr>
        <w:t>Chapter</w:t>
      </w:r>
      <w:r w:rsidRPr="00B4798D">
        <w:rPr>
          <w:rFonts w:asciiTheme="majorBidi" w:hAnsiTheme="majorBidi" w:cstheme="majorBidi"/>
        </w:rPr>
        <w:t xml:space="preserve"> </w:t>
      </w:r>
      <w:r w:rsidRPr="00344F47">
        <w:rPr>
          <w:rFonts w:asciiTheme="majorBidi" w:hAnsiTheme="majorBidi" w:cstheme="majorBidi"/>
        </w:rPr>
        <w:t>9</w:t>
      </w:r>
      <w:r w:rsidRPr="00B4798D">
        <w:rPr>
          <w:rFonts w:asciiTheme="majorBidi" w:hAnsiTheme="majorBidi" w:cstheme="majorBidi"/>
        </w:rPr>
        <w:t xml:space="preserve"> (Format</w:t>
      </w:r>
      <w:r w:rsidRPr="00344F47">
        <w:rPr>
          <w:rFonts w:asciiTheme="majorBidi" w:hAnsiTheme="majorBidi" w:cstheme="majorBidi"/>
        </w:rPr>
        <w:t xml:space="preserve"> of Proposals</w:t>
      </w:r>
      <w:r w:rsidRPr="00B4798D">
        <w:rPr>
          <w:rFonts w:asciiTheme="majorBidi" w:hAnsiTheme="majorBidi" w:cstheme="majorBidi"/>
        </w:rPr>
        <w:t>) all detailed deliverables that would be provided throughout the project phases</w:t>
      </w:r>
      <w:r w:rsidRPr="007516A5">
        <w:rPr>
          <w:rFonts w:asciiTheme="majorBidi" w:hAnsiTheme="majorBidi" w:cstheme="majorBidi"/>
        </w:rPr>
        <w:t>.</w:t>
      </w:r>
    </w:p>
    <w:p w14:paraId="06F9C0CE" w14:textId="4CFF22DE" w:rsidR="00711C7B" w:rsidRPr="00F710D9" w:rsidRDefault="00F710D9" w:rsidP="00F710D9">
      <w:pPr>
        <w:spacing w:before="120" w:after="120"/>
        <w:ind w:left="720"/>
        <w:rPr>
          <w:rFonts w:asciiTheme="majorBidi" w:hAnsiTheme="majorBidi" w:cstheme="majorBidi"/>
          <w:b/>
          <w:bCs/>
        </w:rPr>
      </w:pPr>
      <w:r w:rsidRPr="00344F47">
        <w:rPr>
          <w:rFonts w:asciiTheme="majorBidi" w:hAnsiTheme="majorBidi" w:cstheme="majorBidi"/>
          <w:b/>
          <w:bCs/>
        </w:rPr>
        <w:t>Bidder needs to send a compliance sheet confirming their understanding and compliance to the above scope requirements</w:t>
      </w:r>
      <w:r>
        <w:rPr>
          <w:rFonts w:asciiTheme="majorBidi" w:hAnsiTheme="majorBidi" w:cstheme="majorBidi"/>
          <w:b/>
          <w:bCs/>
        </w:rPr>
        <w:t xml:space="preserve"> (Appendix 3)</w:t>
      </w:r>
      <w:r w:rsidRPr="00344F47">
        <w:rPr>
          <w:rFonts w:asciiTheme="majorBidi" w:hAnsiTheme="majorBidi" w:cstheme="majorBidi"/>
          <w:b/>
          <w:bCs/>
        </w:rPr>
        <w:t>. As being subject matter experts in this field, Bidder is encouraged to highlight any missing points to that scope.</w:t>
      </w:r>
    </w:p>
    <w:p w14:paraId="36664E44" w14:textId="77777777" w:rsidR="00711C7B" w:rsidRPr="00F64989" w:rsidRDefault="00711C7B">
      <w:pPr>
        <w:jc w:val="left"/>
        <w:rPr>
          <w:rFonts w:ascii="Times New Roman" w:eastAsiaTheme="majorEastAsia" w:hAnsi="Times New Roman" w:cs="Times New Roman"/>
          <w:b/>
          <w:bCs/>
          <w:caps/>
          <w:sz w:val="26"/>
          <w:szCs w:val="26"/>
        </w:rPr>
      </w:pPr>
      <w:r w:rsidRPr="00F64989">
        <w:rPr>
          <w:rFonts w:ascii="Times New Roman" w:hAnsi="Times New Roman" w:cs="Times New Roman"/>
        </w:rPr>
        <w:br w:type="page"/>
      </w:r>
    </w:p>
    <w:p w14:paraId="0DD55FB9" w14:textId="77777777" w:rsidR="00711C7B" w:rsidRPr="00F64989" w:rsidRDefault="00711C7B" w:rsidP="00D40426">
      <w:pPr>
        <w:pStyle w:val="Heading1"/>
        <w:numPr>
          <w:ilvl w:val="0"/>
          <w:numId w:val="2"/>
        </w:numPr>
        <w:ind w:left="270"/>
        <w:rPr>
          <w:rFonts w:ascii="Times New Roman" w:hAnsi="Times New Roman" w:cs="Times New Roman"/>
        </w:rPr>
      </w:pPr>
      <w:bookmarkStart w:id="199" w:name="_Toc462752008"/>
      <w:bookmarkStart w:id="200" w:name="_Toc73972941"/>
      <w:r w:rsidRPr="00F64989">
        <w:rPr>
          <w:rFonts w:ascii="Times New Roman" w:hAnsi="Times New Roman" w:cs="Times New Roman"/>
        </w:rPr>
        <w:lastRenderedPageBreak/>
        <w:t>GENERAL REQUIREMENTS</w:t>
      </w:r>
      <w:bookmarkEnd w:id="199"/>
      <w:bookmarkEnd w:id="200"/>
    </w:p>
    <w:p w14:paraId="4DC5E797" w14:textId="77777777" w:rsidR="00711C7B" w:rsidRPr="00F64989" w:rsidRDefault="00711C7B" w:rsidP="00711C7B">
      <w:pPr>
        <w:pStyle w:val="Default"/>
        <w:jc w:val="both"/>
      </w:pPr>
    </w:p>
    <w:p w14:paraId="3C526C37"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A successful project depends on certain key success factor that the Bidder must ensure to comply with.  The following are identified as general requirements crucial for success of this project:</w:t>
      </w:r>
    </w:p>
    <w:p w14:paraId="410E4416" w14:textId="77777777" w:rsidR="00711C7B" w:rsidRPr="00F64989" w:rsidRDefault="00711C7B" w:rsidP="002F17C4">
      <w:pPr>
        <w:pStyle w:val="ListParagraph"/>
        <w:numPr>
          <w:ilvl w:val="0"/>
          <w:numId w:val="5"/>
        </w:numPr>
        <w:rPr>
          <w:rFonts w:ascii="Times New Roman" w:hAnsi="Times New Roman" w:cs="Times New Roman"/>
        </w:rPr>
      </w:pPr>
      <w:bookmarkStart w:id="201" w:name="_Toc151876110"/>
      <w:bookmarkStart w:id="202" w:name="_Toc159131716"/>
      <w:r w:rsidRPr="00F64989">
        <w:rPr>
          <w:rFonts w:ascii="Times New Roman" w:hAnsi="Times New Roman" w:cs="Times New Roman"/>
        </w:rPr>
        <w:t xml:space="preserve">All critical phases of the project should be </w:t>
      </w:r>
      <w:r w:rsidR="00C178C8" w:rsidRPr="00F64989">
        <w:rPr>
          <w:rFonts w:ascii="Times New Roman" w:hAnsi="Times New Roman" w:cs="Times New Roman"/>
        </w:rPr>
        <w:t xml:space="preserve">planned, </w:t>
      </w:r>
      <w:proofErr w:type="gramStart"/>
      <w:r w:rsidR="00C178C8" w:rsidRPr="00F64989">
        <w:rPr>
          <w:rFonts w:ascii="Times New Roman" w:hAnsi="Times New Roman" w:cs="Times New Roman"/>
        </w:rPr>
        <w:t>managed</w:t>
      </w:r>
      <w:proofErr w:type="gramEnd"/>
      <w:r w:rsidR="00C178C8" w:rsidRPr="00F64989">
        <w:rPr>
          <w:rFonts w:ascii="Times New Roman" w:hAnsi="Times New Roman" w:cs="Times New Roman"/>
        </w:rPr>
        <w:t xml:space="preserve"> and executed</w:t>
      </w:r>
      <w:r w:rsidRPr="00F64989">
        <w:rPr>
          <w:rFonts w:ascii="Times New Roman" w:hAnsi="Times New Roman" w:cs="Times New Roman"/>
        </w:rPr>
        <w:t xml:space="preserve"> with experienced team members on-site. </w:t>
      </w:r>
    </w:p>
    <w:p w14:paraId="5B56CC1E" w14:textId="77777777" w:rsidR="00711C7B" w:rsidRPr="00F64989" w:rsidRDefault="00711C7B" w:rsidP="002F17C4">
      <w:pPr>
        <w:pStyle w:val="ListParagraph"/>
        <w:numPr>
          <w:ilvl w:val="0"/>
          <w:numId w:val="5"/>
        </w:numPr>
        <w:rPr>
          <w:rFonts w:ascii="Times New Roman" w:hAnsi="Times New Roman" w:cs="Times New Roman"/>
        </w:rPr>
      </w:pPr>
      <w:r w:rsidRPr="00F64989">
        <w:rPr>
          <w:rFonts w:ascii="Times New Roman" w:hAnsi="Times New Roman" w:cs="Times New Roman"/>
        </w:rPr>
        <w:t xml:space="preserve">Along with the proposal document, </w:t>
      </w:r>
      <w:r w:rsidR="00A625B9" w:rsidRPr="00F64989">
        <w:rPr>
          <w:rFonts w:ascii="Times New Roman" w:hAnsi="Times New Roman" w:cs="Times New Roman"/>
        </w:rPr>
        <w:t>Bidder</w:t>
      </w:r>
      <w:r w:rsidRPr="00F64989">
        <w:rPr>
          <w:rFonts w:ascii="Times New Roman" w:hAnsi="Times New Roman" w:cs="Times New Roman"/>
        </w:rPr>
        <w:t xml:space="preserve"> shall submit their business portfolio proving previous (clearly highlighting international, </w:t>
      </w:r>
      <w:proofErr w:type="gramStart"/>
      <w:r w:rsidRPr="00F64989">
        <w:rPr>
          <w:rFonts w:ascii="Times New Roman" w:hAnsi="Times New Roman" w:cs="Times New Roman"/>
        </w:rPr>
        <w:t>regional</w:t>
      </w:r>
      <w:proofErr w:type="gramEnd"/>
      <w:r w:rsidRPr="00F64989">
        <w:rPr>
          <w:rFonts w:ascii="Times New Roman" w:hAnsi="Times New Roman" w:cs="Times New Roman"/>
        </w:rPr>
        <w:t xml:space="preserve"> and local) experience </w:t>
      </w:r>
      <w:r w:rsidR="00747647" w:rsidRPr="00F64989">
        <w:rPr>
          <w:rFonts w:ascii="Times New Roman" w:hAnsi="Times New Roman" w:cs="Times New Roman"/>
        </w:rPr>
        <w:t>in subject</w:t>
      </w:r>
      <w:r w:rsidRPr="00F64989">
        <w:rPr>
          <w:rFonts w:ascii="Times New Roman" w:hAnsi="Times New Roman" w:cs="Times New Roman"/>
        </w:rPr>
        <w:t xml:space="preserve"> similar to this project</w:t>
      </w:r>
    </w:p>
    <w:p w14:paraId="2BE189B8" w14:textId="77777777" w:rsidR="00711C7B" w:rsidRPr="00F64989" w:rsidRDefault="00711C7B" w:rsidP="002F17C4">
      <w:pPr>
        <w:pStyle w:val="ListParagraph"/>
        <w:numPr>
          <w:ilvl w:val="0"/>
          <w:numId w:val="5"/>
        </w:numPr>
        <w:rPr>
          <w:rFonts w:ascii="Times New Roman" w:hAnsi="Times New Roman" w:cs="Times New Roman"/>
        </w:rPr>
      </w:pPr>
      <w:r w:rsidRPr="00F64989">
        <w:rPr>
          <w:rFonts w:ascii="Times New Roman" w:hAnsi="Times New Roman" w:cs="Times New Roman"/>
        </w:rPr>
        <w:t>Working documents throughout the project shall be submitted in editable format. While updating a document, its versions in track-change format shall be maintained, allowing easy references to feedback provided and relevant document amendments</w:t>
      </w:r>
    </w:p>
    <w:p w14:paraId="066D2420" w14:textId="28B1588A" w:rsidR="00711C7B" w:rsidRDefault="00554E7C" w:rsidP="002F17C4">
      <w:pPr>
        <w:pStyle w:val="ListParagraph"/>
        <w:numPr>
          <w:ilvl w:val="0"/>
          <w:numId w:val="5"/>
        </w:numPr>
        <w:rPr>
          <w:rFonts w:ascii="Times New Roman" w:hAnsi="Times New Roman" w:cs="Times New Roman"/>
        </w:rPr>
      </w:pPr>
      <w:r w:rsidRPr="00F64989">
        <w:rPr>
          <w:rFonts w:ascii="Times New Roman" w:hAnsi="Times New Roman" w:cs="Times New Roman"/>
        </w:rPr>
        <w:t>Draft deliverables should be shared with the relevant project team members (from MOTC) for feedback and insight, and the final</w:t>
      </w:r>
      <w:r w:rsidR="00711C7B" w:rsidRPr="00F64989">
        <w:rPr>
          <w:rFonts w:ascii="Times New Roman" w:hAnsi="Times New Roman" w:cs="Times New Roman"/>
        </w:rPr>
        <w:t xml:space="preserve"> deliverables should be critically reviewed and signed by </w:t>
      </w:r>
      <w:r w:rsidRPr="00F64989">
        <w:rPr>
          <w:rFonts w:ascii="Times New Roman" w:hAnsi="Times New Roman" w:cs="Times New Roman"/>
        </w:rPr>
        <w:t>the Vendor</w:t>
      </w:r>
      <w:r w:rsidR="00E44FEE" w:rsidRPr="00F64989">
        <w:rPr>
          <w:rFonts w:ascii="Times New Roman" w:hAnsi="Times New Roman" w:cs="Times New Roman"/>
        </w:rPr>
        <w:t xml:space="preserve">’s </w:t>
      </w:r>
      <w:r w:rsidR="00711C7B" w:rsidRPr="00F64989">
        <w:rPr>
          <w:rFonts w:ascii="Times New Roman" w:hAnsi="Times New Roman" w:cs="Times New Roman"/>
        </w:rPr>
        <w:t xml:space="preserve">experienced senior management before </w:t>
      </w:r>
      <w:r w:rsidRPr="00F64989">
        <w:rPr>
          <w:rFonts w:ascii="Times New Roman" w:hAnsi="Times New Roman" w:cs="Times New Roman"/>
        </w:rPr>
        <w:t xml:space="preserve">being sent </w:t>
      </w:r>
      <w:r w:rsidR="00711C7B" w:rsidRPr="00F64989">
        <w:rPr>
          <w:rFonts w:ascii="Times New Roman" w:hAnsi="Times New Roman" w:cs="Times New Roman"/>
        </w:rPr>
        <w:t>to MOTC</w:t>
      </w:r>
      <w:r w:rsidRPr="00F64989">
        <w:rPr>
          <w:rFonts w:ascii="Times New Roman" w:hAnsi="Times New Roman" w:cs="Times New Roman"/>
        </w:rPr>
        <w:t>.</w:t>
      </w:r>
    </w:p>
    <w:p w14:paraId="704EADD2" w14:textId="77777777" w:rsidR="00CC1337" w:rsidRPr="0005502B" w:rsidRDefault="00CC1337" w:rsidP="002F17C4">
      <w:pPr>
        <w:pStyle w:val="ListParagraph"/>
        <w:numPr>
          <w:ilvl w:val="0"/>
          <w:numId w:val="5"/>
        </w:numPr>
        <w:rPr>
          <w:rFonts w:asciiTheme="majorBidi" w:hAnsiTheme="majorBidi" w:cstheme="majorBidi"/>
          <w:highlight w:val="yellow"/>
        </w:rPr>
      </w:pPr>
      <w:bookmarkStart w:id="203" w:name="_Hlk67244382"/>
      <w:r w:rsidRPr="0005502B">
        <w:rPr>
          <w:rFonts w:asciiTheme="majorBidi" w:hAnsiTheme="majorBidi" w:cstheme="majorBidi"/>
          <w:highlight w:val="yellow"/>
        </w:rPr>
        <w:t>A production of two videos in English and Arabic, will be required to demo the use case; and highlight the use case impact on end-users; respectively.</w:t>
      </w:r>
    </w:p>
    <w:p w14:paraId="7BDDC528" w14:textId="51767A17" w:rsidR="00CC1337" w:rsidRDefault="00D11893" w:rsidP="002F17C4">
      <w:pPr>
        <w:pStyle w:val="ListParagraph"/>
        <w:numPr>
          <w:ilvl w:val="0"/>
          <w:numId w:val="5"/>
        </w:numPr>
        <w:rPr>
          <w:rFonts w:asciiTheme="majorBidi" w:hAnsiTheme="majorBidi" w:cstheme="majorBidi"/>
        </w:rPr>
      </w:pPr>
      <w:r w:rsidRPr="00D11893">
        <w:rPr>
          <w:rFonts w:asciiTheme="majorBidi" w:hAnsiTheme="majorBidi" w:cstheme="majorBidi"/>
        </w:rPr>
        <w:t xml:space="preserve">The bidder may, at its own expense and responsibility, sub-contract one or more third-party sub-contractors that may be a Start-Up or Small and Medium Sized Enterprises (SMEs) as applicable. The appointment of a sub-contractor falling within either or both of the aforementioned categories, will be taken into consideration as a value-added service in the technical evaluation of the Bidder’s </w:t>
      </w:r>
      <w:proofErr w:type="gramStart"/>
      <w:r w:rsidRPr="00D11893">
        <w:rPr>
          <w:rFonts w:asciiTheme="majorBidi" w:hAnsiTheme="majorBidi" w:cstheme="majorBidi"/>
        </w:rPr>
        <w:t xml:space="preserve">proposal </w:t>
      </w:r>
      <w:r w:rsidR="002818DD">
        <w:rPr>
          <w:rFonts w:asciiTheme="majorBidi" w:hAnsiTheme="majorBidi" w:cstheme="majorBidi"/>
        </w:rPr>
        <w:t>.</w:t>
      </w:r>
      <w:proofErr w:type="gramEnd"/>
    </w:p>
    <w:p w14:paraId="7A9E9060" w14:textId="77777777" w:rsidR="00E46420" w:rsidRPr="00C02F47" w:rsidRDefault="00E46420" w:rsidP="002F17C4">
      <w:pPr>
        <w:pStyle w:val="ListParagraph"/>
        <w:numPr>
          <w:ilvl w:val="0"/>
          <w:numId w:val="5"/>
        </w:numPr>
        <w:rPr>
          <w:rFonts w:asciiTheme="majorBidi" w:hAnsiTheme="majorBidi" w:cstheme="majorBidi"/>
        </w:rPr>
      </w:pPr>
      <w:bookmarkStart w:id="204" w:name="_Hlk68598925"/>
      <w:bookmarkEnd w:id="203"/>
      <w:r w:rsidRPr="00F11327">
        <w:rPr>
          <w:rFonts w:asciiTheme="majorBidi" w:hAnsiTheme="majorBidi" w:cstheme="majorBidi"/>
        </w:rPr>
        <w:t xml:space="preserve">The proposed solution will be hosted on Azure Qatar. The proposed solution must integrate with the Sector Platform and/or the Central Platform – depending on availability – to use the government / non-government shared services offered by the platform. </w:t>
      </w:r>
      <w:r w:rsidRPr="00D877DA">
        <w:rPr>
          <w:rFonts w:asciiTheme="majorBidi" w:hAnsiTheme="majorBidi" w:cstheme="majorBidi"/>
        </w:rPr>
        <w:t>This solution must leverage National Authentication Service (NAS) and any other services through TASMU Central Platform to authenticate its users</w:t>
      </w:r>
      <w:r w:rsidRPr="00F11327">
        <w:rPr>
          <w:rFonts w:asciiTheme="majorBidi" w:hAnsiTheme="majorBidi" w:cstheme="majorBidi"/>
        </w:rPr>
        <w:t>.</w:t>
      </w:r>
    </w:p>
    <w:bookmarkEnd w:id="204"/>
    <w:p w14:paraId="240F8FA8" w14:textId="77777777" w:rsidR="00711C7B" w:rsidRPr="00F64989" w:rsidRDefault="00E44FEE" w:rsidP="002F17C4">
      <w:pPr>
        <w:pStyle w:val="ListParagraph"/>
        <w:numPr>
          <w:ilvl w:val="0"/>
          <w:numId w:val="5"/>
        </w:numPr>
        <w:rPr>
          <w:rFonts w:ascii="Times New Roman" w:hAnsi="Times New Roman" w:cs="Times New Roman"/>
        </w:rPr>
      </w:pPr>
      <w:r w:rsidRPr="00F64989">
        <w:rPr>
          <w:rFonts w:ascii="Times New Roman" w:hAnsi="Times New Roman" w:cs="Times New Roman"/>
        </w:rPr>
        <w:t>The bidder</w:t>
      </w:r>
      <w:r w:rsidR="00711C7B" w:rsidRPr="00F64989">
        <w:rPr>
          <w:rFonts w:ascii="Times New Roman" w:hAnsi="Times New Roman" w:cs="Times New Roman"/>
        </w:rPr>
        <w:t xml:space="preserve"> should highlight their assumption(s), constraint(s), and foreseen risk(s) element(s) in their proposal. Else, the proposal and following contract shall be considered as “all inclusive” as per this RFP and MOTC’s understanding</w:t>
      </w:r>
    </w:p>
    <w:p w14:paraId="0406E412" w14:textId="77777777" w:rsidR="00711C7B" w:rsidRPr="00F64989" w:rsidRDefault="00E44FEE" w:rsidP="002F17C4">
      <w:pPr>
        <w:pStyle w:val="ListParagraph"/>
        <w:numPr>
          <w:ilvl w:val="0"/>
          <w:numId w:val="5"/>
        </w:numPr>
        <w:rPr>
          <w:rFonts w:ascii="Times New Roman" w:hAnsi="Times New Roman" w:cs="Times New Roman"/>
        </w:rPr>
      </w:pPr>
      <w:r w:rsidRPr="00F64989">
        <w:rPr>
          <w:rFonts w:ascii="Times New Roman" w:hAnsi="Times New Roman" w:cs="Times New Roman"/>
        </w:rPr>
        <w:t>The bidder</w:t>
      </w:r>
      <w:r w:rsidR="00711C7B" w:rsidRPr="00F64989">
        <w:rPr>
          <w:rFonts w:ascii="Times New Roman" w:hAnsi="Times New Roman" w:cs="Times New Roman"/>
        </w:rPr>
        <w:t xml:space="preserve"> </w:t>
      </w:r>
      <w:r w:rsidR="00747647" w:rsidRPr="00F64989">
        <w:rPr>
          <w:rFonts w:ascii="Times New Roman" w:hAnsi="Times New Roman" w:cs="Times New Roman"/>
        </w:rPr>
        <w:t>is</w:t>
      </w:r>
      <w:r w:rsidR="00711C7B" w:rsidRPr="00F64989">
        <w:rPr>
          <w:rFonts w:ascii="Times New Roman" w:hAnsi="Times New Roman" w:cs="Times New Roman"/>
        </w:rPr>
        <w:t xml:space="preserve"> encouraged to enlist and highlight support required from MOTC at all key phases of the project development and execution phase.</w:t>
      </w:r>
    </w:p>
    <w:p w14:paraId="17683752" w14:textId="77777777" w:rsidR="00711C7B" w:rsidRPr="00F64989" w:rsidRDefault="00711C7B" w:rsidP="002F17C4">
      <w:pPr>
        <w:pStyle w:val="ListParagraph"/>
        <w:numPr>
          <w:ilvl w:val="0"/>
          <w:numId w:val="5"/>
        </w:numPr>
        <w:rPr>
          <w:rFonts w:ascii="Times New Roman" w:hAnsi="Times New Roman" w:cs="Times New Roman"/>
        </w:rPr>
      </w:pPr>
      <w:r w:rsidRPr="00F64989">
        <w:rPr>
          <w:rFonts w:ascii="Times New Roman" w:hAnsi="Times New Roman" w:cs="Times New Roman"/>
        </w:rPr>
        <w:lastRenderedPageBreak/>
        <w:t xml:space="preserve">All client meetings and deliverables of the project should be performed within MOTC’s office hours </w:t>
      </w:r>
      <w:proofErr w:type="gramStart"/>
      <w:r w:rsidRPr="00F64989">
        <w:rPr>
          <w:rFonts w:ascii="Times New Roman" w:hAnsi="Times New Roman" w:cs="Times New Roman"/>
        </w:rPr>
        <w:t>i.e.</w:t>
      </w:r>
      <w:proofErr w:type="gramEnd"/>
      <w:r w:rsidRPr="00F64989">
        <w:rPr>
          <w:rFonts w:ascii="Times New Roman" w:hAnsi="Times New Roman" w:cs="Times New Roman"/>
        </w:rPr>
        <w:t xml:space="preserve"> Sunday to Thursday between 7am - 2pm Doha Local Time</w:t>
      </w:r>
      <w:r w:rsidR="00554E7C" w:rsidRPr="00F64989">
        <w:rPr>
          <w:rFonts w:ascii="Times New Roman" w:hAnsi="Times New Roman" w:cs="Times New Roman"/>
        </w:rPr>
        <w:t>. Any other arrangements shall be discussed and agreed with MOTC.</w:t>
      </w:r>
    </w:p>
    <w:p w14:paraId="141F01C9" w14:textId="77777777" w:rsidR="00554E7C" w:rsidRPr="0029605A" w:rsidRDefault="00554E7C" w:rsidP="002F17C4">
      <w:pPr>
        <w:pStyle w:val="ListParagraph"/>
        <w:numPr>
          <w:ilvl w:val="0"/>
          <w:numId w:val="5"/>
        </w:numPr>
        <w:rPr>
          <w:rFonts w:ascii="Times New Roman" w:hAnsi="Times New Roman" w:cs="Times New Roman"/>
          <w:highlight w:val="yellow"/>
        </w:rPr>
      </w:pPr>
      <w:r w:rsidRPr="0029605A">
        <w:rPr>
          <w:rFonts w:ascii="Times New Roman" w:hAnsi="Times New Roman" w:cs="Times New Roman"/>
          <w:highlight w:val="yellow"/>
        </w:rPr>
        <w:t>All resources should work on ground. Remote activities should not exceed 10% of the total working days unless otherwise agreed with MOTC.</w:t>
      </w:r>
    </w:p>
    <w:p w14:paraId="5FA4FEAE" w14:textId="636A5E17" w:rsidR="00711C7B" w:rsidRPr="00F710D9" w:rsidRDefault="00DD0965" w:rsidP="002F17C4">
      <w:pPr>
        <w:pStyle w:val="ListParagraph"/>
        <w:numPr>
          <w:ilvl w:val="0"/>
          <w:numId w:val="5"/>
        </w:numPr>
        <w:rPr>
          <w:rFonts w:ascii="Times New Roman" w:hAnsi="Times New Roman" w:cs="Times New Roman"/>
        </w:rPr>
      </w:pPr>
      <w:r w:rsidRPr="00F64989">
        <w:rPr>
          <w:rFonts w:ascii="Times New Roman" w:hAnsi="Times New Roman" w:cs="Times New Roman"/>
        </w:rPr>
        <w:t>All deliverables must be submitted in English and in Arabic language at the time of submission, unless otherwise agreed with MOTC.</w:t>
      </w:r>
      <w:bookmarkEnd w:id="201"/>
      <w:bookmarkEnd w:id="202"/>
    </w:p>
    <w:p w14:paraId="57CB3213" w14:textId="34F21CA2" w:rsidR="00DF52E6" w:rsidRPr="00633A0D" w:rsidRDefault="00DF52E6" w:rsidP="00633A0D">
      <w:pPr>
        <w:ind w:left="720"/>
        <w:rPr>
          <w:rFonts w:asciiTheme="majorBidi" w:hAnsiTheme="majorBidi" w:cstheme="majorBidi"/>
          <w:i/>
        </w:rPr>
      </w:pPr>
      <w:bookmarkStart w:id="205" w:name="_Toc462752009"/>
    </w:p>
    <w:p w14:paraId="294CED14" w14:textId="77777777" w:rsidR="00711C7B" w:rsidRPr="00F64989" w:rsidRDefault="00711C7B" w:rsidP="00137BFA">
      <w:pPr>
        <w:pStyle w:val="Heading1"/>
        <w:numPr>
          <w:ilvl w:val="0"/>
          <w:numId w:val="2"/>
        </w:numPr>
        <w:ind w:left="270"/>
        <w:rPr>
          <w:rFonts w:ascii="Times New Roman" w:hAnsi="Times New Roman" w:cs="Times New Roman"/>
        </w:rPr>
      </w:pPr>
      <w:bookmarkStart w:id="206" w:name="_Toc73972942"/>
      <w:r w:rsidRPr="00F64989">
        <w:rPr>
          <w:rFonts w:ascii="Times New Roman" w:hAnsi="Times New Roman" w:cs="Times New Roman"/>
        </w:rPr>
        <w:t>PROJECT MANAGEMENT REQUIREMENTS</w:t>
      </w:r>
      <w:bookmarkEnd w:id="205"/>
      <w:bookmarkEnd w:id="206"/>
    </w:p>
    <w:p w14:paraId="072FDA82" w14:textId="77777777" w:rsidR="00711C7B" w:rsidRPr="00F64989" w:rsidRDefault="00711C7B" w:rsidP="00711C7B">
      <w:pPr>
        <w:rPr>
          <w:rFonts w:ascii="Times New Roman" w:hAnsi="Times New Roman" w:cs="Times New Roman"/>
        </w:rPr>
      </w:pPr>
    </w:p>
    <w:p w14:paraId="51DE5038" w14:textId="2696C805" w:rsidR="00711C7B" w:rsidRPr="00F64989" w:rsidRDefault="00711C7B">
      <w:pPr>
        <w:spacing w:before="120" w:after="120"/>
        <w:ind w:left="720"/>
        <w:rPr>
          <w:rFonts w:ascii="Times New Roman" w:hAnsi="Times New Roman" w:cs="Times New Roman"/>
        </w:rPr>
      </w:pPr>
      <w:bookmarkStart w:id="207" w:name="_Toc96319768"/>
      <w:r w:rsidRPr="00F64989">
        <w:rPr>
          <w:rFonts w:ascii="Times New Roman" w:hAnsi="Times New Roman" w:cs="Times New Roman"/>
        </w:rPr>
        <w:t xml:space="preserve">All Bidder teams are required to familiarize themselves with the policies and processes for project management </w:t>
      </w:r>
      <w:r w:rsidR="0004228E" w:rsidRPr="00F64989">
        <w:rPr>
          <w:rFonts w:ascii="Times New Roman" w:hAnsi="Times New Roman" w:cs="Times New Roman"/>
        </w:rPr>
        <w:t xml:space="preserve">outlined by TASMU Transformation Office (TTO). These policies and processes are documented in the TTO Handbook with </w:t>
      </w:r>
      <w:r w:rsidR="006E72B4" w:rsidRPr="00F64989">
        <w:rPr>
          <w:rFonts w:ascii="Times New Roman" w:hAnsi="Times New Roman" w:cs="Times New Roman"/>
        </w:rPr>
        <w:t xml:space="preserve">an </w:t>
      </w:r>
      <w:r w:rsidR="0004228E" w:rsidRPr="00F64989">
        <w:rPr>
          <w:rFonts w:ascii="Times New Roman" w:hAnsi="Times New Roman" w:cs="Times New Roman"/>
        </w:rPr>
        <w:t>overview provided under this chapter</w:t>
      </w:r>
      <w:r w:rsidR="00F90F1E" w:rsidRPr="00F64989">
        <w:rPr>
          <w:rFonts w:ascii="Times New Roman" w:hAnsi="Times New Roman" w:cs="Times New Roman"/>
        </w:rPr>
        <w:t>,</w:t>
      </w:r>
      <w:r w:rsidR="006E72B4" w:rsidRPr="00F64989">
        <w:rPr>
          <w:rFonts w:ascii="Times New Roman" w:hAnsi="Times New Roman" w:cs="Times New Roman"/>
        </w:rPr>
        <w:t xml:space="preserve"> covering the </w:t>
      </w:r>
      <w:proofErr w:type="gramStart"/>
      <w:r w:rsidR="006E72B4" w:rsidRPr="00F64989">
        <w:rPr>
          <w:rFonts w:ascii="Times New Roman" w:hAnsi="Times New Roman" w:cs="Times New Roman"/>
        </w:rPr>
        <w:t>high level</w:t>
      </w:r>
      <w:proofErr w:type="gramEnd"/>
      <w:r w:rsidR="006E72B4" w:rsidRPr="00F64989">
        <w:rPr>
          <w:rFonts w:ascii="Times New Roman" w:hAnsi="Times New Roman" w:cs="Times New Roman"/>
        </w:rPr>
        <w:t xml:space="preserve"> </w:t>
      </w:r>
      <w:r w:rsidR="00F90F1E" w:rsidRPr="00F64989">
        <w:rPr>
          <w:rFonts w:ascii="Times New Roman" w:hAnsi="Times New Roman" w:cs="Times New Roman"/>
        </w:rPr>
        <w:t xml:space="preserve">project management </w:t>
      </w:r>
      <w:r w:rsidR="006E72B4" w:rsidRPr="00F64989">
        <w:rPr>
          <w:rFonts w:ascii="Times New Roman" w:hAnsi="Times New Roman" w:cs="Times New Roman"/>
        </w:rPr>
        <w:t>requirements</w:t>
      </w:r>
      <w:r w:rsidR="0004228E" w:rsidRPr="00F64989">
        <w:rPr>
          <w:rFonts w:ascii="Times New Roman" w:hAnsi="Times New Roman" w:cs="Times New Roman"/>
        </w:rPr>
        <w:t>. A copy of TTO Handbook will be provided to the successful bidder upon initiation of the project.</w:t>
      </w:r>
    </w:p>
    <w:p w14:paraId="309C5E42" w14:textId="6D388F84" w:rsidR="00711C7B" w:rsidRPr="00F64989" w:rsidRDefault="00711C7B" w:rsidP="004C075D">
      <w:pPr>
        <w:spacing w:before="120" w:after="120"/>
        <w:ind w:left="720"/>
        <w:rPr>
          <w:rFonts w:ascii="Times New Roman" w:hAnsi="Times New Roman" w:cs="Times New Roman"/>
        </w:rPr>
      </w:pPr>
      <w:r w:rsidRPr="00F64989">
        <w:rPr>
          <w:rFonts w:ascii="Times New Roman" w:hAnsi="Times New Roman" w:cs="Times New Roman"/>
        </w:rPr>
        <w:t>The Bidder shall provide a detailed project plan. The proposed solution</w:t>
      </w:r>
      <w:r w:rsidR="00DD0965" w:rsidRPr="00F64989">
        <w:rPr>
          <w:rFonts w:ascii="Times New Roman" w:hAnsi="Times New Roman" w:cs="Times New Roman"/>
        </w:rPr>
        <w:t>/service</w:t>
      </w:r>
      <w:r w:rsidRPr="00F64989">
        <w:rPr>
          <w:rFonts w:ascii="Times New Roman" w:hAnsi="Times New Roman" w:cs="Times New Roman"/>
        </w:rPr>
        <w:t xml:space="preserve"> shall include any functional rationale and the technical approach/methodology adopted to track and manage the proposed delivery of service. Methods for managing the planned tasks which include ensuring quality and on-time delivery should be included in the Proposal. An organization chart shall depict the suggested project structure as well as interfaces and liaisons with the </w:t>
      </w:r>
      <w:r w:rsidR="004C075D" w:rsidRPr="00F64989">
        <w:rPr>
          <w:rFonts w:ascii="Times New Roman" w:hAnsi="Times New Roman" w:cs="Times New Roman"/>
        </w:rPr>
        <w:t>TASMU Governance Structure (refer section 1.2.1.2)</w:t>
      </w:r>
      <w:r w:rsidRPr="00F64989">
        <w:rPr>
          <w:rFonts w:ascii="Times New Roman" w:hAnsi="Times New Roman" w:cs="Times New Roman"/>
        </w:rPr>
        <w:t xml:space="preserve">. </w:t>
      </w:r>
    </w:p>
    <w:p w14:paraId="79D8D281"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The Bidder shall identify any required involvement of MOTC's personnel in multiple phases of the work undertaken in their proposal. </w:t>
      </w:r>
    </w:p>
    <w:p w14:paraId="0E10987A"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The Bidder should provide full cooperation and assistance with all MOTC assigned staff in successfully delivering this project.</w:t>
      </w:r>
    </w:p>
    <w:p w14:paraId="2DB62C4E" w14:textId="0194EF0F" w:rsidR="00711C7B" w:rsidRPr="00F64989" w:rsidRDefault="00711C7B" w:rsidP="00552A61">
      <w:pPr>
        <w:spacing w:before="120" w:after="120"/>
        <w:ind w:left="720"/>
        <w:rPr>
          <w:rFonts w:ascii="Times New Roman" w:hAnsi="Times New Roman" w:cs="Times New Roman"/>
        </w:rPr>
      </w:pPr>
      <w:r w:rsidRPr="00F64989">
        <w:rPr>
          <w:rFonts w:ascii="Times New Roman" w:hAnsi="Times New Roman" w:cs="Times New Roman"/>
        </w:rPr>
        <w:t>The Bidder will be dealing directly with the Project Manageme</w:t>
      </w:r>
      <w:r w:rsidR="005C4050" w:rsidRPr="00F64989">
        <w:rPr>
          <w:rFonts w:ascii="Times New Roman" w:hAnsi="Times New Roman" w:cs="Times New Roman"/>
        </w:rPr>
        <w:t xml:space="preserve">nt team </w:t>
      </w:r>
      <w:r w:rsidR="004C075D" w:rsidRPr="00F64989">
        <w:rPr>
          <w:rFonts w:ascii="Times New Roman" w:hAnsi="Times New Roman" w:cs="Times New Roman"/>
        </w:rPr>
        <w:t>assigned under TASMU Governance Structure (refer section 1.2.1.2)</w:t>
      </w:r>
      <w:r w:rsidR="005C4050" w:rsidRPr="00F64989">
        <w:rPr>
          <w:rFonts w:ascii="Times New Roman" w:hAnsi="Times New Roman" w:cs="Times New Roman"/>
        </w:rPr>
        <w:t>.</w:t>
      </w:r>
    </w:p>
    <w:p w14:paraId="3419DA29" w14:textId="664914D0" w:rsidR="0016219D" w:rsidRPr="00F64989" w:rsidRDefault="00052545" w:rsidP="00552A61">
      <w:pPr>
        <w:spacing w:before="120" w:after="120"/>
        <w:ind w:left="720"/>
        <w:rPr>
          <w:rFonts w:ascii="Times New Roman" w:hAnsi="Times New Roman" w:cs="Times New Roman"/>
        </w:rPr>
      </w:pPr>
      <w:r w:rsidRPr="00F64989">
        <w:rPr>
          <w:rFonts w:ascii="Times New Roman" w:hAnsi="Times New Roman" w:cs="Times New Roman"/>
        </w:rPr>
        <w:t xml:space="preserve">In line with </w:t>
      </w:r>
      <w:r w:rsidR="00967284" w:rsidRPr="00F64989">
        <w:rPr>
          <w:rFonts w:ascii="Times New Roman" w:hAnsi="Times New Roman" w:cs="Times New Roman"/>
        </w:rPr>
        <w:t>the overall program</w:t>
      </w:r>
      <w:r w:rsidRPr="00F64989">
        <w:rPr>
          <w:rFonts w:ascii="Times New Roman" w:hAnsi="Times New Roman" w:cs="Times New Roman"/>
        </w:rPr>
        <w:t xml:space="preserve"> </w:t>
      </w:r>
      <w:r w:rsidR="00967284" w:rsidRPr="00F64989">
        <w:rPr>
          <w:rFonts w:ascii="Times New Roman" w:hAnsi="Times New Roman" w:cs="Times New Roman"/>
        </w:rPr>
        <w:t>g</w:t>
      </w:r>
      <w:r w:rsidRPr="00F64989">
        <w:rPr>
          <w:rFonts w:ascii="Times New Roman" w:hAnsi="Times New Roman" w:cs="Times New Roman"/>
        </w:rPr>
        <w:t>overnance</w:t>
      </w:r>
      <w:r w:rsidR="00967284" w:rsidRPr="00F64989">
        <w:rPr>
          <w:rFonts w:ascii="Times New Roman" w:hAnsi="Times New Roman" w:cs="Times New Roman"/>
        </w:rPr>
        <w:t xml:space="preserve"> structure</w:t>
      </w:r>
      <w:r w:rsidRPr="00F64989">
        <w:rPr>
          <w:rFonts w:ascii="Times New Roman" w:hAnsi="Times New Roman" w:cs="Times New Roman"/>
        </w:rPr>
        <w:t>, p</w:t>
      </w:r>
      <w:r w:rsidR="0016219D" w:rsidRPr="00F64989">
        <w:rPr>
          <w:rFonts w:ascii="Times New Roman" w:hAnsi="Times New Roman" w:cs="Times New Roman"/>
        </w:rPr>
        <w:t xml:space="preserve">roject specific </w:t>
      </w:r>
      <w:r w:rsidR="00967284" w:rsidRPr="00F64989">
        <w:rPr>
          <w:rFonts w:ascii="Times New Roman" w:hAnsi="Times New Roman" w:cs="Times New Roman"/>
        </w:rPr>
        <w:t>g</w:t>
      </w:r>
      <w:r w:rsidR="0016219D" w:rsidRPr="00F64989">
        <w:rPr>
          <w:rFonts w:ascii="Times New Roman" w:hAnsi="Times New Roman" w:cs="Times New Roman"/>
        </w:rPr>
        <w:t xml:space="preserve">overnance documentation including a Project Charter, Project Plan, Escalation Matrix, RACI Matrix should be delivered and agreed during the initial phase of the project. </w:t>
      </w:r>
    </w:p>
    <w:p w14:paraId="40CE77B7" w14:textId="77777777" w:rsidR="00752320" w:rsidRPr="00F64989" w:rsidRDefault="00752320" w:rsidP="00752320">
      <w:pPr>
        <w:spacing w:before="120" w:after="120"/>
        <w:ind w:left="720"/>
        <w:rPr>
          <w:rFonts w:ascii="Times New Roman" w:hAnsi="Times New Roman" w:cs="Times New Roman"/>
        </w:rPr>
      </w:pPr>
      <w:r w:rsidRPr="00F64989">
        <w:rPr>
          <w:rFonts w:ascii="Times New Roman" w:hAnsi="Times New Roman" w:cs="Times New Roman"/>
        </w:rPr>
        <w:t>The Bidder should be compliant with Project Management Institute (PMI) standards.</w:t>
      </w:r>
    </w:p>
    <w:p w14:paraId="4BD376FB" w14:textId="77777777" w:rsidR="00DB77AA" w:rsidRPr="00F64989" w:rsidRDefault="00DB77AA" w:rsidP="00DB77AA">
      <w:pPr>
        <w:spacing w:before="120" w:after="120"/>
        <w:ind w:left="720"/>
        <w:rPr>
          <w:rFonts w:ascii="Times New Roman" w:hAnsi="Times New Roman" w:cs="Times New Roman"/>
        </w:rPr>
      </w:pPr>
      <w:r w:rsidRPr="00F64989">
        <w:rPr>
          <w:rFonts w:ascii="Times New Roman" w:hAnsi="Times New Roman" w:cs="Times New Roman"/>
        </w:rPr>
        <w:t>As part of the overall project the Bidder shall establish a project control office that shall perform at least the following:</w:t>
      </w:r>
    </w:p>
    <w:p w14:paraId="0A884A50"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lastRenderedPageBreak/>
        <w:t xml:space="preserve">Update the master schedule in MS Project </w:t>
      </w:r>
      <w:r w:rsidR="00DD0965" w:rsidRPr="00F64989">
        <w:rPr>
          <w:rFonts w:ascii="Times New Roman" w:hAnsi="Times New Roman" w:cs="Times New Roman"/>
        </w:rPr>
        <w:t xml:space="preserve">or </w:t>
      </w:r>
      <w:r w:rsidR="00586119" w:rsidRPr="00F64989">
        <w:rPr>
          <w:rFonts w:ascii="Times New Roman" w:hAnsi="Times New Roman" w:cs="Times New Roman"/>
        </w:rPr>
        <w:t xml:space="preserve">in </w:t>
      </w:r>
      <w:r w:rsidR="00DD0965" w:rsidRPr="00F64989">
        <w:rPr>
          <w:rFonts w:ascii="Times New Roman" w:hAnsi="Times New Roman" w:cs="Times New Roman"/>
        </w:rPr>
        <w:t xml:space="preserve">an agreed </w:t>
      </w:r>
      <w:r w:rsidRPr="00F64989">
        <w:rPr>
          <w:rFonts w:ascii="Times New Roman" w:hAnsi="Times New Roman" w:cs="Times New Roman"/>
        </w:rPr>
        <w:t>format to reflect activity completion and track schedule changes</w:t>
      </w:r>
    </w:p>
    <w:p w14:paraId="29978B59"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t>Maintain a summarized program schedule of key high-level activities in a suitable graphical form</w:t>
      </w:r>
    </w:p>
    <w:p w14:paraId="35C99639"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t>Maintain Risk Register and manage risk mitigation plan</w:t>
      </w:r>
    </w:p>
    <w:p w14:paraId="1194C7BA"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t>Maintain Issue Register and take issue resolution plan</w:t>
      </w:r>
    </w:p>
    <w:p w14:paraId="13BED4D5"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t>Maintain Change Control Register and take timely decisions on change requests</w:t>
      </w:r>
    </w:p>
    <w:p w14:paraId="1AF7B3F1"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t>Maintain Stakeholder engagement plan</w:t>
      </w:r>
    </w:p>
    <w:p w14:paraId="2BBEDFBF"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t xml:space="preserve">Produce reports including, but not limited to action logs, project status data sheets, project status reports, executive summary reports and project closure </w:t>
      </w:r>
      <w:proofErr w:type="gramStart"/>
      <w:r w:rsidRPr="00F64989">
        <w:rPr>
          <w:rFonts w:ascii="Times New Roman" w:hAnsi="Times New Roman" w:cs="Times New Roman"/>
        </w:rPr>
        <w:t>report</w:t>
      </w:r>
      <w:proofErr w:type="gramEnd"/>
      <w:r w:rsidRPr="00F64989">
        <w:rPr>
          <w:rFonts w:ascii="Times New Roman" w:hAnsi="Times New Roman" w:cs="Times New Roman"/>
        </w:rPr>
        <w:t xml:space="preserve">. </w:t>
      </w:r>
    </w:p>
    <w:p w14:paraId="549A68E5" w14:textId="77777777" w:rsidR="00DB77AA" w:rsidRPr="00F64989" w:rsidRDefault="00DB77AA" w:rsidP="002F17C4">
      <w:pPr>
        <w:pStyle w:val="ListParagraph"/>
        <w:numPr>
          <w:ilvl w:val="0"/>
          <w:numId w:val="3"/>
        </w:numPr>
        <w:rPr>
          <w:rFonts w:ascii="Times New Roman" w:hAnsi="Times New Roman" w:cs="Times New Roman"/>
        </w:rPr>
      </w:pPr>
      <w:r w:rsidRPr="00F64989">
        <w:rPr>
          <w:rFonts w:ascii="Times New Roman" w:hAnsi="Times New Roman" w:cs="Times New Roman"/>
        </w:rPr>
        <w:t>Project will be monitored and reported on a mutually agreed time frame and format.</w:t>
      </w:r>
    </w:p>
    <w:p w14:paraId="42B6F01C" w14:textId="77777777" w:rsidR="00DB77AA" w:rsidRPr="00F64989" w:rsidRDefault="00DB77AA" w:rsidP="00752320">
      <w:pPr>
        <w:spacing w:before="120" w:after="120"/>
        <w:ind w:left="720"/>
        <w:rPr>
          <w:rFonts w:ascii="Times New Roman" w:hAnsi="Times New Roman" w:cs="Times New Roman"/>
        </w:rPr>
      </w:pPr>
    </w:p>
    <w:p w14:paraId="7F26309E"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208" w:name="_Toc462730152"/>
      <w:bookmarkStart w:id="209" w:name="_Toc462752010"/>
      <w:bookmarkStart w:id="210" w:name="_Toc73972943"/>
      <w:r w:rsidRPr="00F64989">
        <w:rPr>
          <w:rFonts w:ascii="Times New Roman" w:hAnsi="Times New Roman" w:cs="Times New Roman"/>
        </w:rPr>
        <w:t>PROJECT PLAN</w:t>
      </w:r>
      <w:bookmarkEnd w:id="208"/>
      <w:bookmarkEnd w:id="209"/>
      <w:bookmarkEnd w:id="210"/>
    </w:p>
    <w:bookmarkEnd w:id="207"/>
    <w:p w14:paraId="7724246B" w14:textId="77777777" w:rsidR="00711C7B" w:rsidRPr="00F64989" w:rsidRDefault="00711C7B" w:rsidP="00FD57F9">
      <w:pPr>
        <w:spacing w:before="120" w:after="120"/>
        <w:ind w:left="720"/>
        <w:rPr>
          <w:rFonts w:ascii="Times New Roman" w:hAnsi="Times New Roman" w:cs="Times New Roman"/>
        </w:rPr>
      </w:pPr>
      <w:r w:rsidRPr="00F64989">
        <w:rPr>
          <w:rFonts w:ascii="Times New Roman" w:hAnsi="Times New Roman" w:cs="Times New Roman"/>
        </w:rPr>
        <w:t>For the purposes of responding to this RFP, the Bidder must provide a detailed project plan</w:t>
      </w:r>
      <w:r w:rsidR="00102DBF" w:rsidRPr="00F64989">
        <w:rPr>
          <w:rFonts w:ascii="Times New Roman" w:hAnsi="Times New Roman" w:cs="Times New Roman"/>
        </w:rPr>
        <w:t xml:space="preserve"> in MS Project format</w:t>
      </w:r>
      <w:r w:rsidRPr="00F64989">
        <w:rPr>
          <w:rFonts w:ascii="Times New Roman" w:hAnsi="Times New Roman" w:cs="Times New Roman"/>
        </w:rPr>
        <w:t xml:space="preserve">. The plan must be comprehensive enough in scope and detail to convey the Bidder’s ability to manage and measure this project as specified in this RFP. </w:t>
      </w:r>
      <w:r w:rsidR="00066CEF" w:rsidRPr="00F64989">
        <w:rPr>
          <w:rFonts w:ascii="Times New Roman" w:hAnsi="Times New Roman" w:cs="Times New Roman"/>
        </w:rPr>
        <w:t>The detailed project plan will also be used by MOTC to monitor agreed project milestones during project execution.</w:t>
      </w:r>
    </w:p>
    <w:p w14:paraId="40960300" w14:textId="77777777" w:rsidR="00102DBF" w:rsidRPr="00F64989" w:rsidRDefault="00102DBF" w:rsidP="00102DBF">
      <w:pPr>
        <w:spacing w:before="120" w:after="120"/>
        <w:ind w:left="720"/>
        <w:rPr>
          <w:rFonts w:ascii="Times New Roman" w:hAnsi="Times New Roman" w:cs="Times New Roman"/>
        </w:rPr>
      </w:pPr>
      <w:r w:rsidRPr="00F64989">
        <w:rPr>
          <w:rFonts w:ascii="Times New Roman" w:hAnsi="Times New Roman" w:cs="Times New Roman"/>
        </w:rPr>
        <w:t>The project plan should address clear milestones that align to clear exit-points. These exit-points should be mapped to a well-defined evaluation criterion that permit the MOTC QA/QC team for clearly and easily checking the deliverables and project progress which may result into corrective action for project improvement in term of period and content.</w:t>
      </w:r>
    </w:p>
    <w:p w14:paraId="55FDE0A7" w14:textId="77777777" w:rsidR="00711C7B" w:rsidRPr="00F64989" w:rsidRDefault="00711C7B" w:rsidP="00FD57F9">
      <w:pPr>
        <w:spacing w:before="120" w:after="120"/>
        <w:ind w:left="720"/>
        <w:rPr>
          <w:rFonts w:ascii="Times New Roman" w:hAnsi="Times New Roman" w:cs="Times New Roman"/>
        </w:rPr>
      </w:pPr>
      <w:r w:rsidRPr="00F64989">
        <w:rPr>
          <w:rFonts w:ascii="Times New Roman" w:hAnsi="Times New Roman" w:cs="Times New Roman"/>
        </w:rPr>
        <w:t xml:space="preserve">The Bidder must stress on work quality and how quality is ensured in all aspects of the project. The Bidder must indicate in his plan how the status and visibility of project progress will be monitored. </w:t>
      </w:r>
      <w:r w:rsidR="00296259" w:rsidRPr="00F64989">
        <w:rPr>
          <w:rFonts w:ascii="Times New Roman" w:hAnsi="Times New Roman" w:cs="Times New Roman"/>
        </w:rPr>
        <w:t>Bidder</w:t>
      </w:r>
      <w:r w:rsidRPr="00F64989">
        <w:rPr>
          <w:rFonts w:ascii="Times New Roman" w:hAnsi="Times New Roman" w:cs="Times New Roman"/>
        </w:rPr>
        <w:t xml:space="preserve"> must describe their approach to project management during </w:t>
      </w:r>
      <w:r w:rsidR="00102DBF" w:rsidRPr="00F64989">
        <w:rPr>
          <w:rFonts w:ascii="Times New Roman" w:hAnsi="Times New Roman" w:cs="Times New Roman"/>
        </w:rPr>
        <w:t>each project phase</w:t>
      </w:r>
      <w:r w:rsidRPr="00F64989">
        <w:rPr>
          <w:rFonts w:ascii="Times New Roman" w:hAnsi="Times New Roman" w:cs="Times New Roman"/>
        </w:rPr>
        <w:t>, as well as managing and coordinating different phases and activities of the project.</w:t>
      </w:r>
    </w:p>
    <w:p w14:paraId="2B670728" w14:textId="02A87F89" w:rsidR="00985556" w:rsidRPr="00F64989" w:rsidRDefault="00066CEF" w:rsidP="00F710D9">
      <w:pPr>
        <w:spacing w:before="120" w:after="120"/>
        <w:ind w:left="720"/>
        <w:rPr>
          <w:rFonts w:ascii="Times New Roman" w:hAnsi="Times New Roman" w:cs="Times New Roman"/>
        </w:rPr>
      </w:pPr>
      <w:r w:rsidRPr="00F64989">
        <w:rPr>
          <w:rFonts w:ascii="Times New Roman" w:hAnsi="Times New Roman" w:cs="Times New Roman"/>
        </w:rPr>
        <w:t>MOTC reserves the right to approve or request changes to the Bidder's project plan.</w:t>
      </w:r>
    </w:p>
    <w:p w14:paraId="2D05084D"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211" w:name="_Toc96319770"/>
      <w:bookmarkStart w:id="212" w:name="_Toc462730155"/>
      <w:bookmarkStart w:id="213" w:name="_Toc462752013"/>
      <w:bookmarkStart w:id="214" w:name="_Toc73972944"/>
      <w:r w:rsidRPr="00F64989">
        <w:rPr>
          <w:rFonts w:ascii="Times New Roman" w:hAnsi="Times New Roman" w:cs="Times New Roman"/>
        </w:rPr>
        <w:t>PROJECT ORGANIZATION PLAN</w:t>
      </w:r>
      <w:bookmarkEnd w:id="211"/>
      <w:bookmarkEnd w:id="212"/>
      <w:bookmarkEnd w:id="213"/>
      <w:bookmarkEnd w:id="214"/>
    </w:p>
    <w:p w14:paraId="351C3C01" w14:textId="77777777" w:rsidR="00293D8D"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The Bidder shall provide an organization and staffing plan that includes the organization plan for the management and execution of the project. </w:t>
      </w:r>
      <w:r w:rsidR="00293D8D" w:rsidRPr="00F64989">
        <w:rPr>
          <w:rFonts w:ascii="Times New Roman" w:hAnsi="Times New Roman" w:cs="Times New Roman"/>
        </w:rPr>
        <w:t>The project organization includes the governance &amp; organizational structure that highlights the relevant project entities and shows key roles, team members and interaction between the different stakeholders.</w:t>
      </w:r>
    </w:p>
    <w:p w14:paraId="1736B786" w14:textId="77777777" w:rsidR="00293D8D" w:rsidRPr="00F64989" w:rsidRDefault="00293D8D" w:rsidP="00711C7B">
      <w:pPr>
        <w:spacing w:before="120" w:after="120"/>
        <w:ind w:left="720"/>
        <w:rPr>
          <w:rFonts w:ascii="Times New Roman" w:hAnsi="Times New Roman" w:cs="Times New Roman"/>
        </w:rPr>
      </w:pPr>
      <w:r w:rsidRPr="00F64989">
        <w:rPr>
          <w:rFonts w:ascii="Times New Roman" w:hAnsi="Times New Roman" w:cs="Times New Roman"/>
        </w:rPr>
        <w:t xml:space="preserve">Project organization plan must include resource planning covering allocating, </w:t>
      </w:r>
      <w:proofErr w:type="gramStart"/>
      <w:r w:rsidRPr="00F64989">
        <w:rPr>
          <w:rFonts w:ascii="Times New Roman" w:hAnsi="Times New Roman" w:cs="Times New Roman"/>
        </w:rPr>
        <w:t>onboarding</w:t>
      </w:r>
      <w:proofErr w:type="gramEnd"/>
      <w:r w:rsidRPr="00F64989">
        <w:rPr>
          <w:rFonts w:ascii="Times New Roman" w:hAnsi="Times New Roman" w:cs="Times New Roman"/>
        </w:rPr>
        <w:t xml:space="preserve"> and tracking resources throughout project phases.</w:t>
      </w:r>
    </w:p>
    <w:p w14:paraId="292B5C42"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lastRenderedPageBreak/>
        <w:t xml:space="preserve">Interfaces between departments, </w:t>
      </w:r>
      <w:proofErr w:type="gramStart"/>
      <w:r w:rsidRPr="00F64989">
        <w:rPr>
          <w:rFonts w:ascii="Times New Roman" w:hAnsi="Times New Roman" w:cs="Times New Roman"/>
        </w:rPr>
        <w:t>sections</w:t>
      </w:r>
      <w:proofErr w:type="gramEnd"/>
      <w:r w:rsidRPr="00F64989">
        <w:rPr>
          <w:rFonts w:ascii="Times New Roman" w:hAnsi="Times New Roman" w:cs="Times New Roman"/>
        </w:rPr>
        <w:t xml:space="preserve"> or groups, and between the Bidder and MOTC shall be demonstrated and explained, as well as the practices and procedures that will govern the control and execution of the work by these departments, sections or groups.</w:t>
      </w:r>
    </w:p>
    <w:p w14:paraId="7F7F1BE0" w14:textId="77777777" w:rsidR="00711C7B" w:rsidRPr="00F64989" w:rsidRDefault="00711C7B" w:rsidP="003F7D85">
      <w:pPr>
        <w:spacing w:before="120" w:after="120"/>
        <w:ind w:left="720"/>
        <w:rPr>
          <w:rFonts w:ascii="Times New Roman" w:hAnsi="Times New Roman" w:cs="Times New Roman"/>
        </w:rPr>
      </w:pPr>
      <w:r w:rsidRPr="00F64989">
        <w:rPr>
          <w:rFonts w:ascii="Times New Roman" w:hAnsi="Times New Roman" w:cs="Times New Roman"/>
        </w:rPr>
        <w:t xml:space="preserve">The Bidder shall submit staffing or manpower allocation details in accordance with the </w:t>
      </w:r>
      <w:proofErr w:type="gramStart"/>
      <w:r w:rsidRPr="00F64989">
        <w:rPr>
          <w:rFonts w:ascii="Times New Roman" w:hAnsi="Times New Roman" w:cs="Times New Roman"/>
        </w:rPr>
        <w:t>project  plan</w:t>
      </w:r>
      <w:proofErr w:type="gramEnd"/>
      <w:r w:rsidRPr="00F64989">
        <w:rPr>
          <w:rFonts w:ascii="Times New Roman" w:hAnsi="Times New Roman" w:cs="Times New Roman"/>
        </w:rPr>
        <w:t xml:space="preserve">. Phasing-in of staff at various stages of the project shall be clearly shown, in addition to the amount of office space required during each stage. The Bidder shall include in the proposal the job description of each staff position. Resumes of staff intended to participate in the project are to be submitted </w:t>
      </w:r>
      <w:r w:rsidR="00747647" w:rsidRPr="00F64989">
        <w:rPr>
          <w:rFonts w:ascii="Times New Roman" w:hAnsi="Times New Roman" w:cs="Times New Roman"/>
        </w:rPr>
        <w:t xml:space="preserve">along with the proposal. </w:t>
      </w:r>
      <w:r w:rsidR="00E94E23" w:rsidRPr="00F64989">
        <w:rPr>
          <w:rFonts w:ascii="Times New Roman" w:hAnsi="Times New Roman" w:cs="Times New Roman"/>
        </w:rPr>
        <w:t xml:space="preserve">The Bidder must obtain written </w:t>
      </w:r>
      <w:r w:rsidR="004B5F6F" w:rsidRPr="00F64989">
        <w:rPr>
          <w:rFonts w:ascii="Times New Roman" w:hAnsi="Times New Roman" w:cs="Times New Roman"/>
        </w:rPr>
        <w:t>consent of</w:t>
      </w:r>
      <w:r w:rsidR="00E94E23" w:rsidRPr="00F64989">
        <w:rPr>
          <w:rFonts w:ascii="Times New Roman" w:hAnsi="Times New Roman" w:cs="Times New Roman"/>
        </w:rPr>
        <w:t xml:space="preserve"> MOTC</w:t>
      </w:r>
      <w:r w:rsidR="004B5F6F" w:rsidRPr="00F64989">
        <w:rPr>
          <w:rFonts w:ascii="Times New Roman" w:hAnsi="Times New Roman" w:cs="Times New Roman"/>
        </w:rPr>
        <w:t xml:space="preserve"> when replacing any staff member within project organization plan, prior to thirty (30) days of such replacement</w:t>
      </w:r>
      <w:r w:rsidR="00E94E23" w:rsidRPr="00F64989">
        <w:rPr>
          <w:rFonts w:ascii="Times New Roman" w:hAnsi="Times New Roman" w:cs="Times New Roman"/>
        </w:rPr>
        <w:t xml:space="preserve"> during the project execution. </w:t>
      </w:r>
      <w:r w:rsidRPr="00F64989">
        <w:rPr>
          <w:rFonts w:ascii="Times New Roman" w:hAnsi="Times New Roman" w:cs="Times New Roman"/>
        </w:rPr>
        <w:t>MOTC reserves the right to accept or re</w:t>
      </w:r>
      <w:r w:rsidR="00E94E23" w:rsidRPr="00F64989">
        <w:rPr>
          <w:rFonts w:ascii="Times New Roman" w:hAnsi="Times New Roman" w:cs="Times New Roman"/>
        </w:rPr>
        <w:t>ject any of the Bidder's staff.</w:t>
      </w:r>
    </w:p>
    <w:p w14:paraId="4A5D60A7" w14:textId="77777777" w:rsidR="002458F8" w:rsidRPr="00F64989" w:rsidRDefault="00293D8D" w:rsidP="002458F8">
      <w:pPr>
        <w:spacing w:before="120" w:after="120"/>
        <w:ind w:left="720"/>
        <w:rPr>
          <w:rFonts w:ascii="Times New Roman" w:hAnsi="Times New Roman" w:cs="Times New Roman"/>
        </w:rPr>
      </w:pPr>
      <w:r w:rsidRPr="00F64989">
        <w:rPr>
          <w:rFonts w:ascii="Times New Roman" w:hAnsi="Times New Roman" w:cs="Times New Roman"/>
        </w:rPr>
        <w:t xml:space="preserve">Following project kick-off, staffing or manpower details should be submitted in the Resource Tracker created and it must be maintained </w:t>
      </w:r>
      <w:r w:rsidR="00FD7634" w:rsidRPr="00F64989">
        <w:rPr>
          <w:rFonts w:ascii="Times New Roman" w:hAnsi="Times New Roman" w:cs="Times New Roman"/>
        </w:rPr>
        <w:t>during the project.</w:t>
      </w:r>
      <w:bookmarkStart w:id="215" w:name="_Toc462730156"/>
      <w:bookmarkStart w:id="216" w:name="_Toc462752014"/>
    </w:p>
    <w:p w14:paraId="4ABC0ED8" w14:textId="77777777" w:rsidR="00711C7B" w:rsidRPr="00F64989" w:rsidRDefault="00711C7B" w:rsidP="002458F8">
      <w:pPr>
        <w:pStyle w:val="Heading2"/>
        <w:numPr>
          <w:ilvl w:val="1"/>
          <w:numId w:val="2"/>
        </w:numPr>
        <w:spacing w:before="360"/>
        <w:ind w:left="360"/>
        <w:rPr>
          <w:rFonts w:ascii="Times New Roman" w:hAnsi="Times New Roman" w:cs="Times New Roman"/>
        </w:rPr>
      </w:pPr>
      <w:bookmarkStart w:id="217" w:name="_Toc73972945"/>
      <w:r w:rsidRPr="00F64989">
        <w:rPr>
          <w:rFonts w:ascii="Times New Roman" w:hAnsi="Times New Roman" w:cs="Times New Roman"/>
        </w:rPr>
        <w:t>PROJECT ISSUES &amp; RISK MANAGEMENT PLAN</w:t>
      </w:r>
      <w:bookmarkEnd w:id="215"/>
      <w:bookmarkEnd w:id="216"/>
      <w:bookmarkEnd w:id="217"/>
    </w:p>
    <w:p w14:paraId="2B924AA3" w14:textId="3B62EC49" w:rsidR="00711C7B" w:rsidRPr="00F64989" w:rsidRDefault="00711C7B" w:rsidP="00552A61">
      <w:pPr>
        <w:spacing w:before="120" w:after="120"/>
        <w:ind w:left="720"/>
        <w:rPr>
          <w:rFonts w:ascii="Times New Roman" w:hAnsi="Times New Roman" w:cs="Times New Roman"/>
        </w:rPr>
      </w:pPr>
      <w:r w:rsidRPr="00F64989">
        <w:rPr>
          <w:rFonts w:ascii="Times New Roman" w:hAnsi="Times New Roman" w:cs="Times New Roman"/>
        </w:rPr>
        <w:t xml:space="preserve">The Bidder shall describe their approach to managing risk and issues on the project. </w:t>
      </w:r>
      <w:r w:rsidR="00FD7634" w:rsidRPr="00F64989">
        <w:rPr>
          <w:rFonts w:ascii="Times New Roman" w:hAnsi="Times New Roman" w:cs="Times New Roman"/>
        </w:rPr>
        <w:t>Upon initiation of the project, t</w:t>
      </w:r>
      <w:r w:rsidRPr="00F64989">
        <w:rPr>
          <w:rFonts w:ascii="Times New Roman" w:hAnsi="Times New Roman" w:cs="Times New Roman"/>
        </w:rPr>
        <w:t xml:space="preserve">he processes and procedures used for managing issues and risks should </w:t>
      </w:r>
      <w:r w:rsidR="00FD7634" w:rsidRPr="00F64989">
        <w:rPr>
          <w:rFonts w:ascii="Times New Roman" w:hAnsi="Times New Roman" w:cs="Times New Roman"/>
        </w:rPr>
        <w:t xml:space="preserve">be </w:t>
      </w:r>
      <w:r w:rsidRPr="00F64989">
        <w:rPr>
          <w:rFonts w:ascii="Times New Roman" w:hAnsi="Times New Roman" w:cs="Times New Roman"/>
        </w:rPr>
        <w:t>align</w:t>
      </w:r>
      <w:r w:rsidR="00FD7634" w:rsidRPr="00F64989">
        <w:rPr>
          <w:rFonts w:ascii="Times New Roman" w:hAnsi="Times New Roman" w:cs="Times New Roman"/>
        </w:rPr>
        <w:t>ed</w:t>
      </w:r>
      <w:r w:rsidRPr="00F64989">
        <w:rPr>
          <w:rFonts w:ascii="Times New Roman" w:hAnsi="Times New Roman" w:cs="Times New Roman"/>
        </w:rPr>
        <w:t xml:space="preserve"> with </w:t>
      </w:r>
      <w:r w:rsidR="00ED2C29" w:rsidRPr="00F64989">
        <w:rPr>
          <w:rFonts w:ascii="Times New Roman" w:hAnsi="Times New Roman" w:cs="Times New Roman"/>
        </w:rPr>
        <w:t xml:space="preserve">TOO Handbook </w:t>
      </w:r>
      <w:r w:rsidRPr="00F64989">
        <w:rPr>
          <w:rFonts w:ascii="Times New Roman" w:hAnsi="Times New Roman" w:cs="Times New Roman"/>
        </w:rPr>
        <w:t>where appropriate.</w:t>
      </w:r>
    </w:p>
    <w:p w14:paraId="264624B6" w14:textId="77777777" w:rsidR="00FD7634" w:rsidRPr="00F64989" w:rsidRDefault="00FD7634" w:rsidP="00FD7634">
      <w:pPr>
        <w:spacing w:before="120" w:after="120"/>
        <w:ind w:left="720"/>
        <w:rPr>
          <w:rFonts w:ascii="Times New Roman" w:hAnsi="Times New Roman" w:cs="Times New Roman"/>
        </w:rPr>
      </w:pPr>
      <w:r w:rsidRPr="00F64989">
        <w:rPr>
          <w:rFonts w:ascii="Times New Roman" w:hAnsi="Times New Roman" w:cs="Times New Roman"/>
        </w:rPr>
        <w:t xml:space="preserve">Following project kick-off, project risks and issues should be monitored and updated by the vendor using the respective Risk Logs and Issue Logs. </w:t>
      </w:r>
    </w:p>
    <w:p w14:paraId="6BFB1742"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218" w:name="_Toc462730157"/>
      <w:bookmarkStart w:id="219" w:name="_Toc462752015"/>
      <w:bookmarkStart w:id="220" w:name="_Toc73972946"/>
      <w:r w:rsidRPr="00F64989">
        <w:rPr>
          <w:rFonts w:ascii="Times New Roman" w:hAnsi="Times New Roman" w:cs="Times New Roman"/>
        </w:rPr>
        <w:t>PROJECT COMMUNICATIONS MANAGEMENT PLAN</w:t>
      </w:r>
      <w:bookmarkEnd w:id="218"/>
      <w:bookmarkEnd w:id="219"/>
      <w:bookmarkEnd w:id="220"/>
    </w:p>
    <w:p w14:paraId="1AB82136" w14:textId="77777777" w:rsidR="00711C7B" w:rsidRPr="00F64989" w:rsidRDefault="00711C7B" w:rsidP="005C4050">
      <w:pPr>
        <w:spacing w:before="120" w:after="120"/>
        <w:ind w:left="720"/>
        <w:rPr>
          <w:rFonts w:ascii="Times New Roman" w:hAnsi="Times New Roman" w:cs="Times New Roman"/>
        </w:rPr>
      </w:pPr>
      <w:r w:rsidRPr="00F64989">
        <w:rPr>
          <w:rFonts w:ascii="Times New Roman" w:hAnsi="Times New Roman" w:cs="Times New Roman"/>
        </w:rPr>
        <w:t xml:space="preserve">The </w:t>
      </w:r>
      <w:r w:rsidR="005C4050" w:rsidRPr="00F64989">
        <w:rPr>
          <w:rFonts w:ascii="Times New Roman" w:hAnsi="Times New Roman" w:cs="Times New Roman"/>
        </w:rPr>
        <w:t>Bidder</w:t>
      </w:r>
      <w:r w:rsidRPr="00F64989">
        <w:rPr>
          <w:rFonts w:ascii="Times New Roman" w:hAnsi="Times New Roman" w:cs="Times New Roman"/>
        </w:rPr>
        <w:t xml:space="preserve"> must describe how project communications will be managed </w:t>
      </w:r>
      <w:r w:rsidR="00747647" w:rsidRPr="00F64989">
        <w:rPr>
          <w:rFonts w:ascii="Times New Roman" w:hAnsi="Times New Roman" w:cs="Times New Roman"/>
        </w:rPr>
        <w:t>referring</w:t>
      </w:r>
      <w:r w:rsidRPr="00F64989">
        <w:rPr>
          <w:rFonts w:ascii="Times New Roman" w:hAnsi="Times New Roman" w:cs="Times New Roman"/>
        </w:rPr>
        <w:t xml:space="preserve"> to project status reporting and other communications events.</w:t>
      </w:r>
    </w:p>
    <w:p w14:paraId="24DECD31" w14:textId="77777777" w:rsidR="005C4050" w:rsidRPr="00F64989" w:rsidRDefault="005C4050" w:rsidP="005C4050">
      <w:pPr>
        <w:spacing w:before="120" w:after="120"/>
        <w:ind w:left="720"/>
        <w:rPr>
          <w:rFonts w:ascii="Times New Roman" w:hAnsi="Times New Roman" w:cs="Times New Roman"/>
        </w:rPr>
      </w:pPr>
      <w:r w:rsidRPr="00F64989">
        <w:rPr>
          <w:rFonts w:ascii="Times New Roman" w:hAnsi="Times New Roman" w:cs="Times New Roman"/>
        </w:rPr>
        <w:t>The Bidder's proposal shall include a communication plan. The communication plan shall outline the types of reports that will be used by the Bidder to report project status. These include but are not limited to:</w:t>
      </w:r>
    </w:p>
    <w:p w14:paraId="12728999" w14:textId="77777777" w:rsidR="005C4050" w:rsidRPr="00F64989" w:rsidRDefault="005C4050"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Executive summary reports</w:t>
      </w:r>
      <w:r w:rsidR="00FD7634" w:rsidRPr="00F64989">
        <w:rPr>
          <w:rFonts w:ascii="Times New Roman" w:hAnsi="Times New Roman" w:cs="Times New Roman"/>
        </w:rPr>
        <w:t xml:space="preserve"> / executive presentations</w:t>
      </w:r>
    </w:p>
    <w:p w14:paraId="4F158048" w14:textId="77777777" w:rsidR="00752320" w:rsidRPr="00F64989" w:rsidRDefault="00752320"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 xml:space="preserve">Weekly </w:t>
      </w:r>
      <w:r w:rsidR="00FD7634" w:rsidRPr="00F64989">
        <w:rPr>
          <w:rFonts w:ascii="Times New Roman" w:hAnsi="Times New Roman" w:cs="Times New Roman"/>
        </w:rPr>
        <w:t xml:space="preserve">progress </w:t>
      </w:r>
      <w:r w:rsidRPr="00F64989">
        <w:rPr>
          <w:rFonts w:ascii="Times New Roman" w:hAnsi="Times New Roman" w:cs="Times New Roman"/>
        </w:rPr>
        <w:t>reports</w:t>
      </w:r>
    </w:p>
    <w:p w14:paraId="06E731DC" w14:textId="77777777" w:rsidR="005C4050" w:rsidRPr="00F64989" w:rsidRDefault="005C4050"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 xml:space="preserve">Monthly </w:t>
      </w:r>
      <w:r w:rsidR="00FD7634" w:rsidRPr="00F64989">
        <w:rPr>
          <w:rFonts w:ascii="Times New Roman" w:hAnsi="Times New Roman" w:cs="Times New Roman"/>
        </w:rPr>
        <w:t xml:space="preserve">progress </w:t>
      </w:r>
      <w:r w:rsidRPr="00F64989">
        <w:rPr>
          <w:rFonts w:ascii="Times New Roman" w:hAnsi="Times New Roman" w:cs="Times New Roman"/>
        </w:rPr>
        <w:t xml:space="preserve">reports </w:t>
      </w:r>
    </w:p>
    <w:p w14:paraId="6E708761" w14:textId="77777777" w:rsidR="005C4050" w:rsidRPr="00F64989" w:rsidRDefault="005C4050"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 xml:space="preserve">Risk and issues reports </w:t>
      </w:r>
    </w:p>
    <w:p w14:paraId="6E0698DC" w14:textId="77777777" w:rsidR="005C4050" w:rsidRPr="00F64989" w:rsidRDefault="005C4050"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Change and variance reports</w:t>
      </w:r>
    </w:p>
    <w:p w14:paraId="0E231D3F" w14:textId="77777777" w:rsidR="00752320" w:rsidRPr="00F64989" w:rsidRDefault="00752320"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 xml:space="preserve">End of each phase reports </w:t>
      </w:r>
    </w:p>
    <w:p w14:paraId="7425ADF6" w14:textId="77777777" w:rsidR="00752320" w:rsidRPr="00F64989" w:rsidRDefault="00752320"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Project closure report</w:t>
      </w:r>
    </w:p>
    <w:p w14:paraId="648F996C" w14:textId="77777777" w:rsidR="002458F8" w:rsidRPr="00F64989" w:rsidRDefault="002458F8" w:rsidP="002458F8">
      <w:pPr>
        <w:spacing w:before="120" w:after="120"/>
        <w:ind w:left="720"/>
        <w:rPr>
          <w:rFonts w:ascii="Times New Roman" w:hAnsi="Times New Roman" w:cs="Times New Roman"/>
        </w:rPr>
      </w:pPr>
      <w:r w:rsidRPr="00F64989">
        <w:rPr>
          <w:rFonts w:ascii="Times New Roman" w:hAnsi="Times New Roman" w:cs="Times New Roman"/>
        </w:rPr>
        <w:t>The communication plan should also indicate the frequency and content of each report.</w:t>
      </w:r>
    </w:p>
    <w:p w14:paraId="3588C2CB" w14:textId="153162D2" w:rsidR="00ED2C29" w:rsidRPr="00F64989" w:rsidRDefault="00803D9B" w:rsidP="00F710D9">
      <w:pPr>
        <w:spacing w:before="120" w:after="120"/>
        <w:ind w:left="720"/>
        <w:rPr>
          <w:rFonts w:ascii="Times New Roman" w:hAnsi="Times New Roman" w:cs="Times New Roman"/>
        </w:rPr>
      </w:pPr>
      <w:r w:rsidRPr="00803D9B">
        <w:rPr>
          <w:rFonts w:ascii="Times New Roman" w:hAnsi="Times New Roman" w:cs="Times New Roman"/>
        </w:rPr>
        <w:lastRenderedPageBreak/>
        <w:t>Reporting and communication should be done either in English or in Arabic languages, as per the MOTC’s request. All project communications should adhere to TASMU and MOTC CO-Branding and TASMU branding design guidelines, unless otherwise specified</w:t>
      </w:r>
      <w:r>
        <w:rPr>
          <w:rFonts w:ascii="Times New Roman" w:hAnsi="Times New Roman" w:cs="Times New Roman"/>
        </w:rPr>
        <w:t>.</w:t>
      </w:r>
    </w:p>
    <w:p w14:paraId="3F8AD182" w14:textId="47D9A656" w:rsidR="00711C7B" w:rsidRPr="00F64989" w:rsidRDefault="00711C7B" w:rsidP="00137BFA">
      <w:pPr>
        <w:pStyle w:val="Heading2"/>
        <w:numPr>
          <w:ilvl w:val="1"/>
          <w:numId w:val="2"/>
        </w:numPr>
        <w:spacing w:before="360"/>
        <w:ind w:left="360"/>
        <w:rPr>
          <w:rFonts w:ascii="Times New Roman" w:hAnsi="Times New Roman" w:cs="Times New Roman"/>
        </w:rPr>
      </w:pPr>
      <w:bookmarkStart w:id="221" w:name="_Toc462730158"/>
      <w:bookmarkStart w:id="222" w:name="_Toc462752016"/>
      <w:bookmarkStart w:id="223" w:name="_Toc73972947"/>
      <w:r w:rsidRPr="00F64989">
        <w:rPr>
          <w:rFonts w:ascii="Times New Roman" w:hAnsi="Times New Roman" w:cs="Times New Roman"/>
        </w:rPr>
        <w:t>PROJECT QUALITY MANAGEMENT</w:t>
      </w:r>
      <w:bookmarkEnd w:id="221"/>
      <w:bookmarkEnd w:id="222"/>
      <w:bookmarkEnd w:id="223"/>
    </w:p>
    <w:p w14:paraId="4B943780" w14:textId="77777777" w:rsidR="0013613D" w:rsidRPr="00F64989" w:rsidRDefault="0013613D" w:rsidP="0013613D">
      <w:pPr>
        <w:spacing w:before="120" w:after="120"/>
        <w:ind w:left="720"/>
        <w:rPr>
          <w:rFonts w:ascii="Times New Roman" w:hAnsi="Times New Roman" w:cs="Times New Roman"/>
        </w:rPr>
      </w:pPr>
      <w:r w:rsidRPr="00F64989">
        <w:rPr>
          <w:rFonts w:ascii="Times New Roman" w:hAnsi="Times New Roman" w:cs="Times New Roman"/>
        </w:rPr>
        <w:t xml:space="preserve">All Bidder teams are required to familiarize themselves with the ISO9001:2015 Quality Management Processes, Standards &amp; Requirements established in MOTC and must adhere to the same during </w:t>
      </w:r>
      <w:r w:rsidR="00787F83" w:rsidRPr="00F64989">
        <w:rPr>
          <w:rFonts w:ascii="Times New Roman" w:hAnsi="Times New Roman" w:cs="Times New Roman"/>
        </w:rPr>
        <w:t xml:space="preserve">the entire </w:t>
      </w:r>
      <w:r w:rsidRPr="00F64989">
        <w:rPr>
          <w:rFonts w:ascii="Times New Roman" w:hAnsi="Times New Roman" w:cs="Times New Roman"/>
        </w:rPr>
        <w:t xml:space="preserve">project </w:t>
      </w:r>
      <w:r w:rsidR="00787F83" w:rsidRPr="00F64989">
        <w:rPr>
          <w:rFonts w:ascii="Times New Roman" w:hAnsi="Times New Roman" w:cs="Times New Roman"/>
        </w:rPr>
        <w:t>life cycle</w:t>
      </w:r>
      <w:r w:rsidRPr="00F64989">
        <w:rPr>
          <w:rFonts w:ascii="Times New Roman" w:hAnsi="Times New Roman" w:cs="Times New Roman"/>
        </w:rPr>
        <w:t>.</w:t>
      </w:r>
    </w:p>
    <w:p w14:paraId="10220A16" w14:textId="77777777" w:rsidR="006545ED" w:rsidRPr="00F64989" w:rsidRDefault="00711C7B" w:rsidP="00640ADF">
      <w:pPr>
        <w:spacing w:before="120" w:after="120"/>
        <w:ind w:left="720"/>
        <w:rPr>
          <w:rFonts w:ascii="Times New Roman" w:hAnsi="Times New Roman" w:cs="Times New Roman"/>
        </w:rPr>
      </w:pPr>
      <w:r w:rsidRPr="00F64989">
        <w:rPr>
          <w:rFonts w:ascii="Times New Roman" w:hAnsi="Times New Roman" w:cs="Times New Roman"/>
        </w:rPr>
        <w:t xml:space="preserve">The Bidder shall provide a quality assurance plan to ensure that ALL delivered </w:t>
      </w:r>
      <w:r w:rsidR="0021222D" w:rsidRPr="00F64989">
        <w:rPr>
          <w:rFonts w:ascii="Times New Roman" w:hAnsi="Times New Roman" w:cs="Times New Roman"/>
        </w:rPr>
        <w:t>services / products</w:t>
      </w:r>
      <w:r w:rsidR="00787F83" w:rsidRPr="00F64989">
        <w:rPr>
          <w:rFonts w:ascii="Times New Roman" w:hAnsi="Times New Roman" w:cs="Times New Roman"/>
        </w:rPr>
        <w:t xml:space="preserve"> / systems</w:t>
      </w:r>
      <w:r w:rsidRPr="00F64989">
        <w:rPr>
          <w:rFonts w:ascii="Times New Roman" w:hAnsi="Times New Roman" w:cs="Times New Roman"/>
        </w:rPr>
        <w:t xml:space="preserve"> meet the stated requirements of this RFP. </w:t>
      </w:r>
    </w:p>
    <w:p w14:paraId="16EACB93" w14:textId="77777777" w:rsidR="0037032F" w:rsidRDefault="00711C7B" w:rsidP="0037032F">
      <w:pPr>
        <w:spacing w:before="120" w:after="120"/>
        <w:ind w:left="720"/>
        <w:rPr>
          <w:rFonts w:ascii="Times New Roman" w:hAnsi="Times New Roman" w:cs="Times New Roman"/>
        </w:rPr>
      </w:pPr>
      <w:r w:rsidRPr="00F64989">
        <w:rPr>
          <w:rFonts w:ascii="Times New Roman" w:hAnsi="Times New Roman" w:cs="Times New Roman"/>
        </w:rPr>
        <w:t>The Bidder shall ensure that individuals appointed to measure quality (conformance to requirements) report directly to the manager of the project team and have status at least equal to other groups on the project team.</w:t>
      </w:r>
    </w:p>
    <w:p w14:paraId="2081DC75" w14:textId="6E3731FE" w:rsidR="0037032F" w:rsidRPr="0037032F" w:rsidRDefault="0037032F" w:rsidP="0037032F">
      <w:pPr>
        <w:spacing w:before="120" w:after="120"/>
        <w:ind w:left="720"/>
        <w:rPr>
          <w:rFonts w:ascii="Times New Roman" w:hAnsi="Times New Roman" w:cs="Times New Roman"/>
        </w:rPr>
      </w:pPr>
      <w:bookmarkStart w:id="224" w:name="_Hlk73373913"/>
      <w:r w:rsidRPr="0037032F">
        <w:rPr>
          <w:rFonts w:ascii="Times New Roman" w:hAnsi="Times New Roman" w:cs="Times New Roman"/>
        </w:rPr>
        <w:t xml:space="preserve">To achieve quality assurance objectives, the Bidder shall include in their proposal a quality assurance plan to include a cost analysis for the life of the proposed system (where applicable), the cost of system acquisition, </w:t>
      </w:r>
      <w:proofErr w:type="gramStart"/>
      <w:r w:rsidRPr="0037032F">
        <w:rPr>
          <w:rFonts w:ascii="Times New Roman" w:hAnsi="Times New Roman" w:cs="Times New Roman"/>
        </w:rPr>
        <w:t>operation</w:t>
      </w:r>
      <w:proofErr w:type="gramEnd"/>
      <w:r w:rsidRPr="0037032F">
        <w:rPr>
          <w:rFonts w:ascii="Times New Roman" w:hAnsi="Times New Roman" w:cs="Times New Roman"/>
        </w:rPr>
        <w:t xml:space="preserve"> and support (where applicable), and ensure that all systems are delivered, installed, and placed in operation correctly the first time, on or before schedule (where applicable).</w:t>
      </w:r>
    </w:p>
    <w:p w14:paraId="36FC768D" w14:textId="2E513D3A" w:rsidR="00711C7B" w:rsidRPr="00F64989" w:rsidRDefault="00711C7B" w:rsidP="00137BFA">
      <w:pPr>
        <w:pStyle w:val="Heading2"/>
        <w:numPr>
          <w:ilvl w:val="1"/>
          <w:numId w:val="2"/>
        </w:numPr>
        <w:spacing w:before="360"/>
        <w:ind w:left="360"/>
        <w:rPr>
          <w:rFonts w:ascii="Times New Roman" w:hAnsi="Times New Roman" w:cs="Times New Roman"/>
        </w:rPr>
      </w:pPr>
      <w:bookmarkStart w:id="225" w:name="_Toc70643745"/>
      <w:bookmarkStart w:id="226" w:name="_Toc74447595"/>
      <w:bookmarkStart w:id="227" w:name="_Toc89574265"/>
      <w:bookmarkStart w:id="228" w:name="_Toc462730160"/>
      <w:bookmarkStart w:id="229" w:name="_Toc462752018"/>
      <w:bookmarkStart w:id="230" w:name="_Toc73972948"/>
      <w:bookmarkEnd w:id="224"/>
      <w:r w:rsidRPr="00F64989">
        <w:rPr>
          <w:rFonts w:ascii="Times New Roman" w:hAnsi="Times New Roman" w:cs="Times New Roman"/>
        </w:rPr>
        <w:t xml:space="preserve">PROJECT </w:t>
      </w:r>
      <w:bookmarkEnd w:id="225"/>
      <w:r w:rsidRPr="00F64989">
        <w:rPr>
          <w:rFonts w:ascii="Times New Roman" w:hAnsi="Times New Roman" w:cs="Times New Roman"/>
        </w:rPr>
        <w:t>PERSONNEL</w:t>
      </w:r>
      <w:bookmarkEnd w:id="226"/>
      <w:bookmarkEnd w:id="227"/>
      <w:bookmarkEnd w:id="228"/>
      <w:bookmarkEnd w:id="229"/>
      <w:bookmarkEnd w:id="230"/>
    </w:p>
    <w:p w14:paraId="0E5CC0F0" w14:textId="77777777" w:rsidR="00285D81" w:rsidRPr="00F64989" w:rsidRDefault="00711C7B" w:rsidP="003F7D85">
      <w:pPr>
        <w:spacing w:before="120" w:after="120"/>
        <w:ind w:left="720"/>
        <w:rPr>
          <w:rFonts w:ascii="Times New Roman" w:hAnsi="Times New Roman" w:cs="Times New Roman"/>
        </w:rPr>
      </w:pPr>
      <w:r w:rsidRPr="00F64989">
        <w:rPr>
          <w:rFonts w:ascii="Times New Roman" w:hAnsi="Times New Roman" w:cs="Times New Roman"/>
        </w:rPr>
        <w:t xml:space="preserve">MOTC requires that a full-time Project Manager be assigned to oversee the development and delivery of the entire project. The Project Manager should have a minimum of ten (10) years of experience managing large scale projects as per </w:t>
      </w:r>
      <w:r w:rsidR="00114558" w:rsidRPr="00F64989">
        <w:rPr>
          <w:rFonts w:ascii="Times New Roman" w:hAnsi="Times New Roman" w:cs="Times New Roman"/>
        </w:rPr>
        <w:t xml:space="preserve">the </w:t>
      </w:r>
      <w:r w:rsidRPr="00F64989">
        <w:rPr>
          <w:rFonts w:ascii="Times New Roman" w:hAnsi="Times New Roman" w:cs="Times New Roman"/>
        </w:rPr>
        <w:t>subject of this RFP, for accounts similar in scope and complexity to this project. They must also have demonstrated effective oral and written communications skills in Arabic and English.</w:t>
      </w:r>
    </w:p>
    <w:p w14:paraId="17627621" w14:textId="5A827C5D" w:rsidR="005D2068" w:rsidRPr="00F64989" w:rsidRDefault="005D2068">
      <w:pPr>
        <w:spacing w:before="120" w:after="120"/>
        <w:ind w:left="720"/>
        <w:rPr>
          <w:rFonts w:ascii="Times New Roman" w:hAnsi="Times New Roman" w:cs="Times New Roman"/>
        </w:rPr>
      </w:pPr>
      <w:r w:rsidRPr="00F64989">
        <w:rPr>
          <w:rFonts w:ascii="Times New Roman" w:hAnsi="Times New Roman" w:cs="Times New Roman"/>
        </w:rPr>
        <w:t xml:space="preserve">Team leads and team members to be selected only post approval from the client (MOTC). </w:t>
      </w:r>
      <w:r w:rsidR="00633A0D" w:rsidRPr="00633A0D">
        <w:rPr>
          <w:rFonts w:ascii="Times New Roman" w:hAnsi="Times New Roman" w:cs="Times New Roman"/>
        </w:rPr>
        <w:t xml:space="preserve">Bidders team must comply with MOTC regulations policies and procedures. </w:t>
      </w:r>
      <w:r w:rsidRPr="00F64989">
        <w:rPr>
          <w:rFonts w:ascii="Times New Roman" w:hAnsi="Times New Roman" w:cs="Times New Roman"/>
        </w:rPr>
        <w:t xml:space="preserve">MOTC reserves the right to change any resource given issues of non-performance and/or discipline. In such cases, the bidder is required to have backup profiles </w:t>
      </w:r>
      <w:proofErr w:type="gramStart"/>
      <w:r w:rsidRPr="00F64989">
        <w:rPr>
          <w:rFonts w:ascii="Times New Roman" w:hAnsi="Times New Roman" w:cs="Times New Roman"/>
        </w:rPr>
        <w:t>ready</w:t>
      </w:r>
      <w:proofErr w:type="gramEnd"/>
      <w:r w:rsidRPr="00F64989">
        <w:rPr>
          <w:rFonts w:ascii="Times New Roman" w:hAnsi="Times New Roman" w:cs="Times New Roman"/>
        </w:rPr>
        <w:t xml:space="preserve"> and a proper efficient and immediate handover is expected to be managed by the bidder’s lead.</w:t>
      </w:r>
    </w:p>
    <w:p w14:paraId="3EF461AC" w14:textId="77777777" w:rsidR="00F710D9" w:rsidRPr="00A362E6" w:rsidRDefault="00F710D9" w:rsidP="00F710D9">
      <w:pPr>
        <w:pStyle w:val="Heading2"/>
        <w:numPr>
          <w:ilvl w:val="2"/>
          <w:numId w:val="2"/>
        </w:numPr>
        <w:rPr>
          <w:rFonts w:asciiTheme="majorBidi" w:hAnsiTheme="majorBidi"/>
        </w:rPr>
      </w:pPr>
      <w:bookmarkStart w:id="231" w:name="_Toc73280829"/>
      <w:bookmarkStart w:id="232" w:name="_Toc73972949"/>
      <w:bookmarkStart w:id="233" w:name="_Hlk73279922"/>
      <w:r>
        <w:rPr>
          <w:rFonts w:asciiTheme="majorBidi" w:hAnsiTheme="majorBidi"/>
          <w:caps w:val="0"/>
        </w:rPr>
        <w:t>SKILLS AND EXPERTISE</w:t>
      </w:r>
      <w:bookmarkEnd w:id="231"/>
      <w:bookmarkEnd w:id="232"/>
    </w:p>
    <w:bookmarkEnd w:id="233"/>
    <w:p w14:paraId="75436AB9" w14:textId="77777777" w:rsidR="00F710D9" w:rsidRPr="00F710D9" w:rsidRDefault="00F710D9" w:rsidP="00F710D9">
      <w:pPr>
        <w:spacing w:before="120" w:after="120"/>
        <w:ind w:left="720"/>
        <w:rPr>
          <w:rFonts w:ascii="Times New Roman" w:hAnsi="Times New Roman" w:cs="Times New Roman"/>
        </w:rPr>
      </w:pPr>
      <w:r w:rsidRPr="00F710D9">
        <w:rPr>
          <w:rFonts w:ascii="Times New Roman" w:hAnsi="Times New Roman" w:cs="Times New Roman"/>
        </w:rPr>
        <w:t>MOTC also requires the availability of at least one Logistics Subject Matter Expert as part of the delivery team for the entire duration of the project. Subject Matter Experts should have a minimum of fifteen (15) years of experience in the subject covered by the scope of this RFP, with a minimum of 10+ years working in Logistics projects and a minimum of 5+ years working with government entities. The expert should exhibit practical understanding of best practices in developing similar smart solutions.</w:t>
      </w:r>
    </w:p>
    <w:p w14:paraId="36623112" w14:textId="77777777" w:rsidR="00F710D9" w:rsidRPr="00F710D9" w:rsidRDefault="00F710D9" w:rsidP="00F710D9">
      <w:pPr>
        <w:spacing w:before="120" w:after="120"/>
        <w:ind w:left="720"/>
        <w:rPr>
          <w:rFonts w:ascii="Times New Roman" w:hAnsi="Times New Roman" w:cs="Times New Roman"/>
        </w:rPr>
      </w:pPr>
      <w:r w:rsidRPr="00F710D9">
        <w:rPr>
          <w:rFonts w:ascii="Times New Roman" w:hAnsi="Times New Roman" w:cs="Times New Roman"/>
        </w:rPr>
        <w:lastRenderedPageBreak/>
        <w:t xml:space="preserve">Subject Matter Experts should have undertaken projects of similar scope and nature preferably in local markets but also in other geographies, with a clear understanding of the Qatari market. Subject Matter Experts are especially expected to be present throughout multi-stakeholder workshops, other requirement-gathering meetings and upon request. The Bidder is required to clearly highlight the expert(s) in their resource plan along with the corresponding CV(s). </w:t>
      </w:r>
    </w:p>
    <w:p w14:paraId="29C517A0" w14:textId="77777777" w:rsidR="00711C7B" w:rsidRPr="00F64989" w:rsidRDefault="00711C7B" w:rsidP="00F710D9">
      <w:pPr>
        <w:spacing w:before="120" w:after="120"/>
        <w:rPr>
          <w:rFonts w:ascii="Times New Roman" w:hAnsi="Times New Roman" w:cs="Times New Roman"/>
        </w:rPr>
      </w:pPr>
      <w:r w:rsidRPr="00F64989">
        <w:rPr>
          <w:rFonts w:ascii="Times New Roman" w:hAnsi="Times New Roman" w:cs="Times New Roman"/>
        </w:rPr>
        <w:br w:type="page"/>
      </w:r>
    </w:p>
    <w:p w14:paraId="09280FF3" w14:textId="77777777" w:rsidR="005C4050" w:rsidRPr="00F64989" w:rsidRDefault="005C4050" w:rsidP="005C4050">
      <w:pPr>
        <w:pStyle w:val="Heading1"/>
        <w:numPr>
          <w:ilvl w:val="0"/>
          <w:numId w:val="2"/>
        </w:numPr>
        <w:ind w:left="270"/>
        <w:rPr>
          <w:rFonts w:ascii="Times New Roman" w:hAnsi="Times New Roman" w:cs="Times New Roman"/>
        </w:rPr>
      </w:pPr>
      <w:bookmarkStart w:id="234" w:name="_Toc73972950"/>
      <w:bookmarkStart w:id="235" w:name="_Toc462752019"/>
      <w:r w:rsidRPr="00F64989">
        <w:rPr>
          <w:rFonts w:ascii="Times New Roman" w:hAnsi="Times New Roman" w:cs="Times New Roman"/>
        </w:rPr>
        <w:lastRenderedPageBreak/>
        <w:t>PRICING REQUIREMENTS</w:t>
      </w:r>
      <w:bookmarkEnd w:id="234"/>
      <w:r w:rsidRPr="00F64989">
        <w:rPr>
          <w:rFonts w:ascii="Times New Roman" w:hAnsi="Times New Roman" w:cs="Times New Roman"/>
        </w:rPr>
        <w:t xml:space="preserve"> </w:t>
      </w:r>
    </w:p>
    <w:p w14:paraId="60F880F1" w14:textId="4245207E" w:rsidR="001410B2" w:rsidRPr="00F64989" w:rsidRDefault="005C4050" w:rsidP="00C76358">
      <w:pPr>
        <w:spacing w:before="120" w:after="120"/>
        <w:ind w:left="720"/>
        <w:rPr>
          <w:rFonts w:ascii="Times New Roman" w:hAnsi="Times New Roman" w:cs="Times New Roman"/>
        </w:rPr>
      </w:pPr>
      <w:r w:rsidRPr="00F64989">
        <w:rPr>
          <w:rFonts w:ascii="Times New Roman" w:hAnsi="Times New Roman" w:cs="Times New Roman"/>
        </w:rPr>
        <w:t xml:space="preserve">A Bidding Firm’s tendered pricing for provision of the Services pursuant to the terms of </w:t>
      </w:r>
      <w:r w:rsidR="004F1165" w:rsidRPr="00F64989">
        <w:rPr>
          <w:rFonts w:ascii="Times New Roman" w:hAnsi="Times New Roman" w:cs="Times New Roman"/>
        </w:rPr>
        <w:t xml:space="preserve">the </w:t>
      </w:r>
      <w:r w:rsidR="00114558" w:rsidRPr="00F64989">
        <w:rPr>
          <w:rFonts w:ascii="Times New Roman" w:hAnsi="Times New Roman" w:cs="Times New Roman"/>
        </w:rPr>
        <w:t>RFP</w:t>
      </w:r>
      <w:r w:rsidRPr="00F64989">
        <w:rPr>
          <w:rFonts w:ascii="Times New Roman" w:hAnsi="Times New Roman" w:cs="Times New Roman"/>
        </w:rPr>
        <w:t xml:space="preserve"> must be presented </w:t>
      </w:r>
      <w:r w:rsidR="00114558" w:rsidRPr="00F64989">
        <w:rPr>
          <w:rFonts w:ascii="Times New Roman" w:hAnsi="Times New Roman" w:cs="Times New Roman"/>
        </w:rPr>
        <w:t xml:space="preserve">as all-inclusive fee (including all expenses, </w:t>
      </w:r>
      <w:proofErr w:type="gramStart"/>
      <w:r w:rsidR="001410B2" w:rsidRPr="00F64989">
        <w:rPr>
          <w:rFonts w:ascii="Times New Roman" w:hAnsi="Times New Roman" w:cs="Times New Roman"/>
        </w:rPr>
        <w:t>allowances</w:t>
      </w:r>
      <w:proofErr w:type="gramEnd"/>
      <w:r w:rsidR="001410B2" w:rsidRPr="00F64989">
        <w:rPr>
          <w:rFonts w:ascii="Times New Roman" w:hAnsi="Times New Roman" w:cs="Times New Roman"/>
        </w:rPr>
        <w:t xml:space="preserve"> and </w:t>
      </w:r>
      <w:r w:rsidR="00114558" w:rsidRPr="00F64989">
        <w:rPr>
          <w:rFonts w:ascii="Times New Roman" w:hAnsi="Times New Roman" w:cs="Times New Roman"/>
        </w:rPr>
        <w:t>management cost</w:t>
      </w:r>
      <w:r w:rsidR="001410B2" w:rsidRPr="00F64989">
        <w:rPr>
          <w:rFonts w:ascii="Times New Roman" w:hAnsi="Times New Roman" w:cs="Times New Roman"/>
        </w:rPr>
        <w:t xml:space="preserve"> etc</w:t>
      </w:r>
      <w:r w:rsidR="004F1165" w:rsidRPr="00F64989">
        <w:rPr>
          <w:rFonts w:ascii="Times New Roman" w:hAnsi="Times New Roman" w:cs="Times New Roman"/>
        </w:rPr>
        <w:t>.</w:t>
      </w:r>
      <w:r w:rsidR="001410B2" w:rsidRPr="00F64989">
        <w:rPr>
          <w:rFonts w:ascii="Times New Roman" w:hAnsi="Times New Roman" w:cs="Times New Roman"/>
        </w:rPr>
        <w:t xml:space="preserve">) </w:t>
      </w:r>
      <w:r w:rsidRPr="00F64989">
        <w:rPr>
          <w:rFonts w:ascii="Times New Roman" w:hAnsi="Times New Roman" w:cs="Times New Roman"/>
        </w:rPr>
        <w:t>The Bidder’s tendered pricing– total amount in QAR shall be further broken down to separately present the cost of each of the pricing elements per deliverable.</w:t>
      </w:r>
      <w:r w:rsidR="00C76358" w:rsidRPr="00F64989">
        <w:rPr>
          <w:rFonts w:ascii="Times New Roman" w:hAnsi="Times New Roman" w:cs="Times New Roman"/>
        </w:rPr>
        <w:t xml:space="preserve"> The project shall be priced on a fixed fee basis, and no variable (time and material) fee components shall be included in the project fee, unless it has been specifically requested by MOTC part of this RFP.</w:t>
      </w:r>
    </w:p>
    <w:p w14:paraId="38778913" w14:textId="77777777" w:rsidR="00E64391" w:rsidRPr="00F64989" w:rsidRDefault="00E64391" w:rsidP="00E64391">
      <w:pPr>
        <w:spacing w:before="120" w:after="120"/>
        <w:ind w:left="720"/>
        <w:rPr>
          <w:rFonts w:ascii="Times New Roman" w:hAnsi="Times New Roman" w:cs="Times New Roman"/>
        </w:rPr>
      </w:pPr>
      <w:r w:rsidRPr="00F64989">
        <w:rPr>
          <w:rFonts w:ascii="Times New Roman" w:hAnsi="Times New Roman" w:cs="Times New Roman"/>
        </w:rPr>
        <w:t>The bidder must detail the cost categories per key target elements, as outlined earlier in the RFP.</w:t>
      </w:r>
    </w:p>
    <w:p w14:paraId="5CD26A7A" w14:textId="77777777" w:rsidR="00B36251" w:rsidRPr="00F64989" w:rsidRDefault="00B36251" w:rsidP="00B36251">
      <w:pPr>
        <w:spacing w:before="120" w:after="120"/>
        <w:ind w:left="720"/>
        <w:rPr>
          <w:rFonts w:ascii="Times New Roman" w:hAnsi="Times New Roman" w:cs="Times New Roman"/>
        </w:rPr>
      </w:pPr>
      <w:r w:rsidRPr="00F64989">
        <w:rPr>
          <w:rFonts w:ascii="Times New Roman" w:hAnsi="Times New Roman" w:cs="Times New Roman"/>
        </w:rPr>
        <w:t>The bidder may amend the tendered cost for its Proposal only with the written consent of MOTC and following its tendering and procurement procedures.</w:t>
      </w:r>
    </w:p>
    <w:p w14:paraId="0F4BBC97" w14:textId="7E57BFE4" w:rsidR="008A020F" w:rsidRPr="00F64989" w:rsidRDefault="004F1165" w:rsidP="004F1165">
      <w:pPr>
        <w:spacing w:before="120" w:after="120"/>
        <w:ind w:left="720"/>
        <w:rPr>
          <w:rFonts w:ascii="Times New Roman" w:hAnsi="Times New Roman" w:cs="Times New Roman"/>
        </w:rPr>
      </w:pPr>
      <w:r w:rsidRPr="00F64989">
        <w:rPr>
          <w:rFonts w:ascii="Times New Roman" w:hAnsi="Times New Roman" w:cs="Times New Roman"/>
        </w:rPr>
        <w:t xml:space="preserve">The following table is a guidance for </w:t>
      </w:r>
      <w:r w:rsidR="00A949BF" w:rsidRPr="00F64989">
        <w:rPr>
          <w:rFonts w:ascii="Times New Roman" w:hAnsi="Times New Roman" w:cs="Times New Roman"/>
        </w:rPr>
        <w:t>pricing;</w:t>
      </w:r>
      <w:r w:rsidRPr="00F64989">
        <w:rPr>
          <w:rFonts w:ascii="Times New Roman" w:hAnsi="Times New Roman" w:cs="Times New Roman"/>
        </w:rPr>
        <w:t xml:space="preserve"> however, the bidder can propose more detailed pricing model.</w:t>
      </w:r>
    </w:p>
    <w:p w14:paraId="076997A0" w14:textId="577BBFBF" w:rsidR="00AB50A7" w:rsidRPr="00F64989" w:rsidRDefault="00AB50A7" w:rsidP="00885E8A">
      <w:pPr>
        <w:pStyle w:val="Caption"/>
        <w:jc w:val="center"/>
        <w:rPr>
          <w:rFonts w:ascii="Times New Roman" w:hAnsi="Times New Roman" w:cs="Times New Roman"/>
        </w:rPr>
      </w:pPr>
      <w:bookmarkStart w:id="236" w:name="_Toc73972888"/>
      <w:r w:rsidRPr="00F64989">
        <w:rPr>
          <w:rFonts w:ascii="Times New Roman" w:hAnsi="Times New Roman" w:cs="Times New Roman"/>
        </w:rPr>
        <w:t xml:space="preserve">Table </w:t>
      </w:r>
      <w:r w:rsidRPr="00F64989">
        <w:rPr>
          <w:rFonts w:ascii="Times New Roman" w:hAnsi="Times New Roman" w:cs="Times New Roman"/>
        </w:rPr>
        <w:fldChar w:fldCharType="begin"/>
      </w:r>
      <w:r w:rsidRPr="00F64989">
        <w:rPr>
          <w:rFonts w:ascii="Times New Roman" w:hAnsi="Times New Roman" w:cs="Times New Roman"/>
        </w:rPr>
        <w:instrText xml:space="preserve"> SEQ Table \* ARABIC </w:instrText>
      </w:r>
      <w:r w:rsidRPr="00F64989">
        <w:rPr>
          <w:rFonts w:ascii="Times New Roman" w:hAnsi="Times New Roman" w:cs="Times New Roman"/>
        </w:rPr>
        <w:fldChar w:fldCharType="separate"/>
      </w:r>
      <w:r w:rsidR="008A7DCB" w:rsidRPr="00F64989">
        <w:rPr>
          <w:rFonts w:ascii="Times New Roman" w:hAnsi="Times New Roman" w:cs="Times New Roman"/>
          <w:noProof/>
        </w:rPr>
        <w:t>2</w:t>
      </w:r>
      <w:r w:rsidRPr="00F64989">
        <w:rPr>
          <w:rFonts w:ascii="Times New Roman" w:hAnsi="Times New Roman" w:cs="Times New Roman"/>
        </w:rPr>
        <w:fldChar w:fldCharType="end"/>
      </w:r>
      <w:r w:rsidRPr="00F64989">
        <w:rPr>
          <w:rFonts w:ascii="Times New Roman" w:hAnsi="Times New Roman" w:cs="Times New Roman"/>
        </w:rPr>
        <w:t xml:space="preserve"> : </w:t>
      </w:r>
      <w:r w:rsidRPr="00F64989">
        <w:rPr>
          <w:rFonts w:ascii="Times New Roman" w:hAnsi="Times New Roman" w:cs="Times New Roman"/>
          <w:noProof/>
        </w:rPr>
        <w:t>Pricing Breakdown</w:t>
      </w:r>
      <w:bookmarkEnd w:id="236"/>
    </w:p>
    <w:tbl>
      <w:tblPr>
        <w:tblStyle w:val="TableGrid"/>
        <w:tblW w:w="0" w:type="auto"/>
        <w:tblInd w:w="720" w:type="dxa"/>
        <w:tblLook w:val="04A0" w:firstRow="1" w:lastRow="0" w:firstColumn="1" w:lastColumn="0" w:noHBand="0" w:noVBand="1"/>
      </w:tblPr>
      <w:tblGrid>
        <w:gridCol w:w="2442"/>
        <w:gridCol w:w="4753"/>
        <w:gridCol w:w="1435"/>
      </w:tblGrid>
      <w:tr w:rsidR="00F710D9" w:rsidRPr="00344F47" w14:paraId="1537AE8C" w14:textId="77777777" w:rsidTr="00F8191C">
        <w:tc>
          <w:tcPr>
            <w:tcW w:w="2442" w:type="dxa"/>
            <w:shd w:val="clear" w:color="auto" w:fill="A6A6A6" w:themeFill="background1" w:themeFillShade="A6"/>
          </w:tcPr>
          <w:p w14:paraId="58344B85" w14:textId="77777777" w:rsidR="00F710D9" w:rsidRPr="00344F47" w:rsidRDefault="00F710D9" w:rsidP="00F8191C">
            <w:pPr>
              <w:spacing w:before="120" w:after="120"/>
              <w:rPr>
                <w:rFonts w:asciiTheme="majorBidi" w:hAnsiTheme="majorBidi" w:cstheme="majorBidi"/>
              </w:rPr>
            </w:pPr>
            <w:r w:rsidRPr="00344F47">
              <w:rPr>
                <w:rFonts w:asciiTheme="majorBidi" w:hAnsiTheme="majorBidi" w:cstheme="majorBidi"/>
              </w:rPr>
              <w:t>RFP Area</w:t>
            </w:r>
          </w:p>
        </w:tc>
        <w:tc>
          <w:tcPr>
            <w:tcW w:w="4753" w:type="dxa"/>
            <w:shd w:val="clear" w:color="auto" w:fill="A6A6A6" w:themeFill="background1" w:themeFillShade="A6"/>
          </w:tcPr>
          <w:p w14:paraId="69422054" w14:textId="77777777" w:rsidR="00F710D9" w:rsidRPr="00344F47" w:rsidRDefault="00F710D9" w:rsidP="00F8191C">
            <w:pPr>
              <w:spacing w:before="120" w:after="120"/>
              <w:rPr>
                <w:rFonts w:asciiTheme="majorBidi" w:hAnsiTheme="majorBidi" w:cstheme="majorBidi"/>
              </w:rPr>
            </w:pPr>
            <w:r w:rsidRPr="00344F47">
              <w:rPr>
                <w:rFonts w:asciiTheme="majorBidi" w:hAnsiTheme="majorBidi" w:cstheme="majorBidi"/>
              </w:rPr>
              <w:t>Detailed Items</w:t>
            </w:r>
          </w:p>
        </w:tc>
        <w:tc>
          <w:tcPr>
            <w:tcW w:w="1435" w:type="dxa"/>
            <w:shd w:val="clear" w:color="auto" w:fill="A6A6A6" w:themeFill="background1" w:themeFillShade="A6"/>
          </w:tcPr>
          <w:p w14:paraId="28DF2FC0" w14:textId="77777777" w:rsidR="00F710D9" w:rsidRPr="00344F47" w:rsidRDefault="00F710D9" w:rsidP="00F8191C">
            <w:pPr>
              <w:spacing w:before="120" w:after="120"/>
              <w:jc w:val="center"/>
              <w:rPr>
                <w:rFonts w:asciiTheme="majorBidi" w:hAnsiTheme="majorBidi" w:cstheme="majorBidi"/>
              </w:rPr>
            </w:pPr>
            <w:r w:rsidRPr="00344F47">
              <w:rPr>
                <w:rFonts w:asciiTheme="majorBidi" w:hAnsiTheme="majorBidi" w:cstheme="majorBidi"/>
              </w:rPr>
              <w:t>Price QAR</w:t>
            </w:r>
          </w:p>
        </w:tc>
      </w:tr>
      <w:tr w:rsidR="00F710D9" w:rsidRPr="00344F47" w14:paraId="3C1A6F0D" w14:textId="77777777" w:rsidTr="00F8191C">
        <w:tc>
          <w:tcPr>
            <w:tcW w:w="2442" w:type="dxa"/>
            <w:vAlign w:val="center"/>
          </w:tcPr>
          <w:p w14:paraId="142FE384" w14:textId="77777777" w:rsidR="00F710D9" w:rsidRPr="002E5FC3" w:rsidRDefault="00F710D9" w:rsidP="00F8191C">
            <w:pPr>
              <w:spacing w:before="120" w:after="120"/>
              <w:jc w:val="left"/>
              <w:rPr>
                <w:rFonts w:asciiTheme="majorBidi" w:hAnsiTheme="majorBidi" w:cstheme="majorBidi"/>
              </w:rPr>
            </w:pPr>
            <w:r>
              <w:rPr>
                <w:rFonts w:asciiTheme="majorBidi" w:hAnsiTheme="majorBidi" w:cstheme="majorBidi"/>
              </w:rPr>
              <w:t>Discovery</w:t>
            </w:r>
          </w:p>
        </w:tc>
        <w:tc>
          <w:tcPr>
            <w:tcW w:w="4753" w:type="dxa"/>
            <w:vAlign w:val="center"/>
          </w:tcPr>
          <w:p w14:paraId="0C37EA57" w14:textId="77777777" w:rsidR="00F710D9" w:rsidRPr="002E5FC3" w:rsidRDefault="00F710D9" w:rsidP="00F8191C">
            <w:pPr>
              <w:jc w:val="left"/>
              <w:rPr>
                <w:rFonts w:asciiTheme="majorBidi" w:eastAsia="Calibri" w:hAnsiTheme="majorBidi" w:cstheme="majorBidi"/>
                <w:i/>
                <w:iCs/>
                <w:sz w:val="18"/>
                <w:szCs w:val="18"/>
              </w:rPr>
            </w:pPr>
            <w:r>
              <w:rPr>
                <w:rFonts w:asciiTheme="majorBidi" w:eastAsia="Calibri" w:hAnsiTheme="majorBidi" w:cstheme="majorBidi"/>
                <w:i/>
                <w:iCs/>
                <w:sz w:val="18"/>
                <w:szCs w:val="18"/>
              </w:rPr>
              <w:t xml:space="preserve">Complete the discovery phase and submit all required deliverables </w:t>
            </w:r>
            <w:r w:rsidRPr="00E45C3D">
              <w:rPr>
                <w:rFonts w:asciiTheme="majorBidi" w:eastAsia="Calibri" w:hAnsiTheme="majorBidi" w:cstheme="majorBidi"/>
                <w:b/>
                <w:bCs/>
                <w:i/>
                <w:iCs/>
                <w:sz w:val="18"/>
                <w:szCs w:val="18"/>
              </w:rPr>
              <w:t>(refer to section 3.5)</w:t>
            </w:r>
          </w:p>
        </w:tc>
        <w:tc>
          <w:tcPr>
            <w:tcW w:w="1435" w:type="dxa"/>
            <w:vAlign w:val="center"/>
          </w:tcPr>
          <w:p w14:paraId="5825C599"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24D6F950" w14:textId="77777777" w:rsidTr="00F8191C">
        <w:trPr>
          <w:trHeight w:val="1756"/>
        </w:trPr>
        <w:tc>
          <w:tcPr>
            <w:tcW w:w="2442" w:type="dxa"/>
            <w:vAlign w:val="center"/>
          </w:tcPr>
          <w:p w14:paraId="5D2311D9" w14:textId="77777777" w:rsidR="00F710D9" w:rsidRPr="002E5FC3" w:rsidRDefault="00F710D9" w:rsidP="00F8191C">
            <w:pPr>
              <w:spacing w:before="120" w:after="120"/>
              <w:jc w:val="left"/>
              <w:rPr>
                <w:rFonts w:asciiTheme="majorBidi" w:hAnsiTheme="majorBidi" w:cstheme="majorBidi"/>
              </w:rPr>
            </w:pPr>
            <w:r w:rsidRPr="00012F38">
              <w:rPr>
                <w:rFonts w:asciiTheme="majorBidi" w:hAnsiTheme="majorBidi" w:cstheme="majorBidi"/>
              </w:rPr>
              <w:t>Pilot</w:t>
            </w:r>
            <w:r>
              <w:rPr>
                <w:rFonts w:asciiTheme="majorBidi" w:hAnsiTheme="majorBidi" w:cstheme="majorBidi"/>
              </w:rPr>
              <w:t xml:space="preserve"> setup and</w:t>
            </w:r>
            <w:r w:rsidRPr="00012F38">
              <w:rPr>
                <w:rFonts w:asciiTheme="majorBidi" w:hAnsiTheme="majorBidi" w:cstheme="majorBidi"/>
              </w:rPr>
              <w:t xml:space="preserve"> implementation</w:t>
            </w:r>
          </w:p>
        </w:tc>
        <w:tc>
          <w:tcPr>
            <w:tcW w:w="4753" w:type="dxa"/>
            <w:vAlign w:val="center"/>
          </w:tcPr>
          <w:p w14:paraId="2570A0A7" w14:textId="77777777" w:rsidR="00F710D9"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633F31">
              <w:rPr>
                <w:rFonts w:asciiTheme="majorBidi" w:eastAsia="Calibri" w:hAnsiTheme="majorBidi" w:cstheme="majorBidi"/>
                <w:i/>
                <w:iCs/>
                <w:sz w:val="18"/>
                <w:szCs w:val="18"/>
              </w:rPr>
              <w:t>Define and implement a pilot to showcase solution features</w:t>
            </w:r>
          </w:p>
          <w:p w14:paraId="6CCFF2F1" w14:textId="77777777" w:rsidR="00F710D9" w:rsidRPr="00CC1388"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01895">
              <w:rPr>
                <w:rFonts w:asciiTheme="majorBidi" w:eastAsia="Calibri" w:hAnsiTheme="majorBidi" w:cstheme="majorBidi"/>
                <w:i/>
                <w:iCs/>
                <w:sz w:val="18"/>
                <w:szCs w:val="18"/>
              </w:rPr>
              <w:t xml:space="preserve"> </w:t>
            </w:r>
            <w:bookmarkStart w:id="237" w:name="_Hlk66203981"/>
            <w:r w:rsidRPr="00CC1388">
              <w:rPr>
                <w:rFonts w:asciiTheme="majorBidi" w:eastAsia="Calibri" w:hAnsiTheme="majorBidi" w:cstheme="majorBidi"/>
                <w:i/>
                <w:iCs/>
                <w:sz w:val="18"/>
                <w:szCs w:val="18"/>
              </w:rPr>
              <w:t>An unsuccessful project pilot may lead to the termination of the project without further liability to TASMU or the Smart Service Owner and all payments should be reimbursed to TASM</w:t>
            </w:r>
            <w:r>
              <w:rPr>
                <w:rFonts w:asciiTheme="majorBidi" w:eastAsia="Calibri" w:hAnsiTheme="majorBidi" w:cstheme="majorBidi"/>
                <w:i/>
                <w:iCs/>
                <w:sz w:val="18"/>
                <w:szCs w:val="18"/>
              </w:rPr>
              <w:t>U</w:t>
            </w:r>
          </w:p>
          <w:p w14:paraId="00A80450" w14:textId="77777777" w:rsidR="00F710D9" w:rsidRPr="00707B8F" w:rsidRDefault="00F710D9" w:rsidP="002F17C4">
            <w:pPr>
              <w:pStyle w:val="ListParagraph"/>
              <w:numPr>
                <w:ilvl w:val="0"/>
                <w:numId w:val="42"/>
              </w:numPr>
              <w:spacing w:after="0" w:line="240" w:lineRule="auto"/>
              <w:ind w:left="234" w:hanging="180"/>
              <w:jc w:val="left"/>
              <w:rPr>
                <w:rFonts w:asciiTheme="majorBidi" w:eastAsia="Calibri" w:hAnsiTheme="majorBidi" w:cstheme="majorBidi"/>
                <w:i/>
                <w:iCs/>
                <w:sz w:val="18"/>
                <w:szCs w:val="18"/>
              </w:rPr>
            </w:pPr>
            <w:r w:rsidRPr="00CC1388">
              <w:rPr>
                <w:rFonts w:asciiTheme="majorBidi" w:eastAsia="Calibri" w:hAnsiTheme="majorBidi" w:cstheme="majorBidi"/>
                <w:i/>
                <w:iCs/>
                <w:sz w:val="18"/>
                <w:szCs w:val="18"/>
              </w:rPr>
              <w:t>Any additional incurred costs for approval by the smart service owner should also be covered by the bidder at no additional cost to TASMU</w:t>
            </w:r>
            <w:bookmarkEnd w:id="237"/>
          </w:p>
        </w:tc>
        <w:tc>
          <w:tcPr>
            <w:tcW w:w="1435" w:type="dxa"/>
            <w:vAlign w:val="center"/>
          </w:tcPr>
          <w:p w14:paraId="48BA0ECF"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391544EB" w14:textId="77777777" w:rsidTr="00F8191C">
        <w:tc>
          <w:tcPr>
            <w:tcW w:w="2442" w:type="dxa"/>
            <w:vAlign w:val="center"/>
          </w:tcPr>
          <w:p w14:paraId="66273665" w14:textId="77777777" w:rsidR="00F710D9" w:rsidRPr="002E5FC3" w:rsidRDefault="00F710D9" w:rsidP="00F8191C">
            <w:pPr>
              <w:spacing w:before="120" w:after="120"/>
              <w:jc w:val="left"/>
              <w:rPr>
                <w:rFonts w:asciiTheme="majorBidi" w:hAnsiTheme="majorBidi" w:cstheme="majorBidi"/>
              </w:rPr>
            </w:pPr>
            <w:r>
              <w:rPr>
                <w:rFonts w:asciiTheme="majorBidi" w:hAnsiTheme="majorBidi" w:cstheme="majorBidi"/>
              </w:rPr>
              <w:t>UI / UX</w:t>
            </w:r>
          </w:p>
        </w:tc>
        <w:tc>
          <w:tcPr>
            <w:tcW w:w="4753" w:type="dxa"/>
            <w:vAlign w:val="center"/>
          </w:tcPr>
          <w:p w14:paraId="095EB3B6" w14:textId="77777777" w:rsidR="00F710D9" w:rsidRPr="002E5FC3" w:rsidRDefault="00F710D9" w:rsidP="00F8191C">
            <w:pPr>
              <w:jc w:val="left"/>
              <w:rPr>
                <w:rFonts w:asciiTheme="majorBidi" w:eastAsia="Calibri" w:hAnsiTheme="majorBidi" w:cstheme="majorBidi"/>
                <w:i/>
                <w:iCs/>
                <w:sz w:val="18"/>
                <w:szCs w:val="18"/>
              </w:rPr>
            </w:pPr>
            <w:r>
              <w:rPr>
                <w:rFonts w:asciiTheme="majorBidi" w:eastAsia="Calibri" w:hAnsiTheme="majorBidi" w:cstheme="majorBidi"/>
                <w:i/>
                <w:iCs/>
                <w:sz w:val="18"/>
                <w:szCs w:val="18"/>
              </w:rPr>
              <w:t>Design and develop UI / UX</w:t>
            </w:r>
          </w:p>
        </w:tc>
        <w:tc>
          <w:tcPr>
            <w:tcW w:w="1435" w:type="dxa"/>
            <w:vAlign w:val="center"/>
          </w:tcPr>
          <w:p w14:paraId="1120F9A1"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6D802DCD" w14:textId="77777777" w:rsidTr="00F8191C">
        <w:trPr>
          <w:trHeight w:val="676"/>
        </w:trPr>
        <w:tc>
          <w:tcPr>
            <w:tcW w:w="2442" w:type="dxa"/>
            <w:vAlign w:val="center"/>
          </w:tcPr>
          <w:p w14:paraId="0001C464" w14:textId="77777777" w:rsidR="00F710D9" w:rsidRPr="002E5FC3" w:rsidRDefault="00F710D9" w:rsidP="00F8191C">
            <w:pPr>
              <w:spacing w:before="120" w:after="120"/>
              <w:jc w:val="left"/>
              <w:rPr>
                <w:rFonts w:asciiTheme="majorBidi" w:hAnsiTheme="majorBidi" w:cstheme="majorBidi"/>
              </w:rPr>
            </w:pPr>
            <w:r w:rsidRPr="001444E6">
              <w:rPr>
                <w:rFonts w:asciiTheme="majorBidi" w:hAnsiTheme="majorBidi" w:cstheme="majorBidi"/>
              </w:rPr>
              <w:t>Internal and external systems integrations</w:t>
            </w:r>
          </w:p>
        </w:tc>
        <w:tc>
          <w:tcPr>
            <w:tcW w:w="4753" w:type="dxa"/>
            <w:vAlign w:val="center"/>
          </w:tcPr>
          <w:p w14:paraId="5ED7DBB6"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F57EF0">
              <w:rPr>
                <w:rFonts w:asciiTheme="majorBidi" w:eastAsia="Calibri" w:hAnsiTheme="majorBidi" w:cstheme="majorBidi"/>
                <w:i/>
                <w:iCs/>
                <w:sz w:val="18"/>
                <w:szCs w:val="18"/>
              </w:rPr>
              <w:t>National Authentication System (NAS)</w:t>
            </w:r>
          </w:p>
          <w:p w14:paraId="1A14B57B"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F57EF0">
              <w:rPr>
                <w:rFonts w:asciiTheme="majorBidi" w:eastAsia="Calibri" w:hAnsiTheme="majorBidi" w:cstheme="majorBidi"/>
                <w:i/>
                <w:iCs/>
                <w:sz w:val="18"/>
                <w:szCs w:val="18"/>
              </w:rPr>
              <w:t>SMS Gateway</w:t>
            </w:r>
          </w:p>
          <w:p w14:paraId="2782E14A"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F57EF0">
              <w:rPr>
                <w:rFonts w:asciiTheme="majorBidi" w:eastAsia="Calibri" w:hAnsiTheme="majorBidi" w:cstheme="majorBidi"/>
                <w:i/>
                <w:iCs/>
                <w:sz w:val="18"/>
                <w:szCs w:val="18"/>
              </w:rPr>
              <w:t>Oracle ERP for online payment</w:t>
            </w:r>
          </w:p>
          <w:p w14:paraId="630990CC"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F57EF0">
              <w:rPr>
                <w:rFonts w:asciiTheme="majorBidi" w:eastAsia="Calibri" w:hAnsiTheme="majorBidi" w:cstheme="majorBidi"/>
                <w:i/>
                <w:iCs/>
                <w:sz w:val="18"/>
                <w:szCs w:val="18"/>
              </w:rPr>
              <w:t>Customs Warehouse Management System CWMS</w:t>
            </w:r>
          </w:p>
          <w:p w14:paraId="0104D5CE"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F57EF0">
              <w:rPr>
                <w:rFonts w:asciiTheme="majorBidi" w:eastAsia="Calibri" w:hAnsiTheme="majorBidi" w:cstheme="majorBidi"/>
                <w:i/>
                <w:iCs/>
                <w:sz w:val="18"/>
                <w:szCs w:val="18"/>
              </w:rPr>
              <w:t>Customs Active Directory</w:t>
            </w:r>
          </w:p>
          <w:p w14:paraId="318ADE55"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proofErr w:type="spellStart"/>
            <w:r w:rsidRPr="00F57EF0">
              <w:rPr>
                <w:rFonts w:asciiTheme="majorBidi" w:eastAsia="Calibri" w:hAnsiTheme="majorBidi" w:cstheme="majorBidi"/>
                <w:i/>
                <w:iCs/>
                <w:sz w:val="18"/>
                <w:szCs w:val="18"/>
              </w:rPr>
              <w:t>Maward</w:t>
            </w:r>
            <w:proofErr w:type="spellEnd"/>
            <w:r w:rsidRPr="00F57EF0">
              <w:rPr>
                <w:rFonts w:asciiTheme="majorBidi" w:eastAsia="Calibri" w:hAnsiTheme="majorBidi" w:cstheme="majorBidi"/>
                <w:i/>
                <w:iCs/>
                <w:sz w:val="18"/>
                <w:szCs w:val="18"/>
              </w:rPr>
              <w:t xml:space="preserve"> System</w:t>
            </w:r>
          </w:p>
          <w:p w14:paraId="378039F3"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proofErr w:type="spellStart"/>
            <w:r w:rsidRPr="00F57EF0">
              <w:rPr>
                <w:rFonts w:asciiTheme="majorBidi" w:eastAsia="Calibri" w:hAnsiTheme="majorBidi" w:cstheme="majorBidi"/>
                <w:i/>
                <w:iCs/>
                <w:sz w:val="18"/>
                <w:szCs w:val="18"/>
              </w:rPr>
              <w:t>Alnadeeb</w:t>
            </w:r>
            <w:proofErr w:type="spellEnd"/>
          </w:p>
          <w:p w14:paraId="4D3BE0CD"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proofErr w:type="spellStart"/>
            <w:r w:rsidRPr="00F57EF0">
              <w:rPr>
                <w:rFonts w:asciiTheme="majorBidi" w:eastAsia="Calibri" w:hAnsiTheme="majorBidi" w:cstheme="majorBidi"/>
                <w:i/>
                <w:iCs/>
                <w:sz w:val="18"/>
                <w:szCs w:val="18"/>
              </w:rPr>
              <w:t>MoCI</w:t>
            </w:r>
            <w:proofErr w:type="spellEnd"/>
            <w:r w:rsidRPr="00F57EF0">
              <w:rPr>
                <w:rFonts w:asciiTheme="majorBidi" w:eastAsia="Calibri" w:hAnsiTheme="majorBidi" w:cstheme="majorBidi"/>
                <w:i/>
                <w:iCs/>
                <w:sz w:val="18"/>
                <w:szCs w:val="18"/>
              </w:rPr>
              <w:t xml:space="preserve"> Company Registration CR portal</w:t>
            </w:r>
          </w:p>
          <w:p w14:paraId="0D2BFF94" w14:textId="77777777" w:rsidR="00F710D9" w:rsidRPr="00F57EF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F57EF0">
              <w:rPr>
                <w:rFonts w:asciiTheme="majorBidi" w:eastAsia="Calibri" w:hAnsiTheme="majorBidi" w:cstheme="majorBidi"/>
                <w:i/>
                <w:iCs/>
                <w:sz w:val="18"/>
                <w:szCs w:val="18"/>
              </w:rPr>
              <w:t>Network Time Protocol (NTP) service</w:t>
            </w:r>
          </w:p>
          <w:p w14:paraId="6BF881D7" w14:textId="77777777" w:rsidR="00F710D9" w:rsidRPr="001444E6"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444E6">
              <w:rPr>
                <w:rFonts w:asciiTheme="majorBidi" w:eastAsia="Calibri" w:hAnsiTheme="majorBidi" w:cstheme="majorBidi"/>
                <w:i/>
                <w:iCs/>
                <w:sz w:val="18"/>
                <w:szCs w:val="18"/>
              </w:rPr>
              <w:t>Data completeness</w:t>
            </w:r>
          </w:p>
          <w:p w14:paraId="379A1456" w14:textId="77777777" w:rsidR="00F710D9" w:rsidRPr="001444E6"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444E6">
              <w:rPr>
                <w:rFonts w:asciiTheme="majorBidi" w:eastAsia="Calibri" w:hAnsiTheme="majorBidi" w:cstheme="majorBidi"/>
                <w:i/>
                <w:iCs/>
                <w:sz w:val="18"/>
                <w:szCs w:val="18"/>
              </w:rPr>
              <w:t>Data normalization, aggregation, and cleaning</w:t>
            </w:r>
          </w:p>
          <w:p w14:paraId="2D0AEB34" w14:textId="77777777" w:rsidR="00F710D9" w:rsidRPr="001444E6"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444E6">
              <w:rPr>
                <w:rFonts w:asciiTheme="majorBidi" w:eastAsia="Calibri" w:hAnsiTheme="majorBidi" w:cstheme="majorBidi"/>
                <w:i/>
                <w:iCs/>
                <w:sz w:val="18"/>
                <w:szCs w:val="18"/>
              </w:rPr>
              <w:t>Data governance definition and RACI</w:t>
            </w:r>
          </w:p>
          <w:p w14:paraId="16EDFA11" w14:textId="77777777" w:rsidR="00F710D9" w:rsidRPr="002E5FC3"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444E6">
              <w:rPr>
                <w:rFonts w:asciiTheme="majorBidi" w:eastAsia="Calibri" w:hAnsiTheme="majorBidi" w:cstheme="majorBidi"/>
                <w:i/>
                <w:iCs/>
                <w:sz w:val="18"/>
                <w:szCs w:val="18"/>
              </w:rPr>
              <w:t>Security</w:t>
            </w:r>
          </w:p>
        </w:tc>
        <w:tc>
          <w:tcPr>
            <w:tcW w:w="1435" w:type="dxa"/>
            <w:vAlign w:val="center"/>
          </w:tcPr>
          <w:p w14:paraId="429F1F4A"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31E69351" w14:textId="77777777" w:rsidTr="00F8191C">
        <w:trPr>
          <w:trHeight w:val="1342"/>
        </w:trPr>
        <w:tc>
          <w:tcPr>
            <w:tcW w:w="2442" w:type="dxa"/>
            <w:vAlign w:val="center"/>
          </w:tcPr>
          <w:p w14:paraId="6969FC18" w14:textId="77777777" w:rsidR="00F710D9" w:rsidRPr="002E5FC3" w:rsidRDefault="00F710D9" w:rsidP="00F8191C">
            <w:pPr>
              <w:spacing w:before="120" w:after="120"/>
              <w:jc w:val="left"/>
              <w:rPr>
                <w:rFonts w:asciiTheme="majorBidi" w:hAnsiTheme="majorBidi" w:cstheme="majorBidi"/>
              </w:rPr>
            </w:pPr>
            <w:r w:rsidRPr="001444E6">
              <w:rPr>
                <w:rFonts w:asciiTheme="majorBidi" w:hAnsiTheme="majorBidi" w:cstheme="majorBidi"/>
              </w:rPr>
              <w:t>Development of modules and associated functionalities</w:t>
            </w:r>
          </w:p>
        </w:tc>
        <w:tc>
          <w:tcPr>
            <w:tcW w:w="4753" w:type="dxa"/>
            <w:vAlign w:val="center"/>
          </w:tcPr>
          <w:p w14:paraId="21F910D8" w14:textId="77777777" w:rsidR="00F710D9" w:rsidRPr="00095F50" w:rsidRDefault="00F710D9" w:rsidP="00F8191C">
            <w:pPr>
              <w:jc w:val="left"/>
              <w:rPr>
                <w:rFonts w:asciiTheme="majorBidi" w:eastAsia="Calibri" w:hAnsiTheme="majorBidi" w:cstheme="majorBidi"/>
                <w:i/>
                <w:iCs/>
                <w:sz w:val="18"/>
                <w:szCs w:val="18"/>
              </w:rPr>
            </w:pPr>
            <w:r>
              <w:rPr>
                <w:rFonts w:asciiTheme="majorBidi" w:eastAsia="Calibri" w:hAnsiTheme="majorBidi" w:cstheme="majorBidi"/>
                <w:i/>
                <w:iCs/>
                <w:sz w:val="18"/>
                <w:szCs w:val="18"/>
              </w:rPr>
              <w:t>3 key modules:</w:t>
            </w:r>
          </w:p>
          <w:p w14:paraId="6B07E610" w14:textId="77777777" w:rsidR="00F710D9" w:rsidRPr="001444E6"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444E6">
              <w:rPr>
                <w:rFonts w:asciiTheme="majorBidi" w:eastAsia="Calibri" w:hAnsiTheme="majorBidi" w:cstheme="majorBidi"/>
                <w:i/>
                <w:iCs/>
                <w:sz w:val="18"/>
                <w:szCs w:val="18"/>
              </w:rPr>
              <w:t>An online portal for auction items management and internal systems integration</w:t>
            </w:r>
          </w:p>
          <w:p w14:paraId="2911EB7A" w14:textId="77777777" w:rsidR="00F710D9" w:rsidRPr="001444E6"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444E6">
              <w:rPr>
                <w:rFonts w:asciiTheme="majorBidi" w:eastAsia="Calibri" w:hAnsiTheme="majorBidi" w:cstheme="majorBidi"/>
                <w:i/>
                <w:iCs/>
                <w:sz w:val="18"/>
                <w:szCs w:val="18"/>
              </w:rPr>
              <w:t>A backend system to manage the auction process with approval workflow for each department at GAC (</w:t>
            </w:r>
            <w:proofErr w:type="gramStart"/>
            <w:r w:rsidRPr="001444E6">
              <w:rPr>
                <w:rFonts w:asciiTheme="majorBidi" w:eastAsia="Calibri" w:hAnsiTheme="majorBidi" w:cstheme="majorBidi"/>
                <w:i/>
                <w:iCs/>
                <w:sz w:val="18"/>
                <w:szCs w:val="18"/>
              </w:rPr>
              <w:t>e.g.</w:t>
            </w:r>
            <w:proofErr w:type="gramEnd"/>
            <w:r w:rsidRPr="001444E6">
              <w:rPr>
                <w:rFonts w:asciiTheme="majorBidi" w:eastAsia="Calibri" w:hAnsiTheme="majorBidi" w:cstheme="majorBidi"/>
                <w:i/>
                <w:iCs/>
                <w:sz w:val="18"/>
                <w:szCs w:val="18"/>
              </w:rPr>
              <w:t xml:space="preserve"> Legal, Finance, Procurement, Customs, and Inventory, etc.)</w:t>
            </w:r>
          </w:p>
          <w:p w14:paraId="2F835DF2" w14:textId="77777777" w:rsidR="00F710D9"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1444E6">
              <w:rPr>
                <w:rFonts w:asciiTheme="majorBidi" w:eastAsia="Calibri" w:hAnsiTheme="majorBidi" w:cstheme="majorBidi"/>
                <w:i/>
                <w:iCs/>
                <w:sz w:val="18"/>
                <w:szCs w:val="18"/>
              </w:rPr>
              <w:t>A mobile application for user registration and participation in auctions</w:t>
            </w:r>
          </w:p>
          <w:p w14:paraId="5DB7D059" w14:textId="77777777" w:rsidR="00F710D9" w:rsidRDefault="00F710D9" w:rsidP="00F8191C">
            <w:pPr>
              <w:ind w:left="54"/>
              <w:jc w:val="left"/>
              <w:rPr>
                <w:rFonts w:asciiTheme="majorBidi" w:eastAsia="Calibri" w:hAnsiTheme="majorBidi" w:cstheme="majorBidi"/>
                <w:i/>
                <w:iCs/>
                <w:sz w:val="18"/>
                <w:szCs w:val="18"/>
              </w:rPr>
            </w:pPr>
            <w:r>
              <w:rPr>
                <w:rFonts w:asciiTheme="majorBidi" w:eastAsia="Calibri" w:hAnsiTheme="majorBidi" w:cstheme="majorBidi"/>
                <w:i/>
                <w:iCs/>
                <w:sz w:val="18"/>
                <w:szCs w:val="18"/>
              </w:rPr>
              <w:lastRenderedPageBreak/>
              <w:t>Key Functionalities:</w:t>
            </w:r>
          </w:p>
          <w:p w14:paraId="6FC0D273" w14:textId="77777777" w:rsidR="00F710D9"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095F50">
              <w:rPr>
                <w:rFonts w:asciiTheme="majorBidi" w:eastAsia="Calibri" w:hAnsiTheme="majorBidi" w:cstheme="majorBidi"/>
                <w:i/>
                <w:iCs/>
                <w:sz w:val="18"/>
                <w:szCs w:val="18"/>
              </w:rPr>
              <w:t>Approval workflows for each department at GAC</w:t>
            </w:r>
          </w:p>
          <w:p w14:paraId="53568A1A" w14:textId="77777777" w:rsidR="00F710D9" w:rsidRPr="00095F5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095F50">
              <w:rPr>
                <w:rFonts w:asciiTheme="majorBidi" w:eastAsia="Calibri" w:hAnsiTheme="majorBidi" w:cstheme="majorBidi"/>
                <w:i/>
                <w:iCs/>
                <w:sz w:val="18"/>
                <w:szCs w:val="18"/>
              </w:rPr>
              <w:t>Auction item management system</w:t>
            </w:r>
          </w:p>
          <w:p w14:paraId="39FCD8E5" w14:textId="77777777" w:rsidR="00F710D9" w:rsidRPr="00095F5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095F50">
              <w:rPr>
                <w:rFonts w:asciiTheme="majorBidi" w:eastAsia="Calibri" w:hAnsiTheme="majorBidi" w:cstheme="majorBidi"/>
                <w:i/>
                <w:iCs/>
                <w:sz w:val="18"/>
                <w:szCs w:val="18"/>
              </w:rPr>
              <w:t>Dashboards and Reporting</w:t>
            </w:r>
          </w:p>
          <w:p w14:paraId="34198DAD" w14:textId="77777777" w:rsidR="00F710D9" w:rsidRPr="00095F50" w:rsidRDefault="00F710D9" w:rsidP="002F17C4">
            <w:pPr>
              <w:pStyle w:val="ListParagraph"/>
              <w:numPr>
                <w:ilvl w:val="0"/>
                <w:numId w:val="41"/>
              </w:numPr>
              <w:spacing w:after="0" w:line="240" w:lineRule="auto"/>
              <w:ind w:left="234" w:hanging="180"/>
              <w:jc w:val="left"/>
              <w:rPr>
                <w:rFonts w:asciiTheme="majorBidi" w:eastAsia="Calibri" w:hAnsiTheme="majorBidi" w:cstheme="majorBidi"/>
                <w:i/>
                <w:iCs/>
                <w:sz w:val="18"/>
                <w:szCs w:val="18"/>
              </w:rPr>
            </w:pPr>
            <w:r w:rsidRPr="00095F50">
              <w:rPr>
                <w:rFonts w:asciiTheme="majorBidi" w:eastAsia="Calibri" w:hAnsiTheme="majorBidi" w:cstheme="majorBidi"/>
                <w:i/>
                <w:iCs/>
                <w:sz w:val="18"/>
                <w:szCs w:val="18"/>
              </w:rPr>
              <w:t>Deposit and Payment Capabilities</w:t>
            </w:r>
          </w:p>
        </w:tc>
        <w:tc>
          <w:tcPr>
            <w:tcW w:w="1435" w:type="dxa"/>
            <w:vAlign w:val="center"/>
          </w:tcPr>
          <w:p w14:paraId="535D006F"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23DE47C0" w14:textId="77777777" w:rsidTr="00F8191C">
        <w:trPr>
          <w:trHeight w:val="523"/>
        </w:trPr>
        <w:tc>
          <w:tcPr>
            <w:tcW w:w="2442" w:type="dxa"/>
            <w:vAlign w:val="center"/>
          </w:tcPr>
          <w:p w14:paraId="75AE60F7" w14:textId="77777777" w:rsidR="00F710D9" w:rsidRPr="002E5FC3" w:rsidRDefault="00F710D9" w:rsidP="00F8191C">
            <w:pPr>
              <w:spacing w:before="120" w:after="120"/>
              <w:jc w:val="left"/>
              <w:rPr>
                <w:rFonts w:asciiTheme="majorBidi" w:hAnsiTheme="majorBidi" w:cstheme="majorBidi"/>
              </w:rPr>
            </w:pPr>
            <w:r w:rsidRPr="00012F38">
              <w:rPr>
                <w:rFonts w:asciiTheme="majorBidi" w:hAnsiTheme="majorBidi" w:cstheme="majorBidi"/>
              </w:rPr>
              <w:t>Training and handing over</w:t>
            </w:r>
          </w:p>
        </w:tc>
        <w:tc>
          <w:tcPr>
            <w:tcW w:w="4753" w:type="dxa"/>
            <w:vAlign w:val="center"/>
          </w:tcPr>
          <w:p w14:paraId="3DCADC11" w14:textId="77777777" w:rsidR="00F710D9" w:rsidRPr="002E5FC3" w:rsidRDefault="00F710D9" w:rsidP="00F8191C">
            <w:pPr>
              <w:jc w:val="left"/>
              <w:rPr>
                <w:rFonts w:asciiTheme="majorBidi" w:eastAsia="Calibri" w:hAnsiTheme="majorBidi" w:cstheme="majorBidi"/>
                <w:i/>
                <w:iCs/>
                <w:sz w:val="18"/>
                <w:szCs w:val="18"/>
              </w:rPr>
            </w:pPr>
            <w:r>
              <w:rPr>
                <w:rFonts w:asciiTheme="majorBidi" w:eastAsia="Calibri" w:hAnsiTheme="majorBidi" w:cstheme="majorBidi"/>
                <w:i/>
                <w:iCs/>
                <w:sz w:val="18"/>
                <w:szCs w:val="18"/>
              </w:rPr>
              <w:t>Develop and implement a training plan, handing over plan and an operating manual to ensure users have full understanding of system capabilities</w:t>
            </w:r>
          </w:p>
        </w:tc>
        <w:tc>
          <w:tcPr>
            <w:tcW w:w="1435" w:type="dxa"/>
            <w:vAlign w:val="center"/>
          </w:tcPr>
          <w:p w14:paraId="2A69473A"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024A302F" w14:textId="77777777" w:rsidTr="00F8191C">
        <w:trPr>
          <w:trHeight w:val="880"/>
        </w:trPr>
        <w:tc>
          <w:tcPr>
            <w:tcW w:w="2442" w:type="dxa"/>
            <w:vMerge w:val="restart"/>
            <w:vAlign w:val="center"/>
          </w:tcPr>
          <w:p w14:paraId="217355C3" w14:textId="77777777" w:rsidR="00F710D9" w:rsidRPr="002E5FC3" w:rsidRDefault="00F710D9" w:rsidP="00F8191C">
            <w:pPr>
              <w:spacing w:before="120" w:after="120"/>
              <w:jc w:val="left"/>
              <w:rPr>
                <w:rFonts w:asciiTheme="majorBidi" w:hAnsiTheme="majorBidi" w:cstheme="majorBidi"/>
              </w:rPr>
            </w:pPr>
            <w:r w:rsidRPr="00012F38">
              <w:rPr>
                <w:rFonts w:asciiTheme="majorBidi" w:hAnsiTheme="majorBidi" w:cstheme="majorBidi"/>
              </w:rPr>
              <w:t>Operations</w:t>
            </w:r>
            <w:r>
              <w:rPr>
                <w:rFonts w:asciiTheme="majorBidi" w:hAnsiTheme="majorBidi" w:cstheme="majorBidi"/>
              </w:rPr>
              <w:t xml:space="preserve"> and support</w:t>
            </w:r>
          </w:p>
        </w:tc>
        <w:tc>
          <w:tcPr>
            <w:tcW w:w="4753" w:type="dxa"/>
            <w:vAlign w:val="center"/>
          </w:tcPr>
          <w:p w14:paraId="60ADD87A" w14:textId="77777777" w:rsidR="00F710D9" w:rsidRPr="00707B8F" w:rsidRDefault="00F710D9" w:rsidP="00F8191C">
            <w:pPr>
              <w:spacing w:before="60" w:after="60"/>
              <w:jc w:val="left"/>
              <w:rPr>
                <w:rFonts w:asciiTheme="majorBidi" w:eastAsia="Calibri" w:hAnsiTheme="majorBidi" w:cstheme="majorBidi"/>
                <w:i/>
                <w:iCs/>
                <w:sz w:val="18"/>
                <w:szCs w:val="18"/>
              </w:rPr>
            </w:pPr>
            <w:r w:rsidRPr="0050462B">
              <w:rPr>
                <w:rFonts w:asciiTheme="majorBidi" w:eastAsia="Calibri" w:hAnsiTheme="majorBidi" w:cstheme="majorBidi"/>
                <w:i/>
                <w:iCs/>
                <w:sz w:val="18"/>
                <w:szCs w:val="18"/>
              </w:rPr>
              <w:t xml:space="preserve">Ongoing </w:t>
            </w:r>
            <w:r>
              <w:rPr>
                <w:rFonts w:asciiTheme="majorBidi" w:eastAsia="Calibri" w:hAnsiTheme="majorBidi" w:cstheme="majorBidi"/>
                <w:i/>
                <w:iCs/>
                <w:sz w:val="18"/>
                <w:szCs w:val="18"/>
              </w:rPr>
              <w:t>technical</w:t>
            </w:r>
            <w:r w:rsidRPr="0050462B">
              <w:rPr>
                <w:rFonts w:asciiTheme="majorBidi" w:eastAsia="Calibri" w:hAnsiTheme="majorBidi" w:cstheme="majorBidi"/>
                <w:i/>
                <w:iCs/>
                <w:sz w:val="18"/>
                <w:szCs w:val="18"/>
              </w:rPr>
              <w:t xml:space="preserve"> support for a minimum period of 2 years</w:t>
            </w:r>
            <w:r w:rsidRPr="00BC1DA9">
              <w:rPr>
                <w:rFonts w:asciiTheme="majorBidi" w:eastAsia="Calibri" w:hAnsiTheme="majorBidi" w:cstheme="majorBidi"/>
                <w:i/>
                <w:iCs/>
                <w:sz w:val="18"/>
                <w:szCs w:val="18"/>
              </w:rPr>
              <w:t xml:space="preserve">, following production and roll out (software and hardware) as </w:t>
            </w:r>
            <w:r w:rsidRPr="0050462B">
              <w:rPr>
                <w:rFonts w:asciiTheme="majorBidi" w:eastAsia="Calibri" w:hAnsiTheme="majorBidi" w:cstheme="majorBidi"/>
                <w:i/>
                <w:iCs/>
                <w:sz w:val="18"/>
                <w:szCs w:val="18"/>
              </w:rPr>
              <w:t>specified in section 3.5</w:t>
            </w:r>
          </w:p>
        </w:tc>
        <w:tc>
          <w:tcPr>
            <w:tcW w:w="1435" w:type="dxa"/>
            <w:vAlign w:val="center"/>
          </w:tcPr>
          <w:p w14:paraId="0856BAD5"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313C1457" w14:textId="77777777" w:rsidTr="00F8191C">
        <w:trPr>
          <w:trHeight w:val="880"/>
        </w:trPr>
        <w:tc>
          <w:tcPr>
            <w:tcW w:w="2442" w:type="dxa"/>
            <w:vMerge/>
            <w:vAlign w:val="center"/>
          </w:tcPr>
          <w:p w14:paraId="73273464" w14:textId="77777777" w:rsidR="00F710D9" w:rsidRPr="002E5FC3" w:rsidRDefault="00F710D9" w:rsidP="00F8191C">
            <w:pPr>
              <w:spacing w:before="120" w:after="120"/>
              <w:jc w:val="left"/>
              <w:rPr>
                <w:rFonts w:asciiTheme="majorBidi" w:hAnsiTheme="majorBidi" w:cstheme="majorBidi"/>
              </w:rPr>
            </w:pPr>
          </w:p>
        </w:tc>
        <w:tc>
          <w:tcPr>
            <w:tcW w:w="4753" w:type="dxa"/>
            <w:vAlign w:val="center"/>
          </w:tcPr>
          <w:p w14:paraId="4211DECF" w14:textId="77777777" w:rsidR="00F710D9" w:rsidRPr="002E5FC3" w:rsidDel="003E6461" w:rsidRDefault="00F710D9" w:rsidP="00F8191C">
            <w:pPr>
              <w:spacing w:before="60" w:after="60"/>
              <w:jc w:val="left"/>
              <w:rPr>
                <w:rFonts w:asciiTheme="majorBidi" w:eastAsia="Calibri" w:hAnsiTheme="majorBidi" w:cstheme="majorBidi"/>
                <w:i/>
                <w:iCs/>
                <w:sz w:val="18"/>
                <w:szCs w:val="18"/>
              </w:rPr>
            </w:pPr>
            <w:r w:rsidRPr="0050462B">
              <w:rPr>
                <w:rFonts w:asciiTheme="majorBidi" w:eastAsia="Calibri" w:hAnsiTheme="majorBidi" w:cstheme="majorBidi"/>
                <w:i/>
                <w:iCs/>
                <w:sz w:val="18"/>
                <w:szCs w:val="18"/>
              </w:rPr>
              <w:t>Maintenance support for a minimum period of 2 years following production and roll out (software and hardware) as specified in section 3.5</w:t>
            </w:r>
          </w:p>
        </w:tc>
        <w:tc>
          <w:tcPr>
            <w:tcW w:w="1435" w:type="dxa"/>
            <w:vAlign w:val="center"/>
          </w:tcPr>
          <w:p w14:paraId="429D8D21"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2C4036E8" w14:textId="77777777" w:rsidTr="00F8191C">
        <w:trPr>
          <w:trHeight w:val="1099"/>
        </w:trPr>
        <w:tc>
          <w:tcPr>
            <w:tcW w:w="2442" w:type="dxa"/>
            <w:vMerge/>
            <w:vAlign w:val="center"/>
          </w:tcPr>
          <w:p w14:paraId="68E50FEA" w14:textId="77777777" w:rsidR="00F710D9" w:rsidRPr="002E5FC3" w:rsidRDefault="00F710D9" w:rsidP="00F8191C">
            <w:pPr>
              <w:spacing w:before="120" w:after="120"/>
              <w:jc w:val="left"/>
              <w:rPr>
                <w:rFonts w:asciiTheme="majorBidi" w:hAnsiTheme="majorBidi" w:cstheme="majorBidi"/>
              </w:rPr>
            </w:pPr>
          </w:p>
        </w:tc>
        <w:tc>
          <w:tcPr>
            <w:tcW w:w="4753" w:type="dxa"/>
            <w:vAlign w:val="center"/>
          </w:tcPr>
          <w:p w14:paraId="36A07AB2" w14:textId="77777777" w:rsidR="00F710D9" w:rsidRPr="0050462B" w:rsidRDefault="00F710D9" w:rsidP="00F8191C">
            <w:pPr>
              <w:spacing w:before="60" w:after="60"/>
              <w:jc w:val="left"/>
              <w:rPr>
                <w:rFonts w:asciiTheme="majorBidi" w:eastAsia="Calibri" w:hAnsiTheme="majorBidi" w:cstheme="majorBidi"/>
                <w:i/>
                <w:iCs/>
                <w:sz w:val="18"/>
                <w:szCs w:val="18"/>
              </w:rPr>
            </w:pPr>
            <w:r w:rsidRPr="0050462B">
              <w:rPr>
                <w:rFonts w:asciiTheme="majorBidi" w:eastAsia="Calibri" w:hAnsiTheme="majorBidi" w:cstheme="majorBidi"/>
                <w:i/>
                <w:iCs/>
                <w:sz w:val="18"/>
                <w:szCs w:val="18"/>
              </w:rPr>
              <w:t>Licenses activation and renewal for a minimum period of 2 years following production and roll out</w:t>
            </w:r>
          </w:p>
          <w:p w14:paraId="458FCDB7" w14:textId="77777777" w:rsidR="00F710D9" w:rsidRPr="002E5FC3" w:rsidDel="003E6461" w:rsidRDefault="00F710D9" w:rsidP="00F8191C">
            <w:pPr>
              <w:spacing w:before="60" w:after="60"/>
              <w:jc w:val="left"/>
              <w:rPr>
                <w:rFonts w:asciiTheme="majorBidi" w:eastAsia="Calibri" w:hAnsiTheme="majorBidi" w:cstheme="majorBidi"/>
                <w:i/>
                <w:iCs/>
                <w:sz w:val="18"/>
                <w:szCs w:val="18"/>
              </w:rPr>
            </w:pPr>
            <w:r w:rsidRPr="0050462B">
              <w:rPr>
                <w:rFonts w:asciiTheme="majorBidi" w:eastAsia="Calibri" w:hAnsiTheme="majorBidi" w:cstheme="majorBidi"/>
                <w:i/>
                <w:iCs/>
                <w:sz w:val="18"/>
                <w:szCs w:val="18"/>
              </w:rPr>
              <w:t xml:space="preserve">Licensing costs to be provided </w:t>
            </w:r>
            <w:r>
              <w:rPr>
                <w:rFonts w:asciiTheme="majorBidi" w:eastAsia="Calibri" w:hAnsiTheme="majorBidi" w:cstheme="majorBidi"/>
                <w:i/>
                <w:iCs/>
                <w:sz w:val="18"/>
                <w:szCs w:val="18"/>
              </w:rPr>
              <w:t>as a fixed yearly rate for 5 years after production and roll out</w:t>
            </w:r>
          </w:p>
        </w:tc>
        <w:tc>
          <w:tcPr>
            <w:tcW w:w="1435" w:type="dxa"/>
            <w:vAlign w:val="center"/>
          </w:tcPr>
          <w:p w14:paraId="38D3B129" w14:textId="77777777" w:rsidR="00F710D9" w:rsidRPr="002E5FC3" w:rsidRDefault="00F710D9" w:rsidP="00F8191C">
            <w:pPr>
              <w:pStyle w:val="Default"/>
              <w:ind w:left="360"/>
              <w:rPr>
                <w:rFonts w:asciiTheme="majorBidi" w:hAnsiTheme="majorBidi" w:cstheme="majorBidi"/>
                <w:sz w:val="22"/>
                <w:szCs w:val="22"/>
              </w:rPr>
            </w:pPr>
          </w:p>
        </w:tc>
      </w:tr>
      <w:tr w:rsidR="00F710D9" w:rsidRPr="00344F47" w14:paraId="6220E6C0" w14:textId="77777777" w:rsidTr="00F8191C">
        <w:tc>
          <w:tcPr>
            <w:tcW w:w="2442" w:type="dxa"/>
            <w:vAlign w:val="center"/>
          </w:tcPr>
          <w:p w14:paraId="368720EC" w14:textId="77777777" w:rsidR="00F710D9" w:rsidRPr="002E5FC3" w:rsidRDefault="00F710D9" w:rsidP="00F8191C">
            <w:pPr>
              <w:spacing w:before="120" w:after="120"/>
              <w:jc w:val="left"/>
              <w:rPr>
                <w:rFonts w:asciiTheme="majorBidi" w:hAnsiTheme="majorBidi" w:cstheme="majorBidi"/>
              </w:rPr>
            </w:pPr>
            <w:r w:rsidRPr="00012F38">
              <w:rPr>
                <w:rFonts w:asciiTheme="majorBidi" w:hAnsiTheme="majorBidi" w:cstheme="majorBidi"/>
              </w:rPr>
              <w:t>Other</w:t>
            </w:r>
          </w:p>
        </w:tc>
        <w:tc>
          <w:tcPr>
            <w:tcW w:w="4753" w:type="dxa"/>
            <w:vAlign w:val="center"/>
          </w:tcPr>
          <w:p w14:paraId="7906D1E0" w14:textId="77777777" w:rsidR="00F710D9" w:rsidRPr="002E5FC3" w:rsidRDefault="00F710D9" w:rsidP="00F8191C">
            <w:pPr>
              <w:jc w:val="left"/>
              <w:rPr>
                <w:rFonts w:asciiTheme="majorBidi" w:hAnsiTheme="majorBidi" w:cstheme="majorBidi"/>
              </w:rPr>
            </w:pPr>
            <w:r w:rsidRPr="004D05A1">
              <w:rPr>
                <w:rFonts w:asciiTheme="majorBidi" w:eastAsia="Calibri" w:hAnsiTheme="majorBidi" w:cstheme="majorBidi"/>
                <w:i/>
                <w:iCs/>
                <w:sz w:val="18"/>
                <w:szCs w:val="18"/>
              </w:rPr>
              <w:t>Include all other additional costs to be incurred</w:t>
            </w:r>
          </w:p>
        </w:tc>
        <w:tc>
          <w:tcPr>
            <w:tcW w:w="1435" w:type="dxa"/>
            <w:vAlign w:val="center"/>
          </w:tcPr>
          <w:p w14:paraId="15AE7DE8" w14:textId="77777777" w:rsidR="00F710D9" w:rsidRPr="002E5FC3" w:rsidRDefault="00F710D9" w:rsidP="00F8191C">
            <w:pPr>
              <w:pStyle w:val="Default"/>
              <w:ind w:left="360"/>
              <w:rPr>
                <w:rFonts w:asciiTheme="majorBidi" w:hAnsiTheme="majorBidi" w:cstheme="majorBidi"/>
                <w:sz w:val="22"/>
                <w:szCs w:val="22"/>
              </w:rPr>
            </w:pPr>
          </w:p>
        </w:tc>
      </w:tr>
    </w:tbl>
    <w:p w14:paraId="43AC927C" w14:textId="77777777" w:rsidR="00C3571B" w:rsidRPr="00F64989" w:rsidRDefault="00C3571B" w:rsidP="008A020F">
      <w:pPr>
        <w:spacing w:before="120" w:after="120"/>
        <w:ind w:left="720"/>
        <w:rPr>
          <w:rFonts w:ascii="Times New Roman" w:hAnsi="Times New Roman" w:cs="Times New Roman"/>
        </w:rPr>
      </w:pPr>
    </w:p>
    <w:p w14:paraId="510B8BF2" w14:textId="6A0BDC65" w:rsidR="00201CA8" w:rsidRPr="00F64989" w:rsidRDefault="008A020F" w:rsidP="00201CA8">
      <w:pPr>
        <w:spacing w:before="120" w:after="120"/>
        <w:ind w:left="720"/>
        <w:rPr>
          <w:rFonts w:ascii="Times New Roman" w:hAnsi="Times New Roman" w:cs="Times New Roman"/>
        </w:rPr>
      </w:pPr>
      <w:r w:rsidRPr="00F64989">
        <w:rPr>
          <w:rFonts w:ascii="Times New Roman" w:hAnsi="Times New Roman" w:cs="Times New Roman"/>
        </w:rPr>
        <w:t>The bidder may amend the tendered cost for its Proposal only with the written consent of MOTC and following its tendering and procurement procedures</w:t>
      </w:r>
      <w:r w:rsidR="004B5F6F" w:rsidRPr="00F64989">
        <w:rPr>
          <w:rFonts w:ascii="Times New Roman" w:hAnsi="Times New Roman" w:cs="Times New Roman"/>
        </w:rPr>
        <w:t>.</w:t>
      </w:r>
    </w:p>
    <w:p w14:paraId="191983EC" w14:textId="77777777" w:rsidR="00711C7B" w:rsidRPr="00F64989" w:rsidRDefault="007D3A1A" w:rsidP="00137BFA">
      <w:pPr>
        <w:pStyle w:val="Heading1"/>
        <w:numPr>
          <w:ilvl w:val="0"/>
          <w:numId w:val="2"/>
        </w:numPr>
        <w:ind w:left="270"/>
        <w:rPr>
          <w:rFonts w:ascii="Times New Roman" w:hAnsi="Times New Roman" w:cs="Times New Roman"/>
        </w:rPr>
      </w:pPr>
      <w:bookmarkStart w:id="238" w:name="_Toc73972951"/>
      <w:r w:rsidRPr="00F64989">
        <w:rPr>
          <w:rFonts w:ascii="Times New Roman" w:hAnsi="Times New Roman" w:cs="Times New Roman"/>
        </w:rPr>
        <w:t>SELECTION</w:t>
      </w:r>
      <w:r w:rsidR="00711C7B" w:rsidRPr="00F64989">
        <w:rPr>
          <w:rFonts w:ascii="Times New Roman" w:hAnsi="Times New Roman" w:cs="Times New Roman"/>
        </w:rPr>
        <w:t xml:space="preserve"> PROCESS</w:t>
      </w:r>
      <w:bookmarkEnd w:id="235"/>
      <w:bookmarkEnd w:id="238"/>
    </w:p>
    <w:p w14:paraId="02E6BB79"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239" w:name="_Toc128833346"/>
      <w:bookmarkStart w:id="240" w:name="_Toc128862048"/>
      <w:bookmarkStart w:id="241" w:name="_Toc129117329"/>
      <w:bookmarkStart w:id="242" w:name="_Toc150527952"/>
      <w:bookmarkStart w:id="243" w:name="_Toc151876114"/>
      <w:bookmarkStart w:id="244" w:name="_Toc159131720"/>
      <w:bookmarkStart w:id="245" w:name="_Toc462730162"/>
      <w:bookmarkStart w:id="246" w:name="_Toc462752020"/>
      <w:bookmarkStart w:id="247" w:name="_Toc73972952"/>
      <w:r w:rsidRPr="00F64989">
        <w:rPr>
          <w:rFonts w:ascii="Times New Roman" w:hAnsi="Times New Roman" w:cs="Times New Roman"/>
        </w:rPr>
        <w:t>SELECTION CRITERIA</w:t>
      </w:r>
      <w:bookmarkEnd w:id="239"/>
      <w:bookmarkEnd w:id="240"/>
      <w:bookmarkEnd w:id="241"/>
      <w:bookmarkEnd w:id="242"/>
      <w:bookmarkEnd w:id="243"/>
      <w:bookmarkEnd w:id="244"/>
      <w:bookmarkEnd w:id="245"/>
      <w:bookmarkEnd w:id="246"/>
      <w:bookmarkEnd w:id="247"/>
      <w:r w:rsidRPr="00F64989">
        <w:rPr>
          <w:rFonts w:ascii="Times New Roman" w:hAnsi="Times New Roman" w:cs="Times New Roman"/>
        </w:rPr>
        <w:t xml:space="preserve"> </w:t>
      </w:r>
    </w:p>
    <w:p w14:paraId="68B2B00D"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A review and evaluation of Proposals submitted will be the sole basis for the selection of the Bidder judged to be the best qualified to act as the Service Provider. Proposals will be assessed against the </w:t>
      </w:r>
      <w:r w:rsidR="00C3571B" w:rsidRPr="00F64989">
        <w:rPr>
          <w:rFonts w:ascii="Times New Roman" w:hAnsi="Times New Roman" w:cs="Times New Roman"/>
        </w:rPr>
        <w:t>evaluation criteria detailed in 7.2</w:t>
      </w:r>
      <w:r w:rsidR="00FD7634" w:rsidRPr="00F64989">
        <w:rPr>
          <w:rFonts w:ascii="Times New Roman" w:hAnsi="Times New Roman" w:cs="Times New Roman"/>
        </w:rPr>
        <w:t xml:space="preserve"> (Evaluation)</w:t>
      </w:r>
      <w:r w:rsidR="00F07025" w:rsidRPr="00F64989">
        <w:rPr>
          <w:rFonts w:ascii="Times New Roman" w:hAnsi="Times New Roman" w:cs="Times New Roman"/>
        </w:rPr>
        <w:t>.</w:t>
      </w:r>
    </w:p>
    <w:p w14:paraId="2A18CB2D" w14:textId="77777777" w:rsidR="00C3571B" w:rsidRPr="00F64989" w:rsidRDefault="00C3571B" w:rsidP="00C3571B">
      <w:pPr>
        <w:spacing w:before="120" w:after="120"/>
        <w:ind w:left="720"/>
        <w:rPr>
          <w:rFonts w:ascii="Times New Roman" w:hAnsi="Times New Roman" w:cs="Times New Roman"/>
        </w:rPr>
      </w:pPr>
      <w:bookmarkStart w:id="248" w:name="_Toc128833347"/>
      <w:bookmarkStart w:id="249" w:name="_Toc128862049"/>
      <w:bookmarkStart w:id="250" w:name="_Toc129117330"/>
      <w:bookmarkStart w:id="251" w:name="_Toc150527953"/>
      <w:bookmarkStart w:id="252" w:name="_Toc151876115"/>
      <w:bookmarkStart w:id="253" w:name="_Toc159131721"/>
      <w:bookmarkStart w:id="254" w:name="_Toc462730163"/>
      <w:bookmarkStart w:id="255" w:name="_Toc462752021"/>
      <w:r w:rsidRPr="00F64989">
        <w:rPr>
          <w:rFonts w:ascii="Times New Roman" w:hAnsi="Times New Roman" w:cs="Times New Roman"/>
        </w:rPr>
        <w:t xml:space="preserve">MOTC selects the successful bidder in its sole discretion and is not necessarily bound to accept the lowest priced, or any proposal. </w:t>
      </w:r>
    </w:p>
    <w:p w14:paraId="14374FC6" w14:textId="77777777" w:rsidR="00C3571B" w:rsidRPr="00F64989" w:rsidRDefault="00C3571B" w:rsidP="00C3571B">
      <w:pPr>
        <w:spacing w:before="120" w:after="120"/>
        <w:ind w:left="720"/>
        <w:rPr>
          <w:rFonts w:ascii="Times New Roman" w:hAnsi="Times New Roman" w:cs="Times New Roman"/>
        </w:rPr>
      </w:pPr>
      <w:r w:rsidRPr="00F64989">
        <w:rPr>
          <w:rFonts w:ascii="Times New Roman" w:hAnsi="Times New Roman" w:cs="Times New Roman"/>
        </w:rPr>
        <w:t>Bidders, who do not meet minimum requirements stated in the RFP will be disqualified.</w:t>
      </w:r>
    </w:p>
    <w:p w14:paraId="28FC0AEA"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256" w:name="_Toc73972953"/>
      <w:r w:rsidRPr="00F64989">
        <w:rPr>
          <w:rFonts w:ascii="Times New Roman" w:hAnsi="Times New Roman" w:cs="Times New Roman"/>
        </w:rPr>
        <w:t>EVALUATION</w:t>
      </w:r>
      <w:bookmarkEnd w:id="248"/>
      <w:bookmarkEnd w:id="249"/>
      <w:bookmarkEnd w:id="250"/>
      <w:bookmarkEnd w:id="251"/>
      <w:bookmarkEnd w:id="252"/>
      <w:bookmarkEnd w:id="253"/>
      <w:bookmarkEnd w:id="254"/>
      <w:bookmarkEnd w:id="255"/>
      <w:bookmarkEnd w:id="256"/>
    </w:p>
    <w:p w14:paraId="683B7E62" w14:textId="4BDD3BAC" w:rsidR="008922E4" w:rsidRPr="00F64989" w:rsidRDefault="00711C7B" w:rsidP="007251BC">
      <w:pPr>
        <w:spacing w:before="120" w:after="120"/>
        <w:ind w:left="720"/>
        <w:rPr>
          <w:rFonts w:ascii="Times New Roman" w:hAnsi="Times New Roman" w:cs="Times New Roman"/>
        </w:rPr>
      </w:pPr>
      <w:r w:rsidRPr="00F64989">
        <w:rPr>
          <w:rFonts w:ascii="Times New Roman" w:hAnsi="Times New Roman" w:cs="Times New Roman"/>
        </w:rPr>
        <w:t xml:space="preserve">Upon receipt, MOTC will evaluate </w:t>
      </w:r>
      <w:r w:rsidR="00855108" w:rsidRPr="00F64989">
        <w:rPr>
          <w:rFonts w:ascii="Times New Roman" w:hAnsi="Times New Roman" w:cs="Times New Roman"/>
        </w:rPr>
        <w:t xml:space="preserve">only </w:t>
      </w:r>
      <w:r w:rsidRPr="00F64989">
        <w:rPr>
          <w:rFonts w:ascii="Times New Roman" w:hAnsi="Times New Roman" w:cs="Times New Roman"/>
        </w:rPr>
        <w:t>th</w:t>
      </w:r>
      <w:r w:rsidR="00855108" w:rsidRPr="00F64989">
        <w:rPr>
          <w:rFonts w:ascii="Times New Roman" w:hAnsi="Times New Roman" w:cs="Times New Roman"/>
        </w:rPr>
        <w:t>os</w:t>
      </w:r>
      <w:r w:rsidRPr="00F64989">
        <w:rPr>
          <w:rFonts w:ascii="Times New Roman" w:hAnsi="Times New Roman" w:cs="Times New Roman"/>
        </w:rPr>
        <w:t xml:space="preserve">e </w:t>
      </w:r>
      <w:r w:rsidR="00855108" w:rsidRPr="00F64989">
        <w:rPr>
          <w:rFonts w:ascii="Times New Roman" w:hAnsi="Times New Roman" w:cs="Times New Roman"/>
        </w:rPr>
        <w:t>p</w:t>
      </w:r>
      <w:r w:rsidRPr="00F64989">
        <w:rPr>
          <w:rFonts w:ascii="Times New Roman" w:hAnsi="Times New Roman" w:cs="Times New Roman"/>
        </w:rPr>
        <w:t>roposals</w:t>
      </w:r>
      <w:r w:rsidR="00855108" w:rsidRPr="00F64989">
        <w:rPr>
          <w:rFonts w:ascii="Times New Roman" w:hAnsi="Times New Roman" w:cs="Times New Roman"/>
        </w:rPr>
        <w:t xml:space="preserve">, that meets the tender submission requirements </w:t>
      </w:r>
      <w:proofErr w:type="gramStart"/>
      <w:r w:rsidR="00855108" w:rsidRPr="00F64989">
        <w:rPr>
          <w:rFonts w:ascii="Times New Roman" w:hAnsi="Times New Roman" w:cs="Times New Roman"/>
        </w:rPr>
        <w:t>set</w:t>
      </w:r>
      <w:r w:rsidR="00633A0D">
        <w:rPr>
          <w:rFonts w:ascii="Times New Roman" w:hAnsi="Times New Roman" w:cs="Times New Roman"/>
        </w:rPr>
        <w:t>.</w:t>
      </w:r>
      <w:r w:rsidRPr="00F64989">
        <w:rPr>
          <w:rFonts w:ascii="Times New Roman" w:hAnsi="Times New Roman" w:cs="Times New Roman"/>
        </w:rPr>
        <w:t>.</w:t>
      </w:r>
      <w:proofErr w:type="gramEnd"/>
      <w:r w:rsidRPr="00F64989">
        <w:rPr>
          <w:rFonts w:ascii="Times New Roman" w:hAnsi="Times New Roman" w:cs="Times New Roman"/>
        </w:rPr>
        <w:t xml:space="preserve"> </w:t>
      </w:r>
      <w:r w:rsidR="00633A0D">
        <w:rPr>
          <w:rFonts w:ascii="Times New Roman" w:hAnsi="Times New Roman" w:cs="Times New Roman"/>
        </w:rPr>
        <w:t xml:space="preserve">MOTC </w:t>
      </w:r>
      <w:r w:rsidRPr="00F64989">
        <w:rPr>
          <w:rFonts w:ascii="Times New Roman" w:hAnsi="Times New Roman" w:cs="Times New Roman"/>
        </w:rPr>
        <w:t xml:space="preserve">may determine, in its sole discretion that in certain cases, </w:t>
      </w:r>
      <w:r w:rsidR="008922E4" w:rsidRPr="00F64989">
        <w:rPr>
          <w:rFonts w:ascii="Times New Roman" w:hAnsi="Times New Roman" w:cs="Times New Roman"/>
        </w:rPr>
        <w:t>any</w:t>
      </w:r>
      <w:r w:rsidRPr="00F64989">
        <w:rPr>
          <w:rFonts w:ascii="Times New Roman" w:hAnsi="Times New Roman" w:cs="Times New Roman"/>
        </w:rPr>
        <w:t xml:space="preserve"> risks/conflicts/litigation/regulatory matters or any deficiency or failure to comply with the requirements of the RFP disqualifies a Bidder’s Proposal from further consideration.</w:t>
      </w:r>
    </w:p>
    <w:p w14:paraId="4D6C6B77" w14:textId="199DF564" w:rsidR="0078388B" w:rsidRPr="00F64989" w:rsidRDefault="008922E4" w:rsidP="00857F87">
      <w:pPr>
        <w:shd w:val="clear" w:color="auto" w:fill="FFFFFF" w:themeFill="background1"/>
        <w:spacing w:before="120" w:after="120"/>
        <w:ind w:left="720"/>
        <w:rPr>
          <w:rFonts w:ascii="Times New Roman" w:hAnsi="Times New Roman" w:cs="Times New Roman"/>
        </w:rPr>
      </w:pPr>
      <w:r w:rsidRPr="00F64989">
        <w:rPr>
          <w:rFonts w:ascii="Times New Roman" w:hAnsi="Times New Roman" w:cs="Times New Roman"/>
        </w:rPr>
        <w:lastRenderedPageBreak/>
        <w:t xml:space="preserve">The evaluation will be completed in </w:t>
      </w:r>
      <w:r w:rsidR="00F710D9">
        <w:rPr>
          <w:rFonts w:ascii="Times New Roman" w:hAnsi="Times New Roman" w:cs="Times New Roman"/>
        </w:rPr>
        <w:t xml:space="preserve">two </w:t>
      </w:r>
      <w:proofErr w:type="gramStart"/>
      <w:r w:rsidR="00F710D9">
        <w:rPr>
          <w:rFonts w:ascii="Times New Roman" w:hAnsi="Times New Roman" w:cs="Times New Roman"/>
        </w:rPr>
        <w:t>stages;</w:t>
      </w:r>
      <w:proofErr w:type="gramEnd"/>
      <w:r w:rsidR="0078388B" w:rsidRPr="00F64989">
        <w:rPr>
          <w:rFonts w:ascii="Times New Roman" w:hAnsi="Times New Roman" w:cs="Times New Roman"/>
        </w:rPr>
        <w:t xml:space="preserve"> Technical and Financial evaluation.</w:t>
      </w:r>
      <w:r w:rsidR="00211F5A" w:rsidRPr="00F64989">
        <w:rPr>
          <w:rFonts w:ascii="Times New Roman" w:hAnsi="Times New Roman" w:cs="Times New Roman"/>
        </w:rPr>
        <w:t xml:space="preserve"> </w:t>
      </w:r>
      <w:r w:rsidR="0078388B" w:rsidRPr="00F710D9">
        <w:rPr>
          <w:rFonts w:ascii="Times New Roman" w:hAnsi="Times New Roman" w:cs="Times New Roman"/>
        </w:rPr>
        <w:t>Only those bidders that pass the technical evaluation will be considered for financial evaluation.</w:t>
      </w:r>
    </w:p>
    <w:p w14:paraId="0766B007" w14:textId="538CF2B2" w:rsidR="00C660AF" w:rsidRPr="00F64989" w:rsidRDefault="00211F5A" w:rsidP="00885E8A">
      <w:pPr>
        <w:shd w:val="clear" w:color="auto" w:fill="FFFFFF" w:themeFill="background1"/>
        <w:spacing w:before="120" w:after="120"/>
        <w:ind w:left="720"/>
        <w:rPr>
          <w:rFonts w:ascii="Times New Roman" w:hAnsi="Times New Roman" w:cs="Times New Roman"/>
        </w:rPr>
      </w:pPr>
      <w:r w:rsidRPr="00F64989">
        <w:rPr>
          <w:rFonts w:ascii="Times New Roman" w:hAnsi="Times New Roman" w:cs="Times New Roman"/>
        </w:rPr>
        <w:t xml:space="preserve">The total </w:t>
      </w:r>
      <w:r w:rsidR="0078388B" w:rsidRPr="00F64989">
        <w:rPr>
          <w:rFonts w:ascii="Times New Roman" w:hAnsi="Times New Roman" w:cs="Times New Roman"/>
        </w:rPr>
        <w:t xml:space="preserve">evaluation </w:t>
      </w:r>
      <w:r w:rsidRPr="00F64989">
        <w:rPr>
          <w:rFonts w:ascii="Times New Roman" w:hAnsi="Times New Roman" w:cs="Times New Roman"/>
        </w:rPr>
        <w:t xml:space="preserve">score </w:t>
      </w:r>
      <w:r w:rsidR="0078388B" w:rsidRPr="00F64989">
        <w:rPr>
          <w:rFonts w:ascii="Times New Roman" w:hAnsi="Times New Roman" w:cs="Times New Roman"/>
        </w:rPr>
        <w:t>will be out of a possible score of 100</w:t>
      </w:r>
      <w:r w:rsidR="00CF7976" w:rsidRPr="00F64989">
        <w:rPr>
          <w:rFonts w:ascii="Times New Roman" w:hAnsi="Times New Roman" w:cs="Times New Roman"/>
        </w:rPr>
        <w:t xml:space="preserve"> (Technical plus Financial)</w:t>
      </w:r>
      <w:r w:rsidR="0078388B" w:rsidRPr="00F64989">
        <w:rPr>
          <w:rFonts w:ascii="Times New Roman" w:hAnsi="Times New Roman" w:cs="Times New Roman"/>
        </w:rPr>
        <w:t xml:space="preserve">. The Technical evaluation will be out of a possible </w:t>
      </w:r>
      <w:r w:rsidR="0078388B" w:rsidRPr="00F710D9">
        <w:rPr>
          <w:rFonts w:ascii="Times New Roman" w:hAnsi="Times New Roman" w:cs="Times New Roman"/>
        </w:rPr>
        <w:t xml:space="preserve">score of </w:t>
      </w:r>
      <w:r w:rsidR="001A39D4" w:rsidRPr="00F710D9">
        <w:rPr>
          <w:rFonts w:ascii="Times New Roman" w:hAnsi="Times New Roman" w:cs="Times New Roman"/>
        </w:rPr>
        <w:t>80</w:t>
      </w:r>
      <w:r w:rsidR="009634DD" w:rsidRPr="00F710D9">
        <w:rPr>
          <w:rFonts w:ascii="Times New Roman" w:hAnsi="Times New Roman" w:cs="Times New Roman"/>
        </w:rPr>
        <w:t xml:space="preserve">. </w:t>
      </w:r>
      <w:r w:rsidR="0078388B" w:rsidRPr="00F710D9">
        <w:rPr>
          <w:rFonts w:ascii="Times New Roman" w:hAnsi="Times New Roman" w:cs="Times New Roman"/>
        </w:rPr>
        <w:t>T</w:t>
      </w:r>
      <w:r w:rsidR="0078388B" w:rsidRPr="00F64989">
        <w:rPr>
          <w:rFonts w:ascii="Times New Roman" w:hAnsi="Times New Roman" w:cs="Times New Roman"/>
        </w:rPr>
        <w:t xml:space="preserve">he Financial evaluation will be out of a possible score </w:t>
      </w:r>
      <w:r w:rsidR="0078388B" w:rsidRPr="00F710D9">
        <w:rPr>
          <w:rFonts w:ascii="Times New Roman" w:hAnsi="Times New Roman" w:cs="Times New Roman"/>
        </w:rPr>
        <w:t xml:space="preserve">of </w:t>
      </w:r>
      <w:r w:rsidR="001A39D4" w:rsidRPr="00F710D9">
        <w:rPr>
          <w:rFonts w:ascii="Times New Roman" w:hAnsi="Times New Roman" w:cs="Times New Roman"/>
        </w:rPr>
        <w:t>20</w:t>
      </w:r>
      <w:r w:rsidR="0078388B" w:rsidRPr="00F710D9">
        <w:rPr>
          <w:rFonts w:ascii="Times New Roman" w:hAnsi="Times New Roman" w:cs="Times New Roman"/>
        </w:rPr>
        <w:t>.</w:t>
      </w:r>
      <w:r w:rsidR="0078388B" w:rsidRPr="00F64989">
        <w:rPr>
          <w:rFonts w:ascii="Times New Roman" w:hAnsi="Times New Roman" w:cs="Times New Roman"/>
        </w:rPr>
        <w:t xml:space="preserve"> </w:t>
      </w:r>
      <w:r w:rsidR="00C660AF" w:rsidRPr="00F64989">
        <w:rPr>
          <w:rFonts w:ascii="Times New Roman" w:hAnsi="Times New Roman" w:cs="Times New Roman"/>
        </w:rPr>
        <w:t>Minimum passing score per section is as per the following:</w:t>
      </w:r>
    </w:p>
    <w:p w14:paraId="097B9EF0" w14:textId="7FE0B85C" w:rsidR="00C660AF" w:rsidRPr="00F64989" w:rsidRDefault="008A7DCB" w:rsidP="00885E8A">
      <w:pPr>
        <w:pStyle w:val="Caption"/>
        <w:jc w:val="center"/>
        <w:rPr>
          <w:rFonts w:ascii="Times New Roman" w:hAnsi="Times New Roman" w:cs="Times New Roman"/>
        </w:rPr>
      </w:pPr>
      <w:bookmarkStart w:id="257" w:name="_heading=h.haapch" w:colFirst="0" w:colLast="0"/>
      <w:bookmarkStart w:id="258" w:name="_Toc73972889"/>
      <w:bookmarkEnd w:id="257"/>
      <w:r w:rsidRPr="00F64989">
        <w:rPr>
          <w:rFonts w:ascii="Times New Roman" w:hAnsi="Times New Roman" w:cs="Times New Roman"/>
        </w:rPr>
        <w:t xml:space="preserve">Table </w:t>
      </w:r>
      <w:r w:rsidRPr="00F64989">
        <w:rPr>
          <w:rFonts w:ascii="Times New Roman" w:hAnsi="Times New Roman" w:cs="Times New Roman"/>
        </w:rPr>
        <w:fldChar w:fldCharType="begin"/>
      </w:r>
      <w:r w:rsidRPr="00F64989">
        <w:rPr>
          <w:rFonts w:ascii="Times New Roman" w:hAnsi="Times New Roman" w:cs="Times New Roman"/>
        </w:rPr>
        <w:instrText xml:space="preserve"> SEQ Table \* ARABIC </w:instrText>
      </w:r>
      <w:r w:rsidRPr="00F64989">
        <w:rPr>
          <w:rFonts w:ascii="Times New Roman" w:hAnsi="Times New Roman" w:cs="Times New Roman"/>
        </w:rPr>
        <w:fldChar w:fldCharType="separate"/>
      </w:r>
      <w:r w:rsidRPr="00F64989">
        <w:rPr>
          <w:rFonts w:ascii="Times New Roman" w:hAnsi="Times New Roman" w:cs="Times New Roman"/>
          <w:noProof/>
        </w:rPr>
        <w:t>3</w:t>
      </w:r>
      <w:r w:rsidRPr="00F64989">
        <w:rPr>
          <w:rFonts w:ascii="Times New Roman" w:hAnsi="Times New Roman" w:cs="Times New Roman"/>
        </w:rPr>
        <w:fldChar w:fldCharType="end"/>
      </w:r>
      <w:r w:rsidRPr="00F64989">
        <w:rPr>
          <w:rFonts w:ascii="Times New Roman" w:hAnsi="Times New Roman" w:cs="Times New Roman"/>
        </w:rPr>
        <w:t>:</w:t>
      </w:r>
      <w:r w:rsidRPr="00F64989">
        <w:rPr>
          <w:rFonts w:ascii="Times New Roman" w:hAnsi="Times New Roman" w:cs="Times New Roman"/>
          <w:noProof/>
        </w:rPr>
        <w:t xml:space="preserve"> Minimum Passing Score</w:t>
      </w:r>
      <w:bookmarkEnd w:id="258"/>
    </w:p>
    <w:tbl>
      <w:tblPr>
        <w:tblStyle w:val="TableGrid"/>
        <w:tblW w:w="6518" w:type="dxa"/>
        <w:tblInd w:w="1795" w:type="dxa"/>
        <w:tblLayout w:type="fixed"/>
        <w:tblLook w:val="0400" w:firstRow="0" w:lastRow="0" w:firstColumn="0" w:lastColumn="0" w:noHBand="0" w:noVBand="1"/>
      </w:tblPr>
      <w:tblGrid>
        <w:gridCol w:w="3044"/>
        <w:gridCol w:w="1737"/>
        <w:gridCol w:w="1737"/>
      </w:tblGrid>
      <w:tr w:rsidR="00363BD0" w:rsidRPr="00F64989" w14:paraId="360135A6" w14:textId="650B15C1" w:rsidTr="00363BD0">
        <w:trPr>
          <w:trHeight w:val="839"/>
        </w:trPr>
        <w:tc>
          <w:tcPr>
            <w:tcW w:w="3044" w:type="dxa"/>
          </w:tcPr>
          <w:p w14:paraId="668D1EF9" w14:textId="45DCE939" w:rsidR="00363BD0" w:rsidRPr="00F64989" w:rsidRDefault="00363BD0" w:rsidP="00363BD0">
            <w:pPr>
              <w:spacing w:before="60" w:after="60"/>
              <w:jc w:val="left"/>
              <w:rPr>
                <w:rFonts w:ascii="Times New Roman" w:hAnsi="Times New Roman" w:cs="Times New Roman"/>
              </w:rPr>
            </w:pPr>
            <w:r w:rsidRPr="00F64989">
              <w:rPr>
                <w:rFonts w:ascii="Times New Roman" w:hAnsi="Times New Roman" w:cs="Times New Roman"/>
              </w:rPr>
              <w:t>Description</w:t>
            </w:r>
          </w:p>
        </w:tc>
        <w:tc>
          <w:tcPr>
            <w:tcW w:w="1737" w:type="dxa"/>
          </w:tcPr>
          <w:p w14:paraId="03F24913" w14:textId="328D60CB" w:rsidR="00363BD0" w:rsidRPr="00F64989" w:rsidRDefault="00363BD0" w:rsidP="00363BD0">
            <w:pPr>
              <w:spacing w:before="60" w:after="60"/>
              <w:jc w:val="center"/>
              <w:rPr>
                <w:rFonts w:ascii="Times New Roman" w:hAnsi="Times New Roman" w:cs="Times New Roman"/>
              </w:rPr>
            </w:pPr>
            <w:r w:rsidRPr="00F64989">
              <w:rPr>
                <w:rFonts w:ascii="Times New Roman" w:hAnsi="Times New Roman" w:cs="Times New Roman"/>
              </w:rPr>
              <w:t>Total Score</w:t>
            </w:r>
          </w:p>
        </w:tc>
        <w:tc>
          <w:tcPr>
            <w:tcW w:w="1737" w:type="dxa"/>
          </w:tcPr>
          <w:p w14:paraId="4EEA22BA" w14:textId="00FEB954" w:rsidR="00363BD0" w:rsidRPr="00F64989" w:rsidRDefault="00363BD0" w:rsidP="00363BD0">
            <w:pPr>
              <w:spacing w:before="60" w:after="60"/>
              <w:jc w:val="center"/>
              <w:rPr>
                <w:rFonts w:ascii="Times New Roman" w:hAnsi="Times New Roman" w:cs="Times New Roman"/>
              </w:rPr>
            </w:pPr>
            <w:r w:rsidRPr="00F64989">
              <w:rPr>
                <w:rFonts w:ascii="Times New Roman" w:hAnsi="Times New Roman" w:cs="Times New Roman"/>
              </w:rPr>
              <w:t>Minimum passing score</w:t>
            </w:r>
          </w:p>
        </w:tc>
      </w:tr>
      <w:tr w:rsidR="00363BD0" w:rsidRPr="00F64989" w14:paraId="5B5905AA" w14:textId="604E3C95" w:rsidTr="00363BD0">
        <w:trPr>
          <w:trHeight w:val="285"/>
        </w:trPr>
        <w:tc>
          <w:tcPr>
            <w:tcW w:w="3044" w:type="dxa"/>
          </w:tcPr>
          <w:p w14:paraId="6773FEF7" w14:textId="48936966" w:rsidR="00363BD0" w:rsidRPr="00F64989" w:rsidRDefault="00363BD0" w:rsidP="00363BD0">
            <w:pPr>
              <w:spacing w:before="60" w:after="60"/>
              <w:jc w:val="left"/>
              <w:rPr>
                <w:rFonts w:ascii="Times New Roman" w:hAnsi="Times New Roman" w:cs="Times New Roman"/>
              </w:rPr>
            </w:pPr>
            <w:r w:rsidRPr="00F64989">
              <w:rPr>
                <w:rFonts w:ascii="Times New Roman" w:hAnsi="Times New Roman" w:cs="Times New Roman"/>
              </w:rPr>
              <w:t>Technical Ev</w:t>
            </w:r>
            <w:r w:rsidR="0059107A">
              <w:rPr>
                <w:rFonts w:ascii="Times New Roman" w:hAnsi="Times New Roman" w:cs="Times New Roman"/>
              </w:rPr>
              <w:t>alua</w:t>
            </w:r>
            <w:r w:rsidRPr="00F64989">
              <w:rPr>
                <w:rFonts w:ascii="Times New Roman" w:hAnsi="Times New Roman" w:cs="Times New Roman"/>
              </w:rPr>
              <w:t>tion</w:t>
            </w:r>
          </w:p>
        </w:tc>
        <w:tc>
          <w:tcPr>
            <w:tcW w:w="1737" w:type="dxa"/>
          </w:tcPr>
          <w:p w14:paraId="2FDFF9F2" w14:textId="74C71B51" w:rsidR="00363BD0" w:rsidRPr="00F710D9" w:rsidRDefault="00363BD0" w:rsidP="00363BD0">
            <w:pPr>
              <w:spacing w:before="60" w:after="60"/>
              <w:jc w:val="center"/>
              <w:rPr>
                <w:rFonts w:ascii="Times New Roman" w:hAnsi="Times New Roman" w:cs="Times New Roman"/>
              </w:rPr>
            </w:pPr>
            <w:r w:rsidRPr="00F710D9">
              <w:rPr>
                <w:rFonts w:ascii="Times New Roman" w:hAnsi="Times New Roman" w:cs="Times New Roman"/>
              </w:rPr>
              <w:t>80</w:t>
            </w:r>
          </w:p>
        </w:tc>
        <w:tc>
          <w:tcPr>
            <w:tcW w:w="1737" w:type="dxa"/>
          </w:tcPr>
          <w:p w14:paraId="68092584" w14:textId="0E9C4CAE" w:rsidR="00363BD0" w:rsidRPr="00F710D9" w:rsidRDefault="00363BD0" w:rsidP="00363BD0">
            <w:pPr>
              <w:spacing w:before="60" w:after="60"/>
              <w:jc w:val="center"/>
              <w:rPr>
                <w:rFonts w:ascii="Times New Roman" w:hAnsi="Times New Roman" w:cs="Times New Roman"/>
              </w:rPr>
            </w:pPr>
            <w:r w:rsidRPr="00F710D9">
              <w:rPr>
                <w:rFonts w:ascii="Times New Roman" w:hAnsi="Times New Roman" w:cs="Times New Roman"/>
              </w:rPr>
              <w:t>48</w:t>
            </w:r>
          </w:p>
        </w:tc>
      </w:tr>
      <w:tr w:rsidR="00363BD0" w:rsidRPr="00F64989" w14:paraId="1493B0FC" w14:textId="5382EF36" w:rsidTr="00363BD0">
        <w:trPr>
          <w:trHeight w:val="313"/>
        </w:trPr>
        <w:tc>
          <w:tcPr>
            <w:tcW w:w="3044" w:type="dxa"/>
          </w:tcPr>
          <w:p w14:paraId="013B22BA" w14:textId="77777777" w:rsidR="00363BD0" w:rsidRPr="00F64989" w:rsidRDefault="00363BD0" w:rsidP="00363BD0">
            <w:pPr>
              <w:spacing w:before="60" w:after="60"/>
              <w:jc w:val="left"/>
              <w:rPr>
                <w:rFonts w:ascii="Times New Roman" w:hAnsi="Times New Roman" w:cs="Times New Roman"/>
              </w:rPr>
            </w:pPr>
            <w:r w:rsidRPr="00F64989">
              <w:rPr>
                <w:rFonts w:ascii="Times New Roman" w:hAnsi="Times New Roman" w:cs="Times New Roman"/>
              </w:rPr>
              <w:t>Financial Evaluation</w:t>
            </w:r>
          </w:p>
        </w:tc>
        <w:tc>
          <w:tcPr>
            <w:tcW w:w="1737" w:type="dxa"/>
          </w:tcPr>
          <w:p w14:paraId="7B783BE4" w14:textId="156FEEE2" w:rsidR="00363BD0" w:rsidRPr="00F710D9" w:rsidRDefault="00363BD0" w:rsidP="00363BD0">
            <w:pPr>
              <w:spacing w:before="60" w:after="60"/>
              <w:jc w:val="center"/>
              <w:rPr>
                <w:rFonts w:ascii="Times New Roman" w:hAnsi="Times New Roman" w:cs="Times New Roman"/>
              </w:rPr>
            </w:pPr>
            <w:r w:rsidRPr="00F710D9">
              <w:rPr>
                <w:rFonts w:ascii="Times New Roman" w:hAnsi="Times New Roman" w:cs="Times New Roman"/>
              </w:rPr>
              <w:t>20</w:t>
            </w:r>
          </w:p>
        </w:tc>
        <w:tc>
          <w:tcPr>
            <w:tcW w:w="1737" w:type="dxa"/>
          </w:tcPr>
          <w:p w14:paraId="54AFF67C" w14:textId="4946F930" w:rsidR="00363BD0" w:rsidRPr="00F710D9" w:rsidRDefault="00363BD0" w:rsidP="00363BD0">
            <w:pPr>
              <w:spacing w:before="60" w:after="60"/>
              <w:jc w:val="center"/>
              <w:rPr>
                <w:rFonts w:ascii="Times New Roman" w:hAnsi="Times New Roman" w:cs="Times New Roman"/>
              </w:rPr>
            </w:pPr>
            <w:r w:rsidRPr="00F710D9">
              <w:rPr>
                <w:rFonts w:ascii="Times New Roman" w:hAnsi="Times New Roman" w:cs="Times New Roman"/>
              </w:rPr>
              <w:t>8</w:t>
            </w:r>
          </w:p>
        </w:tc>
      </w:tr>
      <w:tr w:rsidR="00363BD0" w:rsidRPr="00F64989" w14:paraId="213C1D66" w14:textId="77777777" w:rsidTr="00363BD0">
        <w:trPr>
          <w:trHeight w:val="313"/>
        </w:trPr>
        <w:tc>
          <w:tcPr>
            <w:tcW w:w="3044" w:type="dxa"/>
          </w:tcPr>
          <w:p w14:paraId="60E343D8" w14:textId="46EBFC0F" w:rsidR="00363BD0" w:rsidRPr="00F64989" w:rsidRDefault="00363BD0" w:rsidP="00363BD0">
            <w:pPr>
              <w:spacing w:before="60" w:after="60"/>
              <w:jc w:val="left"/>
              <w:rPr>
                <w:rFonts w:ascii="Times New Roman" w:hAnsi="Times New Roman" w:cs="Times New Roman"/>
              </w:rPr>
            </w:pPr>
            <w:r w:rsidRPr="00F64989">
              <w:rPr>
                <w:rFonts w:ascii="Times New Roman" w:hAnsi="Times New Roman" w:cs="Times New Roman"/>
              </w:rPr>
              <w:t>Total</w:t>
            </w:r>
          </w:p>
        </w:tc>
        <w:tc>
          <w:tcPr>
            <w:tcW w:w="1737" w:type="dxa"/>
          </w:tcPr>
          <w:p w14:paraId="361A9022" w14:textId="022C22B5" w:rsidR="00363BD0" w:rsidRPr="00F710D9" w:rsidRDefault="00363BD0" w:rsidP="00363BD0">
            <w:pPr>
              <w:spacing w:before="60" w:after="60"/>
              <w:jc w:val="center"/>
              <w:rPr>
                <w:rFonts w:ascii="Times New Roman" w:hAnsi="Times New Roman" w:cs="Times New Roman"/>
              </w:rPr>
            </w:pPr>
            <w:r w:rsidRPr="00F710D9">
              <w:rPr>
                <w:rFonts w:ascii="Times New Roman" w:hAnsi="Times New Roman" w:cs="Times New Roman"/>
              </w:rPr>
              <w:t>100</w:t>
            </w:r>
          </w:p>
        </w:tc>
        <w:tc>
          <w:tcPr>
            <w:tcW w:w="1737" w:type="dxa"/>
          </w:tcPr>
          <w:p w14:paraId="09AEABDC" w14:textId="2219C3C0" w:rsidR="00363BD0" w:rsidRPr="00F710D9" w:rsidRDefault="00363BD0" w:rsidP="00363BD0">
            <w:pPr>
              <w:spacing w:before="60" w:after="60"/>
              <w:jc w:val="center"/>
              <w:rPr>
                <w:rFonts w:ascii="Times New Roman" w:hAnsi="Times New Roman" w:cs="Times New Roman"/>
              </w:rPr>
            </w:pPr>
            <w:r w:rsidRPr="00F710D9">
              <w:rPr>
                <w:rFonts w:ascii="Times New Roman" w:hAnsi="Times New Roman" w:cs="Times New Roman"/>
              </w:rPr>
              <w:t>56</w:t>
            </w:r>
          </w:p>
        </w:tc>
      </w:tr>
    </w:tbl>
    <w:p w14:paraId="2BB30CB5" w14:textId="7F5E7C3E" w:rsidR="008922E4" w:rsidRPr="00F64989" w:rsidRDefault="008922E4" w:rsidP="007251BC">
      <w:pPr>
        <w:spacing w:before="120" w:after="120"/>
        <w:ind w:left="720"/>
        <w:rPr>
          <w:rFonts w:ascii="Times New Roman" w:hAnsi="Times New Roman" w:cs="Times New Roman"/>
        </w:rPr>
      </w:pPr>
      <w:bookmarkStart w:id="259" w:name="_heading=h.319y80a" w:colFirst="0" w:colLast="0"/>
      <w:bookmarkEnd w:id="259"/>
      <w:r w:rsidRPr="00F64989">
        <w:rPr>
          <w:rFonts w:ascii="Times New Roman" w:hAnsi="Times New Roman" w:cs="Times New Roman"/>
        </w:rPr>
        <w:t>The tender will be awarded to a single bidder, who achieves the highest total score (which is the sum of their respective technical and financial scores</w:t>
      </w:r>
      <w:r w:rsidR="00196B40" w:rsidRPr="00F64989">
        <w:rPr>
          <w:rFonts w:ascii="Times New Roman" w:hAnsi="Times New Roman" w:cs="Times New Roman"/>
        </w:rPr>
        <w:t>)</w:t>
      </w:r>
      <w:r w:rsidR="003B4BB5" w:rsidRPr="00F64989">
        <w:rPr>
          <w:rFonts w:ascii="Times New Roman" w:hAnsi="Times New Roman" w:cs="Times New Roman"/>
        </w:rPr>
        <w:t xml:space="preserve"> subject to 7.3</w:t>
      </w:r>
      <w:r w:rsidR="00196B40" w:rsidRPr="00F64989">
        <w:rPr>
          <w:rFonts w:ascii="Times New Roman" w:hAnsi="Times New Roman" w:cs="Times New Roman"/>
        </w:rPr>
        <w:t>,</w:t>
      </w:r>
      <w:r w:rsidRPr="00F64989">
        <w:rPr>
          <w:rFonts w:ascii="Times New Roman" w:hAnsi="Times New Roman" w:cs="Times New Roman"/>
        </w:rPr>
        <w:t xml:space="preserve"> and this implies that it is not necessary to award the lowest financial bidder that passes the technical evaluation.</w:t>
      </w:r>
    </w:p>
    <w:p w14:paraId="5C010D01" w14:textId="77777777" w:rsidR="00985556" w:rsidRPr="00F64989" w:rsidRDefault="008F771A" w:rsidP="008F771A">
      <w:pPr>
        <w:spacing w:before="120" w:after="120"/>
        <w:ind w:left="720"/>
        <w:rPr>
          <w:rFonts w:ascii="Times New Roman" w:hAnsi="Times New Roman" w:cs="Times New Roman"/>
        </w:rPr>
      </w:pPr>
      <w:r w:rsidRPr="00F64989">
        <w:rPr>
          <w:rFonts w:ascii="Times New Roman" w:hAnsi="Times New Roman" w:cs="Times New Roman"/>
        </w:rPr>
        <w:t xml:space="preserve">Based upon evaluation scoring, bidders may be invited for individual presentations. </w:t>
      </w:r>
    </w:p>
    <w:p w14:paraId="1092A1FE" w14:textId="77777777" w:rsidR="00985556" w:rsidRPr="00F710D9" w:rsidRDefault="00985556" w:rsidP="00985556">
      <w:pPr>
        <w:spacing w:before="120" w:after="120"/>
        <w:ind w:left="720"/>
        <w:rPr>
          <w:rFonts w:ascii="Times New Roman" w:hAnsi="Times New Roman" w:cs="Times New Roman"/>
        </w:rPr>
      </w:pPr>
      <w:bookmarkStart w:id="260" w:name="_Hlk73020436"/>
      <w:r w:rsidRPr="00F710D9">
        <w:rPr>
          <w:rFonts w:ascii="Times New Roman" w:hAnsi="Times New Roman" w:cs="Times New Roman"/>
        </w:rPr>
        <w:t xml:space="preserve">Please note the following: </w:t>
      </w:r>
    </w:p>
    <w:p w14:paraId="5B6183D3" w14:textId="40D1B5C7" w:rsidR="004D568A" w:rsidRPr="002F17C4" w:rsidRDefault="004D568A" w:rsidP="002F17C4">
      <w:pPr>
        <w:pStyle w:val="ListParagraph"/>
        <w:numPr>
          <w:ilvl w:val="0"/>
          <w:numId w:val="26"/>
        </w:numPr>
        <w:spacing w:before="120"/>
        <w:rPr>
          <w:rFonts w:asciiTheme="majorBidi" w:hAnsiTheme="majorBidi" w:cstheme="majorBidi"/>
        </w:rPr>
      </w:pPr>
      <w:bookmarkStart w:id="261" w:name="_Hlk60129563"/>
      <w:bookmarkStart w:id="262" w:name="_Hlk60129500"/>
      <w:r w:rsidRPr="002F17C4">
        <w:rPr>
          <w:rFonts w:asciiTheme="majorBidi" w:hAnsiTheme="majorBidi" w:cstheme="majorBidi"/>
        </w:rPr>
        <w:t xml:space="preserve">Bidder need to meet minimum score for each criteria (1.1, 1.2, </w:t>
      </w:r>
      <w:proofErr w:type="gramStart"/>
      <w:r w:rsidRPr="002F17C4">
        <w:rPr>
          <w:rFonts w:asciiTheme="majorBidi" w:hAnsiTheme="majorBidi" w:cstheme="majorBidi"/>
        </w:rPr>
        <w:t>1.3,…</w:t>
      </w:r>
      <w:proofErr w:type="gramEnd"/>
      <w:r w:rsidRPr="002F17C4">
        <w:rPr>
          <w:rFonts w:asciiTheme="majorBidi" w:hAnsiTheme="majorBidi" w:cstheme="majorBidi"/>
        </w:rPr>
        <w:t>, etc.) as well as the minimum passing score for overall evaluation.</w:t>
      </w:r>
    </w:p>
    <w:p w14:paraId="71C47CB8" w14:textId="503F7513" w:rsidR="00363BD0" w:rsidRPr="002F17C4" w:rsidRDefault="00363BD0" w:rsidP="002F17C4">
      <w:pPr>
        <w:pStyle w:val="ListParagraph"/>
        <w:numPr>
          <w:ilvl w:val="0"/>
          <w:numId w:val="26"/>
        </w:numPr>
        <w:spacing w:before="120"/>
        <w:rPr>
          <w:rFonts w:asciiTheme="majorBidi" w:hAnsiTheme="majorBidi" w:cstheme="majorBidi"/>
        </w:rPr>
      </w:pPr>
      <w:r w:rsidRPr="002F17C4">
        <w:rPr>
          <w:rFonts w:asciiTheme="majorBidi" w:hAnsiTheme="majorBidi" w:cstheme="majorBidi"/>
        </w:rPr>
        <w:t xml:space="preserve">Failing in </w:t>
      </w:r>
      <w:r w:rsidRPr="002F17C4">
        <w:rPr>
          <w:rFonts w:asciiTheme="majorBidi" w:hAnsiTheme="majorBidi" w:cstheme="majorBidi"/>
          <w:b/>
          <w:bCs/>
        </w:rPr>
        <w:t xml:space="preserve">either </w:t>
      </w:r>
      <w:r w:rsidRPr="002F17C4">
        <w:rPr>
          <w:rFonts w:asciiTheme="majorBidi" w:hAnsiTheme="majorBidi" w:cstheme="majorBidi"/>
        </w:rPr>
        <w:t xml:space="preserve">the Technical </w:t>
      </w:r>
      <w:r w:rsidRPr="002F17C4">
        <w:rPr>
          <w:rFonts w:asciiTheme="majorBidi" w:hAnsiTheme="majorBidi" w:cstheme="majorBidi"/>
          <w:b/>
          <w:bCs/>
        </w:rPr>
        <w:t xml:space="preserve">or </w:t>
      </w:r>
      <w:r w:rsidRPr="002F17C4">
        <w:rPr>
          <w:rFonts w:asciiTheme="majorBidi" w:hAnsiTheme="majorBidi" w:cstheme="majorBidi"/>
        </w:rPr>
        <w:t xml:space="preserve">Financial evaluation will result in the bidder being eliminated from consideration. </w:t>
      </w:r>
    </w:p>
    <w:bookmarkEnd w:id="260"/>
    <w:bookmarkEnd w:id="261"/>
    <w:bookmarkEnd w:id="262"/>
    <w:p w14:paraId="73225A8F" w14:textId="45D0D915" w:rsidR="00004235" w:rsidRPr="00004235" w:rsidRDefault="008922E4" w:rsidP="00004235">
      <w:pPr>
        <w:pStyle w:val="ListParagraph"/>
        <w:spacing w:before="120"/>
        <w:ind w:left="1080"/>
        <w:rPr>
          <w:rFonts w:ascii="Times New Roman" w:hAnsi="Times New Roman" w:cs="Times New Roman"/>
          <w:highlight w:val="cyan"/>
        </w:rPr>
      </w:pPr>
      <w:r w:rsidRPr="006C4A6E">
        <w:rPr>
          <w:rFonts w:ascii="Times New Roman" w:hAnsi="Times New Roman" w:cs="Times New Roman"/>
          <w:highlight w:val="cyan"/>
        </w:rPr>
        <w:br w:type="page"/>
      </w:r>
    </w:p>
    <w:p w14:paraId="575244F4" w14:textId="59BC2888" w:rsidR="008922E4" w:rsidRPr="00F710D9" w:rsidRDefault="00D04990" w:rsidP="00FC4A9F">
      <w:pPr>
        <w:pStyle w:val="Heading2"/>
        <w:numPr>
          <w:ilvl w:val="2"/>
          <w:numId w:val="2"/>
        </w:numPr>
        <w:spacing w:before="360"/>
        <w:rPr>
          <w:rFonts w:ascii="Times New Roman" w:hAnsi="Times New Roman" w:cs="Times New Roman"/>
        </w:rPr>
      </w:pPr>
      <w:bookmarkStart w:id="263" w:name="_Toc73972954"/>
      <w:r w:rsidRPr="00F710D9">
        <w:rPr>
          <w:rFonts w:ascii="Times New Roman" w:hAnsi="Times New Roman" w:cs="Times New Roman"/>
        </w:rPr>
        <w:lastRenderedPageBreak/>
        <w:t>EVALUATION CRITERIA</w:t>
      </w:r>
      <w:r w:rsidR="00CB7A3B" w:rsidRPr="00F710D9">
        <w:rPr>
          <w:rFonts w:ascii="Times New Roman" w:hAnsi="Times New Roman" w:cs="Times New Roman"/>
        </w:rPr>
        <w:t xml:space="preserve"> </w:t>
      </w:r>
      <w:r w:rsidR="009634DD" w:rsidRPr="00F710D9">
        <w:rPr>
          <w:rFonts w:ascii="Times New Roman" w:hAnsi="Times New Roman" w:cs="Times New Roman"/>
        </w:rPr>
        <w:t>–</w:t>
      </w:r>
      <w:r w:rsidR="00CB7A3B" w:rsidRPr="00F710D9">
        <w:rPr>
          <w:rFonts w:ascii="Times New Roman" w:hAnsi="Times New Roman" w:cs="Times New Roman"/>
        </w:rPr>
        <w:t xml:space="preserve"> TECHNICAL</w:t>
      </w:r>
      <w:bookmarkEnd w:id="263"/>
    </w:p>
    <w:p w14:paraId="4753B2E6" w14:textId="4891CDEE" w:rsidR="009634DD" w:rsidRPr="00F64989" w:rsidRDefault="00AB50A7" w:rsidP="00C62161">
      <w:pPr>
        <w:pStyle w:val="Caption"/>
        <w:jc w:val="center"/>
        <w:rPr>
          <w:rFonts w:ascii="Times New Roman" w:hAnsi="Times New Roman" w:cs="Times New Roman"/>
        </w:rPr>
      </w:pPr>
      <w:bookmarkStart w:id="264" w:name="_Toc73972890"/>
      <w:r w:rsidRPr="00F64989">
        <w:rPr>
          <w:rFonts w:ascii="Times New Roman" w:hAnsi="Times New Roman" w:cs="Times New Roman"/>
        </w:rPr>
        <w:t xml:space="preserve">Table </w:t>
      </w:r>
      <w:r w:rsidRPr="00F64989">
        <w:rPr>
          <w:rFonts w:ascii="Times New Roman" w:hAnsi="Times New Roman" w:cs="Times New Roman"/>
        </w:rPr>
        <w:fldChar w:fldCharType="begin"/>
      </w:r>
      <w:r w:rsidRPr="00F64989">
        <w:rPr>
          <w:rFonts w:ascii="Times New Roman" w:hAnsi="Times New Roman" w:cs="Times New Roman"/>
        </w:rPr>
        <w:instrText xml:space="preserve"> SEQ Table \* ARABIC </w:instrText>
      </w:r>
      <w:r w:rsidRPr="00F64989">
        <w:rPr>
          <w:rFonts w:ascii="Times New Roman" w:hAnsi="Times New Roman" w:cs="Times New Roman"/>
        </w:rPr>
        <w:fldChar w:fldCharType="separate"/>
      </w:r>
      <w:r w:rsidR="008A7DCB" w:rsidRPr="00F64989">
        <w:rPr>
          <w:rFonts w:ascii="Times New Roman" w:hAnsi="Times New Roman" w:cs="Times New Roman"/>
          <w:noProof/>
        </w:rPr>
        <w:t>4</w:t>
      </w:r>
      <w:r w:rsidRPr="00F64989">
        <w:rPr>
          <w:rFonts w:ascii="Times New Roman" w:hAnsi="Times New Roman" w:cs="Times New Roman"/>
        </w:rPr>
        <w:fldChar w:fldCharType="end"/>
      </w:r>
      <w:r w:rsidRPr="00F64989">
        <w:rPr>
          <w:rFonts w:ascii="Times New Roman" w:hAnsi="Times New Roman" w:cs="Times New Roman"/>
        </w:rPr>
        <w:t>: Criteria and Weights for Evaluation - Technical</w:t>
      </w:r>
      <w:bookmarkEnd w:id="264"/>
    </w:p>
    <w:tbl>
      <w:tblPr>
        <w:tblW w:w="9085" w:type="dxa"/>
        <w:tblLook w:val="04A0" w:firstRow="1" w:lastRow="0" w:firstColumn="1" w:lastColumn="0" w:noHBand="0" w:noVBand="1"/>
      </w:tblPr>
      <w:tblGrid>
        <w:gridCol w:w="750"/>
        <w:gridCol w:w="3205"/>
        <w:gridCol w:w="1440"/>
        <w:gridCol w:w="1031"/>
        <w:gridCol w:w="2659"/>
      </w:tblGrid>
      <w:tr w:rsidR="00686435" w14:paraId="0376B1CA" w14:textId="77777777" w:rsidTr="00F710D9">
        <w:trPr>
          <w:trHeight w:val="480"/>
        </w:trPr>
        <w:tc>
          <w:tcPr>
            <w:tcW w:w="750" w:type="dxa"/>
            <w:tcBorders>
              <w:top w:val="single" w:sz="4" w:space="0" w:color="auto"/>
              <w:left w:val="single" w:sz="4" w:space="0" w:color="auto"/>
              <w:bottom w:val="single" w:sz="4" w:space="0" w:color="auto"/>
              <w:right w:val="single" w:sz="4" w:space="0" w:color="auto"/>
            </w:tcBorders>
            <w:vAlign w:val="center"/>
            <w:hideMark/>
          </w:tcPr>
          <w:p w14:paraId="7AFD4588" w14:textId="77777777" w:rsidR="00686435" w:rsidRDefault="00686435">
            <w:pPr>
              <w:rPr>
                <w:rFonts w:cs="Arial"/>
                <w:b/>
                <w:bCs/>
                <w:sz w:val="20"/>
                <w:szCs w:val="20"/>
              </w:rPr>
            </w:pPr>
            <w:r>
              <w:rPr>
                <w:rFonts w:cs="Arial"/>
                <w:b/>
                <w:bCs/>
                <w:sz w:val="20"/>
                <w:szCs w:val="20"/>
              </w:rPr>
              <w:t>ITEM</w:t>
            </w:r>
          </w:p>
        </w:tc>
        <w:tc>
          <w:tcPr>
            <w:tcW w:w="3205" w:type="dxa"/>
            <w:tcBorders>
              <w:top w:val="single" w:sz="4" w:space="0" w:color="auto"/>
              <w:left w:val="nil"/>
              <w:bottom w:val="single" w:sz="4" w:space="0" w:color="auto"/>
              <w:right w:val="single" w:sz="4" w:space="0" w:color="auto"/>
            </w:tcBorders>
            <w:vAlign w:val="center"/>
            <w:hideMark/>
          </w:tcPr>
          <w:p w14:paraId="61615B28" w14:textId="77777777" w:rsidR="00686435" w:rsidRDefault="00686435">
            <w:pPr>
              <w:rPr>
                <w:rFonts w:cs="Arial"/>
                <w:b/>
                <w:bCs/>
                <w:sz w:val="18"/>
                <w:szCs w:val="18"/>
              </w:rPr>
            </w:pPr>
            <w:r>
              <w:rPr>
                <w:rFonts w:cs="Arial"/>
                <w:b/>
                <w:bCs/>
                <w:sz w:val="18"/>
                <w:szCs w:val="18"/>
              </w:rPr>
              <w:t>CRITERIA</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6EF2E4F8" w14:textId="77777777" w:rsidR="00686435" w:rsidRDefault="00686435">
            <w:pPr>
              <w:jc w:val="center"/>
              <w:rPr>
                <w:rFonts w:cs="Arial"/>
                <w:b/>
                <w:bCs/>
                <w:sz w:val="18"/>
                <w:szCs w:val="18"/>
              </w:rPr>
            </w:pPr>
            <w:r>
              <w:rPr>
                <w:rFonts w:cs="Arial"/>
                <w:b/>
                <w:bCs/>
                <w:sz w:val="18"/>
                <w:szCs w:val="18"/>
              </w:rPr>
              <w:t>Total Score (absolute)</w:t>
            </w:r>
          </w:p>
        </w:tc>
        <w:tc>
          <w:tcPr>
            <w:tcW w:w="1031" w:type="dxa"/>
            <w:tcBorders>
              <w:top w:val="single" w:sz="4" w:space="0" w:color="auto"/>
              <w:left w:val="single" w:sz="4" w:space="0" w:color="auto"/>
              <w:bottom w:val="single" w:sz="4" w:space="0" w:color="auto"/>
              <w:right w:val="single" w:sz="4" w:space="0" w:color="auto"/>
            </w:tcBorders>
            <w:vAlign w:val="center"/>
            <w:hideMark/>
          </w:tcPr>
          <w:p w14:paraId="7746FD52" w14:textId="77777777" w:rsidR="00686435" w:rsidRDefault="00686435">
            <w:pPr>
              <w:jc w:val="center"/>
              <w:rPr>
                <w:rFonts w:cs="Arial"/>
                <w:b/>
                <w:bCs/>
                <w:sz w:val="18"/>
                <w:szCs w:val="18"/>
              </w:rPr>
            </w:pPr>
            <w:r>
              <w:rPr>
                <w:rFonts w:cs="Arial"/>
                <w:b/>
                <w:bCs/>
                <w:sz w:val="18"/>
                <w:szCs w:val="18"/>
              </w:rPr>
              <w:t>Minimum Passing Score (absolute)</w:t>
            </w:r>
          </w:p>
        </w:tc>
        <w:tc>
          <w:tcPr>
            <w:tcW w:w="2659" w:type="dxa"/>
            <w:tcBorders>
              <w:top w:val="single" w:sz="4" w:space="0" w:color="auto"/>
              <w:left w:val="single" w:sz="4" w:space="0" w:color="auto"/>
              <w:bottom w:val="single" w:sz="4" w:space="0" w:color="auto"/>
              <w:right w:val="single" w:sz="4" w:space="0" w:color="auto"/>
            </w:tcBorders>
            <w:vAlign w:val="center"/>
            <w:hideMark/>
          </w:tcPr>
          <w:p w14:paraId="79711D1C" w14:textId="1983CA60" w:rsidR="00686435" w:rsidRDefault="00CC2EAB">
            <w:pPr>
              <w:jc w:val="center"/>
              <w:rPr>
                <w:rFonts w:cs="Arial"/>
                <w:b/>
                <w:bCs/>
                <w:sz w:val="18"/>
                <w:szCs w:val="18"/>
              </w:rPr>
            </w:pPr>
            <w:r>
              <w:rPr>
                <w:rFonts w:cs="Arial"/>
                <w:b/>
                <w:bCs/>
                <w:sz w:val="18"/>
                <w:szCs w:val="18"/>
              </w:rPr>
              <w:t xml:space="preserve">Requirements </w:t>
            </w:r>
          </w:p>
        </w:tc>
      </w:tr>
      <w:tr w:rsidR="00686435" w14:paraId="1828242A" w14:textId="77777777" w:rsidTr="00F710D9">
        <w:trPr>
          <w:trHeight w:val="495"/>
        </w:trPr>
        <w:tc>
          <w:tcPr>
            <w:tcW w:w="750" w:type="dxa"/>
            <w:tcBorders>
              <w:top w:val="single" w:sz="4" w:space="0" w:color="auto"/>
              <w:left w:val="single" w:sz="4" w:space="0" w:color="auto"/>
              <w:bottom w:val="single" w:sz="4" w:space="0" w:color="auto"/>
              <w:right w:val="single" w:sz="8" w:space="0" w:color="auto"/>
            </w:tcBorders>
            <w:shd w:val="clear" w:color="auto" w:fill="ACB9CA"/>
            <w:noWrap/>
            <w:vAlign w:val="center"/>
            <w:hideMark/>
          </w:tcPr>
          <w:p w14:paraId="7B8F342C" w14:textId="77777777" w:rsidR="00686435" w:rsidRDefault="00686435">
            <w:pPr>
              <w:rPr>
                <w:rFonts w:ascii="Calibri" w:hAnsi="Calibri" w:cs="Calibri"/>
                <w:color w:val="000000"/>
              </w:rPr>
            </w:pPr>
            <w:r>
              <w:rPr>
                <w:rFonts w:ascii="Calibri" w:hAnsi="Calibri" w:cs="Calibri"/>
                <w:color w:val="000000"/>
              </w:rPr>
              <w:t>1</w:t>
            </w:r>
          </w:p>
        </w:tc>
        <w:tc>
          <w:tcPr>
            <w:tcW w:w="3205" w:type="dxa"/>
            <w:tcBorders>
              <w:top w:val="single" w:sz="4" w:space="0" w:color="auto"/>
              <w:left w:val="nil"/>
              <w:bottom w:val="single" w:sz="4" w:space="0" w:color="auto"/>
              <w:right w:val="single" w:sz="4" w:space="0" w:color="auto"/>
            </w:tcBorders>
            <w:shd w:val="clear" w:color="auto" w:fill="ACB9CA"/>
            <w:noWrap/>
            <w:vAlign w:val="center"/>
            <w:hideMark/>
          </w:tcPr>
          <w:p w14:paraId="3FD1791D" w14:textId="77777777" w:rsidR="00686435" w:rsidRDefault="00686435">
            <w:pPr>
              <w:rPr>
                <w:rFonts w:ascii="Calibri" w:hAnsi="Calibri" w:cs="Calibri"/>
                <w:b/>
                <w:bCs/>
                <w:color w:val="000000"/>
              </w:rPr>
            </w:pPr>
            <w:r>
              <w:rPr>
                <w:rFonts w:ascii="Calibri" w:hAnsi="Calibri" w:cs="Calibri"/>
                <w:b/>
                <w:bCs/>
                <w:color w:val="000000"/>
              </w:rPr>
              <w:t>Technical Evaluation</w:t>
            </w:r>
          </w:p>
        </w:tc>
        <w:tc>
          <w:tcPr>
            <w:tcW w:w="1440" w:type="dxa"/>
            <w:tcBorders>
              <w:top w:val="single" w:sz="4" w:space="0" w:color="auto"/>
              <w:left w:val="single" w:sz="4" w:space="0" w:color="auto"/>
              <w:bottom w:val="single" w:sz="4" w:space="0" w:color="auto"/>
              <w:right w:val="single" w:sz="4" w:space="0" w:color="auto"/>
            </w:tcBorders>
            <w:shd w:val="clear" w:color="auto" w:fill="ACB9CA"/>
            <w:noWrap/>
            <w:vAlign w:val="center"/>
            <w:hideMark/>
          </w:tcPr>
          <w:p w14:paraId="6220348F" w14:textId="77777777" w:rsidR="00686435" w:rsidRDefault="00686435">
            <w:pPr>
              <w:jc w:val="center"/>
              <w:rPr>
                <w:rFonts w:ascii="Calibri" w:hAnsi="Calibri" w:cs="Calibri"/>
                <w:color w:val="000000"/>
                <w:sz w:val="24"/>
                <w:szCs w:val="24"/>
              </w:rPr>
            </w:pPr>
            <w:r>
              <w:rPr>
                <w:rFonts w:ascii="Calibri" w:hAnsi="Calibri" w:cs="Calibri"/>
                <w:b/>
                <w:bCs/>
                <w:color w:val="000000"/>
                <w:sz w:val="24"/>
                <w:szCs w:val="24"/>
              </w:rPr>
              <w:t>80</w:t>
            </w:r>
          </w:p>
        </w:tc>
        <w:tc>
          <w:tcPr>
            <w:tcW w:w="1031" w:type="dxa"/>
            <w:tcBorders>
              <w:top w:val="single" w:sz="4" w:space="0" w:color="auto"/>
              <w:left w:val="nil"/>
              <w:bottom w:val="single" w:sz="4" w:space="0" w:color="auto"/>
              <w:right w:val="single" w:sz="4" w:space="0" w:color="auto"/>
            </w:tcBorders>
            <w:shd w:val="clear" w:color="auto" w:fill="ACB9CA"/>
            <w:vAlign w:val="center"/>
            <w:hideMark/>
          </w:tcPr>
          <w:p w14:paraId="088D48CA" w14:textId="77777777" w:rsidR="00686435" w:rsidRDefault="00686435">
            <w:pPr>
              <w:jc w:val="center"/>
              <w:rPr>
                <w:rFonts w:ascii="Calibri" w:hAnsi="Calibri" w:cs="Calibri"/>
                <w:b/>
                <w:bCs/>
                <w:color w:val="000000"/>
                <w:sz w:val="24"/>
                <w:szCs w:val="24"/>
              </w:rPr>
            </w:pPr>
            <w:r>
              <w:rPr>
                <w:rFonts w:ascii="Calibri" w:hAnsi="Calibri" w:cs="Calibri"/>
                <w:b/>
                <w:bCs/>
                <w:color w:val="000000"/>
                <w:sz w:val="24"/>
                <w:szCs w:val="24"/>
              </w:rPr>
              <w:t>48</w:t>
            </w:r>
          </w:p>
        </w:tc>
        <w:tc>
          <w:tcPr>
            <w:tcW w:w="2659" w:type="dxa"/>
            <w:tcBorders>
              <w:top w:val="single" w:sz="4" w:space="0" w:color="auto"/>
              <w:left w:val="single" w:sz="4" w:space="0" w:color="auto"/>
              <w:bottom w:val="single" w:sz="4" w:space="0" w:color="auto"/>
              <w:right w:val="single" w:sz="4" w:space="0" w:color="auto"/>
            </w:tcBorders>
            <w:shd w:val="clear" w:color="auto" w:fill="ACB9CA"/>
            <w:vAlign w:val="center"/>
          </w:tcPr>
          <w:p w14:paraId="2F2E2402" w14:textId="77777777" w:rsidR="00686435" w:rsidRDefault="00686435">
            <w:pPr>
              <w:jc w:val="center"/>
              <w:rPr>
                <w:rFonts w:ascii="Calibri" w:hAnsi="Calibri" w:cs="Calibri"/>
                <w:b/>
                <w:bCs/>
                <w:color w:val="000000"/>
              </w:rPr>
            </w:pPr>
          </w:p>
        </w:tc>
      </w:tr>
      <w:tr w:rsidR="00686435" w14:paraId="6F6F224C" w14:textId="77777777" w:rsidTr="00F710D9">
        <w:trPr>
          <w:trHeight w:val="480"/>
        </w:trPr>
        <w:tc>
          <w:tcPr>
            <w:tcW w:w="750" w:type="dxa"/>
            <w:tcBorders>
              <w:top w:val="single" w:sz="4" w:space="0" w:color="auto"/>
              <w:left w:val="single" w:sz="8" w:space="0" w:color="auto"/>
              <w:bottom w:val="single" w:sz="4" w:space="0" w:color="auto"/>
              <w:right w:val="single" w:sz="4" w:space="0" w:color="auto"/>
            </w:tcBorders>
            <w:shd w:val="clear" w:color="auto" w:fill="DDEBF7"/>
            <w:noWrap/>
            <w:vAlign w:val="center"/>
            <w:hideMark/>
          </w:tcPr>
          <w:p w14:paraId="57002504" w14:textId="77777777" w:rsidR="00686435" w:rsidRDefault="00686435">
            <w:pPr>
              <w:rPr>
                <w:rFonts w:ascii="Calibri" w:hAnsi="Calibri" w:cs="Calibri"/>
                <w:color w:val="000000"/>
              </w:rPr>
            </w:pPr>
            <w:r>
              <w:rPr>
                <w:rFonts w:ascii="Calibri" w:hAnsi="Calibri" w:cs="Calibri"/>
                <w:color w:val="000000"/>
              </w:rPr>
              <w:t>1.1</w:t>
            </w:r>
          </w:p>
        </w:tc>
        <w:tc>
          <w:tcPr>
            <w:tcW w:w="3205" w:type="dxa"/>
            <w:tcBorders>
              <w:top w:val="single" w:sz="4" w:space="0" w:color="auto"/>
              <w:left w:val="nil"/>
              <w:bottom w:val="single" w:sz="4" w:space="0" w:color="auto"/>
              <w:right w:val="single" w:sz="4" w:space="0" w:color="auto"/>
            </w:tcBorders>
            <w:shd w:val="clear" w:color="auto" w:fill="DDEBF7"/>
            <w:vAlign w:val="center"/>
            <w:hideMark/>
          </w:tcPr>
          <w:p w14:paraId="3B98E86A" w14:textId="01BA6A60" w:rsidR="00686435" w:rsidRDefault="00686435">
            <w:pPr>
              <w:rPr>
                <w:rFonts w:ascii="Calibri" w:hAnsi="Calibri" w:cs="Calibri"/>
                <w:color w:val="000000"/>
              </w:rPr>
            </w:pPr>
            <w:r>
              <w:rPr>
                <w:rFonts w:ascii="Calibri" w:hAnsi="Calibri" w:cs="Calibri"/>
                <w:color w:val="000000"/>
              </w:rPr>
              <w:t xml:space="preserve">Qualifications and experience of the proposed project team </w:t>
            </w:r>
          </w:p>
        </w:tc>
        <w:tc>
          <w:tcPr>
            <w:tcW w:w="1440" w:type="dxa"/>
            <w:tcBorders>
              <w:top w:val="single" w:sz="4" w:space="0" w:color="auto"/>
              <w:left w:val="nil"/>
              <w:bottom w:val="single" w:sz="4" w:space="0" w:color="auto"/>
              <w:right w:val="single" w:sz="4" w:space="0" w:color="auto"/>
            </w:tcBorders>
            <w:shd w:val="clear" w:color="auto" w:fill="DDEBF7"/>
            <w:noWrap/>
            <w:vAlign w:val="center"/>
            <w:hideMark/>
          </w:tcPr>
          <w:p w14:paraId="7418FBCD" w14:textId="77777777" w:rsidR="00686435" w:rsidRDefault="00686435">
            <w:pPr>
              <w:jc w:val="center"/>
              <w:rPr>
                <w:rFonts w:ascii="Calibri" w:hAnsi="Calibri" w:cs="Calibri"/>
                <w:b/>
                <w:bCs/>
                <w:color w:val="000000"/>
              </w:rPr>
            </w:pPr>
            <w:r>
              <w:rPr>
                <w:rFonts w:ascii="Calibri" w:hAnsi="Calibri" w:cs="Calibri"/>
                <w:b/>
                <w:bCs/>
                <w:color w:val="000000"/>
              </w:rPr>
              <w:t>12</w:t>
            </w:r>
          </w:p>
        </w:tc>
        <w:tc>
          <w:tcPr>
            <w:tcW w:w="1031" w:type="dxa"/>
            <w:tcBorders>
              <w:top w:val="single" w:sz="4" w:space="0" w:color="auto"/>
              <w:left w:val="single" w:sz="4" w:space="0" w:color="auto"/>
              <w:bottom w:val="single" w:sz="4" w:space="0" w:color="auto"/>
              <w:right w:val="single" w:sz="4" w:space="0" w:color="auto"/>
            </w:tcBorders>
            <w:shd w:val="clear" w:color="auto" w:fill="DDEBF7"/>
            <w:vAlign w:val="center"/>
            <w:hideMark/>
          </w:tcPr>
          <w:p w14:paraId="7D80EABE" w14:textId="77777777" w:rsidR="00686435" w:rsidRDefault="00686435">
            <w:pPr>
              <w:jc w:val="center"/>
              <w:rPr>
                <w:rFonts w:ascii="Calibri" w:hAnsi="Calibri" w:cs="Calibri"/>
                <w:b/>
                <w:bCs/>
                <w:color w:val="000000"/>
              </w:rPr>
            </w:pPr>
            <w:r>
              <w:rPr>
                <w:rFonts w:ascii="Calibri" w:hAnsi="Calibri" w:cs="Calibri"/>
                <w:b/>
                <w:bCs/>
                <w:color w:val="000000"/>
              </w:rPr>
              <w:t>6</w:t>
            </w:r>
          </w:p>
        </w:tc>
        <w:tc>
          <w:tcPr>
            <w:tcW w:w="2659" w:type="dxa"/>
            <w:tcBorders>
              <w:top w:val="single" w:sz="4" w:space="0" w:color="auto"/>
              <w:left w:val="single" w:sz="4" w:space="0" w:color="auto"/>
              <w:bottom w:val="single" w:sz="4" w:space="0" w:color="auto"/>
              <w:right w:val="single" w:sz="4" w:space="0" w:color="auto"/>
            </w:tcBorders>
            <w:shd w:val="clear" w:color="auto" w:fill="DDEBF7"/>
            <w:vAlign w:val="center"/>
          </w:tcPr>
          <w:p w14:paraId="55BA8437" w14:textId="5A0AAC0E" w:rsidR="00686435" w:rsidRDefault="00633A0D" w:rsidP="00D11893">
            <w:pPr>
              <w:rPr>
                <w:rFonts w:ascii="Calibri" w:hAnsi="Calibri" w:cs="Calibri"/>
                <w:color w:val="000000"/>
              </w:rPr>
            </w:pPr>
            <w:r w:rsidRPr="00D11893">
              <w:rPr>
                <w:rFonts w:ascii="Calibri" w:hAnsi="Calibri" w:cs="Calibri"/>
                <w:color w:val="000000"/>
                <w:sz w:val="20"/>
                <w:szCs w:val="20"/>
              </w:rPr>
              <w:t>Refer to 5.6</w:t>
            </w:r>
          </w:p>
        </w:tc>
      </w:tr>
      <w:tr w:rsidR="00686435" w14:paraId="697F80C2"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1583A22B" w14:textId="77777777" w:rsidR="00686435" w:rsidRDefault="00686435">
            <w:pPr>
              <w:rPr>
                <w:rFonts w:ascii="Calibri" w:hAnsi="Calibri" w:cs="Calibri"/>
                <w:color w:val="000000"/>
                <w:sz w:val="20"/>
                <w:szCs w:val="20"/>
              </w:rPr>
            </w:pPr>
            <w:r>
              <w:rPr>
                <w:rFonts w:ascii="Calibri" w:hAnsi="Calibri" w:cs="Calibri"/>
                <w:color w:val="000000"/>
                <w:sz w:val="20"/>
                <w:szCs w:val="20"/>
              </w:rPr>
              <w:t>1.1.1</w:t>
            </w:r>
          </w:p>
        </w:tc>
        <w:tc>
          <w:tcPr>
            <w:tcW w:w="3205" w:type="dxa"/>
            <w:tcBorders>
              <w:top w:val="nil"/>
              <w:left w:val="nil"/>
              <w:bottom w:val="single" w:sz="4" w:space="0" w:color="auto"/>
              <w:right w:val="single" w:sz="4" w:space="0" w:color="auto"/>
            </w:tcBorders>
            <w:shd w:val="clear" w:color="auto" w:fill="FFFFFF"/>
            <w:vAlign w:val="center"/>
            <w:hideMark/>
          </w:tcPr>
          <w:p w14:paraId="75F0F61A" w14:textId="77777777" w:rsidR="00686435" w:rsidRDefault="00686435">
            <w:pPr>
              <w:rPr>
                <w:rFonts w:ascii="Calibri" w:hAnsi="Calibri" w:cs="Calibri"/>
                <w:color w:val="000000"/>
                <w:sz w:val="20"/>
                <w:szCs w:val="20"/>
              </w:rPr>
            </w:pPr>
            <w:r>
              <w:rPr>
                <w:rFonts w:ascii="Calibri" w:hAnsi="Calibri" w:cs="Calibri"/>
                <w:color w:val="000000"/>
                <w:sz w:val="20"/>
                <w:szCs w:val="20"/>
              </w:rPr>
              <w:t>Structure of the team (including on ground and pool of experts)</w:t>
            </w:r>
          </w:p>
        </w:tc>
        <w:tc>
          <w:tcPr>
            <w:tcW w:w="1440" w:type="dxa"/>
            <w:tcBorders>
              <w:top w:val="nil"/>
              <w:left w:val="nil"/>
              <w:bottom w:val="single" w:sz="4" w:space="0" w:color="auto"/>
              <w:right w:val="single" w:sz="4" w:space="0" w:color="auto"/>
            </w:tcBorders>
            <w:shd w:val="clear" w:color="auto" w:fill="FFFFFF"/>
            <w:noWrap/>
            <w:vAlign w:val="center"/>
            <w:hideMark/>
          </w:tcPr>
          <w:p w14:paraId="381E4346"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3</w:t>
            </w:r>
          </w:p>
        </w:tc>
        <w:tc>
          <w:tcPr>
            <w:tcW w:w="1031" w:type="dxa"/>
            <w:tcBorders>
              <w:top w:val="nil"/>
              <w:left w:val="nil"/>
              <w:bottom w:val="single" w:sz="4" w:space="0" w:color="auto"/>
              <w:right w:val="single" w:sz="4" w:space="0" w:color="auto"/>
            </w:tcBorders>
            <w:shd w:val="clear" w:color="auto" w:fill="FFFFFF"/>
            <w:vAlign w:val="center"/>
          </w:tcPr>
          <w:p w14:paraId="7C07A9C5"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373E42CC"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Clearly defined team structure &amp; governance. Clear definition of roles and responsibilities. </w:t>
            </w:r>
          </w:p>
          <w:p w14:paraId="4D08E67F" w14:textId="6A956366" w:rsidR="00D11893" w:rsidRDefault="00D11893">
            <w:pPr>
              <w:rPr>
                <w:rFonts w:ascii="Calibri" w:hAnsi="Calibri" w:cs="Calibri"/>
                <w:color w:val="000000"/>
                <w:sz w:val="20"/>
                <w:szCs w:val="20"/>
              </w:rPr>
            </w:pPr>
            <w:r w:rsidRPr="00D11893">
              <w:rPr>
                <w:rFonts w:ascii="Calibri" w:hAnsi="Calibri" w:cs="Calibri"/>
                <w:color w:val="000000"/>
                <w:sz w:val="20"/>
                <w:szCs w:val="20"/>
              </w:rPr>
              <w:t xml:space="preserve">Refer to </w:t>
            </w:r>
            <w:hyperlink w:anchor="_PROJECT_ORGANIZATION_PLAN" w:history="1">
              <w:r w:rsidRPr="00D11893">
                <w:rPr>
                  <w:rFonts w:ascii="Calibri" w:hAnsi="Calibri" w:cs="Calibri"/>
                  <w:color w:val="000000"/>
                  <w:sz w:val="20"/>
                  <w:szCs w:val="20"/>
                </w:rPr>
                <w:t>5.2</w:t>
              </w:r>
            </w:hyperlink>
          </w:p>
        </w:tc>
      </w:tr>
      <w:tr w:rsidR="00686435" w14:paraId="52DE335D" w14:textId="77777777" w:rsidTr="00F710D9">
        <w:trPr>
          <w:trHeight w:val="765"/>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5B7B7E86" w14:textId="77777777" w:rsidR="00686435" w:rsidRDefault="00686435">
            <w:pPr>
              <w:rPr>
                <w:rFonts w:ascii="Calibri" w:hAnsi="Calibri" w:cs="Calibri"/>
                <w:color w:val="000000"/>
                <w:sz w:val="20"/>
                <w:szCs w:val="20"/>
              </w:rPr>
            </w:pPr>
            <w:r>
              <w:rPr>
                <w:rFonts w:ascii="Calibri" w:hAnsi="Calibri" w:cs="Calibri"/>
                <w:color w:val="000000"/>
                <w:sz w:val="20"/>
                <w:szCs w:val="20"/>
              </w:rPr>
              <w:t>1.1.2</w:t>
            </w:r>
          </w:p>
        </w:tc>
        <w:tc>
          <w:tcPr>
            <w:tcW w:w="3205" w:type="dxa"/>
            <w:tcBorders>
              <w:top w:val="nil"/>
              <w:left w:val="nil"/>
              <w:bottom w:val="single" w:sz="4" w:space="0" w:color="auto"/>
              <w:right w:val="single" w:sz="4" w:space="0" w:color="auto"/>
            </w:tcBorders>
            <w:shd w:val="clear" w:color="auto" w:fill="FFFFFF"/>
            <w:vAlign w:val="center"/>
            <w:hideMark/>
          </w:tcPr>
          <w:p w14:paraId="2BB1B1AC" w14:textId="77777777" w:rsidR="00686435" w:rsidRDefault="00686435">
            <w:pPr>
              <w:jc w:val="left"/>
              <w:rPr>
                <w:rFonts w:ascii="Calibri" w:hAnsi="Calibri" w:cs="Calibri"/>
                <w:color w:val="000000"/>
                <w:sz w:val="20"/>
                <w:szCs w:val="20"/>
              </w:rPr>
            </w:pPr>
            <w:r>
              <w:rPr>
                <w:rFonts w:ascii="Calibri" w:hAnsi="Calibri" w:cs="Calibri"/>
                <w:color w:val="000000"/>
                <w:sz w:val="20"/>
                <w:szCs w:val="20"/>
              </w:rPr>
              <w:t xml:space="preserve">Qualifications and experience of the project team on the ground </w:t>
            </w:r>
            <w:r>
              <w:rPr>
                <w:rFonts w:ascii="Calibri" w:hAnsi="Calibri" w:cs="Calibri"/>
                <w:color w:val="000000"/>
                <w:sz w:val="20"/>
                <w:szCs w:val="20"/>
              </w:rPr>
              <w:br/>
              <w:t xml:space="preserve">(CV including certifications, specializations, others) across each of the roles proposed by the Bidder </w:t>
            </w:r>
          </w:p>
        </w:tc>
        <w:tc>
          <w:tcPr>
            <w:tcW w:w="1440" w:type="dxa"/>
            <w:tcBorders>
              <w:top w:val="nil"/>
              <w:left w:val="nil"/>
              <w:bottom w:val="single" w:sz="4" w:space="0" w:color="auto"/>
              <w:right w:val="single" w:sz="4" w:space="0" w:color="auto"/>
            </w:tcBorders>
            <w:shd w:val="clear" w:color="auto" w:fill="FFFFFF"/>
            <w:noWrap/>
            <w:vAlign w:val="center"/>
            <w:hideMark/>
          </w:tcPr>
          <w:p w14:paraId="5AF9E8E7"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3</w:t>
            </w:r>
          </w:p>
        </w:tc>
        <w:tc>
          <w:tcPr>
            <w:tcW w:w="1031" w:type="dxa"/>
            <w:tcBorders>
              <w:top w:val="nil"/>
              <w:left w:val="nil"/>
              <w:bottom w:val="single" w:sz="4" w:space="0" w:color="auto"/>
              <w:right w:val="single" w:sz="4" w:space="0" w:color="auto"/>
            </w:tcBorders>
            <w:shd w:val="clear" w:color="auto" w:fill="FFFFFF"/>
            <w:vAlign w:val="center"/>
          </w:tcPr>
          <w:p w14:paraId="4068C274"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0DF8C27F"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Leads &amp; managers should justify 10 or more years of consulting experience. </w:t>
            </w:r>
          </w:p>
          <w:p w14:paraId="1B4A3A43"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All proposed team members should justify relevant experience for their proposed roles. </w:t>
            </w:r>
          </w:p>
          <w:p w14:paraId="09A9D1B1"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Project team CVs, Certifications – Refer to </w:t>
            </w:r>
            <w:hyperlink r:id="rId22" w:anchor="_PROJECT_PERSONNEL" w:history="1">
              <w:r>
                <w:rPr>
                  <w:rStyle w:val="Hyperlink"/>
                  <w:rFonts w:ascii="Calibri" w:hAnsi="Calibri" w:cs="Calibri"/>
                  <w:sz w:val="20"/>
                  <w:szCs w:val="20"/>
                </w:rPr>
                <w:t>5.6</w:t>
              </w:r>
            </w:hyperlink>
            <w:r>
              <w:rPr>
                <w:rFonts w:ascii="Calibri" w:hAnsi="Calibri" w:cs="Calibri"/>
                <w:color w:val="000000"/>
                <w:sz w:val="20"/>
                <w:szCs w:val="20"/>
              </w:rPr>
              <w:t xml:space="preserve"> and </w:t>
            </w:r>
            <w:hyperlink r:id="rId23" w:anchor="_INFORMATION_ABOUT_INDIVIDUALS" w:history="1">
              <w:r>
                <w:rPr>
                  <w:rStyle w:val="Hyperlink"/>
                  <w:rFonts w:ascii="Calibri" w:hAnsi="Calibri" w:cs="Calibri"/>
                  <w:sz w:val="20"/>
                  <w:szCs w:val="20"/>
                </w:rPr>
                <w:t>9.1.6</w:t>
              </w:r>
            </w:hyperlink>
          </w:p>
        </w:tc>
      </w:tr>
      <w:tr w:rsidR="00686435" w14:paraId="2730A9B4"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31655C3D" w14:textId="77777777" w:rsidR="00686435" w:rsidRDefault="00686435">
            <w:pPr>
              <w:rPr>
                <w:rFonts w:ascii="Calibri" w:hAnsi="Calibri" w:cs="Calibri"/>
                <w:color w:val="000000"/>
                <w:sz w:val="20"/>
                <w:szCs w:val="20"/>
              </w:rPr>
            </w:pPr>
            <w:r>
              <w:rPr>
                <w:rFonts w:ascii="Calibri" w:hAnsi="Calibri" w:cs="Calibri"/>
                <w:color w:val="000000"/>
                <w:sz w:val="20"/>
                <w:szCs w:val="20"/>
              </w:rPr>
              <w:t>1.1.3</w:t>
            </w:r>
          </w:p>
        </w:tc>
        <w:tc>
          <w:tcPr>
            <w:tcW w:w="3205" w:type="dxa"/>
            <w:tcBorders>
              <w:top w:val="nil"/>
              <w:left w:val="nil"/>
              <w:bottom w:val="single" w:sz="4" w:space="0" w:color="auto"/>
              <w:right w:val="single" w:sz="4" w:space="0" w:color="auto"/>
            </w:tcBorders>
            <w:shd w:val="clear" w:color="auto" w:fill="FFFFFF"/>
            <w:vAlign w:val="center"/>
            <w:hideMark/>
          </w:tcPr>
          <w:p w14:paraId="189067C1"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Prior experience in similar projects </w:t>
            </w:r>
          </w:p>
        </w:tc>
        <w:tc>
          <w:tcPr>
            <w:tcW w:w="1440" w:type="dxa"/>
            <w:tcBorders>
              <w:top w:val="nil"/>
              <w:left w:val="nil"/>
              <w:bottom w:val="single" w:sz="4" w:space="0" w:color="auto"/>
              <w:right w:val="single" w:sz="4" w:space="0" w:color="auto"/>
            </w:tcBorders>
            <w:shd w:val="clear" w:color="auto" w:fill="FFFFFF"/>
            <w:noWrap/>
            <w:vAlign w:val="center"/>
            <w:hideMark/>
          </w:tcPr>
          <w:p w14:paraId="76E9178C"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3</w:t>
            </w:r>
          </w:p>
        </w:tc>
        <w:tc>
          <w:tcPr>
            <w:tcW w:w="1031" w:type="dxa"/>
            <w:tcBorders>
              <w:top w:val="nil"/>
              <w:left w:val="nil"/>
              <w:bottom w:val="single" w:sz="4" w:space="0" w:color="auto"/>
              <w:right w:val="single" w:sz="4" w:space="0" w:color="auto"/>
            </w:tcBorders>
            <w:shd w:val="clear" w:color="auto" w:fill="FFFFFF"/>
            <w:vAlign w:val="center"/>
          </w:tcPr>
          <w:p w14:paraId="67395E27"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1EDDE798" w14:textId="77777777" w:rsidR="00686435" w:rsidRDefault="00686435">
            <w:pPr>
              <w:rPr>
                <w:rFonts w:ascii="Calibri" w:hAnsi="Calibri" w:cs="Calibri"/>
                <w:sz w:val="20"/>
                <w:szCs w:val="20"/>
              </w:rPr>
            </w:pPr>
            <w:r>
              <w:rPr>
                <w:rFonts w:ascii="Calibri" w:hAnsi="Calibri" w:cs="Calibri"/>
                <w:color w:val="000000"/>
                <w:sz w:val="20"/>
                <w:szCs w:val="20"/>
              </w:rPr>
              <w:t xml:space="preserve">Provide brief about each team member justifying experience in similar projects indicating the name of the client/organization, location, dates, </w:t>
            </w:r>
            <w:proofErr w:type="gramStart"/>
            <w:r>
              <w:rPr>
                <w:rFonts w:ascii="Calibri" w:hAnsi="Calibri" w:cs="Calibri"/>
                <w:color w:val="000000"/>
                <w:sz w:val="20"/>
                <w:szCs w:val="20"/>
              </w:rPr>
              <w:t>duration</w:t>
            </w:r>
            <w:proofErr w:type="gramEnd"/>
            <w:r>
              <w:rPr>
                <w:rFonts w:ascii="Calibri" w:hAnsi="Calibri" w:cs="Calibri"/>
                <w:color w:val="000000"/>
                <w:sz w:val="20"/>
                <w:szCs w:val="20"/>
              </w:rPr>
              <w:t xml:space="preserve"> and scope of work.</w:t>
            </w:r>
          </w:p>
          <w:p w14:paraId="420A7B80"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Refer to </w:t>
            </w:r>
            <w:hyperlink r:id="rId24" w:anchor="_PROJECT_PERSONNEL" w:history="1">
              <w:r>
                <w:rPr>
                  <w:rStyle w:val="Hyperlink"/>
                  <w:rFonts w:ascii="Calibri" w:hAnsi="Calibri" w:cs="Calibri"/>
                  <w:sz w:val="20"/>
                  <w:szCs w:val="20"/>
                </w:rPr>
                <w:t>5.6</w:t>
              </w:r>
            </w:hyperlink>
            <w:r>
              <w:rPr>
                <w:rFonts w:ascii="Calibri" w:hAnsi="Calibri" w:cs="Calibri"/>
                <w:color w:val="000000"/>
                <w:sz w:val="20"/>
                <w:szCs w:val="20"/>
              </w:rPr>
              <w:t xml:space="preserve"> and </w:t>
            </w:r>
            <w:hyperlink r:id="rId25" w:anchor="_INFORMATION_ABOUT_INDIVIDUALS" w:history="1">
              <w:r>
                <w:rPr>
                  <w:rStyle w:val="Hyperlink"/>
                  <w:rFonts w:ascii="Calibri" w:hAnsi="Calibri" w:cs="Calibri"/>
                  <w:sz w:val="20"/>
                  <w:szCs w:val="20"/>
                </w:rPr>
                <w:t>9.1.6</w:t>
              </w:r>
            </w:hyperlink>
          </w:p>
        </w:tc>
      </w:tr>
      <w:tr w:rsidR="00686435" w14:paraId="5A5098D5"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10EB2DD1" w14:textId="77777777" w:rsidR="00686435" w:rsidRDefault="00686435">
            <w:pPr>
              <w:rPr>
                <w:rFonts w:ascii="Calibri" w:hAnsi="Calibri" w:cs="Calibri"/>
                <w:color w:val="000000"/>
                <w:sz w:val="20"/>
                <w:szCs w:val="20"/>
              </w:rPr>
            </w:pPr>
            <w:r>
              <w:rPr>
                <w:rFonts w:ascii="Calibri" w:hAnsi="Calibri" w:cs="Calibri"/>
                <w:color w:val="000000"/>
                <w:sz w:val="20"/>
                <w:szCs w:val="20"/>
              </w:rPr>
              <w:t>1.1.4</w:t>
            </w:r>
          </w:p>
        </w:tc>
        <w:tc>
          <w:tcPr>
            <w:tcW w:w="3205" w:type="dxa"/>
            <w:tcBorders>
              <w:top w:val="nil"/>
              <w:left w:val="nil"/>
              <w:bottom w:val="single" w:sz="4" w:space="0" w:color="auto"/>
              <w:right w:val="single" w:sz="4" w:space="0" w:color="auto"/>
            </w:tcBorders>
            <w:shd w:val="clear" w:color="auto" w:fill="FFFFFF"/>
            <w:vAlign w:val="center"/>
            <w:hideMark/>
          </w:tcPr>
          <w:p w14:paraId="29497315" w14:textId="606AAA16" w:rsidR="00686435" w:rsidRDefault="00686435">
            <w:pPr>
              <w:rPr>
                <w:rFonts w:ascii="Calibri" w:hAnsi="Calibri" w:cs="Calibri"/>
                <w:color w:val="000000"/>
                <w:sz w:val="20"/>
                <w:szCs w:val="20"/>
              </w:rPr>
            </w:pPr>
            <w:r>
              <w:rPr>
                <w:rFonts w:ascii="Calibri" w:hAnsi="Calibri" w:cs="Calibri"/>
                <w:color w:val="000000"/>
                <w:sz w:val="20"/>
                <w:szCs w:val="20"/>
              </w:rPr>
              <w:t>Some of the team members on the ground are expected to be bi-lingual</w:t>
            </w:r>
          </w:p>
        </w:tc>
        <w:tc>
          <w:tcPr>
            <w:tcW w:w="1440" w:type="dxa"/>
            <w:tcBorders>
              <w:top w:val="nil"/>
              <w:left w:val="nil"/>
              <w:bottom w:val="single" w:sz="4" w:space="0" w:color="auto"/>
              <w:right w:val="single" w:sz="4" w:space="0" w:color="auto"/>
            </w:tcBorders>
            <w:shd w:val="clear" w:color="auto" w:fill="FFFFFF"/>
            <w:noWrap/>
            <w:vAlign w:val="center"/>
            <w:hideMark/>
          </w:tcPr>
          <w:p w14:paraId="01D0C366"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1</w:t>
            </w:r>
          </w:p>
        </w:tc>
        <w:tc>
          <w:tcPr>
            <w:tcW w:w="1031" w:type="dxa"/>
            <w:tcBorders>
              <w:top w:val="nil"/>
              <w:left w:val="nil"/>
              <w:bottom w:val="single" w:sz="4" w:space="0" w:color="auto"/>
              <w:right w:val="single" w:sz="4" w:space="0" w:color="auto"/>
            </w:tcBorders>
            <w:shd w:val="clear" w:color="auto" w:fill="FFFFFF"/>
            <w:vAlign w:val="center"/>
          </w:tcPr>
          <w:p w14:paraId="40E4E091"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0586116F" w14:textId="2F69BDCD" w:rsidR="00512D7A" w:rsidRDefault="00512D7A">
            <w:pPr>
              <w:rPr>
                <w:rFonts w:ascii="Calibri" w:hAnsi="Calibri" w:cs="Calibri"/>
                <w:color w:val="000000"/>
                <w:sz w:val="20"/>
                <w:szCs w:val="20"/>
              </w:rPr>
            </w:pPr>
            <w:r w:rsidRPr="00512D7A">
              <w:rPr>
                <w:rFonts w:ascii="Calibri" w:hAnsi="Calibri" w:cs="Calibri"/>
                <w:color w:val="000000"/>
                <w:sz w:val="20"/>
                <w:szCs w:val="20"/>
              </w:rPr>
              <w:t>The bidder must provide at least one bilingual (Arabic &amp; English) team member per each project phase</w:t>
            </w:r>
            <w:r>
              <w:rPr>
                <w:rFonts w:ascii="Calibri" w:hAnsi="Calibri" w:cs="Calibri"/>
                <w:color w:val="000000"/>
                <w:sz w:val="20"/>
                <w:szCs w:val="20"/>
              </w:rPr>
              <w:t>.</w:t>
            </w:r>
            <w:r w:rsidRPr="00512D7A">
              <w:rPr>
                <w:rFonts w:ascii="Calibri" w:hAnsi="Calibri" w:cs="Calibri"/>
                <w:color w:val="000000"/>
                <w:sz w:val="20"/>
                <w:szCs w:val="20"/>
              </w:rPr>
              <w:t xml:space="preserve"> </w:t>
            </w:r>
          </w:p>
          <w:p w14:paraId="27FE1AA3" w14:textId="3C2DE313" w:rsidR="00686435" w:rsidRDefault="00686435">
            <w:pPr>
              <w:rPr>
                <w:rFonts w:ascii="Calibri" w:hAnsi="Calibri" w:cs="Calibri"/>
                <w:color w:val="000000"/>
                <w:sz w:val="20"/>
                <w:szCs w:val="20"/>
              </w:rPr>
            </w:pPr>
            <w:r>
              <w:rPr>
                <w:rFonts w:ascii="Calibri" w:hAnsi="Calibri" w:cs="Calibri"/>
                <w:color w:val="000000"/>
                <w:sz w:val="20"/>
                <w:szCs w:val="20"/>
              </w:rPr>
              <w:lastRenderedPageBreak/>
              <w:t xml:space="preserve">Refer to </w:t>
            </w:r>
            <w:hyperlink r:id="rId26" w:anchor="_PROJECT_PERSONNEL" w:history="1">
              <w:r>
                <w:rPr>
                  <w:rStyle w:val="Hyperlink"/>
                  <w:rFonts w:ascii="Calibri" w:hAnsi="Calibri" w:cs="Calibri"/>
                  <w:sz w:val="20"/>
                  <w:szCs w:val="20"/>
                </w:rPr>
                <w:t>5.6</w:t>
              </w:r>
            </w:hyperlink>
            <w:r>
              <w:rPr>
                <w:rFonts w:ascii="Calibri" w:hAnsi="Calibri" w:cs="Calibri"/>
                <w:color w:val="000000"/>
                <w:sz w:val="20"/>
                <w:szCs w:val="20"/>
              </w:rPr>
              <w:t xml:space="preserve"> </w:t>
            </w:r>
          </w:p>
        </w:tc>
      </w:tr>
      <w:tr w:rsidR="00686435" w14:paraId="62EED919" w14:textId="77777777" w:rsidTr="00F710D9">
        <w:trPr>
          <w:trHeight w:val="720"/>
        </w:trPr>
        <w:tc>
          <w:tcPr>
            <w:tcW w:w="750" w:type="dxa"/>
            <w:tcBorders>
              <w:top w:val="nil"/>
              <w:left w:val="single" w:sz="8" w:space="0" w:color="auto"/>
              <w:bottom w:val="single" w:sz="8" w:space="0" w:color="auto"/>
              <w:right w:val="single" w:sz="4" w:space="0" w:color="auto"/>
            </w:tcBorders>
            <w:shd w:val="clear" w:color="auto" w:fill="FFFFFF"/>
            <w:noWrap/>
            <w:vAlign w:val="center"/>
            <w:hideMark/>
          </w:tcPr>
          <w:p w14:paraId="6104175E" w14:textId="77777777" w:rsidR="00686435" w:rsidRDefault="00686435">
            <w:pPr>
              <w:rPr>
                <w:rFonts w:ascii="Calibri" w:hAnsi="Calibri" w:cs="Calibri"/>
                <w:color w:val="000000"/>
                <w:sz w:val="20"/>
                <w:szCs w:val="20"/>
              </w:rPr>
            </w:pPr>
            <w:r>
              <w:rPr>
                <w:rFonts w:ascii="Calibri" w:hAnsi="Calibri" w:cs="Calibri"/>
                <w:color w:val="000000"/>
                <w:sz w:val="20"/>
                <w:szCs w:val="20"/>
              </w:rPr>
              <w:lastRenderedPageBreak/>
              <w:t>1.1.5</w:t>
            </w:r>
          </w:p>
        </w:tc>
        <w:tc>
          <w:tcPr>
            <w:tcW w:w="3205" w:type="dxa"/>
            <w:tcBorders>
              <w:top w:val="nil"/>
              <w:left w:val="nil"/>
              <w:bottom w:val="single" w:sz="8" w:space="0" w:color="auto"/>
              <w:right w:val="single" w:sz="4" w:space="0" w:color="auto"/>
            </w:tcBorders>
            <w:shd w:val="clear" w:color="auto" w:fill="FFFFFF"/>
            <w:vAlign w:val="center"/>
            <w:hideMark/>
          </w:tcPr>
          <w:p w14:paraId="750151E1" w14:textId="77777777" w:rsidR="00686435" w:rsidRDefault="00686435">
            <w:pPr>
              <w:rPr>
                <w:rFonts w:ascii="Calibri" w:hAnsi="Calibri" w:cs="Calibri"/>
                <w:color w:val="000000"/>
                <w:sz w:val="20"/>
                <w:szCs w:val="20"/>
              </w:rPr>
            </w:pPr>
            <w:r>
              <w:rPr>
                <w:rFonts w:ascii="Calibri" w:hAnsi="Calibri" w:cs="Calibri"/>
                <w:color w:val="000000"/>
                <w:sz w:val="20"/>
                <w:szCs w:val="20"/>
              </w:rPr>
              <w:t>Profile of experts to be engaged</w:t>
            </w:r>
          </w:p>
        </w:tc>
        <w:tc>
          <w:tcPr>
            <w:tcW w:w="1440" w:type="dxa"/>
            <w:tcBorders>
              <w:top w:val="nil"/>
              <w:left w:val="nil"/>
              <w:bottom w:val="single" w:sz="8" w:space="0" w:color="auto"/>
              <w:right w:val="single" w:sz="4" w:space="0" w:color="auto"/>
            </w:tcBorders>
            <w:shd w:val="clear" w:color="auto" w:fill="FFFFFF"/>
            <w:noWrap/>
            <w:vAlign w:val="center"/>
            <w:hideMark/>
          </w:tcPr>
          <w:p w14:paraId="4EAF11AF"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2</w:t>
            </w:r>
          </w:p>
        </w:tc>
        <w:tc>
          <w:tcPr>
            <w:tcW w:w="1031" w:type="dxa"/>
            <w:tcBorders>
              <w:top w:val="nil"/>
              <w:left w:val="nil"/>
              <w:bottom w:val="single" w:sz="8" w:space="0" w:color="auto"/>
              <w:right w:val="single" w:sz="4" w:space="0" w:color="auto"/>
            </w:tcBorders>
            <w:shd w:val="clear" w:color="auto" w:fill="FFFFFF"/>
            <w:vAlign w:val="center"/>
          </w:tcPr>
          <w:p w14:paraId="2D46449C"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8" w:space="0" w:color="auto"/>
              <w:right w:val="single" w:sz="4" w:space="0" w:color="auto"/>
            </w:tcBorders>
            <w:shd w:val="clear" w:color="auto" w:fill="FFFFFF"/>
            <w:hideMark/>
          </w:tcPr>
          <w:p w14:paraId="7BC2ECEF" w14:textId="77777777" w:rsidR="00686435" w:rsidRDefault="00686435">
            <w:pPr>
              <w:rPr>
                <w:rFonts w:ascii="Calibri" w:hAnsi="Calibri" w:cs="Calibri"/>
                <w:color w:val="000000"/>
                <w:sz w:val="20"/>
                <w:szCs w:val="20"/>
              </w:rPr>
            </w:pPr>
            <w:r>
              <w:rPr>
                <w:rFonts w:ascii="Calibri" w:hAnsi="Calibri" w:cs="Calibri"/>
                <w:color w:val="000000"/>
                <w:sz w:val="20"/>
                <w:szCs w:val="20"/>
              </w:rPr>
              <w:t>CVs of proposed experts must demonstrate subject matter expertise.</w:t>
            </w:r>
          </w:p>
          <w:p w14:paraId="00088BFB"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Refer to </w:t>
            </w:r>
            <w:hyperlink r:id="rId27" w:anchor="_PROJECT_PERSONNEL" w:history="1">
              <w:r>
                <w:rPr>
                  <w:rStyle w:val="Hyperlink"/>
                  <w:rFonts w:ascii="Calibri" w:hAnsi="Calibri" w:cs="Calibri"/>
                  <w:sz w:val="20"/>
                  <w:szCs w:val="20"/>
                </w:rPr>
                <w:t>5.6</w:t>
              </w:r>
            </w:hyperlink>
            <w:r>
              <w:rPr>
                <w:rFonts w:ascii="Calibri" w:hAnsi="Calibri" w:cs="Calibri"/>
                <w:color w:val="000000"/>
                <w:sz w:val="20"/>
                <w:szCs w:val="20"/>
              </w:rPr>
              <w:t xml:space="preserve"> and </w:t>
            </w:r>
            <w:hyperlink r:id="rId28" w:anchor="_INFORMATION_ABOUT_INDIVIDUALS" w:history="1">
              <w:r>
                <w:rPr>
                  <w:rStyle w:val="Hyperlink"/>
                  <w:rFonts w:ascii="Calibri" w:hAnsi="Calibri" w:cs="Calibri"/>
                  <w:sz w:val="20"/>
                  <w:szCs w:val="20"/>
                </w:rPr>
                <w:t>9.1.6</w:t>
              </w:r>
            </w:hyperlink>
          </w:p>
        </w:tc>
      </w:tr>
      <w:tr w:rsidR="00686435" w14:paraId="1D4A9879" w14:textId="77777777" w:rsidTr="00F710D9">
        <w:trPr>
          <w:trHeight w:val="480"/>
        </w:trPr>
        <w:tc>
          <w:tcPr>
            <w:tcW w:w="750" w:type="dxa"/>
            <w:tcBorders>
              <w:top w:val="nil"/>
              <w:left w:val="single" w:sz="8" w:space="0" w:color="auto"/>
              <w:bottom w:val="single" w:sz="4" w:space="0" w:color="auto"/>
              <w:right w:val="single" w:sz="4" w:space="0" w:color="auto"/>
            </w:tcBorders>
            <w:shd w:val="clear" w:color="auto" w:fill="DDEBF7"/>
            <w:noWrap/>
            <w:vAlign w:val="center"/>
            <w:hideMark/>
          </w:tcPr>
          <w:p w14:paraId="000B87C7" w14:textId="77777777" w:rsidR="00686435" w:rsidRDefault="00686435">
            <w:pPr>
              <w:rPr>
                <w:rFonts w:ascii="Calibri" w:hAnsi="Calibri" w:cs="Calibri"/>
                <w:color w:val="000000"/>
              </w:rPr>
            </w:pPr>
            <w:r>
              <w:rPr>
                <w:rFonts w:ascii="Calibri" w:hAnsi="Calibri" w:cs="Calibri"/>
                <w:color w:val="000000"/>
              </w:rPr>
              <w:t>1.2</w:t>
            </w:r>
          </w:p>
        </w:tc>
        <w:tc>
          <w:tcPr>
            <w:tcW w:w="3205" w:type="dxa"/>
            <w:tcBorders>
              <w:top w:val="nil"/>
              <w:left w:val="nil"/>
              <w:bottom w:val="single" w:sz="4" w:space="0" w:color="auto"/>
              <w:right w:val="single" w:sz="4" w:space="0" w:color="auto"/>
            </w:tcBorders>
            <w:shd w:val="clear" w:color="auto" w:fill="DDEBF7"/>
            <w:vAlign w:val="center"/>
            <w:hideMark/>
          </w:tcPr>
          <w:p w14:paraId="5564896D" w14:textId="06A327D6" w:rsidR="00686435" w:rsidRDefault="00686435">
            <w:pPr>
              <w:rPr>
                <w:rFonts w:ascii="Calibri" w:hAnsi="Calibri" w:cs="Calibri"/>
                <w:color w:val="000000"/>
              </w:rPr>
            </w:pPr>
            <w:r>
              <w:rPr>
                <w:rFonts w:ascii="Calibri" w:hAnsi="Calibri" w:cs="Calibri"/>
                <w:color w:val="000000"/>
              </w:rPr>
              <w:t xml:space="preserve">Company profile </w:t>
            </w:r>
          </w:p>
        </w:tc>
        <w:tc>
          <w:tcPr>
            <w:tcW w:w="1440" w:type="dxa"/>
            <w:tcBorders>
              <w:top w:val="nil"/>
              <w:left w:val="nil"/>
              <w:bottom w:val="single" w:sz="4" w:space="0" w:color="auto"/>
              <w:right w:val="single" w:sz="4" w:space="0" w:color="auto"/>
            </w:tcBorders>
            <w:shd w:val="clear" w:color="auto" w:fill="DDEBF7"/>
            <w:noWrap/>
            <w:vAlign w:val="center"/>
            <w:hideMark/>
          </w:tcPr>
          <w:p w14:paraId="0CF8F3EB" w14:textId="77777777" w:rsidR="00686435" w:rsidRDefault="00686435">
            <w:pPr>
              <w:jc w:val="center"/>
              <w:rPr>
                <w:rFonts w:ascii="Calibri" w:hAnsi="Calibri" w:cs="Calibri"/>
                <w:b/>
                <w:bCs/>
                <w:color w:val="000000"/>
              </w:rPr>
            </w:pPr>
            <w:r>
              <w:rPr>
                <w:rFonts w:ascii="Calibri" w:hAnsi="Calibri" w:cs="Calibri"/>
                <w:b/>
                <w:bCs/>
                <w:color w:val="000000"/>
              </w:rPr>
              <w:t>12</w:t>
            </w:r>
          </w:p>
        </w:tc>
        <w:tc>
          <w:tcPr>
            <w:tcW w:w="1031" w:type="dxa"/>
            <w:tcBorders>
              <w:top w:val="nil"/>
              <w:left w:val="nil"/>
              <w:bottom w:val="single" w:sz="4" w:space="0" w:color="auto"/>
              <w:right w:val="single" w:sz="4" w:space="0" w:color="auto"/>
            </w:tcBorders>
            <w:shd w:val="clear" w:color="auto" w:fill="DDEBF7"/>
            <w:vAlign w:val="center"/>
            <w:hideMark/>
          </w:tcPr>
          <w:p w14:paraId="45B22CE7" w14:textId="77777777" w:rsidR="00686435" w:rsidRDefault="00686435">
            <w:pPr>
              <w:jc w:val="center"/>
              <w:rPr>
                <w:rFonts w:ascii="Calibri" w:hAnsi="Calibri" w:cs="Calibri"/>
                <w:b/>
                <w:bCs/>
                <w:color w:val="000000"/>
                <w:sz w:val="20"/>
                <w:szCs w:val="20"/>
              </w:rPr>
            </w:pPr>
            <w:r>
              <w:rPr>
                <w:rFonts w:ascii="Calibri" w:hAnsi="Calibri" w:cs="Calibri"/>
                <w:b/>
                <w:bCs/>
                <w:color w:val="000000"/>
              </w:rPr>
              <w:t>6</w:t>
            </w:r>
          </w:p>
        </w:tc>
        <w:tc>
          <w:tcPr>
            <w:tcW w:w="2659" w:type="dxa"/>
            <w:tcBorders>
              <w:top w:val="nil"/>
              <w:left w:val="single" w:sz="4" w:space="0" w:color="auto"/>
              <w:bottom w:val="single" w:sz="4" w:space="0" w:color="auto"/>
              <w:right w:val="single" w:sz="4" w:space="0" w:color="auto"/>
            </w:tcBorders>
            <w:shd w:val="clear" w:color="auto" w:fill="DDEBF7"/>
            <w:vAlign w:val="center"/>
          </w:tcPr>
          <w:p w14:paraId="5F716C0A" w14:textId="6BD1CFD5" w:rsidR="00686435" w:rsidRDefault="00633A0D" w:rsidP="00D11893">
            <w:pPr>
              <w:rPr>
                <w:rFonts w:ascii="Calibri" w:hAnsi="Calibri" w:cs="Calibri"/>
                <w:color w:val="000000"/>
                <w:sz w:val="20"/>
                <w:szCs w:val="20"/>
              </w:rPr>
            </w:pPr>
            <w:r w:rsidRPr="00D11893">
              <w:rPr>
                <w:rFonts w:ascii="Calibri" w:hAnsi="Calibri" w:cs="Calibri"/>
                <w:color w:val="000000"/>
                <w:sz w:val="20"/>
                <w:szCs w:val="20"/>
              </w:rPr>
              <w:t>Refer to 9.1.5</w:t>
            </w:r>
          </w:p>
        </w:tc>
      </w:tr>
      <w:tr w:rsidR="00686435" w14:paraId="5B92C8B0"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51C80F74" w14:textId="77777777" w:rsidR="00686435" w:rsidRDefault="00686435">
            <w:pPr>
              <w:rPr>
                <w:rFonts w:ascii="Calibri" w:hAnsi="Calibri" w:cs="Calibri"/>
                <w:color w:val="000000"/>
                <w:sz w:val="20"/>
                <w:szCs w:val="20"/>
              </w:rPr>
            </w:pPr>
            <w:r>
              <w:rPr>
                <w:rFonts w:ascii="Calibri" w:hAnsi="Calibri" w:cs="Calibri"/>
                <w:color w:val="000000"/>
                <w:sz w:val="20"/>
                <w:szCs w:val="20"/>
              </w:rPr>
              <w:t>1.2.1</w:t>
            </w:r>
          </w:p>
        </w:tc>
        <w:tc>
          <w:tcPr>
            <w:tcW w:w="3205" w:type="dxa"/>
            <w:tcBorders>
              <w:top w:val="nil"/>
              <w:left w:val="nil"/>
              <w:bottom w:val="single" w:sz="4" w:space="0" w:color="auto"/>
              <w:right w:val="single" w:sz="4" w:space="0" w:color="auto"/>
            </w:tcBorders>
            <w:shd w:val="clear" w:color="auto" w:fill="FFFFFF"/>
            <w:vAlign w:val="center"/>
            <w:hideMark/>
          </w:tcPr>
          <w:p w14:paraId="0305C982" w14:textId="77777777" w:rsidR="00686435" w:rsidRDefault="00686435">
            <w:pPr>
              <w:rPr>
                <w:rFonts w:ascii="Calibri" w:hAnsi="Calibri" w:cs="Calibri"/>
                <w:color w:val="000000"/>
                <w:sz w:val="20"/>
                <w:szCs w:val="20"/>
              </w:rPr>
            </w:pPr>
            <w:r>
              <w:rPr>
                <w:rFonts w:ascii="Calibri" w:hAnsi="Calibri" w:cs="Calibri"/>
                <w:color w:val="000000"/>
                <w:sz w:val="20"/>
                <w:szCs w:val="20"/>
              </w:rPr>
              <w:t>Relevant public sector credentials</w:t>
            </w:r>
          </w:p>
        </w:tc>
        <w:tc>
          <w:tcPr>
            <w:tcW w:w="1440" w:type="dxa"/>
            <w:tcBorders>
              <w:top w:val="nil"/>
              <w:left w:val="nil"/>
              <w:bottom w:val="single" w:sz="4" w:space="0" w:color="auto"/>
              <w:right w:val="single" w:sz="4" w:space="0" w:color="auto"/>
            </w:tcBorders>
            <w:shd w:val="clear" w:color="auto" w:fill="FFFFFF"/>
            <w:noWrap/>
            <w:vAlign w:val="center"/>
            <w:hideMark/>
          </w:tcPr>
          <w:p w14:paraId="10103714"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2.4</w:t>
            </w:r>
          </w:p>
        </w:tc>
        <w:tc>
          <w:tcPr>
            <w:tcW w:w="1031" w:type="dxa"/>
            <w:tcBorders>
              <w:top w:val="nil"/>
              <w:left w:val="nil"/>
              <w:bottom w:val="single" w:sz="4" w:space="0" w:color="auto"/>
              <w:right w:val="single" w:sz="4" w:space="0" w:color="auto"/>
            </w:tcBorders>
            <w:shd w:val="clear" w:color="auto" w:fill="FFFFFF"/>
            <w:vAlign w:val="center"/>
          </w:tcPr>
          <w:p w14:paraId="591DAC3E"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6265BD48"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Company profile outlining credentials in public sector. </w:t>
            </w:r>
          </w:p>
          <w:p w14:paraId="741B6F89"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Refer to  </w:t>
            </w:r>
            <w:hyperlink r:id="rId29" w:anchor="_COMPANY_PROFILE" w:history="1">
              <w:r>
                <w:rPr>
                  <w:rStyle w:val="Hyperlink"/>
                  <w:rFonts w:ascii="Calibri" w:hAnsi="Calibri" w:cs="Calibri"/>
                  <w:sz w:val="20"/>
                  <w:szCs w:val="20"/>
                </w:rPr>
                <w:t>9.1.5</w:t>
              </w:r>
            </w:hyperlink>
          </w:p>
        </w:tc>
      </w:tr>
      <w:tr w:rsidR="00686435" w14:paraId="7C32E9BF"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2929F3C3" w14:textId="77777777" w:rsidR="00686435" w:rsidRDefault="00686435">
            <w:pPr>
              <w:rPr>
                <w:rFonts w:ascii="Calibri" w:hAnsi="Calibri" w:cs="Calibri"/>
                <w:color w:val="000000"/>
                <w:sz w:val="20"/>
                <w:szCs w:val="20"/>
              </w:rPr>
            </w:pPr>
            <w:r>
              <w:rPr>
                <w:rFonts w:ascii="Calibri" w:hAnsi="Calibri" w:cs="Calibri"/>
                <w:color w:val="000000"/>
                <w:sz w:val="20"/>
                <w:szCs w:val="20"/>
              </w:rPr>
              <w:t>1.2.2</w:t>
            </w:r>
          </w:p>
        </w:tc>
        <w:tc>
          <w:tcPr>
            <w:tcW w:w="3205" w:type="dxa"/>
            <w:tcBorders>
              <w:top w:val="nil"/>
              <w:left w:val="nil"/>
              <w:bottom w:val="single" w:sz="4" w:space="0" w:color="auto"/>
              <w:right w:val="single" w:sz="4" w:space="0" w:color="auto"/>
            </w:tcBorders>
            <w:shd w:val="clear" w:color="auto" w:fill="FFFFFF"/>
            <w:vAlign w:val="center"/>
            <w:hideMark/>
          </w:tcPr>
          <w:p w14:paraId="497941ED" w14:textId="77777777" w:rsidR="00686435" w:rsidRDefault="00686435">
            <w:pPr>
              <w:rPr>
                <w:rFonts w:ascii="Calibri" w:hAnsi="Calibri" w:cs="Calibri"/>
                <w:color w:val="000000"/>
                <w:sz w:val="20"/>
                <w:szCs w:val="20"/>
              </w:rPr>
            </w:pPr>
            <w:r>
              <w:rPr>
                <w:rFonts w:ascii="Calibri" w:hAnsi="Calibri" w:cs="Calibri"/>
                <w:color w:val="000000"/>
                <w:sz w:val="20"/>
                <w:szCs w:val="20"/>
              </w:rPr>
              <w:t>Track record of experience in the Middle East and other GCC countries</w:t>
            </w:r>
          </w:p>
        </w:tc>
        <w:tc>
          <w:tcPr>
            <w:tcW w:w="1440" w:type="dxa"/>
            <w:tcBorders>
              <w:top w:val="nil"/>
              <w:left w:val="nil"/>
              <w:bottom w:val="single" w:sz="4" w:space="0" w:color="auto"/>
              <w:right w:val="single" w:sz="4" w:space="0" w:color="auto"/>
            </w:tcBorders>
            <w:shd w:val="clear" w:color="auto" w:fill="FFFFFF"/>
            <w:noWrap/>
            <w:vAlign w:val="center"/>
            <w:hideMark/>
          </w:tcPr>
          <w:p w14:paraId="4BE302E1"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2.4</w:t>
            </w:r>
          </w:p>
        </w:tc>
        <w:tc>
          <w:tcPr>
            <w:tcW w:w="1031" w:type="dxa"/>
            <w:tcBorders>
              <w:top w:val="nil"/>
              <w:left w:val="nil"/>
              <w:bottom w:val="single" w:sz="4" w:space="0" w:color="auto"/>
              <w:right w:val="single" w:sz="4" w:space="0" w:color="auto"/>
            </w:tcBorders>
            <w:shd w:val="clear" w:color="auto" w:fill="FFFFFF"/>
            <w:vAlign w:val="center"/>
          </w:tcPr>
          <w:p w14:paraId="5EF24D26"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10869BBA" w14:textId="77777777" w:rsidR="00686435" w:rsidRDefault="00686435">
            <w:pPr>
              <w:rPr>
                <w:rFonts w:ascii="Calibri" w:hAnsi="Calibri" w:cs="Calibri"/>
                <w:sz w:val="20"/>
                <w:szCs w:val="20"/>
              </w:rPr>
            </w:pPr>
            <w:r>
              <w:rPr>
                <w:rFonts w:ascii="Calibri" w:hAnsi="Calibri" w:cs="Calibri"/>
                <w:color w:val="000000"/>
                <w:sz w:val="20"/>
                <w:szCs w:val="20"/>
              </w:rPr>
              <w:t>A minimum of 5 references for the bidder in the region. Customer references specific to the subject of this project indicating the name of the organization, contact details (name, title, email, phone number), scope of work, contract value, dates &amp; duration.</w:t>
            </w:r>
          </w:p>
          <w:p w14:paraId="1710D7C9"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Refer to  </w:t>
            </w:r>
            <w:hyperlink r:id="rId30" w:anchor="_COMPANY_PROFILE" w:history="1">
              <w:r>
                <w:rPr>
                  <w:rStyle w:val="Hyperlink"/>
                  <w:rFonts w:ascii="Calibri" w:hAnsi="Calibri" w:cs="Calibri"/>
                  <w:sz w:val="20"/>
                  <w:szCs w:val="20"/>
                </w:rPr>
                <w:t>9.1.5</w:t>
              </w:r>
            </w:hyperlink>
          </w:p>
        </w:tc>
      </w:tr>
      <w:tr w:rsidR="00686435" w14:paraId="2ED813AC"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483E3946" w14:textId="77777777" w:rsidR="00686435" w:rsidRDefault="00686435">
            <w:pPr>
              <w:rPr>
                <w:rFonts w:ascii="Calibri" w:hAnsi="Calibri" w:cs="Calibri"/>
                <w:color w:val="000000"/>
                <w:sz w:val="20"/>
                <w:szCs w:val="20"/>
              </w:rPr>
            </w:pPr>
            <w:r>
              <w:rPr>
                <w:rFonts w:ascii="Calibri" w:hAnsi="Calibri" w:cs="Calibri"/>
                <w:color w:val="000000"/>
                <w:sz w:val="20"/>
                <w:szCs w:val="20"/>
              </w:rPr>
              <w:t>1.2.3</w:t>
            </w:r>
          </w:p>
        </w:tc>
        <w:tc>
          <w:tcPr>
            <w:tcW w:w="3205" w:type="dxa"/>
            <w:tcBorders>
              <w:top w:val="nil"/>
              <w:left w:val="nil"/>
              <w:bottom w:val="single" w:sz="4" w:space="0" w:color="auto"/>
              <w:right w:val="single" w:sz="4" w:space="0" w:color="auto"/>
            </w:tcBorders>
            <w:shd w:val="clear" w:color="auto" w:fill="FFFFFF"/>
            <w:vAlign w:val="center"/>
            <w:hideMark/>
          </w:tcPr>
          <w:p w14:paraId="16281A0F"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Track record in implementation of similar national scale program(s) in the government </w:t>
            </w:r>
          </w:p>
        </w:tc>
        <w:tc>
          <w:tcPr>
            <w:tcW w:w="1440" w:type="dxa"/>
            <w:tcBorders>
              <w:top w:val="nil"/>
              <w:left w:val="nil"/>
              <w:bottom w:val="single" w:sz="4" w:space="0" w:color="auto"/>
              <w:right w:val="single" w:sz="4" w:space="0" w:color="auto"/>
            </w:tcBorders>
            <w:shd w:val="clear" w:color="auto" w:fill="FFFFFF"/>
            <w:noWrap/>
            <w:vAlign w:val="center"/>
            <w:hideMark/>
          </w:tcPr>
          <w:p w14:paraId="1B7C6CF2" w14:textId="77777777" w:rsidR="00686435" w:rsidRDefault="00686435">
            <w:pPr>
              <w:jc w:val="center"/>
              <w:rPr>
                <w:rFonts w:ascii="Calibri" w:hAnsi="Calibri" w:cs="Calibri"/>
                <w:color w:val="000000"/>
                <w:sz w:val="20"/>
                <w:szCs w:val="20"/>
              </w:rPr>
            </w:pPr>
            <w:r>
              <w:rPr>
                <w:rFonts w:ascii="Calibri" w:hAnsi="Calibri" w:cs="Calibri"/>
                <w:color w:val="000000"/>
                <w:sz w:val="20"/>
                <w:szCs w:val="20"/>
              </w:rPr>
              <w:t>2.4</w:t>
            </w:r>
          </w:p>
        </w:tc>
        <w:tc>
          <w:tcPr>
            <w:tcW w:w="1031" w:type="dxa"/>
            <w:tcBorders>
              <w:top w:val="nil"/>
              <w:left w:val="nil"/>
              <w:bottom w:val="single" w:sz="4" w:space="0" w:color="auto"/>
              <w:right w:val="single" w:sz="4" w:space="0" w:color="auto"/>
            </w:tcBorders>
            <w:shd w:val="clear" w:color="auto" w:fill="FFFFFF"/>
            <w:vAlign w:val="center"/>
          </w:tcPr>
          <w:p w14:paraId="0F6C3BEF" w14:textId="77777777" w:rsidR="00686435" w:rsidRDefault="00686435">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46440642"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A minimum of    5 references for the bidder in the Public Sector. Customer references specific to the subject of this project indicating the name of the organization, contact details (name, title, email, phone number), scope of work, contract value, dates &amp; duration. </w:t>
            </w:r>
          </w:p>
          <w:p w14:paraId="3AB0E1ED" w14:textId="77777777" w:rsidR="00686435" w:rsidRDefault="00686435">
            <w:pPr>
              <w:rPr>
                <w:rFonts w:ascii="Calibri" w:hAnsi="Calibri" w:cs="Calibri"/>
                <w:color w:val="000000"/>
                <w:sz w:val="20"/>
                <w:szCs w:val="20"/>
              </w:rPr>
            </w:pPr>
            <w:r>
              <w:rPr>
                <w:rFonts w:ascii="Calibri" w:hAnsi="Calibri" w:cs="Calibri"/>
                <w:color w:val="000000"/>
                <w:sz w:val="20"/>
                <w:szCs w:val="20"/>
              </w:rPr>
              <w:t xml:space="preserve">Refer to  </w:t>
            </w:r>
            <w:hyperlink r:id="rId31" w:anchor="_COMPANY_PROFILE" w:history="1">
              <w:r>
                <w:rPr>
                  <w:rStyle w:val="Hyperlink"/>
                  <w:rFonts w:ascii="Calibri" w:hAnsi="Calibri" w:cs="Calibri"/>
                  <w:sz w:val="20"/>
                  <w:szCs w:val="20"/>
                </w:rPr>
                <w:t>9.1.5</w:t>
              </w:r>
            </w:hyperlink>
          </w:p>
        </w:tc>
      </w:tr>
      <w:tr w:rsidR="00F97C06" w14:paraId="70A3DAB3" w14:textId="77777777" w:rsidTr="00F710D9">
        <w:trPr>
          <w:trHeight w:val="720"/>
        </w:trPr>
        <w:tc>
          <w:tcPr>
            <w:tcW w:w="750" w:type="dxa"/>
            <w:tcBorders>
              <w:top w:val="single" w:sz="4" w:space="0" w:color="auto"/>
              <w:left w:val="single" w:sz="8" w:space="0" w:color="auto"/>
              <w:bottom w:val="single" w:sz="4" w:space="0" w:color="auto"/>
              <w:right w:val="single" w:sz="4" w:space="0" w:color="auto"/>
            </w:tcBorders>
            <w:shd w:val="clear" w:color="auto" w:fill="FFFFFF"/>
            <w:noWrap/>
            <w:vAlign w:val="center"/>
            <w:hideMark/>
          </w:tcPr>
          <w:p w14:paraId="32776768"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1.2.4</w:t>
            </w:r>
          </w:p>
        </w:tc>
        <w:tc>
          <w:tcPr>
            <w:tcW w:w="3205" w:type="dxa"/>
            <w:tcBorders>
              <w:top w:val="single" w:sz="4" w:space="0" w:color="auto"/>
              <w:left w:val="nil"/>
              <w:bottom w:val="single" w:sz="4" w:space="0" w:color="auto"/>
              <w:right w:val="single" w:sz="4" w:space="0" w:color="auto"/>
            </w:tcBorders>
            <w:shd w:val="clear" w:color="auto" w:fill="FFFFFF"/>
            <w:vAlign w:val="center"/>
            <w:hideMark/>
          </w:tcPr>
          <w:p w14:paraId="29C6C3EB" w14:textId="1E4C95B5" w:rsidR="00F97C06" w:rsidRDefault="0059107A" w:rsidP="00F97C06">
            <w:pPr>
              <w:rPr>
                <w:rFonts w:ascii="Calibri" w:hAnsi="Calibri" w:cs="Calibri"/>
                <w:color w:val="000000"/>
                <w:sz w:val="20"/>
                <w:szCs w:val="20"/>
              </w:rPr>
            </w:pPr>
            <w:r w:rsidRPr="00D12DB5">
              <w:rPr>
                <w:rFonts w:ascii="Calibri" w:hAnsi="Calibri" w:cs="Calibri"/>
                <w:color w:val="000000"/>
                <w:sz w:val="20"/>
                <w:szCs w:val="20"/>
              </w:rPr>
              <w:t>Company presence with relevant experience in the targeted sector</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4956DE9E" w14:textId="316E5015" w:rsidR="00F97C06" w:rsidRDefault="00F97C06" w:rsidP="00F97C06">
            <w:pPr>
              <w:jc w:val="center"/>
              <w:rPr>
                <w:rFonts w:ascii="Calibri" w:hAnsi="Calibri" w:cs="Calibri"/>
                <w:color w:val="000000"/>
                <w:sz w:val="20"/>
                <w:szCs w:val="20"/>
              </w:rPr>
            </w:pPr>
            <w:r>
              <w:rPr>
                <w:rFonts w:ascii="Calibri" w:hAnsi="Calibri" w:cs="Calibri"/>
                <w:color w:val="000000"/>
                <w:sz w:val="20"/>
                <w:szCs w:val="20"/>
              </w:rPr>
              <w:t>2.4</w:t>
            </w:r>
          </w:p>
        </w:tc>
        <w:tc>
          <w:tcPr>
            <w:tcW w:w="1031" w:type="dxa"/>
            <w:tcBorders>
              <w:top w:val="single" w:sz="4" w:space="0" w:color="auto"/>
              <w:left w:val="nil"/>
              <w:bottom w:val="single" w:sz="4" w:space="0" w:color="auto"/>
              <w:right w:val="single" w:sz="4" w:space="0" w:color="auto"/>
            </w:tcBorders>
            <w:shd w:val="clear" w:color="auto" w:fill="FFFFFF"/>
            <w:vAlign w:val="center"/>
          </w:tcPr>
          <w:p w14:paraId="24A741D8" w14:textId="77777777" w:rsidR="00F97C06" w:rsidRDefault="00F97C06" w:rsidP="00F97C06">
            <w:pPr>
              <w:jc w:val="center"/>
              <w:rPr>
                <w:rFonts w:ascii="Calibri" w:hAnsi="Calibri" w:cs="Calibri"/>
                <w:color w:val="000000"/>
                <w:sz w:val="20"/>
                <w:szCs w:val="20"/>
              </w:rPr>
            </w:pPr>
          </w:p>
        </w:tc>
        <w:tc>
          <w:tcPr>
            <w:tcW w:w="2659" w:type="dxa"/>
            <w:tcBorders>
              <w:top w:val="single" w:sz="4" w:space="0" w:color="auto"/>
              <w:left w:val="single" w:sz="4" w:space="0" w:color="auto"/>
              <w:bottom w:val="single" w:sz="4" w:space="0" w:color="auto"/>
              <w:right w:val="single" w:sz="4" w:space="0" w:color="auto"/>
            </w:tcBorders>
            <w:shd w:val="clear" w:color="auto" w:fill="FFFFFF"/>
            <w:hideMark/>
          </w:tcPr>
          <w:p w14:paraId="3FAC917F" w14:textId="77777777" w:rsidR="0059107A" w:rsidRPr="00D12DB5" w:rsidRDefault="0059107A" w:rsidP="0059107A">
            <w:pPr>
              <w:rPr>
                <w:rFonts w:ascii="Calibri" w:hAnsi="Calibri" w:cs="Calibri"/>
                <w:color w:val="000000"/>
                <w:sz w:val="20"/>
                <w:szCs w:val="20"/>
              </w:rPr>
            </w:pPr>
            <w:r w:rsidRPr="00D12DB5">
              <w:rPr>
                <w:rFonts w:ascii="Calibri" w:hAnsi="Calibri" w:cs="Calibri"/>
                <w:color w:val="000000"/>
                <w:sz w:val="20"/>
                <w:szCs w:val="20"/>
              </w:rPr>
              <w:t xml:space="preserve">Bidder must provide justification of local/GCC/International presence, as well as </w:t>
            </w:r>
            <w:r w:rsidRPr="00D12DB5">
              <w:rPr>
                <w:rFonts w:ascii="Calibri" w:hAnsi="Calibri" w:cs="Calibri"/>
                <w:color w:val="000000"/>
                <w:sz w:val="20"/>
                <w:szCs w:val="20"/>
              </w:rPr>
              <w:lastRenderedPageBreak/>
              <w:t>experience in target sector / Industry.</w:t>
            </w:r>
          </w:p>
          <w:p w14:paraId="5A568097" w14:textId="77777777" w:rsidR="0059107A" w:rsidRPr="00D12DB5" w:rsidRDefault="0059107A" w:rsidP="0059107A">
            <w:pPr>
              <w:rPr>
                <w:rFonts w:ascii="Calibri" w:hAnsi="Calibri" w:cs="Calibri"/>
                <w:color w:val="000000"/>
                <w:sz w:val="20"/>
                <w:szCs w:val="20"/>
              </w:rPr>
            </w:pPr>
            <w:r w:rsidRPr="00D12DB5">
              <w:rPr>
                <w:rFonts w:ascii="Calibri" w:hAnsi="Calibri" w:cs="Calibri"/>
                <w:color w:val="000000"/>
                <w:sz w:val="20"/>
                <w:szCs w:val="20"/>
              </w:rPr>
              <w:t>Full mark for multinational company with experience in target sector / industry.</w:t>
            </w:r>
          </w:p>
          <w:p w14:paraId="438FF753" w14:textId="77777777" w:rsidR="0059107A" w:rsidRPr="00D12DB5" w:rsidRDefault="0059107A" w:rsidP="0059107A">
            <w:pPr>
              <w:rPr>
                <w:rFonts w:ascii="Calibri" w:hAnsi="Calibri" w:cs="Calibri"/>
                <w:color w:val="000000"/>
                <w:sz w:val="20"/>
                <w:szCs w:val="20"/>
              </w:rPr>
            </w:pPr>
            <w:r w:rsidRPr="00D12DB5">
              <w:rPr>
                <w:rFonts w:ascii="Calibri" w:hAnsi="Calibri" w:cs="Calibri"/>
                <w:color w:val="000000"/>
                <w:sz w:val="20"/>
                <w:szCs w:val="20"/>
              </w:rPr>
              <w:t>65% mark for GCC company with experience in target sector / industry.</w:t>
            </w:r>
          </w:p>
          <w:p w14:paraId="050FF629" w14:textId="77777777" w:rsidR="0059107A" w:rsidRDefault="0059107A" w:rsidP="0059107A">
            <w:pPr>
              <w:rPr>
                <w:rFonts w:ascii="Calibri" w:hAnsi="Calibri" w:cs="Calibri"/>
                <w:color w:val="000000"/>
                <w:sz w:val="20"/>
                <w:szCs w:val="20"/>
              </w:rPr>
            </w:pPr>
            <w:r w:rsidRPr="00D12DB5">
              <w:rPr>
                <w:rFonts w:ascii="Calibri" w:hAnsi="Calibri" w:cs="Calibri"/>
                <w:color w:val="000000"/>
                <w:sz w:val="20"/>
                <w:szCs w:val="20"/>
              </w:rPr>
              <w:t>30% mark for local company with experience in target sector / industry.</w:t>
            </w:r>
          </w:p>
          <w:p w14:paraId="3F95CB45" w14:textId="50632F8D" w:rsidR="00F97C06" w:rsidRDefault="0059107A" w:rsidP="0059107A">
            <w:pPr>
              <w:rPr>
                <w:rFonts w:ascii="Calibri" w:hAnsi="Calibri" w:cs="Calibri"/>
                <w:color w:val="000000"/>
                <w:sz w:val="20"/>
                <w:szCs w:val="20"/>
              </w:rPr>
            </w:pPr>
            <w:r w:rsidRPr="00D12DB5">
              <w:rPr>
                <w:rFonts w:ascii="Calibri" w:hAnsi="Calibri" w:cs="Calibri"/>
                <w:color w:val="000000"/>
                <w:sz w:val="20"/>
                <w:szCs w:val="20"/>
              </w:rPr>
              <w:t>0 for none of the above.</w:t>
            </w:r>
          </w:p>
        </w:tc>
      </w:tr>
      <w:tr w:rsidR="00F97C06" w14:paraId="1F162D97" w14:textId="77777777" w:rsidTr="00F710D9">
        <w:trPr>
          <w:trHeight w:val="720"/>
        </w:trPr>
        <w:tc>
          <w:tcPr>
            <w:tcW w:w="750" w:type="dxa"/>
            <w:tcBorders>
              <w:top w:val="single" w:sz="4" w:space="0" w:color="auto"/>
              <w:left w:val="single" w:sz="8" w:space="0" w:color="auto"/>
              <w:bottom w:val="single" w:sz="8" w:space="0" w:color="auto"/>
              <w:right w:val="single" w:sz="4" w:space="0" w:color="auto"/>
            </w:tcBorders>
            <w:shd w:val="clear" w:color="auto" w:fill="FFFFFF"/>
            <w:noWrap/>
            <w:vAlign w:val="center"/>
            <w:hideMark/>
          </w:tcPr>
          <w:p w14:paraId="5909ED8D"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lastRenderedPageBreak/>
              <w:t>1.2.5</w:t>
            </w:r>
          </w:p>
        </w:tc>
        <w:tc>
          <w:tcPr>
            <w:tcW w:w="3205" w:type="dxa"/>
            <w:tcBorders>
              <w:top w:val="single" w:sz="4" w:space="0" w:color="auto"/>
              <w:left w:val="nil"/>
              <w:bottom w:val="single" w:sz="8" w:space="0" w:color="auto"/>
              <w:right w:val="single" w:sz="4" w:space="0" w:color="auto"/>
            </w:tcBorders>
            <w:shd w:val="clear" w:color="auto" w:fill="FFFFFF"/>
            <w:vAlign w:val="center"/>
            <w:hideMark/>
          </w:tcPr>
          <w:p w14:paraId="6CEB230B"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Financial stability</w:t>
            </w:r>
          </w:p>
        </w:tc>
        <w:tc>
          <w:tcPr>
            <w:tcW w:w="1440" w:type="dxa"/>
            <w:tcBorders>
              <w:top w:val="single" w:sz="4" w:space="0" w:color="auto"/>
              <w:left w:val="nil"/>
              <w:bottom w:val="single" w:sz="8" w:space="0" w:color="auto"/>
              <w:right w:val="single" w:sz="4" w:space="0" w:color="auto"/>
            </w:tcBorders>
            <w:shd w:val="clear" w:color="auto" w:fill="FFFFFF"/>
            <w:noWrap/>
            <w:vAlign w:val="center"/>
            <w:hideMark/>
          </w:tcPr>
          <w:p w14:paraId="13AC619F" w14:textId="77777777" w:rsidR="00F97C06" w:rsidRDefault="00F97C06" w:rsidP="00F97C06">
            <w:pPr>
              <w:jc w:val="center"/>
              <w:rPr>
                <w:rFonts w:ascii="Calibri" w:hAnsi="Calibri" w:cs="Calibri"/>
                <w:color w:val="000000"/>
                <w:sz w:val="20"/>
                <w:szCs w:val="20"/>
              </w:rPr>
            </w:pPr>
            <w:r>
              <w:rPr>
                <w:rFonts w:ascii="Calibri" w:hAnsi="Calibri" w:cs="Calibri"/>
                <w:color w:val="000000"/>
                <w:sz w:val="20"/>
                <w:szCs w:val="20"/>
              </w:rPr>
              <w:t>2.4</w:t>
            </w:r>
          </w:p>
        </w:tc>
        <w:tc>
          <w:tcPr>
            <w:tcW w:w="1031" w:type="dxa"/>
            <w:tcBorders>
              <w:top w:val="single" w:sz="4" w:space="0" w:color="auto"/>
              <w:left w:val="nil"/>
              <w:bottom w:val="single" w:sz="8" w:space="0" w:color="auto"/>
              <w:right w:val="single" w:sz="4" w:space="0" w:color="auto"/>
            </w:tcBorders>
            <w:shd w:val="clear" w:color="auto" w:fill="FFFFFF"/>
            <w:vAlign w:val="center"/>
          </w:tcPr>
          <w:p w14:paraId="5729D7B8" w14:textId="77777777" w:rsidR="00F97C06" w:rsidRDefault="00F97C06" w:rsidP="00F97C06">
            <w:pPr>
              <w:jc w:val="center"/>
              <w:rPr>
                <w:rFonts w:ascii="Calibri" w:hAnsi="Calibri" w:cs="Calibri"/>
                <w:color w:val="000000"/>
                <w:sz w:val="20"/>
                <w:szCs w:val="20"/>
              </w:rPr>
            </w:pPr>
          </w:p>
        </w:tc>
        <w:tc>
          <w:tcPr>
            <w:tcW w:w="2659" w:type="dxa"/>
            <w:tcBorders>
              <w:top w:val="single" w:sz="4" w:space="0" w:color="auto"/>
              <w:left w:val="single" w:sz="4" w:space="0" w:color="auto"/>
              <w:bottom w:val="single" w:sz="8" w:space="0" w:color="auto"/>
              <w:right w:val="single" w:sz="4" w:space="0" w:color="auto"/>
            </w:tcBorders>
            <w:shd w:val="clear" w:color="auto" w:fill="FFFFFF"/>
            <w:hideMark/>
          </w:tcPr>
          <w:p w14:paraId="7B458834"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Bidder should prove its financial capability to deliver the scope of work. </w:t>
            </w:r>
          </w:p>
          <w:p w14:paraId="35873557"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Bidder should provide past three yearly Financial Statements outlining the financial stability in terms of revenues and profitability over past 3 years.</w:t>
            </w:r>
          </w:p>
        </w:tc>
      </w:tr>
      <w:tr w:rsidR="00F97C06" w14:paraId="21B6CA39" w14:textId="77777777" w:rsidTr="00F710D9">
        <w:trPr>
          <w:trHeight w:val="480"/>
        </w:trPr>
        <w:tc>
          <w:tcPr>
            <w:tcW w:w="750" w:type="dxa"/>
            <w:tcBorders>
              <w:top w:val="nil"/>
              <w:left w:val="single" w:sz="8" w:space="0" w:color="auto"/>
              <w:bottom w:val="single" w:sz="4" w:space="0" w:color="auto"/>
              <w:right w:val="single" w:sz="4" w:space="0" w:color="auto"/>
            </w:tcBorders>
            <w:shd w:val="clear" w:color="auto" w:fill="DDEBF7"/>
            <w:noWrap/>
            <w:vAlign w:val="center"/>
            <w:hideMark/>
          </w:tcPr>
          <w:p w14:paraId="30DFAB4F" w14:textId="77777777" w:rsidR="00F97C06" w:rsidRDefault="00F97C06" w:rsidP="00F97C06">
            <w:pPr>
              <w:rPr>
                <w:rFonts w:ascii="Calibri" w:hAnsi="Calibri" w:cs="Calibri"/>
                <w:color w:val="000000"/>
              </w:rPr>
            </w:pPr>
            <w:r>
              <w:rPr>
                <w:rFonts w:ascii="Calibri" w:hAnsi="Calibri" w:cs="Calibri"/>
                <w:color w:val="000000"/>
              </w:rPr>
              <w:t>1.3</w:t>
            </w:r>
          </w:p>
        </w:tc>
        <w:tc>
          <w:tcPr>
            <w:tcW w:w="3205" w:type="dxa"/>
            <w:tcBorders>
              <w:top w:val="nil"/>
              <w:left w:val="nil"/>
              <w:bottom w:val="single" w:sz="4" w:space="0" w:color="auto"/>
              <w:right w:val="single" w:sz="4" w:space="0" w:color="auto"/>
            </w:tcBorders>
            <w:shd w:val="clear" w:color="auto" w:fill="DDEBF7"/>
            <w:vAlign w:val="center"/>
            <w:hideMark/>
          </w:tcPr>
          <w:p w14:paraId="0FBBCB0C" w14:textId="14D0759F" w:rsidR="00F97C06" w:rsidRDefault="00F97C06" w:rsidP="00F97C06">
            <w:pPr>
              <w:rPr>
                <w:rFonts w:ascii="Calibri" w:hAnsi="Calibri" w:cs="Calibri"/>
                <w:color w:val="000000"/>
              </w:rPr>
            </w:pPr>
            <w:r>
              <w:rPr>
                <w:rFonts w:ascii="Calibri" w:hAnsi="Calibri" w:cs="Calibri"/>
                <w:color w:val="000000"/>
              </w:rPr>
              <w:t>Project</w:t>
            </w:r>
            <w:r w:rsidR="00427F14">
              <w:rPr>
                <w:rFonts w:ascii="Calibri" w:hAnsi="Calibri" w:cs="Calibri"/>
                <w:color w:val="000000"/>
              </w:rPr>
              <w:t xml:space="preserve"> </w:t>
            </w:r>
            <w:r>
              <w:rPr>
                <w:rFonts w:ascii="Calibri" w:hAnsi="Calibri" w:cs="Calibri"/>
                <w:color w:val="000000"/>
              </w:rPr>
              <w:t xml:space="preserve">plan, </w:t>
            </w:r>
            <w:proofErr w:type="gramStart"/>
            <w:r>
              <w:rPr>
                <w:rFonts w:ascii="Calibri" w:hAnsi="Calibri" w:cs="Calibri"/>
                <w:color w:val="000000"/>
              </w:rPr>
              <w:t>approach</w:t>
            </w:r>
            <w:proofErr w:type="gramEnd"/>
            <w:r>
              <w:rPr>
                <w:rFonts w:ascii="Calibri" w:hAnsi="Calibri" w:cs="Calibri"/>
                <w:color w:val="000000"/>
              </w:rPr>
              <w:t xml:space="preserve"> and methodology</w:t>
            </w:r>
          </w:p>
        </w:tc>
        <w:tc>
          <w:tcPr>
            <w:tcW w:w="1440" w:type="dxa"/>
            <w:tcBorders>
              <w:top w:val="nil"/>
              <w:left w:val="nil"/>
              <w:bottom w:val="single" w:sz="4" w:space="0" w:color="auto"/>
              <w:right w:val="single" w:sz="4" w:space="0" w:color="auto"/>
            </w:tcBorders>
            <w:shd w:val="clear" w:color="auto" w:fill="DDEBF7"/>
            <w:noWrap/>
            <w:vAlign w:val="center"/>
            <w:hideMark/>
          </w:tcPr>
          <w:p w14:paraId="32693A91" w14:textId="77777777" w:rsidR="00F97C06" w:rsidRDefault="00F97C06" w:rsidP="00F97C06">
            <w:pPr>
              <w:jc w:val="center"/>
              <w:rPr>
                <w:rFonts w:ascii="Calibri" w:hAnsi="Calibri" w:cs="Calibri"/>
                <w:b/>
                <w:bCs/>
                <w:color w:val="000000"/>
              </w:rPr>
            </w:pPr>
            <w:r>
              <w:rPr>
                <w:rFonts w:ascii="Calibri" w:hAnsi="Calibri" w:cs="Calibri"/>
                <w:b/>
                <w:bCs/>
                <w:color w:val="000000"/>
              </w:rPr>
              <w:t>12</w:t>
            </w:r>
          </w:p>
        </w:tc>
        <w:tc>
          <w:tcPr>
            <w:tcW w:w="1031" w:type="dxa"/>
            <w:tcBorders>
              <w:top w:val="nil"/>
              <w:left w:val="nil"/>
              <w:bottom w:val="single" w:sz="4" w:space="0" w:color="auto"/>
              <w:right w:val="single" w:sz="4" w:space="0" w:color="auto"/>
            </w:tcBorders>
            <w:shd w:val="clear" w:color="auto" w:fill="DDEBF7"/>
            <w:vAlign w:val="center"/>
            <w:hideMark/>
          </w:tcPr>
          <w:p w14:paraId="09F890CA" w14:textId="77777777" w:rsidR="00F97C06" w:rsidRDefault="00F97C06" w:rsidP="00F97C06">
            <w:pPr>
              <w:jc w:val="center"/>
              <w:rPr>
                <w:rFonts w:ascii="Calibri" w:hAnsi="Calibri" w:cs="Calibri"/>
                <w:b/>
                <w:bCs/>
                <w:color w:val="000000"/>
                <w:sz w:val="20"/>
                <w:szCs w:val="20"/>
              </w:rPr>
            </w:pPr>
            <w:r>
              <w:rPr>
                <w:rFonts w:ascii="Calibri" w:hAnsi="Calibri" w:cs="Calibri"/>
                <w:b/>
                <w:bCs/>
                <w:color w:val="000000"/>
              </w:rPr>
              <w:t>6</w:t>
            </w:r>
          </w:p>
        </w:tc>
        <w:tc>
          <w:tcPr>
            <w:tcW w:w="2659" w:type="dxa"/>
            <w:tcBorders>
              <w:top w:val="nil"/>
              <w:left w:val="single" w:sz="4" w:space="0" w:color="auto"/>
              <w:bottom w:val="single" w:sz="4" w:space="0" w:color="auto"/>
              <w:right w:val="single" w:sz="4" w:space="0" w:color="auto"/>
            </w:tcBorders>
            <w:shd w:val="clear" w:color="auto" w:fill="DDEBF7"/>
            <w:vAlign w:val="center"/>
          </w:tcPr>
          <w:p w14:paraId="1FD74D22" w14:textId="77777777" w:rsidR="00F97C06" w:rsidRDefault="00F97C06" w:rsidP="00F97C06">
            <w:pPr>
              <w:jc w:val="center"/>
              <w:rPr>
                <w:rFonts w:ascii="Calibri" w:hAnsi="Calibri" w:cs="Calibri"/>
                <w:color w:val="000000"/>
                <w:sz w:val="20"/>
                <w:szCs w:val="20"/>
              </w:rPr>
            </w:pPr>
          </w:p>
        </w:tc>
      </w:tr>
      <w:tr w:rsidR="00F97C06" w14:paraId="0290BBFF"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7C78C15F"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1.3.1</w:t>
            </w:r>
          </w:p>
        </w:tc>
        <w:tc>
          <w:tcPr>
            <w:tcW w:w="3205" w:type="dxa"/>
            <w:tcBorders>
              <w:top w:val="nil"/>
              <w:left w:val="nil"/>
              <w:bottom w:val="single" w:sz="4" w:space="0" w:color="auto"/>
              <w:right w:val="single" w:sz="4" w:space="0" w:color="auto"/>
            </w:tcBorders>
            <w:shd w:val="clear" w:color="auto" w:fill="FFFFFF"/>
            <w:vAlign w:val="center"/>
            <w:hideMark/>
          </w:tcPr>
          <w:p w14:paraId="3F9F6374" w14:textId="3C3BDF5C"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Project mobilization and work plan </w:t>
            </w:r>
          </w:p>
        </w:tc>
        <w:tc>
          <w:tcPr>
            <w:tcW w:w="1440" w:type="dxa"/>
            <w:tcBorders>
              <w:top w:val="nil"/>
              <w:left w:val="nil"/>
              <w:bottom w:val="single" w:sz="4" w:space="0" w:color="auto"/>
              <w:right w:val="single" w:sz="4" w:space="0" w:color="auto"/>
            </w:tcBorders>
            <w:shd w:val="clear" w:color="auto" w:fill="FFFFFF"/>
            <w:noWrap/>
            <w:vAlign w:val="center"/>
            <w:hideMark/>
          </w:tcPr>
          <w:p w14:paraId="60B7426A" w14:textId="77777777" w:rsidR="00F97C06" w:rsidRDefault="00F97C06" w:rsidP="00F97C06">
            <w:pPr>
              <w:jc w:val="center"/>
              <w:rPr>
                <w:rFonts w:ascii="Calibri" w:hAnsi="Calibri" w:cs="Calibri"/>
                <w:color w:val="000000"/>
                <w:sz w:val="20"/>
                <w:szCs w:val="20"/>
              </w:rPr>
            </w:pPr>
            <w:r>
              <w:rPr>
                <w:rFonts w:ascii="Calibri" w:hAnsi="Calibri" w:cs="Calibri"/>
                <w:color w:val="000000"/>
                <w:sz w:val="20"/>
                <w:szCs w:val="20"/>
              </w:rPr>
              <w:t>2.4</w:t>
            </w:r>
          </w:p>
        </w:tc>
        <w:tc>
          <w:tcPr>
            <w:tcW w:w="1031" w:type="dxa"/>
            <w:tcBorders>
              <w:top w:val="nil"/>
              <w:left w:val="nil"/>
              <w:bottom w:val="single" w:sz="4" w:space="0" w:color="auto"/>
              <w:right w:val="single" w:sz="4" w:space="0" w:color="auto"/>
            </w:tcBorders>
            <w:shd w:val="clear" w:color="auto" w:fill="FFFFFF"/>
            <w:vAlign w:val="center"/>
          </w:tcPr>
          <w:p w14:paraId="717BBE36" w14:textId="77777777" w:rsidR="00F97C06" w:rsidRDefault="00F97C06" w:rsidP="00F97C06">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333D186D"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Bidder must submit </w:t>
            </w:r>
            <w:proofErr w:type="gramStart"/>
            <w:r>
              <w:rPr>
                <w:rFonts w:ascii="Calibri" w:hAnsi="Calibri" w:cs="Calibri"/>
                <w:color w:val="000000"/>
                <w:sz w:val="20"/>
                <w:szCs w:val="20"/>
              </w:rPr>
              <w:t>a clear project staffing plan/resources</w:t>
            </w:r>
            <w:proofErr w:type="gramEnd"/>
            <w:r>
              <w:rPr>
                <w:rFonts w:ascii="Calibri" w:hAnsi="Calibri" w:cs="Calibri"/>
                <w:color w:val="000000"/>
                <w:sz w:val="20"/>
                <w:szCs w:val="20"/>
              </w:rPr>
              <w:t xml:space="preserve"> plan inclusive of manpower allocation details.</w:t>
            </w:r>
          </w:p>
          <w:p w14:paraId="49DEDC59"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Bidder must submit project schedule covering scope, time, resource, quality, </w:t>
            </w:r>
            <w:proofErr w:type="gramStart"/>
            <w:r>
              <w:rPr>
                <w:rFonts w:ascii="Calibri" w:hAnsi="Calibri" w:cs="Calibri"/>
                <w:color w:val="000000"/>
                <w:sz w:val="20"/>
                <w:szCs w:val="20"/>
              </w:rPr>
              <w:t>risks</w:t>
            </w:r>
            <w:proofErr w:type="gramEnd"/>
            <w:r>
              <w:rPr>
                <w:rFonts w:ascii="Calibri" w:hAnsi="Calibri" w:cs="Calibri"/>
                <w:color w:val="000000"/>
                <w:sz w:val="20"/>
                <w:szCs w:val="20"/>
              </w:rPr>
              <w:t xml:space="preserve"> and issues management. </w:t>
            </w:r>
          </w:p>
          <w:p w14:paraId="1A68F274"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Work plan should also identify milestones, dependencies, and assumptions.</w:t>
            </w:r>
          </w:p>
          <w:p w14:paraId="05B81881" w14:textId="7794FF54" w:rsidR="00633A0D" w:rsidRDefault="00633A0D" w:rsidP="00F97C06">
            <w:pPr>
              <w:rPr>
                <w:rFonts w:ascii="Calibri" w:hAnsi="Calibri" w:cs="Calibri"/>
                <w:color w:val="000000"/>
                <w:sz w:val="20"/>
                <w:szCs w:val="20"/>
              </w:rPr>
            </w:pPr>
            <w:r>
              <w:rPr>
                <w:rFonts w:ascii="Calibri" w:hAnsi="Calibri" w:cs="Calibri"/>
                <w:color w:val="000000"/>
                <w:sz w:val="20"/>
                <w:szCs w:val="20"/>
              </w:rPr>
              <w:t>Refer to 5.1</w:t>
            </w:r>
            <w:r w:rsidR="00D11893">
              <w:rPr>
                <w:rFonts w:ascii="Calibri" w:hAnsi="Calibri" w:cs="Calibri"/>
                <w:color w:val="000000"/>
                <w:sz w:val="20"/>
                <w:szCs w:val="20"/>
              </w:rPr>
              <w:t xml:space="preserve"> and 5.2</w:t>
            </w:r>
          </w:p>
        </w:tc>
      </w:tr>
      <w:tr w:rsidR="00F97C06" w14:paraId="4FC29E30"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FFFFFF"/>
            <w:noWrap/>
            <w:vAlign w:val="center"/>
            <w:hideMark/>
          </w:tcPr>
          <w:p w14:paraId="0588E2C8"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lastRenderedPageBreak/>
              <w:t>1.3.2</w:t>
            </w:r>
          </w:p>
        </w:tc>
        <w:tc>
          <w:tcPr>
            <w:tcW w:w="3205" w:type="dxa"/>
            <w:tcBorders>
              <w:top w:val="nil"/>
              <w:left w:val="nil"/>
              <w:bottom w:val="single" w:sz="4" w:space="0" w:color="auto"/>
              <w:right w:val="single" w:sz="4" w:space="0" w:color="auto"/>
            </w:tcBorders>
            <w:shd w:val="clear" w:color="auto" w:fill="FFFFFF"/>
            <w:vAlign w:val="center"/>
            <w:hideMark/>
          </w:tcPr>
          <w:p w14:paraId="6F70CE86" w14:textId="47226F71"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Project Deliverables </w:t>
            </w:r>
          </w:p>
        </w:tc>
        <w:tc>
          <w:tcPr>
            <w:tcW w:w="1440" w:type="dxa"/>
            <w:tcBorders>
              <w:top w:val="nil"/>
              <w:left w:val="nil"/>
              <w:bottom w:val="single" w:sz="4" w:space="0" w:color="auto"/>
              <w:right w:val="single" w:sz="4" w:space="0" w:color="auto"/>
            </w:tcBorders>
            <w:shd w:val="clear" w:color="auto" w:fill="FFFFFF"/>
            <w:noWrap/>
            <w:vAlign w:val="center"/>
            <w:hideMark/>
          </w:tcPr>
          <w:p w14:paraId="55AFE088" w14:textId="77777777" w:rsidR="00F97C06" w:rsidRDefault="00F97C06" w:rsidP="00F97C06">
            <w:pPr>
              <w:jc w:val="center"/>
              <w:rPr>
                <w:rFonts w:ascii="Calibri" w:hAnsi="Calibri" w:cs="Calibri"/>
                <w:color w:val="000000"/>
                <w:sz w:val="20"/>
                <w:szCs w:val="20"/>
              </w:rPr>
            </w:pPr>
            <w:r>
              <w:rPr>
                <w:rFonts w:ascii="Calibri" w:hAnsi="Calibri" w:cs="Calibri"/>
                <w:color w:val="000000"/>
                <w:sz w:val="20"/>
                <w:szCs w:val="20"/>
              </w:rPr>
              <w:t>6</w:t>
            </w:r>
          </w:p>
        </w:tc>
        <w:tc>
          <w:tcPr>
            <w:tcW w:w="1031" w:type="dxa"/>
            <w:tcBorders>
              <w:top w:val="nil"/>
              <w:left w:val="nil"/>
              <w:bottom w:val="single" w:sz="4" w:space="0" w:color="auto"/>
              <w:right w:val="single" w:sz="4" w:space="0" w:color="auto"/>
            </w:tcBorders>
            <w:shd w:val="clear" w:color="auto" w:fill="FFFFFF"/>
            <w:vAlign w:val="center"/>
          </w:tcPr>
          <w:p w14:paraId="5745A7AF" w14:textId="77777777" w:rsidR="00F97C06" w:rsidRDefault="00F97C06" w:rsidP="00F97C06">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14481030"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Bidder must identify a clear list of deliverables in the proposal.</w:t>
            </w:r>
          </w:p>
          <w:p w14:paraId="263EBC18" w14:textId="76867C97" w:rsidR="00633A0D" w:rsidRDefault="00633A0D" w:rsidP="00F97C06">
            <w:pPr>
              <w:rPr>
                <w:rFonts w:ascii="Calibri" w:hAnsi="Calibri" w:cs="Calibri"/>
                <w:color w:val="000000"/>
                <w:sz w:val="20"/>
                <w:szCs w:val="20"/>
              </w:rPr>
            </w:pPr>
            <w:r>
              <w:rPr>
                <w:rFonts w:ascii="Calibri" w:hAnsi="Calibri" w:cs="Calibri"/>
                <w:color w:val="000000"/>
                <w:sz w:val="20"/>
                <w:szCs w:val="20"/>
              </w:rPr>
              <w:t>Refer to 3.5</w:t>
            </w:r>
          </w:p>
        </w:tc>
      </w:tr>
      <w:tr w:rsidR="00F97C06" w14:paraId="753EE1C2" w14:textId="77777777" w:rsidTr="00F710D9">
        <w:trPr>
          <w:trHeight w:val="720"/>
        </w:trPr>
        <w:tc>
          <w:tcPr>
            <w:tcW w:w="750" w:type="dxa"/>
            <w:tcBorders>
              <w:top w:val="nil"/>
              <w:left w:val="single" w:sz="8" w:space="0" w:color="auto"/>
              <w:bottom w:val="single" w:sz="8" w:space="0" w:color="auto"/>
              <w:right w:val="single" w:sz="4" w:space="0" w:color="auto"/>
            </w:tcBorders>
            <w:shd w:val="clear" w:color="auto" w:fill="FFFFFF"/>
            <w:noWrap/>
            <w:vAlign w:val="center"/>
            <w:hideMark/>
          </w:tcPr>
          <w:p w14:paraId="783B7D7D"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1.3.3</w:t>
            </w:r>
          </w:p>
        </w:tc>
        <w:tc>
          <w:tcPr>
            <w:tcW w:w="3205" w:type="dxa"/>
            <w:tcBorders>
              <w:top w:val="nil"/>
              <w:left w:val="nil"/>
              <w:bottom w:val="single" w:sz="8" w:space="0" w:color="auto"/>
              <w:right w:val="single" w:sz="4" w:space="0" w:color="auto"/>
            </w:tcBorders>
            <w:shd w:val="clear" w:color="auto" w:fill="FFFFFF"/>
            <w:vAlign w:val="center"/>
            <w:hideMark/>
          </w:tcPr>
          <w:p w14:paraId="1D4A0D63" w14:textId="7A8CAA64"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Project management approach  </w:t>
            </w:r>
          </w:p>
        </w:tc>
        <w:tc>
          <w:tcPr>
            <w:tcW w:w="1440" w:type="dxa"/>
            <w:tcBorders>
              <w:top w:val="nil"/>
              <w:left w:val="nil"/>
              <w:bottom w:val="single" w:sz="8" w:space="0" w:color="auto"/>
              <w:right w:val="single" w:sz="4" w:space="0" w:color="auto"/>
            </w:tcBorders>
            <w:shd w:val="clear" w:color="auto" w:fill="FFFFFF"/>
            <w:noWrap/>
            <w:vAlign w:val="center"/>
            <w:hideMark/>
          </w:tcPr>
          <w:p w14:paraId="3CF054E0" w14:textId="77777777" w:rsidR="00F97C06" w:rsidRDefault="00F97C06" w:rsidP="00F97C06">
            <w:pPr>
              <w:jc w:val="center"/>
              <w:rPr>
                <w:rFonts w:ascii="Calibri" w:hAnsi="Calibri" w:cs="Calibri"/>
                <w:color w:val="000000"/>
                <w:sz w:val="20"/>
                <w:szCs w:val="20"/>
              </w:rPr>
            </w:pPr>
            <w:r>
              <w:rPr>
                <w:rFonts w:ascii="Calibri" w:hAnsi="Calibri" w:cs="Calibri"/>
                <w:color w:val="000000"/>
                <w:sz w:val="20"/>
                <w:szCs w:val="20"/>
              </w:rPr>
              <w:t>3.6</w:t>
            </w:r>
          </w:p>
        </w:tc>
        <w:tc>
          <w:tcPr>
            <w:tcW w:w="1031" w:type="dxa"/>
            <w:tcBorders>
              <w:top w:val="nil"/>
              <w:left w:val="nil"/>
              <w:bottom w:val="single" w:sz="8" w:space="0" w:color="auto"/>
              <w:right w:val="single" w:sz="4" w:space="0" w:color="auto"/>
            </w:tcBorders>
            <w:shd w:val="clear" w:color="auto" w:fill="FFFFFF"/>
            <w:vAlign w:val="center"/>
          </w:tcPr>
          <w:p w14:paraId="6AF4DAE8" w14:textId="77777777" w:rsidR="00F97C06" w:rsidRDefault="00F97C06" w:rsidP="00F97C06">
            <w:pPr>
              <w:jc w:val="center"/>
              <w:rPr>
                <w:rFonts w:ascii="Calibri" w:hAnsi="Calibri" w:cs="Calibri"/>
                <w:color w:val="000000"/>
                <w:sz w:val="20"/>
                <w:szCs w:val="20"/>
              </w:rPr>
            </w:pPr>
          </w:p>
        </w:tc>
        <w:tc>
          <w:tcPr>
            <w:tcW w:w="2659" w:type="dxa"/>
            <w:tcBorders>
              <w:top w:val="nil"/>
              <w:left w:val="single" w:sz="4" w:space="0" w:color="auto"/>
              <w:bottom w:val="single" w:sz="8" w:space="0" w:color="auto"/>
              <w:right w:val="single" w:sz="4" w:space="0" w:color="auto"/>
            </w:tcBorders>
            <w:shd w:val="clear" w:color="auto" w:fill="FFFFFF"/>
            <w:hideMark/>
          </w:tcPr>
          <w:p w14:paraId="4E7EE5B3" w14:textId="0171AAE7"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Bidder must provide project management approach that highlights overall approach, phasing, gate passing, methodologies, tools, </w:t>
            </w:r>
            <w:r w:rsidR="00633A0D">
              <w:rPr>
                <w:rFonts w:ascii="Calibri" w:hAnsi="Calibri" w:cs="Calibri"/>
                <w:color w:val="000000"/>
                <w:sz w:val="20"/>
                <w:szCs w:val="20"/>
              </w:rPr>
              <w:t>risks and issues management</w:t>
            </w:r>
            <w:r>
              <w:rPr>
                <w:rFonts w:ascii="Calibri" w:hAnsi="Calibri" w:cs="Calibri"/>
                <w:color w:val="000000"/>
                <w:sz w:val="20"/>
                <w:szCs w:val="20"/>
              </w:rPr>
              <w:t xml:space="preserve">, and best practices. </w:t>
            </w:r>
            <w:r w:rsidR="00633A0D">
              <w:rPr>
                <w:rFonts w:ascii="Calibri" w:hAnsi="Calibri" w:cs="Calibri"/>
                <w:color w:val="000000"/>
                <w:sz w:val="20"/>
                <w:szCs w:val="20"/>
              </w:rPr>
              <w:br/>
              <w:t>Refer to 5</w:t>
            </w:r>
            <w:r w:rsidR="00D11893">
              <w:rPr>
                <w:rFonts w:ascii="Calibri" w:hAnsi="Calibri" w:cs="Calibri"/>
                <w:color w:val="000000"/>
                <w:sz w:val="20"/>
                <w:szCs w:val="20"/>
              </w:rPr>
              <w:t xml:space="preserve">, </w:t>
            </w:r>
            <w:r w:rsidR="00633A0D">
              <w:rPr>
                <w:rFonts w:ascii="Calibri" w:hAnsi="Calibri" w:cs="Calibri"/>
                <w:color w:val="000000"/>
                <w:sz w:val="20"/>
                <w:szCs w:val="20"/>
              </w:rPr>
              <w:t>5.3</w:t>
            </w:r>
            <w:r w:rsidR="00D11893">
              <w:rPr>
                <w:rFonts w:ascii="Calibri" w:hAnsi="Calibri" w:cs="Calibri"/>
                <w:color w:val="000000"/>
                <w:sz w:val="20"/>
                <w:szCs w:val="20"/>
              </w:rPr>
              <w:t xml:space="preserve"> &amp; 5.4</w:t>
            </w:r>
          </w:p>
        </w:tc>
      </w:tr>
      <w:tr w:rsidR="00F97C06" w14:paraId="6D09C9B1" w14:textId="77777777" w:rsidTr="00F710D9">
        <w:trPr>
          <w:trHeight w:val="720"/>
        </w:trPr>
        <w:tc>
          <w:tcPr>
            <w:tcW w:w="750" w:type="dxa"/>
            <w:tcBorders>
              <w:top w:val="nil"/>
              <w:left w:val="single" w:sz="8" w:space="0" w:color="auto"/>
              <w:bottom w:val="single" w:sz="4" w:space="0" w:color="auto"/>
              <w:right w:val="single" w:sz="4" w:space="0" w:color="auto"/>
            </w:tcBorders>
            <w:shd w:val="clear" w:color="auto" w:fill="DDEBF7"/>
            <w:noWrap/>
            <w:vAlign w:val="center"/>
            <w:hideMark/>
          </w:tcPr>
          <w:p w14:paraId="0867D899"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1.4</w:t>
            </w:r>
          </w:p>
        </w:tc>
        <w:tc>
          <w:tcPr>
            <w:tcW w:w="3205" w:type="dxa"/>
            <w:tcBorders>
              <w:top w:val="nil"/>
              <w:left w:val="nil"/>
              <w:bottom w:val="single" w:sz="4" w:space="0" w:color="auto"/>
              <w:right w:val="single" w:sz="4" w:space="0" w:color="auto"/>
            </w:tcBorders>
            <w:shd w:val="clear" w:color="auto" w:fill="DDEBF7"/>
            <w:vAlign w:val="center"/>
            <w:hideMark/>
          </w:tcPr>
          <w:p w14:paraId="12ED28A5"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Bidder presentation structure and quality</w:t>
            </w:r>
          </w:p>
        </w:tc>
        <w:tc>
          <w:tcPr>
            <w:tcW w:w="1440" w:type="dxa"/>
            <w:tcBorders>
              <w:top w:val="nil"/>
              <w:left w:val="nil"/>
              <w:bottom w:val="single" w:sz="4" w:space="0" w:color="auto"/>
              <w:right w:val="single" w:sz="4" w:space="0" w:color="auto"/>
            </w:tcBorders>
            <w:shd w:val="clear" w:color="auto" w:fill="DDEBF7"/>
            <w:noWrap/>
            <w:vAlign w:val="center"/>
            <w:hideMark/>
          </w:tcPr>
          <w:p w14:paraId="2F3D0B39" w14:textId="77777777" w:rsidR="00F97C06" w:rsidRDefault="00F97C06" w:rsidP="00F97C06">
            <w:pPr>
              <w:jc w:val="center"/>
              <w:rPr>
                <w:rFonts w:ascii="Calibri" w:hAnsi="Calibri" w:cs="Calibri"/>
                <w:b/>
                <w:bCs/>
                <w:color w:val="000000"/>
              </w:rPr>
            </w:pPr>
            <w:r>
              <w:rPr>
                <w:rFonts w:ascii="Calibri" w:hAnsi="Calibri" w:cs="Calibri"/>
                <w:b/>
                <w:bCs/>
                <w:color w:val="000000"/>
              </w:rPr>
              <w:t>12</w:t>
            </w:r>
          </w:p>
        </w:tc>
        <w:tc>
          <w:tcPr>
            <w:tcW w:w="1031" w:type="dxa"/>
            <w:tcBorders>
              <w:top w:val="nil"/>
              <w:left w:val="nil"/>
              <w:bottom w:val="single" w:sz="4" w:space="0" w:color="auto"/>
              <w:right w:val="single" w:sz="4" w:space="0" w:color="auto"/>
            </w:tcBorders>
            <w:shd w:val="clear" w:color="auto" w:fill="DDEBF7"/>
            <w:vAlign w:val="center"/>
            <w:hideMark/>
          </w:tcPr>
          <w:p w14:paraId="53E455E9" w14:textId="77777777" w:rsidR="00F97C06" w:rsidRDefault="00F97C06" w:rsidP="00F97C06">
            <w:pPr>
              <w:jc w:val="center"/>
              <w:rPr>
                <w:rFonts w:ascii="Calibri" w:hAnsi="Calibri" w:cs="Calibri"/>
                <w:b/>
                <w:bCs/>
                <w:color w:val="000000"/>
                <w:sz w:val="20"/>
                <w:szCs w:val="20"/>
              </w:rPr>
            </w:pPr>
            <w:r>
              <w:rPr>
                <w:rFonts w:ascii="Calibri" w:hAnsi="Calibri" w:cs="Calibri"/>
                <w:b/>
                <w:bCs/>
                <w:color w:val="000000"/>
              </w:rPr>
              <w:t>6</w:t>
            </w:r>
          </w:p>
        </w:tc>
        <w:tc>
          <w:tcPr>
            <w:tcW w:w="2659" w:type="dxa"/>
            <w:tcBorders>
              <w:top w:val="nil"/>
              <w:left w:val="single" w:sz="4" w:space="0" w:color="auto"/>
              <w:bottom w:val="single" w:sz="4" w:space="0" w:color="auto"/>
              <w:right w:val="single" w:sz="4" w:space="0" w:color="auto"/>
            </w:tcBorders>
            <w:shd w:val="clear" w:color="auto" w:fill="DDEBF7"/>
            <w:vAlign w:val="center"/>
          </w:tcPr>
          <w:p w14:paraId="79C09B11" w14:textId="77777777" w:rsidR="00F97C06" w:rsidRDefault="00F97C06" w:rsidP="00F97C06">
            <w:pPr>
              <w:jc w:val="center"/>
              <w:rPr>
                <w:rFonts w:ascii="Calibri" w:hAnsi="Calibri" w:cs="Calibri"/>
                <w:color w:val="000000"/>
                <w:sz w:val="20"/>
                <w:szCs w:val="20"/>
              </w:rPr>
            </w:pPr>
          </w:p>
        </w:tc>
      </w:tr>
      <w:tr w:rsidR="00F97C06" w14:paraId="0F401E77" w14:textId="77777777" w:rsidTr="00F710D9">
        <w:trPr>
          <w:trHeight w:val="720"/>
        </w:trPr>
        <w:tc>
          <w:tcPr>
            <w:tcW w:w="750" w:type="dxa"/>
            <w:tcBorders>
              <w:top w:val="single" w:sz="4" w:space="0" w:color="auto"/>
              <w:left w:val="single" w:sz="8" w:space="0" w:color="auto"/>
              <w:bottom w:val="single" w:sz="4" w:space="0" w:color="auto"/>
              <w:right w:val="single" w:sz="4" w:space="0" w:color="auto"/>
            </w:tcBorders>
            <w:shd w:val="clear" w:color="auto" w:fill="FFFFFF"/>
            <w:noWrap/>
            <w:vAlign w:val="center"/>
            <w:hideMark/>
          </w:tcPr>
          <w:p w14:paraId="2B8B8882" w14:textId="77777777" w:rsidR="00F97C06" w:rsidRDefault="00F97C06" w:rsidP="00F97C06">
            <w:pPr>
              <w:rPr>
                <w:rFonts w:ascii="Calibri" w:hAnsi="Calibri" w:cs="Calibri"/>
                <w:color w:val="000000"/>
                <w:sz w:val="20"/>
                <w:szCs w:val="20"/>
              </w:rPr>
            </w:pPr>
            <w:r>
              <w:rPr>
                <w:rFonts w:ascii="Times New Roman" w:hAnsi="Times New Roman" w:cs="Times New Roman"/>
                <w:sz w:val="20"/>
                <w:szCs w:val="20"/>
              </w:rPr>
              <w:t>1.4.1</w:t>
            </w:r>
          </w:p>
        </w:tc>
        <w:tc>
          <w:tcPr>
            <w:tcW w:w="3205" w:type="dxa"/>
            <w:tcBorders>
              <w:top w:val="single" w:sz="4" w:space="0" w:color="auto"/>
              <w:left w:val="nil"/>
              <w:bottom w:val="single" w:sz="4" w:space="0" w:color="auto"/>
              <w:right w:val="single" w:sz="4" w:space="0" w:color="auto"/>
            </w:tcBorders>
            <w:shd w:val="clear" w:color="auto" w:fill="FFFFFF"/>
            <w:vAlign w:val="center"/>
            <w:hideMark/>
          </w:tcPr>
          <w:p w14:paraId="2300AAC9"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Coherence of the presentation and the team </w:t>
            </w:r>
          </w:p>
        </w:tc>
        <w:tc>
          <w:tcPr>
            <w:tcW w:w="1440" w:type="dxa"/>
            <w:tcBorders>
              <w:top w:val="nil"/>
              <w:left w:val="nil"/>
              <w:bottom w:val="single" w:sz="4" w:space="0" w:color="auto"/>
              <w:right w:val="single" w:sz="4" w:space="0" w:color="auto"/>
            </w:tcBorders>
            <w:shd w:val="clear" w:color="auto" w:fill="FFFFFF"/>
            <w:noWrap/>
            <w:vAlign w:val="center"/>
            <w:hideMark/>
          </w:tcPr>
          <w:p w14:paraId="6BA4A667" w14:textId="77777777" w:rsidR="00F97C06" w:rsidRDefault="00F97C06" w:rsidP="00F97C06">
            <w:pPr>
              <w:jc w:val="center"/>
              <w:rPr>
                <w:rFonts w:ascii="Calibri" w:hAnsi="Calibri" w:cs="Calibri"/>
                <w:color w:val="000000"/>
              </w:rPr>
            </w:pPr>
            <w:r>
              <w:rPr>
                <w:rFonts w:ascii="Times New Roman" w:hAnsi="Times New Roman" w:cs="Times New Roman"/>
                <w:sz w:val="20"/>
                <w:szCs w:val="20"/>
              </w:rPr>
              <w:t>3</w:t>
            </w:r>
          </w:p>
        </w:tc>
        <w:tc>
          <w:tcPr>
            <w:tcW w:w="1031" w:type="dxa"/>
            <w:tcBorders>
              <w:top w:val="nil"/>
              <w:left w:val="nil"/>
              <w:bottom w:val="single" w:sz="4" w:space="0" w:color="auto"/>
              <w:right w:val="single" w:sz="4" w:space="0" w:color="auto"/>
            </w:tcBorders>
            <w:shd w:val="clear" w:color="auto" w:fill="FFFFFF" w:themeFill="background1"/>
            <w:vAlign w:val="center"/>
          </w:tcPr>
          <w:p w14:paraId="26909EE7" w14:textId="77777777" w:rsidR="00F97C06" w:rsidRDefault="00F97C06" w:rsidP="00F97C06">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152CC389"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Bidder must produce a structured presentation having clearly outlined sections covering different proposal areas.</w:t>
            </w:r>
          </w:p>
          <w:p w14:paraId="71561A69" w14:textId="65380E2C" w:rsidR="00F97C06" w:rsidRDefault="00F97C06" w:rsidP="00F97C06">
            <w:pPr>
              <w:rPr>
                <w:rFonts w:ascii="Calibri" w:hAnsi="Calibri" w:cs="Calibri"/>
                <w:color w:val="000000"/>
                <w:sz w:val="20"/>
                <w:szCs w:val="20"/>
              </w:rPr>
            </w:pPr>
            <w:r>
              <w:rPr>
                <w:rFonts w:ascii="Calibri" w:hAnsi="Calibri" w:cs="Calibri"/>
                <w:color w:val="000000"/>
                <w:sz w:val="20"/>
                <w:szCs w:val="20"/>
              </w:rPr>
              <w:t xml:space="preserve">Alignment of the </w:t>
            </w:r>
            <w:r w:rsidR="001522D2">
              <w:rPr>
                <w:rFonts w:ascii="Calibri" w:hAnsi="Calibri" w:cs="Calibri"/>
                <w:color w:val="000000"/>
                <w:sz w:val="20"/>
                <w:szCs w:val="20"/>
              </w:rPr>
              <w:t xml:space="preserve">proposed </w:t>
            </w:r>
            <w:r>
              <w:rPr>
                <w:rFonts w:ascii="Calibri" w:hAnsi="Calibri" w:cs="Calibri"/>
                <w:color w:val="000000"/>
                <w:sz w:val="20"/>
                <w:szCs w:val="20"/>
              </w:rPr>
              <w:t>teams’ credentials with their respective roles.</w:t>
            </w:r>
          </w:p>
        </w:tc>
      </w:tr>
      <w:tr w:rsidR="00F97C06" w14:paraId="2A34011A" w14:textId="77777777" w:rsidTr="00F710D9">
        <w:trPr>
          <w:trHeight w:val="720"/>
        </w:trPr>
        <w:tc>
          <w:tcPr>
            <w:tcW w:w="750" w:type="dxa"/>
            <w:tcBorders>
              <w:top w:val="single" w:sz="4" w:space="0" w:color="auto"/>
              <w:left w:val="single" w:sz="8" w:space="0" w:color="auto"/>
              <w:bottom w:val="single" w:sz="4" w:space="0" w:color="auto"/>
              <w:right w:val="single" w:sz="4" w:space="0" w:color="auto"/>
            </w:tcBorders>
            <w:shd w:val="clear" w:color="auto" w:fill="FFFFFF"/>
            <w:noWrap/>
            <w:vAlign w:val="center"/>
            <w:hideMark/>
          </w:tcPr>
          <w:p w14:paraId="29DD797F" w14:textId="77777777" w:rsidR="00F97C06" w:rsidRDefault="00F97C06" w:rsidP="00F97C06">
            <w:pPr>
              <w:rPr>
                <w:rFonts w:ascii="Calibri" w:hAnsi="Calibri" w:cs="Calibri"/>
                <w:color w:val="000000"/>
                <w:sz w:val="20"/>
                <w:szCs w:val="20"/>
              </w:rPr>
            </w:pPr>
            <w:r>
              <w:rPr>
                <w:rFonts w:ascii="Times New Roman" w:hAnsi="Times New Roman" w:cs="Times New Roman"/>
                <w:sz w:val="20"/>
                <w:szCs w:val="20"/>
              </w:rPr>
              <w:t>1.4.2</w:t>
            </w:r>
          </w:p>
        </w:tc>
        <w:tc>
          <w:tcPr>
            <w:tcW w:w="3205" w:type="dxa"/>
            <w:tcBorders>
              <w:top w:val="single" w:sz="4" w:space="0" w:color="auto"/>
              <w:left w:val="nil"/>
              <w:bottom w:val="single" w:sz="4" w:space="0" w:color="auto"/>
              <w:right w:val="single" w:sz="4" w:space="0" w:color="auto"/>
            </w:tcBorders>
            <w:shd w:val="clear" w:color="auto" w:fill="FFFFFF"/>
            <w:vAlign w:val="center"/>
            <w:hideMark/>
          </w:tcPr>
          <w:p w14:paraId="308AD4CE"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Team’s time management (doesn’t exceed allocated time)</w:t>
            </w:r>
          </w:p>
        </w:tc>
        <w:tc>
          <w:tcPr>
            <w:tcW w:w="1440" w:type="dxa"/>
            <w:tcBorders>
              <w:top w:val="nil"/>
              <w:left w:val="nil"/>
              <w:bottom w:val="single" w:sz="4" w:space="0" w:color="auto"/>
              <w:right w:val="single" w:sz="4" w:space="0" w:color="auto"/>
            </w:tcBorders>
            <w:shd w:val="clear" w:color="auto" w:fill="FFFFFF"/>
            <w:noWrap/>
            <w:vAlign w:val="center"/>
            <w:hideMark/>
          </w:tcPr>
          <w:p w14:paraId="5912AA3E" w14:textId="77777777" w:rsidR="00F97C06" w:rsidRDefault="00F97C06" w:rsidP="00F97C06">
            <w:pPr>
              <w:jc w:val="center"/>
              <w:rPr>
                <w:rFonts w:ascii="Calibri" w:hAnsi="Calibri" w:cs="Calibri"/>
                <w:color w:val="000000"/>
              </w:rPr>
            </w:pPr>
            <w:r>
              <w:rPr>
                <w:rFonts w:ascii="Times New Roman" w:hAnsi="Times New Roman" w:cs="Times New Roman"/>
                <w:sz w:val="20"/>
                <w:szCs w:val="20"/>
              </w:rPr>
              <w:t>3</w:t>
            </w:r>
          </w:p>
        </w:tc>
        <w:tc>
          <w:tcPr>
            <w:tcW w:w="1031" w:type="dxa"/>
            <w:tcBorders>
              <w:top w:val="nil"/>
              <w:left w:val="nil"/>
              <w:bottom w:val="single" w:sz="4" w:space="0" w:color="auto"/>
              <w:right w:val="single" w:sz="4" w:space="0" w:color="auto"/>
            </w:tcBorders>
            <w:shd w:val="clear" w:color="auto" w:fill="FFFFFF"/>
            <w:vAlign w:val="center"/>
          </w:tcPr>
          <w:p w14:paraId="3C19EA56" w14:textId="77777777" w:rsidR="00F97C06" w:rsidRDefault="00F97C06" w:rsidP="00F97C06">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493FA89A"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Bidder must adhere to the time allocated for the presentation and Q&amp;A.</w:t>
            </w:r>
          </w:p>
        </w:tc>
      </w:tr>
      <w:tr w:rsidR="00F97C06" w14:paraId="7943B032" w14:textId="77777777" w:rsidTr="00F710D9">
        <w:trPr>
          <w:trHeight w:val="720"/>
        </w:trPr>
        <w:tc>
          <w:tcPr>
            <w:tcW w:w="750" w:type="dxa"/>
            <w:tcBorders>
              <w:top w:val="single" w:sz="4" w:space="0" w:color="auto"/>
              <w:left w:val="single" w:sz="8" w:space="0" w:color="auto"/>
              <w:bottom w:val="single" w:sz="4" w:space="0" w:color="auto"/>
              <w:right w:val="single" w:sz="4" w:space="0" w:color="auto"/>
            </w:tcBorders>
            <w:shd w:val="clear" w:color="auto" w:fill="FFFFFF"/>
            <w:noWrap/>
            <w:vAlign w:val="center"/>
            <w:hideMark/>
          </w:tcPr>
          <w:p w14:paraId="281AFE2A" w14:textId="77777777" w:rsidR="00F97C06" w:rsidRDefault="00F97C06" w:rsidP="00F97C06">
            <w:pPr>
              <w:rPr>
                <w:rFonts w:ascii="Calibri" w:hAnsi="Calibri" w:cs="Calibri"/>
                <w:color w:val="000000"/>
                <w:sz w:val="20"/>
                <w:szCs w:val="20"/>
              </w:rPr>
            </w:pPr>
            <w:r>
              <w:rPr>
                <w:rFonts w:ascii="Times New Roman" w:hAnsi="Times New Roman" w:cs="Times New Roman"/>
                <w:sz w:val="20"/>
                <w:szCs w:val="20"/>
              </w:rPr>
              <w:t>1.4.3</w:t>
            </w:r>
          </w:p>
        </w:tc>
        <w:tc>
          <w:tcPr>
            <w:tcW w:w="3205" w:type="dxa"/>
            <w:tcBorders>
              <w:top w:val="single" w:sz="4" w:space="0" w:color="auto"/>
              <w:left w:val="nil"/>
              <w:bottom w:val="single" w:sz="4" w:space="0" w:color="auto"/>
              <w:right w:val="single" w:sz="4" w:space="0" w:color="auto"/>
            </w:tcBorders>
            <w:shd w:val="clear" w:color="auto" w:fill="FFFFFF"/>
            <w:vAlign w:val="center"/>
            <w:hideMark/>
          </w:tcPr>
          <w:p w14:paraId="2E95622F"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Proposal’s coverage complete</w:t>
            </w:r>
          </w:p>
        </w:tc>
        <w:tc>
          <w:tcPr>
            <w:tcW w:w="1440" w:type="dxa"/>
            <w:tcBorders>
              <w:top w:val="nil"/>
              <w:left w:val="nil"/>
              <w:bottom w:val="single" w:sz="4" w:space="0" w:color="auto"/>
              <w:right w:val="single" w:sz="4" w:space="0" w:color="auto"/>
            </w:tcBorders>
            <w:shd w:val="clear" w:color="auto" w:fill="FFFFFF"/>
            <w:noWrap/>
            <w:vAlign w:val="center"/>
            <w:hideMark/>
          </w:tcPr>
          <w:p w14:paraId="33E45F25" w14:textId="77777777" w:rsidR="00F97C06" w:rsidRDefault="00F97C06" w:rsidP="00F97C06">
            <w:pPr>
              <w:jc w:val="center"/>
              <w:rPr>
                <w:rFonts w:ascii="Calibri" w:hAnsi="Calibri" w:cs="Calibri"/>
                <w:color w:val="000000"/>
              </w:rPr>
            </w:pPr>
            <w:r>
              <w:rPr>
                <w:rFonts w:ascii="Times New Roman" w:hAnsi="Times New Roman" w:cs="Times New Roman"/>
                <w:sz w:val="20"/>
                <w:szCs w:val="20"/>
              </w:rPr>
              <w:t>3</w:t>
            </w:r>
          </w:p>
        </w:tc>
        <w:tc>
          <w:tcPr>
            <w:tcW w:w="1031" w:type="dxa"/>
            <w:tcBorders>
              <w:top w:val="nil"/>
              <w:left w:val="nil"/>
              <w:bottom w:val="single" w:sz="4" w:space="0" w:color="auto"/>
              <w:right w:val="single" w:sz="4" w:space="0" w:color="auto"/>
            </w:tcBorders>
            <w:shd w:val="clear" w:color="auto" w:fill="FFFFFF"/>
            <w:vAlign w:val="center"/>
          </w:tcPr>
          <w:p w14:paraId="5B22DF83" w14:textId="77777777" w:rsidR="00F97C06" w:rsidRDefault="00F97C06" w:rsidP="00F97C06">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63E592F5"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Bidder must cover the entire proposal in the presentation, in addition to any agenda communicated for that purpose.</w:t>
            </w:r>
          </w:p>
        </w:tc>
      </w:tr>
      <w:tr w:rsidR="00F97C06" w14:paraId="6CBF1E61" w14:textId="77777777" w:rsidTr="00F710D9">
        <w:trPr>
          <w:trHeight w:val="720"/>
        </w:trPr>
        <w:tc>
          <w:tcPr>
            <w:tcW w:w="750" w:type="dxa"/>
            <w:tcBorders>
              <w:top w:val="single" w:sz="4" w:space="0" w:color="auto"/>
              <w:left w:val="single" w:sz="8" w:space="0" w:color="auto"/>
              <w:bottom w:val="single" w:sz="8" w:space="0" w:color="auto"/>
              <w:right w:val="single" w:sz="4" w:space="0" w:color="auto"/>
            </w:tcBorders>
            <w:shd w:val="clear" w:color="auto" w:fill="FFFFFF"/>
            <w:noWrap/>
            <w:vAlign w:val="center"/>
            <w:hideMark/>
          </w:tcPr>
          <w:p w14:paraId="34CB5D49" w14:textId="77777777" w:rsidR="00F97C06" w:rsidRDefault="00F97C06" w:rsidP="00F97C06">
            <w:pPr>
              <w:rPr>
                <w:rFonts w:ascii="Calibri" w:hAnsi="Calibri" w:cs="Calibri"/>
                <w:color w:val="000000"/>
                <w:sz w:val="20"/>
                <w:szCs w:val="20"/>
              </w:rPr>
            </w:pPr>
            <w:r>
              <w:rPr>
                <w:rFonts w:ascii="Times New Roman" w:hAnsi="Times New Roman" w:cs="Times New Roman"/>
                <w:sz w:val="20"/>
                <w:szCs w:val="20"/>
              </w:rPr>
              <w:t>1.4.4</w:t>
            </w:r>
          </w:p>
        </w:tc>
        <w:tc>
          <w:tcPr>
            <w:tcW w:w="3205" w:type="dxa"/>
            <w:tcBorders>
              <w:top w:val="single" w:sz="4" w:space="0" w:color="auto"/>
              <w:left w:val="nil"/>
              <w:bottom w:val="single" w:sz="8" w:space="0" w:color="auto"/>
              <w:right w:val="single" w:sz="4" w:space="0" w:color="auto"/>
            </w:tcBorders>
            <w:shd w:val="clear" w:color="auto" w:fill="FFFFFF"/>
            <w:vAlign w:val="center"/>
            <w:hideMark/>
          </w:tcPr>
          <w:p w14:paraId="78C67B61"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Presence and availability of members of the core execution team</w:t>
            </w:r>
          </w:p>
        </w:tc>
        <w:tc>
          <w:tcPr>
            <w:tcW w:w="1440" w:type="dxa"/>
            <w:tcBorders>
              <w:top w:val="nil"/>
              <w:left w:val="nil"/>
              <w:bottom w:val="single" w:sz="4" w:space="0" w:color="auto"/>
              <w:right w:val="single" w:sz="4" w:space="0" w:color="auto"/>
            </w:tcBorders>
            <w:shd w:val="clear" w:color="auto" w:fill="FFFFFF"/>
            <w:noWrap/>
            <w:vAlign w:val="center"/>
            <w:hideMark/>
          </w:tcPr>
          <w:p w14:paraId="71782B7A" w14:textId="77777777" w:rsidR="00F97C06" w:rsidRDefault="00F97C06" w:rsidP="00F97C06">
            <w:pPr>
              <w:jc w:val="center"/>
              <w:rPr>
                <w:rFonts w:ascii="Calibri" w:hAnsi="Calibri" w:cs="Calibri"/>
                <w:color w:val="000000"/>
              </w:rPr>
            </w:pPr>
            <w:r>
              <w:rPr>
                <w:rFonts w:ascii="Times New Roman" w:hAnsi="Times New Roman" w:cs="Times New Roman"/>
                <w:sz w:val="20"/>
                <w:szCs w:val="20"/>
              </w:rPr>
              <w:t>3</w:t>
            </w:r>
          </w:p>
        </w:tc>
        <w:tc>
          <w:tcPr>
            <w:tcW w:w="1031" w:type="dxa"/>
            <w:tcBorders>
              <w:top w:val="nil"/>
              <w:left w:val="nil"/>
              <w:bottom w:val="single" w:sz="4" w:space="0" w:color="auto"/>
              <w:right w:val="single" w:sz="4" w:space="0" w:color="auto"/>
            </w:tcBorders>
            <w:shd w:val="clear" w:color="auto" w:fill="FFFFFF"/>
            <w:vAlign w:val="center"/>
          </w:tcPr>
          <w:p w14:paraId="2A28CF3F" w14:textId="77777777" w:rsidR="00F97C06" w:rsidRDefault="00F97C06" w:rsidP="00F97C06">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7AA37B53" w14:textId="77777777" w:rsidR="00F97C06" w:rsidRDefault="00F97C06" w:rsidP="00F97C06">
            <w:pPr>
              <w:rPr>
                <w:rFonts w:ascii="Calibri" w:hAnsi="Calibri" w:cs="Calibri"/>
                <w:color w:val="000000"/>
                <w:sz w:val="20"/>
                <w:szCs w:val="20"/>
              </w:rPr>
            </w:pPr>
            <w:r>
              <w:rPr>
                <w:rFonts w:ascii="Calibri" w:hAnsi="Calibri" w:cs="Calibri"/>
                <w:color w:val="000000"/>
                <w:sz w:val="20"/>
                <w:szCs w:val="20"/>
              </w:rPr>
              <w:t>Bidder must ensure onsite presence of core execution team members.</w:t>
            </w:r>
          </w:p>
        </w:tc>
      </w:tr>
      <w:tr w:rsidR="00F97C06" w14:paraId="3CE9F382" w14:textId="77777777" w:rsidTr="00F710D9">
        <w:trPr>
          <w:trHeight w:val="480"/>
        </w:trPr>
        <w:tc>
          <w:tcPr>
            <w:tcW w:w="750" w:type="dxa"/>
            <w:tcBorders>
              <w:top w:val="nil"/>
              <w:left w:val="single" w:sz="4" w:space="0" w:color="auto"/>
              <w:bottom w:val="single" w:sz="4" w:space="0" w:color="auto"/>
              <w:right w:val="single" w:sz="4" w:space="0" w:color="auto"/>
            </w:tcBorders>
            <w:shd w:val="clear" w:color="auto" w:fill="DDEBF7"/>
            <w:noWrap/>
            <w:vAlign w:val="center"/>
            <w:hideMark/>
          </w:tcPr>
          <w:p w14:paraId="7AFD598F" w14:textId="77777777" w:rsidR="00F97C06" w:rsidRDefault="00F97C06" w:rsidP="00F97C06">
            <w:pPr>
              <w:rPr>
                <w:rFonts w:ascii="Calibri" w:hAnsi="Calibri" w:cs="Calibri"/>
                <w:color w:val="000000"/>
              </w:rPr>
            </w:pPr>
            <w:r>
              <w:rPr>
                <w:rFonts w:ascii="Calibri" w:hAnsi="Calibri" w:cs="Calibri"/>
                <w:color w:val="000000"/>
              </w:rPr>
              <w:t>1.5</w:t>
            </w:r>
          </w:p>
        </w:tc>
        <w:tc>
          <w:tcPr>
            <w:tcW w:w="3205" w:type="dxa"/>
            <w:tcBorders>
              <w:top w:val="nil"/>
              <w:left w:val="nil"/>
              <w:bottom w:val="single" w:sz="4" w:space="0" w:color="auto"/>
              <w:right w:val="single" w:sz="4" w:space="0" w:color="auto"/>
            </w:tcBorders>
            <w:shd w:val="clear" w:color="auto" w:fill="DDEBF7"/>
            <w:vAlign w:val="center"/>
            <w:hideMark/>
          </w:tcPr>
          <w:p w14:paraId="6461B98F" w14:textId="77777777" w:rsidR="00F97C06" w:rsidRDefault="00F97C06" w:rsidP="00F97C06">
            <w:pPr>
              <w:rPr>
                <w:rFonts w:ascii="Calibri" w:hAnsi="Calibri" w:cs="Calibri"/>
                <w:color w:val="000000"/>
              </w:rPr>
            </w:pPr>
            <w:r>
              <w:rPr>
                <w:rFonts w:ascii="Calibri" w:hAnsi="Calibri" w:cs="Calibri"/>
                <w:color w:val="000000"/>
              </w:rPr>
              <w:t>Scope of work</w:t>
            </w:r>
          </w:p>
        </w:tc>
        <w:tc>
          <w:tcPr>
            <w:tcW w:w="1440" w:type="dxa"/>
            <w:tcBorders>
              <w:top w:val="single" w:sz="8" w:space="0" w:color="auto"/>
              <w:left w:val="nil"/>
              <w:bottom w:val="single" w:sz="4" w:space="0" w:color="auto"/>
              <w:right w:val="single" w:sz="4" w:space="0" w:color="auto"/>
            </w:tcBorders>
            <w:shd w:val="clear" w:color="auto" w:fill="DDEBF7"/>
            <w:noWrap/>
            <w:vAlign w:val="center"/>
            <w:hideMark/>
          </w:tcPr>
          <w:p w14:paraId="14189179" w14:textId="77777777" w:rsidR="00F97C06" w:rsidRDefault="00F97C06" w:rsidP="00F97C06">
            <w:pPr>
              <w:jc w:val="center"/>
              <w:rPr>
                <w:rFonts w:ascii="Calibri" w:hAnsi="Calibri" w:cs="Calibri"/>
                <w:b/>
                <w:bCs/>
                <w:color w:val="000000"/>
              </w:rPr>
            </w:pPr>
            <w:r>
              <w:rPr>
                <w:rFonts w:ascii="Calibri" w:hAnsi="Calibri" w:cs="Calibri"/>
                <w:b/>
                <w:bCs/>
                <w:color w:val="000000"/>
              </w:rPr>
              <w:t>32</w:t>
            </w:r>
          </w:p>
        </w:tc>
        <w:tc>
          <w:tcPr>
            <w:tcW w:w="1031" w:type="dxa"/>
            <w:tcBorders>
              <w:top w:val="single" w:sz="8" w:space="0" w:color="auto"/>
              <w:left w:val="nil"/>
              <w:bottom w:val="single" w:sz="4" w:space="0" w:color="auto"/>
              <w:right w:val="single" w:sz="4" w:space="0" w:color="auto"/>
            </w:tcBorders>
            <w:shd w:val="clear" w:color="auto" w:fill="DDEBF7"/>
            <w:vAlign w:val="center"/>
            <w:hideMark/>
          </w:tcPr>
          <w:p w14:paraId="0D917F5D" w14:textId="77777777" w:rsidR="00F97C06" w:rsidRDefault="00F97C06" w:rsidP="00F97C06">
            <w:pPr>
              <w:jc w:val="center"/>
              <w:rPr>
                <w:rFonts w:ascii="Calibri" w:hAnsi="Calibri" w:cs="Calibri"/>
                <w:b/>
                <w:bCs/>
                <w:color w:val="000000"/>
                <w:sz w:val="20"/>
                <w:szCs w:val="20"/>
              </w:rPr>
            </w:pPr>
            <w:r>
              <w:rPr>
                <w:rFonts w:ascii="Calibri" w:hAnsi="Calibri" w:cs="Calibri"/>
                <w:b/>
                <w:bCs/>
                <w:color w:val="000000"/>
              </w:rPr>
              <w:t>24</w:t>
            </w:r>
          </w:p>
        </w:tc>
        <w:tc>
          <w:tcPr>
            <w:tcW w:w="2659" w:type="dxa"/>
            <w:tcBorders>
              <w:top w:val="single" w:sz="8" w:space="0" w:color="auto"/>
              <w:left w:val="single" w:sz="4" w:space="0" w:color="auto"/>
              <w:bottom w:val="single" w:sz="4" w:space="0" w:color="auto"/>
              <w:right w:val="single" w:sz="4" w:space="0" w:color="auto"/>
            </w:tcBorders>
            <w:shd w:val="clear" w:color="auto" w:fill="DDEBF7"/>
            <w:vAlign w:val="center"/>
          </w:tcPr>
          <w:p w14:paraId="21CFD34D" w14:textId="77777777" w:rsidR="00F97C06" w:rsidRDefault="00F97C06" w:rsidP="00F97C06">
            <w:pPr>
              <w:jc w:val="center"/>
              <w:rPr>
                <w:rFonts w:ascii="Calibri" w:hAnsi="Calibri" w:cs="Calibri"/>
                <w:color w:val="000000"/>
                <w:sz w:val="20"/>
                <w:szCs w:val="20"/>
              </w:rPr>
            </w:pPr>
          </w:p>
        </w:tc>
      </w:tr>
      <w:tr w:rsidR="00D11893" w14:paraId="25EA46EE" w14:textId="77777777" w:rsidTr="00F710D9">
        <w:trPr>
          <w:trHeight w:val="720"/>
        </w:trPr>
        <w:tc>
          <w:tcPr>
            <w:tcW w:w="750" w:type="dxa"/>
            <w:tcBorders>
              <w:top w:val="nil"/>
              <w:left w:val="single" w:sz="4" w:space="0" w:color="auto"/>
              <w:bottom w:val="single" w:sz="4" w:space="0" w:color="auto"/>
              <w:right w:val="single" w:sz="4" w:space="0" w:color="auto"/>
            </w:tcBorders>
            <w:shd w:val="clear" w:color="auto" w:fill="FFFFFF"/>
            <w:noWrap/>
            <w:vAlign w:val="center"/>
            <w:hideMark/>
          </w:tcPr>
          <w:p w14:paraId="762FA774" w14:textId="77777777" w:rsidR="00D11893" w:rsidRDefault="00D11893" w:rsidP="00D11893">
            <w:pPr>
              <w:rPr>
                <w:rFonts w:ascii="Calibri" w:hAnsi="Calibri" w:cs="Calibri"/>
                <w:color w:val="000000"/>
                <w:sz w:val="20"/>
                <w:szCs w:val="20"/>
              </w:rPr>
            </w:pPr>
            <w:r>
              <w:rPr>
                <w:rFonts w:ascii="Calibri" w:hAnsi="Calibri" w:cs="Calibri"/>
                <w:color w:val="000000"/>
                <w:sz w:val="20"/>
                <w:szCs w:val="20"/>
              </w:rPr>
              <w:t>1.5.1</w:t>
            </w:r>
          </w:p>
        </w:tc>
        <w:tc>
          <w:tcPr>
            <w:tcW w:w="3205" w:type="dxa"/>
            <w:tcBorders>
              <w:top w:val="nil"/>
              <w:left w:val="nil"/>
              <w:bottom w:val="single" w:sz="4" w:space="0" w:color="auto"/>
              <w:right w:val="single" w:sz="4" w:space="0" w:color="auto"/>
            </w:tcBorders>
            <w:shd w:val="clear" w:color="auto" w:fill="FFFFFF"/>
            <w:vAlign w:val="center"/>
            <w:hideMark/>
          </w:tcPr>
          <w:p w14:paraId="1D37F631" w14:textId="23429E71"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Addressing the requirements</w:t>
            </w:r>
          </w:p>
        </w:tc>
        <w:tc>
          <w:tcPr>
            <w:tcW w:w="1440" w:type="dxa"/>
            <w:tcBorders>
              <w:top w:val="nil"/>
              <w:left w:val="nil"/>
              <w:bottom w:val="single" w:sz="4" w:space="0" w:color="auto"/>
              <w:right w:val="single" w:sz="4" w:space="0" w:color="auto"/>
            </w:tcBorders>
            <w:shd w:val="clear" w:color="auto" w:fill="FFFFFF"/>
            <w:noWrap/>
            <w:vAlign w:val="center"/>
            <w:hideMark/>
          </w:tcPr>
          <w:p w14:paraId="06EC82C2" w14:textId="4DC50CA6" w:rsidR="00D11893" w:rsidRPr="00D11893" w:rsidRDefault="00D11893" w:rsidP="00D11893">
            <w:pPr>
              <w:jc w:val="center"/>
              <w:rPr>
                <w:rFonts w:ascii="Calibri" w:hAnsi="Calibri" w:cs="Calibri"/>
                <w:color w:val="000000"/>
                <w:sz w:val="20"/>
                <w:szCs w:val="20"/>
              </w:rPr>
            </w:pPr>
            <w:r w:rsidRPr="00D11893">
              <w:rPr>
                <w:rFonts w:asciiTheme="majorBidi" w:hAnsiTheme="majorBidi" w:cstheme="majorBidi"/>
                <w:color w:val="000000"/>
                <w:sz w:val="18"/>
                <w:szCs w:val="18"/>
              </w:rPr>
              <w:t>8</w:t>
            </w:r>
          </w:p>
        </w:tc>
        <w:tc>
          <w:tcPr>
            <w:tcW w:w="1031" w:type="dxa"/>
            <w:tcBorders>
              <w:top w:val="nil"/>
              <w:left w:val="nil"/>
              <w:bottom w:val="single" w:sz="4" w:space="0" w:color="auto"/>
              <w:right w:val="single" w:sz="4" w:space="0" w:color="auto"/>
            </w:tcBorders>
            <w:shd w:val="clear" w:color="auto" w:fill="FFFFFF"/>
            <w:vAlign w:val="center"/>
          </w:tcPr>
          <w:p w14:paraId="3A60EE7F" w14:textId="77777777" w:rsidR="00D11893" w:rsidRPr="00D11893" w:rsidRDefault="00D11893" w:rsidP="00D11893">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4A6E2D6B" w14:textId="77777777"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Bidder needs to prove that the solution:</w:t>
            </w:r>
          </w:p>
          <w:p w14:paraId="7FD14260" w14:textId="77777777"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lastRenderedPageBreak/>
              <w:t>•Includes the use of Emerging Technology</w:t>
            </w:r>
          </w:p>
          <w:p w14:paraId="19EC66BF" w14:textId="77777777"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 xml:space="preserve">•Clearly meets </w:t>
            </w:r>
            <w:proofErr w:type="gramStart"/>
            <w:r w:rsidRPr="00D11893">
              <w:rPr>
                <w:rFonts w:ascii="Calibri" w:hAnsi="Calibri" w:cs="Calibri"/>
                <w:color w:val="000000"/>
                <w:sz w:val="20"/>
                <w:szCs w:val="20"/>
              </w:rPr>
              <w:t>all of</w:t>
            </w:r>
            <w:proofErr w:type="gramEnd"/>
            <w:r w:rsidRPr="00D11893">
              <w:rPr>
                <w:rFonts w:ascii="Calibri" w:hAnsi="Calibri" w:cs="Calibri"/>
                <w:color w:val="000000"/>
                <w:sz w:val="20"/>
                <w:szCs w:val="20"/>
              </w:rPr>
              <w:t xml:space="preserve"> the use case functional requirements and non-functional requirements, taking into consideration key assumptions</w:t>
            </w:r>
          </w:p>
          <w:p w14:paraId="1D2E6942" w14:textId="77777777"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•Clearly and completely addresses the problem</w:t>
            </w:r>
          </w:p>
          <w:p w14:paraId="1888C17A" w14:textId="77777777" w:rsidR="00D11893" w:rsidRPr="00D11893" w:rsidRDefault="00D11893" w:rsidP="00D11893">
            <w:pPr>
              <w:spacing w:after="0"/>
              <w:jc w:val="left"/>
              <w:rPr>
                <w:rFonts w:ascii="Calibri" w:hAnsi="Calibri" w:cs="Calibri"/>
                <w:color w:val="000000"/>
                <w:sz w:val="20"/>
                <w:szCs w:val="20"/>
              </w:rPr>
            </w:pPr>
          </w:p>
          <w:p w14:paraId="51731726" w14:textId="77777777"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Bidder to clearly explain the workflow of the solution and to submit a detailed point by point response statement to all requirements.</w:t>
            </w:r>
          </w:p>
          <w:p w14:paraId="474BDEA0" w14:textId="77777777" w:rsidR="00D11893" w:rsidRPr="00D11893" w:rsidRDefault="00D11893" w:rsidP="00D11893">
            <w:pPr>
              <w:spacing w:after="0"/>
              <w:jc w:val="left"/>
              <w:rPr>
                <w:rFonts w:ascii="Calibri" w:hAnsi="Calibri" w:cs="Calibri"/>
                <w:color w:val="000000"/>
                <w:sz w:val="20"/>
                <w:szCs w:val="20"/>
              </w:rPr>
            </w:pPr>
          </w:p>
          <w:p w14:paraId="33AA4372" w14:textId="1B830D9B" w:rsidR="00D11893" w:rsidRPr="00D11893" w:rsidRDefault="00D11893" w:rsidP="00D11893">
            <w:pPr>
              <w:rPr>
                <w:rFonts w:ascii="Calibri" w:hAnsi="Calibri" w:cs="Calibri"/>
                <w:color w:val="000000"/>
                <w:sz w:val="20"/>
                <w:szCs w:val="20"/>
              </w:rPr>
            </w:pPr>
            <w:r w:rsidRPr="00D11893">
              <w:rPr>
                <w:rFonts w:ascii="Calibri" w:hAnsi="Calibri" w:cs="Calibri"/>
                <w:color w:val="000000"/>
                <w:sz w:val="20"/>
                <w:szCs w:val="20"/>
              </w:rPr>
              <w:t xml:space="preserve">– Refer to </w:t>
            </w:r>
            <w:hyperlink w:anchor="_PROJECT_SCOPE" w:history="1">
              <w:r w:rsidRPr="00D11893">
                <w:rPr>
                  <w:rFonts w:ascii="Calibri" w:hAnsi="Calibri" w:cs="Calibri"/>
                  <w:color w:val="000000"/>
                  <w:sz w:val="20"/>
                  <w:szCs w:val="20"/>
                </w:rPr>
                <w:t>3.1</w:t>
              </w:r>
            </w:hyperlink>
          </w:p>
        </w:tc>
      </w:tr>
      <w:tr w:rsidR="00D11893" w14:paraId="584875FB" w14:textId="77777777" w:rsidTr="00F710D9">
        <w:trPr>
          <w:trHeight w:val="720"/>
        </w:trPr>
        <w:tc>
          <w:tcPr>
            <w:tcW w:w="750" w:type="dxa"/>
            <w:tcBorders>
              <w:top w:val="nil"/>
              <w:left w:val="single" w:sz="4" w:space="0" w:color="auto"/>
              <w:bottom w:val="single" w:sz="4" w:space="0" w:color="auto"/>
              <w:right w:val="single" w:sz="4" w:space="0" w:color="auto"/>
            </w:tcBorders>
            <w:shd w:val="clear" w:color="auto" w:fill="FFFFFF"/>
            <w:noWrap/>
            <w:vAlign w:val="center"/>
            <w:hideMark/>
          </w:tcPr>
          <w:p w14:paraId="27AFDC1F" w14:textId="77777777" w:rsidR="00D11893" w:rsidRDefault="00D11893" w:rsidP="00D11893">
            <w:pPr>
              <w:rPr>
                <w:rFonts w:ascii="Calibri" w:hAnsi="Calibri" w:cs="Calibri"/>
                <w:color w:val="000000"/>
                <w:sz w:val="20"/>
                <w:szCs w:val="20"/>
              </w:rPr>
            </w:pPr>
            <w:r>
              <w:rPr>
                <w:rFonts w:ascii="Calibri" w:hAnsi="Calibri" w:cs="Calibri"/>
                <w:color w:val="000000"/>
                <w:sz w:val="20"/>
                <w:szCs w:val="20"/>
              </w:rPr>
              <w:lastRenderedPageBreak/>
              <w:t>1.5.2</w:t>
            </w:r>
          </w:p>
        </w:tc>
        <w:tc>
          <w:tcPr>
            <w:tcW w:w="3205" w:type="dxa"/>
            <w:tcBorders>
              <w:top w:val="nil"/>
              <w:left w:val="nil"/>
              <w:bottom w:val="single" w:sz="4" w:space="0" w:color="auto"/>
              <w:right w:val="single" w:sz="4" w:space="0" w:color="auto"/>
            </w:tcBorders>
            <w:shd w:val="clear" w:color="auto" w:fill="FFFFFF"/>
            <w:vAlign w:val="center"/>
            <w:hideMark/>
          </w:tcPr>
          <w:p w14:paraId="209C6BED" w14:textId="5A5A1963"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Addressing project timelines and activities</w:t>
            </w:r>
          </w:p>
        </w:tc>
        <w:tc>
          <w:tcPr>
            <w:tcW w:w="1440" w:type="dxa"/>
            <w:tcBorders>
              <w:top w:val="nil"/>
              <w:left w:val="nil"/>
              <w:bottom w:val="single" w:sz="4" w:space="0" w:color="auto"/>
              <w:right w:val="single" w:sz="4" w:space="0" w:color="auto"/>
            </w:tcBorders>
            <w:shd w:val="clear" w:color="auto" w:fill="FFFFFF"/>
            <w:noWrap/>
            <w:vAlign w:val="center"/>
            <w:hideMark/>
          </w:tcPr>
          <w:p w14:paraId="2BE534B2" w14:textId="4D8CDB35" w:rsidR="00D11893" w:rsidRPr="00D11893" w:rsidRDefault="00D11893" w:rsidP="00D11893">
            <w:pPr>
              <w:jc w:val="center"/>
              <w:rPr>
                <w:rFonts w:ascii="Calibri" w:hAnsi="Calibri" w:cs="Calibri"/>
                <w:color w:val="000000"/>
                <w:sz w:val="20"/>
                <w:szCs w:val="20"/>
              </w:rPr>
            </w:pPr>
            <w:r w:rsidRPr="00D11893">
              <w:rPr>
                <w:rFonts w:asciiTheme="majorBidi" w:hAnsiTheme="majorBidi" w:cstheme="majorBidi"/>
                <w:color w:val="000000"/>
                <w:sz w:val="18"/>
                <w:szCs w:val="18"/>
              </w:rPr>
              <w:t>8</w:t>
            </w:r>
          </w:p>
        </w:tc>
        <w:tc>
          <w:tcPr>
            <w:tcW w:w="1031" w:type="dxa"/>
            <w:tcBorders>
              <w:top w:val="nil"/>
              <w:left w:val="nil"/>
              <w:bottom w:val="single" w:sz="4" w:space="0" w:color="auto"/>
              <w:right w:val="single" w:sz="4" w:space="0" w:color="auto"/>
            </w:tcBorders>
            <w:shd w:val="clear" w:color="auto" w:fill="FFFFFF"/>
            <w:vAlign w:val="center"/>
          </w:tcPr>
          <w:p w14:paraId="13236317" w14:textId="77777777" w:rsidR="00D11893" w:rsidRPr="00D11893" w:rsidRDefault="00D11893" w:rsidP="00D11893">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67A92C28" w14:textId="77777777"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Bidder to address requirements as per the project activities – Refer to</w:t>
            </w:r>
            <w:hyperlink w:anchor="_PROJECT_ACTIVITIES" w:history="1">
              <w:r w:rsidRPr="00D11893">
                <w:rPr>
                  <w:rFonts w:ascii="Calibri" w:hAnsi="Calibri" w:cs="Calibri"/>
                  <w:color w:val="000000"/>
                  <w:sz w:val="20"/>
                  <w:szCs w:val="20"/>
                </w:rPr>
                <w:t xml:space="preserve"> 3.2</w:t>
              </w:r>
            </w:hyperlink>
          </w:p>
          <w:p w14:paraId="4F9D1556" w14:textId="4E96D5EC" w:rsidR="00D11893" w:rsidRPr="00D11893" w:rsidRDefault="00D11893" w:rsidP="00D11893">
            <w:pPr>
              <w:rPr>
                <w:rFonts w:ascii="Calibri" w:hAnsi="Calibri" w:cs="Calibri"/>
                <w:color w:val="000000"/>
                <w:sz w:val="20"/>
                <w:szCs w:val="20"/>
              </w:rPr>
            </w:pPr>
            <w:r w:rsidRPr="00D11893">
              <w:rPr>
                <w:rFonts w:ascii="Calibri" w:hAnsi="Calibri" w:cs="Calibri"/>
                <w:color w:val="000000"/>
                <w:sz w:val="20"/>
                <w:szCs w:val="20"/>
              </w:rPr>
              <w:t>Bidder must ensure to the project timeline while covering all required activities – Refer to</w:t>
            </w:r>
            <w:hyperlink w:anchor="_PROJECT_ACTIVITIES" w:history="1">
              <w:r w:rsidRPr="00D11893">
                <w:rPr>
                  <w:rFonts w:ascii="Calibri" w:hAnsi="Calibri" w:cs="Calibri"/>
                  <w:color w:val="000000"/>
                  <w:sz w:val="20"/>
                  <w:szCs w:val="20"/>
                </w:rPr>
                <w:t xml:space="preserve"> 3.2</w:t>
              </w:r>
            </w:hyperlink>
          </w:p>
        </w:tc>
      </w:tr>
      <w:tr w:rsidR="00D11893" w14:paraId="1319B992" w14:textId="77777777" w:rsidTr="00F710D9">
        <w:trPr>
          <w:trHeight w:val="720"/>
        </w:trPr>
        <w:tc>
          <w:tcPr>
            <w:tcW w:w="750" w:type="dxa"/>
            <w:tcBorders>
              <w:top w:val="nil"/>
              <w:left w:val="single" w:sz="4" w:space="0" w:color="auto"/>
              <w:bottom w:val="single" w:sz="4" w:space="0" w:color="auto"/>
              <w:right w:val="single" w:sz="4" w:space="0" w:color="auto"/>
            </w:tcBorders>
            <w:shd w:val="clear" w:color="auto" w:fill="FFFFFF"/>
            <w:noWrap/>
            <w:vAlign w:val="center"/>
            <w:hideMark/>
          </w:tcPr>
          <w:p w14:paraId="6EE3140B" w14:textId="77777777" w:rsidR="00D11893" w:rsidRDefault="00D11893" w:rsidP="00D11893">
            <w:pPr>
              <w:rPr>
                <w:rFonts w:ascii="Calibri" w:hAnsi="Calibri" w:cs="Calibri"/>
                <w:color w:val="000000"/>
                <w:sz w:val="20"/>
                <w:szCs w:val="20"/>
              </w:rPr>
            </w:pPr>
            <w:r>
              <w:rPr>
                <w:rFonts w:ascii="Calibri" w:hAnsi="Calibri" w:cs="Calibri"/>
                <w:color w:val="000000"/>
                <w:sz w:val="20"/>
                <w:szCs w:val="20"/>
              </w:rPr>
              <w:t>1.5.3</w:t>
            </w:r>
          </w:p>
        </w:tc>
        <w:tc>
          <w:tcPr>
            <w:tcW w:w="3205" w:type="dxa"/>
            <w:tcBorders>
              <w:top w:val="nil"/>
              <w:left w:val="nil"/>
              <w:bottom w:val="single" w:sz="4" w:space="0" w:color="auto"/>
              <w:right w:val="single" w:sz="4" w:space="0" w:color="auto"/>
            </w:tcBorders>
            <w:shd w:val="clear" w:color="auto" w:fill="FFFFFF"/>
            <w:vAlign w:val="center"/>
            <w:hideMark/>
          </w:tcPr>
          <w:p w14:paraId="1884DF7D" w14:textId="220B6836"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Addressing Smart Qatar Central Platform requirements</w:t>
            </w:r>
          </w:p>
        </w:tc>
        <w:tc>
          <w:tcPr>
            <w:tcW w:w="1440" w:type="dxa"/>
            <w:tcBorders>
              <w:top w:val="nil"/>
              <w:left w:val="nil"/>
              <w:bottom w:val="single" w:sz="4" w:space="0" w:color="auto"/>
              <w:right w:val="single" w:sz="4" w:space="0" w:color="auto"/>
            </w:tcBorders>
            <w:shd w:val="clear" w:color="auto" w:fill="FFFFFF"/>
            <w:noWrap/>
            <w:vAlign w:val="center"/>
            <w:hideMark/>
          </w:tcPr>
          <w:p w14:paraId="3C7E6AB1" w14:textId="2AA994BE" w:rsidR="00D11893" w:rsidRPr="00D11893" w:rsidRDefault="00D11893" w:rsidP="00D11893">
            <w:pPr>
              <w:jc w:val="center"/>
              <w:rPr>
                <w:rFonts w:ascii="Calibri" w:hAnsi="Calibri" w:cs="Calibri"/>
                <w:color w:val="000000"/>
                <w:sz w:val="20"/>
                <w:szCs w:val="20"/>
              </w:rPr>
            </w:pPr>
            <w:r w:rsidRPr="00D11893">
              <w:rPr>
                <w:rFonts w:asciiTheme="majorBidi" w:hAnsiTheme="majorBidi" w:cstheme="majorBidi"/>
                <w:color w:val="000000"/>
                <w:sz w:val="18"/>
                <w:szCs w:val="18"/>
              </w:rPr>
              <w:t>8</w:t>
            </w:r>
          </w:p>
        </w:tc>
        <w:tc>
          <w:tcPr>
            <w:tcW w:w="1031" w:type="dxa"/>
            <w:tcBorders>
              <w:top w:val="nil"/>
              <w:left w:val="nil"/>
              <w:bottom w:val="single" w:sz="4" w:space="0" w:color="auto"/>
              <w:right w:val="single" w:sz="4" w:space="0" w:color="auto"/>
            </w:tcBorders>
            <w:shd w:val="clear" w:color="auto" w:fill="FFFFFF"/>
            <w:vAlign w:val="center"/>
          </w:tcPr>
          <w:p w14:paraId="58CFEF8D" w14:textId="77777777" w:rsidR="00D11893" w:rsidRPr="00D11893" w:rsidRDefault="00D11893" w:rsidP="00D11893">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3C25D99A" w14:textId="3786DC50"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 xml:space="preserve">Bidder to address the alignment in the technical requirements for hosting &amp; integrating the smart service as referenced in </w:t>
            </w:r>
            <w:hyperlink w:anchor="_SMART_QATAR_PLATFORM" w:history="1">
              <w:r w:rsidRPr="00D11893">
                <w:rPr>
                  <w:rFonts w:ascii="Calibri" w:hAnsi="Calibri" w:cs="Calibri"/>
                  <w:color w:val="000000"/>
                  <w:sz w:val="20"/>
                  <w:szCs w:val="20"/>
                </w:rPr>
                <w:t>3.3</w:t>
              </w:r>
            </w:hyperlink>
          </w:p>
        </w:tc>
      </w:tr>
      <w:tr w:rsidR="00D11893" w14:paraId="330F0AF4" w14:textId="77777777" w:rsidTr="00F710D9">
        <w:trPr>
          <w:trHeight w:val="720"/>
        </w:trPr>
        <w:tc>
          <w:tcPr>
            <w:tcW w:w="750" w:type="dxa"/>
            <w:tcBorders>
              <w:top w:val="nil"/>
              <w:left w:val="single" w:sz="4" w:space="0" w:color="auto"/>
              <w:bottom w:val="single" w:sz="4" w:space="0" w:color="auto"/>
              <w:right w:val="single" w:sz="4" w:space="0" w:color="auto"/>
            </w:tcBorders>
            <w:shd w:val="clear" w:color="auto" w:fill="FFFFFF"/>
            <w:noWrap/>
            <w:vAlign w:val="center"/>
            <w:hideMark/>
          </w:tcPr>
          <w:p w14:paraId="5CF0DA99" w14:textId="77777777" w:rsidR="00D11893" w:rsidRDefault="00D11893" w:rsidP="00D11893">
            <w:pPr>
              <w:rPr>
                <w:rFonts w:ascii="Calibri" w:hAnsi="Calibri" w:cs="Calibri"/>
                <w:color w:val="000000"/>
                <w:sz w:val="20"/>
                <w:szCs w:val="20"/>
              </w:rPr>
            </w:pPr>
            <w:r>
              <w:rPr>
                <w:rFonts w:ascii="Calibri" w:hAnsi="Calibri" w:cs="Calibri"/>
                <w:color w:val="000000"/>
                <w:sz w:val="20"/>
                <w:szCs w:val="20"/>
              </w:rPr>
              <w:t>1.5.4</w:t>
            </w:r>
          </w:p>
        </w:tc>
        <w:tc>
          <w:tcPr>
            <w:tcW w:w="3205" w:type="dxa"/>
            <w:tcBorders>
              <w:top w:val="nil"/>
              <w:left w:val="nil"/>
              <w:bottom w:val="single" w:sz="4" w:space="0" w:color="auto"/>
              <w:right w:val="single" w:sz="4" w:space="0" w:color="auto"/>
            </w:tcBorders>
            <w:shd w:val="clear" w:color="auto" w:fill="FFFFFF"/>
            <w:vAlign w:val="center"/>
            <w:hideMark/>
          </w:tcPr>
          <w:p w14:paraId="1EFF0124" w14:textId="6FC68F68" w:rsidR="00D11893" w:rsidRPr="00D11893" w:rsidRDefault="00D11893" w:rsidP="00D11893">
            <w:pPr>
              <w:rPr>
                <w:rFonts w:ascii="Calibri" w:hAnsi="Calibri" w:cs="Calibri"/>
                <w:color w:val="000000"/>
                <w:sz w:val="20"/>
                <w:szCs w:val="20"/>
              </w:rPr>
            </w:pPr>
            <w:r w:rsidRPr="00D11893">
              <w:rPr>
                <w:rFonts w:asciiTheme="majorBidi" w:hAnsiTheme="majorBidi" w:cstheme="majorBidi"/>
                <w:color w:val="000000"/>
                <w:sz w:val="18"/>
                <w:szCs w:val="18"/>
              </w:rPr>
              <w:t>Added Value</w:t>
            </w:r>
          </w:p>
        </w:tc>
        <w:tc>
          <w:tcPr>
            <w:tcW w:w="1440" w:type="dxa"/>
            <w:tcBorders>
              <w:top w:val="nil"/>
              <w:left w:val="nil"/>
              <w:bottom w:val="single" w:sz="4" w:space="0" w:color="auto"/>
              <w:right w:val="single" w:sz="4" w:space="0" w:color="auto"/>
            </w:tcBorders>
            <w:shd w:val="clear" w:color="auto" w:fill="FFFFFF"/>
            <w:noWrap/>
            <w:vAlign w:val="center"/>
            <w:hideMark/>
          </w:tcPr>
          <w:p w14:paraId="37DB8896" w14:textId="2F78822B" w:rsidR="00D11893" w:rsidRPr="00D11893" w:rsidRDefault="00D11893" w:rsidP="00D11893">
            <w:pPr>
              <w:jc w:val="center"/>
              <w:rPr>
                <w:rFonts w:ascii="Calibri" w:hAnsi="Calibri" w:cs="Calibri"/>
                <w:color w:val="000000"/>
                <w:sz w:val="20"/>
                <w:szCs w:val="20"/>
              </w:rPr>
            </w:pPr>
            <w:r w:rsidRPr="00D11893">
              <w:rPr>
                <w:rFonts w:asciiTheme="majorBidi" w:hAnsiTheme="majorBidi" w:cstheme="majorBidi"/>
                <w:color w:val="000000"/>
                <w:sz w:val="18"/>
                <w:szCs w:val="18"/>
              </w:rPr>
              <w:t>8</w:t>
            </w:r>
          </w:p>
        </w:tc>
        <w:tc>
          <w:tcPr>
            <w:tcW w:w="1031" w:type="dxa"/>
            <w:tcBorders>
              <w:top w:val="nil"/>
              <w:left w:val="nil"/>
              <w:bottom w:val="single" w:sz="4" w:space="0" w:color="auto"/>
              <w:right w:val="single" w:sz="4" w:space="0" w:color="auto"/>
            </w:tcBorders>
            <w:shd w:val="clear" w:color="auto" w:fill="FFFFFF"/>
            <w:vAlign w:val="center"/>
          </w:tcPr>
          <w:p w14:paraId="7C13B968" w14:textId="77777777" w:rsidR="00D11893" w:rsidRPr="00D11893" w:rsidRDefault="00D11893" w:rsidP="00D11893">
            <w:pPr>
              <w:jc w:val="center"/>
              <w:rPr>
                <w:rFonts w:ascii="Calibri" w:hAnsi="Calibri" w:cs="Calibri"/>
                <w:color w:val="000000"/>
                <w:sz w:val="20"/>
                <w:szCs w:val="20"/>
              </w:rPr>
            </w:pPr>
          </w:p>
        </w:tc>
        <w:tc>
          <w:tcPr>
            <w:tcW w:w="2659" w:type="dxa"/>
            <w:tcBorders>
              <w:top w:val="nil"/>
              <w:left w:val="single" w:sz="4" w:space="0" w:color="auto"/>
              <w:bottom w:val="single" w:sz="4" w:space="0" w:color="auto"/>
              <w:right w:val="single" w:sz="4" w:space="0" w:color="auto"/>
            </w:tcBorders>
            <w:shd w:val="clear" w:color="auto" w:fill="FFFFFF"/>
            <w:hideMark/>
          </w:tcPr>
          <w:p w14:paraId="1BBCBF99" w14:textId="3D2668FD" w:rsidR="00D11893" w:rsidRPr="00D11893" w:rsidRDefault="00D11893" w:rsidP="00D11893">
            <w:pPr>
              <w:spacing w:after="0"/>
              <w:jc w:val="left"/>
              <w:rPr>
                <w:rFonts w:ascii="Calibri" w:hAnsi="Calibri" w:cs="Calibri"/>
                <w:color w:val="000000"/>
                <w:sz w:val="20"/>
                <w:szCs w:val="20"/>
              </w:rPr>
            </w:pPr>
            <w:r w:rsidRPr="00D11893">
              <w:rPr>
                <w:rFonts w:ascii="Calibri" w:hAnsi="Calibri" w:cs="Calibri"/>
                <w:color w:val="000000"/>
                <w:sz w:val="20"/>
                <w:szCs w:val="20"/>
              </w:rPr>
              <w:t xml:space="preserve">Bidder to address the general requirements and go above and beyond the stated requirements </w:t>
            </w:r>
            <w:proofErr w:type="gramStart"/>
            <w:r w:rsidRPr="00D11893">
              <w:rPr>
                <w:rFonts w:ascii="Calibri" w:hAnsi="Calibri" w:cs="Calibri"/>
                <w:color w:val="000000"/>
                <w:sz w:val="20"/>
                <w:szCs w:val="20"/>
              </w:rPr>
              <w:t>e.g.</w:t>
            </w:r>
            <w:proofErr w:type="gramEnd"/>
            <w:r w:rsidRPr="00D11893">
              <w:rPr>
                <w:rFonts w:ascii="Calibri" w:hAnsi="Calibri" w:cs="Calibri"/>
                <w:color w:val="000000"/>
                <w:sz w:val="20"/>
                <w:szCs w:val="20"/>
              </w:rPr>
              <w:t xml:space="preserve"> engaging local startups, creating videos, etc. – Refer to </w:t>
            </w:r>
            <w:hyperlink w:anchor="_GENERAL_REQUIREMENTS" w:history="1">
              <w:r w:rsidRPr="00D11893">
                <w:rPr>
                  <w:rFonts w:ascii="Calibri" w:hAnsi="Calibri" w:cs="Calibri"/>
                  <w:color w:val="000000"/>
                  <w:sz w:val="20"/>
                  <w:szCs w:val="20"/>
                </w:rPr>
                <w:t>4</w:t>
              </w:r>
            </w:hyperlink>
          </w:p>
        </w:tc>
      </w:tr>
    </w:tbl>
    <w:p w14:paraId="44DA4540" w14:textId="77777777" w:rsidR="009634DD" w:rsidRPr="00F64989" w:rsidRDefault="009634DD" w:rsidP="00C62161">
      <w:pPr>
        <w:rPr>
          <w:rFonts w:ascii="Times New Roman" w:hAnsi="Times New Roman" w:cs="Times New Roman"/>
        </w:rPr>
      </w:pPr>
    </w:p>
    <w:p w14:paraId="776A3311" w14:textId="2327916E" w:rsidR="00FC4A9F" w:rsidRPr="00F710D9" w:rsidRDefault="00061DC8" w:rsidP="00061DC8">
      <w:pPr>
        <w:pStyle w:val="Heading2"/>
        <w:numPr>
          <w:ilvl w:val="2"/>
          <w:numId w:val="2"/>
        </w:numPr>
        <w:spacing w:before="360"/>
        <w:rPr>
          <w:rFonts w:ascii="Times New Roman" w:hAnsi="Times New Roman" w:cs="Times New Roman"/>
        </w:rPr>
      </w:pPr>
      <w:bookmarkStart w:id="265" w:name="_Toc73972955"/>
      <w:r w:rsidRPr="00F710D9">
        <w:rPr>
          <w:rFonts w:ascii="Times New Roman" w:hAnsi="Times New Roman" w:cs="Times New Roman"/>
        </w:rPr>
        <w:t xml:space="preserve">EVALUATION CRITERIA </w:t>
      </w:r>
      <w:r w:rsidR="003F5F93" w:rsidRPr="00F710D9">
        <w:rPr>
          <w:rFonts w:ascii="Times New Roman" w:hAnsi="Times New Roman" w:cs="Times New Roman"/>
        </w:rPr>
        <w:t>–</w:t>
      </w:r>
      <w:r w:rsidRPr="00F710D9">
        <w:rPr>
          <w:rFonts w:ascii="Times New Roman" w:hAnsi="Times New Roman" w:cs="Times New Roman"/>
        </w:rPr>
        <w:t xml:space="preserve"> FINANCIAL</w:t>
      </w:r>
      <w:bookmarkEnd w:id="265"/>
    </w:p>
    <w:p w14:paraId="4DB5C7E4" w14:textId="314ECADB" w:rsidR="00985556" w:rsidRPr="00F64989" w:rsidRDefault="00AB50A7" w:rsidP="00941EE6">
      <w:pPr>
        <w:pStyle w:val="Caption"/>
        <w:jc w:val="center"/>
        <w:rPr>
          <w:rFonts w:ascii="Times New Roman" w:hAnsi="Times New Roman" w:cs="Times New Roman"/>
        </w:rPr>
      </w:pPr>
      <w:bookmarkStart w:id="266" w:name="_Toc73972891"/>
      <w:r w:rsidRPr="00F64989">
        <w:rPr>
          <w:rFonts w:ascii="Times New Roman" w:hAnsi="Times New Roman" w:cs="Times New Roman"/>
        </w:rPr>
        <w:t xml:space="preserve">Table </w:t>
      </w:r>
      <w:r w:rsidRPr="00F64989">
        <w:rPr>
          <w:rFonts w:ascii="Times New Roman" w:hAnsi="Times New Roman" w:cs="Times New Roman"/>
        </w:rPr>
        <w:fldChar w:fldCharType="begin"/>
      </w:r>
      <w:r w:rsidRPr="00F64989">
        <w:rPr>
          <w:rFonts w:ascii="Times New Roman" w:hAnsi="Times New Roman" w:cs="Times New Roman"/>
        </w:rPr>
        <w:instrText xml:space="preserve"> SEQ Table \* ARABIC </w:instrText>
      </w:r>
      <w:r w:rsidRPr="00F64989">
        <w:rPr>
          <w:rFonts w:ascii="Times New Roman" w:hAnsi="Times New Roman" w:cs="Times New Roman"/>
        </w:rPr>
        <w:fldChar w:fldCharType="separate"/>
      </w:r>
      <w:r w:rsidR="008A7DCB" w:rsidRPr="00F64989">
        <w:rPr>
          <w:rFonts w:ascii="Times New Roman" w:hAnsi="Times New Roman" w:cs="Times New Roman"/>
          <w:noProof/>
        </w:rPr>
        <w:t>5</w:t>
      </w:r>
      <w:r w:rsidRPr="00F64989">
        <w:rPr>
          <w:rFonts w:ascii="Times New Roman" w:hAnsi="Times New Roman" w:cs="Times New Roman"/>
        </w:rPr>
        <w:fldChar w:fldCharType="end"/>
      </w:r>
      <w:r w:rsidRPr="00F64989">
        <w:rPr>
          <w:rFonts w:ascii="Times New Roman" w:hAnsi="Times New Roman" w:cs="Times New Roman"/>
        </w:rPr>
        <w:t xml:space="preserve">: Criteria and Weights for Evaluation </w:t>
      </w:r>
      <w:r w:rsidR="00985556" w:rsidRPr="00F64989">
        <w:rPr>
          <w:rFonts w:ascii="Times New Roman" w:hAnsi="Times New Roman" w:cs="Times New Roman"/>
        </w:rPr>
        <w:t>–</w:t>
      </w:r>
      <w:r w:rsidRPr="00F64989">
        <w:rPr>
          <w:rFonts w:ascii="Times New Roman" w:hAnsi="Times New Roman" w:cs="Times New Roman"/>
        </w:rPr>
        <w:t xml:space="preserve"> Financial</w:t>
      </w:r>
      <w:bookmarkEnd w:id="266"/>
    </w:p>
    <w:tbl>
      <w:tblPr>
        <w:tblW w:w="0" w:type="auto"/>
        <w:tblLook w:val="04A0" w:firstRow="1" w:lastRow="0" w:firstColumn="1" w:lastColumn="0" w:noHBand="0" w:noVBand="1"/>
      </w:tblPr>
      <w:tblGrid>
        <w:gridCol w:w="641"/>
        <w:gridCol w:w="3205"/>
        <w:gridCol w:w="1440"/>
        <w:gridCol w:w="1350"/>
        <w:gridCol w:w="2605"/>
      </w:tblGrid>
      <w:tr w:rsidR="00AA0243" w:rsidRPr="00B55333" w14:paraId="28716D52" w14:textId="77777777" w:rsidTr="00AA0243">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47CFD6D" w14:textId="77777777" w:rsidR="00AA0243" w:rsidRPr="00B55333" w:rsidRDefault="00AA0243" w:rsidP="00AA0243">
            <w:pPr>
              <w:rPr>
                <w:rFonts w:cs="Arial"/>
                <w:b/>
                <w:bCs/>
                <w:sz w:val="20"/>
                <w:szCs w:val="20"/>
              </w:rPr>
            </w:pPr>
            <w:r w:rsidRPr="00B55333">
              <w:rPr>
                <w:rFonts w:cs="Arial"/>
                <w:b/>
                <w:bCs/>
                <w:sz w:val="20"/>
                <w:szCs w:val="20"/>
              </w:rPr>
              <w:lastRenderedPageBreak/>
              <w:t>ITEM</w:t>
            </w:r>
          </w:p>
        </w:tc>
        <w:tc>
          <w:tcPr>
            <w:tcW w:w="3205" w:type="dxa"/>
            <w:tcBorders>
              <w:top w:val="single" w:sz="4" w:space="0" w:color="auto"/>
              <w:left w:val="nil"/>
              <w:bottom w:val="single" w:sz="8" w:space="0" w:color="auto"/>
              <w:right w:val="single" w:sz="4" w:space="0" w:color="auto"/>
            </w:tcBorders>
            <w:shd w:val="clear" w:color="auto" w:fill="auto"/>
            <w:vAlign w:val="center"/>
            <w:hideMark/>
          </w:tcPr>
          <w:p w14:paraId="3A13004F" w14:textId="77777777" w:rsidR="00AA0243" w:rsidRPr="00B55333" w:rsidRDefault="00AA0243" w:rsidP="00AA0243">
            <w:pPr>
              <w:rPr>
                <w:rFonts w:cs="Arial"/>
                <w:b/>
                <w:bCs/>
                <w:sz w:val="18"/>
                <w:szCs w:val="18"/>
              </w:rPr>
            </w:pPr>
            <w:r w:rsidRPr="00B55333">
              <w:rPr>
                <w:rFonts w:cs="Arial"/>
                <w:b/>
                <w:bCs/>
                <w:sz w:val="18"/>
                <w:szCs w:val="18"/>
              </w:rPr>
              <w:t>CRITERIA</w:t>
            </w:r>
          </w:p>
        </w:tc>
        <w:tc>
          <w:tcPr>
            <w:tcW w:w="144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5FFBC02" w14:textId="77777777" w:rsidR="00AA0243" w:rsidRPr="00B55333" w:rsidRDefault="00AA0243" w:rsidP="00AA0243">
            <w:pPr>
              <w:jc w:val="center"/>
              <w:rPr>
                <w:rFonts w:cs="Arial"/>
                <w:b/>
                <w:bCs/>
                <w:sz w:val="18"/>
                <w:szCs w:val="18"/>
              </w:rPr>
            </w:pPr>
            <w:r>
              <w:rPr>
                <w:rFonts w:cs="Arial"/>
                <w:b/>
                <w:bCs/>
                <w:sz w:val="18"/>
                <w:szCs w:val="18"/>
              </w:rPr>
              <w:t>Total Score (absolute)</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EDC3C05" w14:textId="77777777" w:rsidR="00AA0243" w:rsidRPr="00B55333" w:rsidRDefault="00AA0243" w:rsidP="00AA0243">
            <w:pPr>
              <w:jc w:val="center"/>
              <w:rPr>
                <w:rFonts w:cs="Arial"/>
                <w:b/>
                <w:bCs/>
                <w:sz w:val="18"/>
                <w:szCs w:val="18"/>
              </w:rPr>
            </w:pPr>
            <w:r w:rsidRPr="00C60E4B">
              <w:rPr>
                <w:rFonts w:cs="Arial"/>
                <w:b/>
                <w:bCs/>
                <w:sz w:val="18"/>
                <w:szCs w:val="18"/>
              </w:rPr>
              <w:t>Minimum Passing Score (absolute)</w:t>
            </w:r>
          </w:p>
        </w:tc>
        <w:tc>
          <w:tcPr>
            <w:tcW w:w="2605" w:type="dxa"/>
            <w:tcBorders>
              <w:top w:val="single" w:sz="4" w:space="0" w:color="auto"/>
              <w:left w:val="single" w:sz="4" w:space="0" w:color="auto"/>
              <w:bottom w:val="single" w:sz="4" w:space="0" w:color="auto"/>
              <w:right w:val="single" w:sz="4" w:space="0" w:color="auto"/>
            </w:tcBorders>
          </w:tcPr>
          <w:p w14:paraId="21F75480" w14:textId="6BDF9A2D" w:rsidR="00AA0243" w:rsidRPr="00B55333" w:rsidRDefault="00CC2EAB" w:rsidP="00AA0243">
            <w:pPr>
              <w:jc w:val="center"/>
              <w:rPr>
                <w:rFonts w:cs="Arial"/>
                <w:b/>
                <w:bCs/>
                <w:sz w:val="18"/>
                <w:szCs w:val="18"/>
              </w:rPr>
            </w:pPr>
            <w:r>
              <w:rPr>
                <w:rFonts w:cs="Arial"/>
                <w:b/>
                <w:bCs/>
                <w:sz w:val="18"/>
                <w:szCs w:val="18"/>
              </w:rPr>
              <w:t xml:space="preserve">Requirements </w:t>
            </w:r>
          </w:p>
        </w:tc>
      </w:tr>
      <w:tr w:rsidR="00AA0243" w:rsidRPr="000E682F" w14:paraId="6F2180BA" w14:textId="77777777" w:rsidTr="00AA0243">
        <w:trPr>
          <w:trHeight w:val="495"/>
        </w:trPr>
        <w:tc>
          <w:tcPr>
            <w:tcW w:w="0" w:type="auto"/>
            <w:tcBorders>
              <w:top w:val="nil"/>
              <w:left w:val="single" w:sz="4" w:space="0" w:color="auto"/>
              <w:bottom w:val="nil"/>
              <w:right w:val="single" w:sz="8" w:space="0" w:color="auto"/>
            </w:tcBorders>
            <w:shd w:val="clear" w:color="000000" w:fill="ACB9CA"/>
            <w:noWrap/>
            <w:vAlign w:val="center"/>
            <w:hideMark/>
          </w:tcPr>
          <w:p w14:paraId="227BACD2" w14:textId="77777777" w:rsidR="00AA0243" w:rsidRPr="00B55333" w:rsidRDefault="00AA0243" w:rsidP="00AA0243">
            <w:pPr>
              <w:rPr>
                <w:rFonts w:ascii="Calibri" w:hAnsi="Calibri" w:cs="Calibri"/>
                <w:b/>
                <w:bCs/>
                <w:color w:val="000000"/>
              </w:rPr>
            </w:pPr>
            <w:r w:rsidRPr="00B55333">
              <w:rPr>
                <w:rFonts w:ascii="Calibri" w:hAnsi="Calibri" w:cs="Calibri"/>
                <w:b/>
                <w:bCs/>
                <w:color w:val="000000"/>
              </w:rPr>
              <w:t>2</w:t>
            </w:r>
          </w:p>
        </w:tc>
        <w:tc>
          <w:tcPr>
            <w:tcW w:w="3205" w:type="dxa"/>
            <w:tcBorders>
              <w:top w:val="single" w:sz="8" w:space="0" w:color="auto"/>
              <w:left w:val="nil"/>
              <w:bottom w:val="nil"/>
              <w:right w:val="single" w:sz="4" w:space="0" w:color="auto"/>
            </w:tcBorders>
            <w:shd w:val="clear" w:color="000000" w:fill="ACB9CA"/>
            <w:noWrap/>
            <w:vAlign w:val="center"/>
            <w:hideMark/>
          </w:tcPr>
          <w:p w14:paraId="7DA1B972" w14:textId="77777777" w:rsidR="00AA0243" w:rsidRPr="00B55333" w:rsidRDefault="00AA0243" w:rsidP="00AA0243">
            <w:pPr>
              <w:rPr>
                <w:rFonts w:ascii="Calibri" w:hAnsi="Calibri" w:cs="Calibri"/>
                <w:b/>
                <w:bCs/>
                <w:color w:val="000000"/>
              </w:rPr>
            </w:pPr>
            <w:r w:rsidRPr="00B55333">
              <w:rPr>
                <w:rFonts w:ascii="Calibri" w:hAnsi="Calibri" w:cs="Calibri"/>
                <w:b/>
                <w:bCs/>
                <w:color w:val="000000"/>
              </w:rPr>
              <w:t>Financial Evaluation</w:t>
            </w:r>
          </w:p>
        </w:tc>
        <w:tc>
          <w:tcPr>
            <w:tcW w:w="1440" w:type="dxa"/>
            <w:tcBorders>
              <w:top w:val="single" w:sz="8" w:space="0" w:color="auto"/>
              <w:left w:val="single" w:sz="4" w:space="0" w:color="auto"/>
              <w:bottom w:val="nil"/>
              <w:right w:val="single" w:sz="4" w:space="0" w:color="auto"/>
            </w:tcBorders>
            <w:shd w:val="clear" w:color="000000" w:fill="ACB9CA"/>
            <w:noWrap/>
            <w:vAlign w:val="center"/>
            <w:hideMark/>
          </w:tcPr>
          <w:p w14:paraId="40543D5B" w14:textId="77777777" w:rsidR="00AA0243" w:rsidRPr="0012528D" w:rsidRDefault="00AA0243" w:rsidP="00AA0243">
            <w:pPr>
              <w:jc w:val="center"/>
              <w:rPr>
                <w:rFonts w:ascii="Calibri" w:hAnsi="Calibri" w:cs="Calibri"/>
                <w:b/>
                <w:bCs/>
                <w:color w:val="000000"/>
              </w:rPr>
            </w:pPr>
            <w:r w:rsidRPr="0012528D">
              <w:rPr>
                <w:rFonts w:ascii="Calibri" w:hAnsi="Calibri" w:cs="Calibri"/>
                <w:b/>
                <w:bCs/>
                <w:color w:val="000000"/>
              </w:rPr>
              <w:t>20</w:t>
            </w:r>
          </w:p>
        </w:tc>
        <w:tc>
          <w:tcPr>
            <w:tcW w:w="1350" w:type="dxa"/>
            <w:tcBorders>
              <w:top w:val="single" w:sz="8" w:space="0" w:color="auto"/>
              <w:left w:val="single" w:sz="4" w:space="0" w:color="auto"/>
              <w:bottom w:val="nil"/>
              <w:right w:val="single" w:sz="4" w:space="0" w:color="auto"/>
            </w:tcBorders>
            <w:shd w:val="clear" w:color="000000" w:fill="ACB9CA"/>
            <w:noWrap/>
            <w:hideMark/>
          </w:tcPr>
          <w:p w14:paraId="7AC2981C" w14:textId="77777777" w:rsidR="00AA0243" w:rsidRPr="00B55333" w:rsidRDefault="00AA0243" w:rsidP="00AA0243">
            <w:pPr>
              <w:jc w:val="center"/>
              <w:rPr>
                <w:rFonts w:ascii="Calibri" w:hAnsi="Calibri" w:cs="Calibri"/>
                <w:b/>
                <w:bCs/>
                <w:color w:val="000000"/>
              </w:rPr>
            </w:pPr>
            <w:r>
              <w:rPr>
                <w:rFonts w:ascii="Calibri" w:hAnsi="Calibri" w:cs="Calibri"/>
                <w:b/>
                <w:bCs/>
                <w:color w:val="000000"/>
              </w:rPr>
              <w:t>8</w:t>
            </w:r>
          </w:p>
        </w:tc>
        <w:tc>
          <w:tcPr>
            <w:tcW w:w="2605" w:type="dxa"/>
            <w:tcBorders>
              <w:top w:val="single" w:sz="8" w:space="0" w:color="auto"/>
              <w:left w:val="nil"/>
              <w:bottom w:val="nil"/>
              <w:right w:val="single" w:sz="4" w:space="0" w:color="auto"/>
            </w:tcBorders>
            <w:shd w:val="clear" w:color="000000" w:fill="ACB9CA"/>
          </w:tcPr>
          <w:p w14:paraId="16525206" w14:textId="77777777" w:rsidR="00AA0243" w:rsidRPr="0012528D" w:rsidRDefault="00AA0243" w:rsidP="00AA0243">
            <w:pPr>
              <w:jc w:val="center"/>
              <w:rPr>
                <w:rFonts w:ascii="Calibri" w:hAnsi="Calibri" w:cs="Calibri"/>
                <w:b/>
                <w:bCs/>
                <w:color w:val="000000"/>
              </w:rPr>
            </w:pPr>
          </w:p>
        </w:tc>
      </w:tr>
      <w:tr w:rsidR="00AA0243" w:rsidRPr="00B55333" w14:paraId="1B0EA1F8" w14:textId="77777777" w:rsidTr="00AA0243">
        <w:trPr>
          <w:trHeight w:val="720"/>
        </w:trPr>
        <w:tc>
          <w:tcPr>
            <w:tcW w:w="0" w:type="auto"/>
            <w:tcBorders>
              <w:top w:val="nil"/>
              <w:left w:val="single" w:sz="4" w:space="0" w:color="auto"/>
              <w:bottom w:val="single" w:sz="4" w:space="0" w:color="auto"/>
              <w:right w:val="single" w:sz="4" w:space="0" w:color="auto"/>
            </w:tcBorders>
            <w:shd w:val="clear" w:color="auto" w:fill="DDEBF7"/>
            <w:noWrap/>
            <w:vAlign w:val="center"/>
            <w:hideMark/>
          </w:tcPr>
          <w:p w14:paraId="73544386" w14:textId="77777777" w:rsidR="00AA0243" w:rsidRPr="00B55333" w:rsidRDefault="00AA0243" w:rsidP="00AA0243">
            <w:pPr>
              <w:rPr>
                <w:rFonts w:ascii="Calibri" w:hAnsi="Calibri" w:cs="Calibri"/>
                <w:color w:val="000000"/>
                <w:sz w:val="20"/>
                <w:szCs w:val="20"/>
              </w:rPr>
            </w:pPr>
            <w:r w:rsidRPr="00B55333">
              <w:rPr>
                <w:rFonts w:ascii="Calibri" w:hAnsi="Calibri" w:cs="Calibri"/>
                <w:color w:val="000000"/>
                <w:sz w:val="20"/>
                <w:szCs w:val="20"/>
              </w:rPr>
              <w:t>2.1</w:t>
            </w:r>
          </w:p>
        </w:tc>
        <w:tc>
          <w:tcPr>
            <w:tcW w:w="3205" w:type="dxa"/>
            <w:tcBorders>
              <w:top w:val="nil"/>
              <w:left w:val="nil"/>
              <w:bottom w:val="single" w:sz="4" w:space="0" w:color="auto"/>
              <w:right w:val="single" w:sz="4" w:space="0" w:color="auto"/>
            </w:tcBorders>
            <w:shd w:val="clear" w:color="auto" w:fill="DDEBF7"/>
            <w:vAlign w:val="center"/>
            <w:hideMark/>
          </w:tcPr>
          <w:p w14:paraId="02AF5183" w14:textId="77777777" w:rsidR="00AA0243" w:rsidRDefault="00AA0243" w:rsidP="00AA0243">
            <w:pPr>
              <w:rPr>
                <w:rFonts w:ascii="Calibri" w:hAnsi="Calibri" w:cs="Calibri"/>
                <w:color w:val="000000"/>
                <w:sz w:val="20"/>
                <w:szCs w:val="20"/>
              </w:rPr>
            </w:pPr>
            <w:r w:rsidRPr="003D020F">
              <w:rPr>
                <w:rFonts w:ascii="Calibri" w:hAnsi="Calibri" w:cs="Calibri"/>
                <w:color w:val="000000"/>
                <w:sz w:val="20"/>
                <w:szCs w:val="20"/>
              </w:rPr>
              <w:t>Overall Cost Assessment</w:t>
            </w:r>
          </w:p>
          <w:p w14:paraId="1AD6BC60" w14:textId="77777777" w:rsidR="00AA0243" w:rsidRPr="00F048D7" w:rsidRDefault="00AA0243" w:rsidP="00AA0243">
            <w:pPr>
              <w:rPr>
                <w:rFonts w:cstheme="minorHAnsi"/>
                <w:color w:val="000000"/>
                <w:sz w:val="20"/>
                <w:szCs w:val="20"/>
              </w:rPr>
            </w:pPr>
            <w:r w:rsidRPr="00F048D7">
              <w:rPr>
                <w:rFonts w:cstheme="minorHAnsi"/>
                <w:sz w:val="18"/>
                <w:szCs w:val="18"/>
              </w:rPr>
              <w:t xml:space="preserve">Score = </w:t>
            </w:r>
            <w:r>
              <w:rPr>
                <w:rFonts w:cstheme="minorHAnsi"/>
                <w:sz w:val="18"/>
                <w:szCs w:val="18"/>
              </w:rPr>
              <w:t>15</w:t>
            </w:r>
            <w:r w:rsidRPr="00F048D7">
              <w:rPr>
                <w:rFonts w:cstheme="minorHAnsi"/>
                <w:sz w:val="18"/>
                <w:szCs w:val="18"/>
              </w:rPr>
              <w:t xml:space="preserve"> </w:t>
            </w:r>
            <w:r>
              <w:rPr>
                <w:rFonts w:cstheme="minorHAnsi"/>
                <w:sz w:val="18"/>
                <w:szCs w:val="18"/>
              </w:rPr>
              <w:t>*</w:t>
            </w:r>
            <w:r w:rsidRPr="00F048D7">
              <w:rPr>
                <w:rFonts w:cstheme="minorHAnsi"/>
                <w:sz w:val="18"/>
                <w:szCs w:val="18"/>
              </w:rPr>
              <w:t xml:space="preserve"> (Lowest Price/Bidder Price)</w:t>
            </w:r>
          </w:p>
        </w:tc>
        <w:tc>
          <w:tcPr>
            <w:tcW w:w="1440" w:type="dxa"/>
            <w:tcBorders>
              <w:top w:val="nil"/>
              <w:left w:val="nil"/>
              <w:bottom w:val="single" w:sz="4" w:space="0" w:color="auto"/>
              <w:right w:val="single" w:sz="4" w:space="0" w:color="auto"/>
            </w:tcBorders>
            <w:shd w:val="clear" w:color="auto" w:fill="DDEBF7"/>
            <w:noWrap/>
            <w:vAlign w:val="center"/>
            <w:hideMark/>
          </w:tcPr>
          <w:p w14:paraId="3B0561AE" w14:textId="77777777" w:rsidR="00AA0243" w:rsidRPr="0012528D" w:rsidRDefault="00AA0243" w:rsidP="00AA0243">
            <w:pPr>
              <w:jc w:val="center"/>
              <w:rPr>
                <w:rFonts w:ascii="Calibri" w:hAnsi="Calibri" w:cs="Calibri"/>
                <w:color w:val="000000"/>
              </w:rPr>
            </w:pPr>
            <w:r w:rsidRPr="0012528D">
              <w:rPr>
                <w:rFonts w:ascii="Calibri" w:hAnsi="Calibri" w:cs="Calibri"/>
                <w:color w:val="000000"/>
              </w:rPr>
              <w:t>15</w:t>
            </w:r>
          </w:p>
        </w:tc>
        <w:tc>
          <w:tcPr>
            <w:tcW w:w="1350" w:type="dxa"/>
            <w:tcBorders>
              <w:top w:val="nil"/>
              <w:left w:val="nil"/>
              <w:bottom w:val="single" w:sz="4" w:space="0" w:color="auto"/>
              <w:right w:val="single" w:sz="4" w:space="0" w:color="auto"/>
            </w:tcBorders>
            <w:shd w:val="clear" w:color="auto" w:fill="DDEBF7"/>
            <w:noWrap/>
            <w:vAlign w:val="center"/>
          </w:tcPr>
          <w:p w14:paraId="58812088" w14:textId="77777777" w:rsidR="00AA0243" w:rsidRPr="00B55333" w:rsidRDefault="00AA0243" w:rsidP="00AA0243">
            <w:pPr>
              <w:jc w:val="center"/>
              <w:rPr>
                <w:rFonts w:ascii="Calibri" w:hAnsi="Calibri" w:cs="Calibri"/>
                <w:color w:val="000000"/>
                <w:sz w:val="20"/>
                <w:szCs w:val="20"/>
              </w:rPr>
            </w:pPr>
            <w:r>
              <w:rPr>
                <w:rFonts w:ascii="Calibri" w:hAnsi="Calibri" w:cs="Calibri"/>
                <w:color w:val="000000"/>
              </w:rPr>
              <w:t>5</w:t>
            </w:r>
          </w:p>
        </w:tc>
        <w:tc>
          <w:tcPr>
            <w:tcW w:w="2605" w:type="dxa"/>
            <w:tcBorders>
              <w:top w:val="nil"/>
              <w:left w:val="nil"/>
              <w:bottom w:val="single" w:sz="4" w:space="0" w:color="auto"/>
              <w:right w:val="single" w:sz="4" w:space="0" w:color="auto"/>
            </w:tcBorders>
            <w:shd w:val="clear" w:color="auto" w:fill="DDEBF7"/>
            <w:vAlign w:val="center"/>
          </w:tcPr>
          <w:p w14:paraId="6CC9F6D1" w14:textId="77777777" w:rsidR="00AA0243" w:rsidRPr="0012528D" w:rsidRDefault="00AA0243" w:rsidP="00AA0243">
            <w:pPr>
              <w:jc w:val="left"/>
              <w:rPr>
                <w:rFonts w:ascii="Calibri" w:hAnsi="Calibri" w:cs="Calibri"/>
                <w:color w:val="000000"/>
              </w:rPr>
            </w:pPr>
            <w:r w:rsidRPr="000E682F">
              <w:rPr>
                <w:rFonts w:ascii="Calibri" w:hAnsi="Calibri" w:cs="Calibri"/>
                <w:color w:val="000000"/>
                <w:sz w:val="20"/>
                <w:szCs w:val="20"/>
              </w:rPr>
              <w:t>Bidder must specify the total cost of the project</w:t>
            </w:r>
            <w:r>
              <w:rPr>
                <w:rFonts w:ascii="Calibri" w:hAnsi="Calibri" w:cs="Calibri"/>
                <w:color w:val="000000"/>
                <w:sz w:val="20"/>
                <w:szCs w:val="20"/>
              </w:rPr>
              <w:t>.</w:t>
            </w:r>
          </w:p>
        </w:tc>
      </w:tr>
      <w:tr w:rsidR="00AA0243" w:rsidRPr="00B55333" w14:paraId="7F9884D3" w14:textId="77777777" w:rsidTr="00AA0243">
        <w:trPr>
          <w:trHeight w:val="720"/>
        </w:trPr>
        <w:tc>
          <w:tcPr>
            <w:tcW w:w="0" w:type="auto"/>
            <w:tcBorders>
              <w:top w:val="nil"/>
              <w:left w:val="single" w:sz="4" w:space="0" w:color="auto"/>
              <w:bottom w:val="single" w:sz="4" w:space="0" w:color="auto"/>
              <w:right w:val="single" w:sz="4" w:space="0" w:color="auto"/>
            </w:tcBorders>
            <w:shd w:val="clear" w:color="auto" w:fill="DDEBF7"/>
            <w:noWrap/>
            <w:vAlign w:val="center"/>
            <w:hideMark/>
          </w:tcPr>
          <w:p w14:paraId="1B686C41" w14:textId="77777777" w:rsidR="00AA0243" w:rsidRPr="00B55333" w:rsidRDefault="00AA0243" w:rsidP="00AA0243">
            <w:pPr>
              <w:rPr>
                <w:rFonts w:ascii="Calibri" w:hAnsi="Calibri" w:cs="Calibri"/>
                <w:color w:val="000000"/>
                <w:sz w:val="20"/>
                <w:szCs w:val="20"/>
              </w:rPr>
            </w:pPr>
            <w:r w:rsidRPr="00B55333">
              <w:rPr>
                <w:rFonts w:ascii="Calibri" w:hAnsi="Calibri" w:cs="Calibri"/>
                <w:color w:val="000000"/>
                <w:sz w:val="20"/>
                <w:szCs w:val="20"/>
              </w:rPr>
              <w:t>2.2</w:t>
            </w:r>
          </w:p>
        </w:tc>
        <w:tc>
          <w:tcPr>
            <w:tcW w:w="3205" w:type="dxa"/>
            <w:tcBorders>
              <w:top w:val="nil"/>
              <w:left w:val="nil"/>
              <w:bottom w:val="single" w:sz="4" w:space="0" w:color="auto"/>
              <w:right w:val="single" w:sz="4" w:space="0" w:color="auto"/>
            </w:tcBorders>
            <w:shd w:val="clear" w:color="auto" w:fill="DDEBF7"/>
            <w:vAlign w:val="center"/>
            <w:hideMark/>
          </w:tcPr>
          <w:p w14:paraId="100DC631" w14:textId="77777777" w:rsidR="00AA0243" w:rsidRPr="00F048D7" w:rsidRDefault="00AA0243" w:rsidP="00AA0243">
            <w:pPr>
              <w:spacing w:before="288" w:after="288"/>
              <w:rPr>
                <w:rFonts w:cstheme="minorHAnsi"/>
                <w:sz w:val="18"/>
                <w:szCs w:val="18"/>
              </w:rPr>
            </w:pPr>
            <w:r w:rsidRPr="00F048D7">
              <w:rPr>
                <w:rFonts w:cstheme="minorHAnsi"/>
                <w:sz w:val="18"/>
                <w:szCs w:val="18"/>
              </w:rPr>
              <w:t xml:space="preserve">Quality &amp; Clarity of Financial Proposal </w:t>
            </w:r>
          </w:p>
          <w:p w14:paraId="7B7911B3" w14:textId="77777777" w:rsidR="00AA0243" w:rsidRPr="003D020F" w:rsidRDefault="00AA0243" w:rsidP="00AA0243">
            <w:pPr>
              <w:jc w:val="left"/>
              <w:rPr>
                <w:rFonts w:ascii="Calibri" w:hAnsi="Calibri" w:cs="Calibri"/>
                <w:color w:val="000000"/>
                <w:sz w:val="20"/>
                <w:szCs w:val="20"/>
              </w:rPr>
            </w:pPr>
            <w:r w:rsidRPr="00F048D7">
              <w:rPr>
                <w:rFonts w:cstheme="minorHAnsi"/>
                <w:sz w:val="18"/>
                <w:szCs w:val="18"/>
              </w:rPr>
              <w:t>(</w:t>
            </w:r>
            <w:proofErr w:type="gramStart"/>
            <w:r w:rsidRPr="00F048D7">
              <w:rPr>
                <w:rFonts w:cstheme="minorHAnsi"/>
                <w:sz w:val="18"/>
                <w:szCs w:val="18"/>
              </w:rPr>
              <w:t>structure</w:t>
            </w:r>
            <w:proofErr w:type="gramEnd"/>
            <w:r w:rsidRPr="00F048D7">
              <w:rPr>
                <w:rFonts w:cstheme="minorHAnsi"/>
                <w:sz w:val="18"/>
                <w:szCs w:val="18"/>
              </w:rPr>
              <w:t>, cost assessment, breakdowns)</w:t>
            </w:r>
          </w:p>
        </w:tc>
        <w:tc>
          <w:tcPr>
            <w:tcW w:w="1440" w:type="dxa"/>
            <w:tcBorders>
              <w:top w:val="single" w:sz="4" w:space="0" w:color="auto"/>
              <w:left w:val="nil"/>
              <w:bottom w:val="single" w:sz="4" w:space="0" w:color="auto"/>
              <w:right w:val="single" w:sz="4" w:space="0" w:color="auto"/>
            </w:tcBorders>
            <w:shd w:val="clear" w:color="auto" w:fill="DDEBF7"/>
            <w:noWrap/>
            <w:vAlign w:val="center"/>
            <w:hideMark/>
          </w:tcPr>
          <w:p w14:paraId="6EA9004D" w14:textId="77777777" w:rsidR="00AA0243" w:rsidRPr="0012528D" w:rsidRDefault="00AA0243" w:rsidP="00AA0243">
            <w:pPr>
              <w:jc w:val="center"/>
              <w:rPr>
                <w:rFonts w:ascii="Calibri" w:hAnsi="Calibri" w:cs="Calibri"/>
                <w:color w:val="000000"/>
              </w:rPr>
            </w:pPr>
            <w:r w:rsidRPr="0012528D">
              <w:rPr>
                <w:rFonts w:ascii="Calibri" w:hAnsi="Calibri" w:cs="Calibri"/>
                <w:color w:val="000000"/>
              </w:rPr>
              <w:t>5</w:t>
            </w:r>
          </w:p>
        </w:tc>
        <w:tc>
          <w:tcPr>
            <w:tcW w:w="1350" w:type="dxa"/>
            <w:tcBorders>
              <w:top w:val="nil"/>
              <w:left w:val="nil"/>
              <w:bottom w:val="single" w:sz="4" w:space="0" w:color="auto"/>
              <w:right w:val="single" w:sz="4" w:space="0" w:color="auto"/>
            </w:tcBorders>
            <w:shd w:val="clear" w:color="auto" w:fill="DDEBF7"/>
            <w:noWrap/>
            <w:vAlign w:val="center"/>
          </w:tcPr>
          <w:p w14:paraId="647D88F9" w14:textId="77777777" w:rsidR="00AA0243" w:rsidRPr="00B55333" w:rsidRDefault="00AA0243" w:rsidP="00AA0243">
            <w:pPr>
              <w:jc w:val="center"/>
              <w:rPr>
                <w:rFonts w:ascii="Calibri" w:hAnsi="Calibri" w:cs="Calibri"/>
                <w:color w:val="000000"/>
                <w:sz w:val="20"/>
                <w:szCs w:val="20"/>
              </w:rPr>
            </w:pPr>
            <w:r w:rsidRPr="0012528D">
              <w:rPr>
                <w:rFonts w:ascii="Calibri" w:hAnsi="Calibri" w:cs="Calibri"/>
                <w:color w:val="000000"/>
              </w:rPr>
              <w:t>3</w:t>
            </w:r>
          </w:p>
        </w:tc>
        <w:tc>
          <w:tcPr>
            <w:tcW w:w="2605" w:type="dxa"/>
            <w:tcBorders>
              <w:top w:val="nil"/>
              <w:left w:val="nil"/>
              <w:bottom w:val="single" w:sz="4" w:space="0" w:color="auto"/>
              <w:right w:val="single" w:sz="4" w:space="0" w:color="auto"/>
            </w:tcBorders>
            <w:shd w:val="clear" w:color="auto" w:fill="DDEBF7"/>
            <w:vAlign w:val="center"/>
          </w:tcPr>
          <w:p w14:paraId="3EFCB42A" w14:textId="77777777" w:rsidR="00AA0243" w:rsidRPr="0012528D" w:rsidRDefault="00AA0243" w:rsidP="00AA0243">
            <w:pPr>
              <w:jc w:val="left"/>
              <w:rPr>
                <w:rFonts w:ascii="Calibri" w:hAnsi="Calibri" w:cs="Calibri"/>
                <w:color w:val="000000"/>
              </w:rPr>
            </w:pPr>
            <w:r w:rsidRPr="001E3032">
              <w:rPr>
                <w:rFonts w:ascii="Calibri" w:hAnsi="Calibri" w:cs="Calibri"/>
                <w:color w:val="000000"/>
                <w:sz w:val="20"/>
                <w:szCs w:val="20"/>
              </w:rPr>
              <w:t xml:space="preserve">Bidder must align the cost with deliverables, services, </w:t>
            </w:r>
            <w:proofErr w:type="gramStart"/>
            <w:r w:rsidRPr="001E3032">
              <w:rPr>
                <w:rFonts w:ascii="Calibri" w:hAnsi="Calibri" w:cs="Calibri"/>
                <w:color w:val="000000"/>
                <w:sz w:val="20"/>
                <w:szCs w:val="20"/>
              </w:rPr>
              <w:t>items</w:t>
            </w:r>
            <w:proofErr w:type="gramEnd"/>
            <w:r w:rsidRPr="001E3032">
              <w:rPr>
                <w:rFonts w:ascii="Calibri" w:hAnsi="Calibri" w:cs="Calibri"/>
                <w:color w:val="000000"/>
                <w:sz w:val="20"/>
                <w:szCs w:val="20"/>
              </w:rPr>
              <w:t xml:space="preserve"> and any additional work required to achieve the scope of work – Refer to 6 (pricing requirements)</w:t>
            </w:r>
          </w:p>
        </w:tc>
      </w:tr>
    </w:tbl>
    <w:p w14:paraId="7E7D5155" w14:textId="77777777" w:rsidR="009634DD" w:rsidRPr="00F64989" w:rsidRDefault="009634DD" w:rsidP="003836BB">
      <w:pPr>
        <w:rPr>
          <w:rFonts w:ascii="Times New Roman" w:hAnsi="Times New Roman" w:cs="Times New Roman"/>
        </w:rPr>
      </w:pPr>
    </w:p>
    <w:p w14:paraId="4F03AA79" w14:textId="1E09A08E" w:rsidR="00711C7B" w:rsidRPr="00F64989" w:rsidRDefault="00FF23C5" w:rsidP="00137BFA">
      <w:pPr>
        <w:pStyle w:val="Heading2"/>
        <w:numPr>
          <w:ilvl w:val="1"/>
          <w:numId w:val="2"/>
        </w:numPr>
        <w:spacing w:before="360"/>
        <w:ind w:left="360"/>
        <w:rPr>
          <w:rFonts w:ascii="Times New Roman" w:hAnsi="Times New Roman" w:cs="Times New Roman"/>
        </w:rPr>
      </w:pPr>
      <w:bookmarkStart w:id="267" w:name="_Toc73972956"/>
      <w:bookmarkStart w:id="268" w:name="_Toc128833348"/>
      <w:bookmarkStart w:id="269" w:name="_Toc128862050"/>
      <w:bookmarkStart w:id="270" w:name="_Toc129117331"/>
      <w:bookmarkStart w:id="271" w:name="_Toc150527954"/>
      <w:bookmarkStart w:id="272" w:name="_Toc151876116"/>
      <w:bookmarkStart w:id="273" w:name="_Toc159131722"/>
      <w:bookmarkStart w:id="274" w:name="_Toc462730164"/>
      <w:bookmarkStart w:id="275" w:name="_Toc462752022"/>
      <w:r>
        <w:rPr>
          <w:rFonts w:ascii="Times New Roman" w:hAnsi="Times New Roman" w:cs="Times New Roman"/>
        </w:rPr>
        <w:t>POST TENDER EVALUATION</w:t>
      </w:r>
      <w:bookmarkEnd w:id="267"/>
      <w:r w:rsidR="00711C7B" w:rsidRPr="00F64989">
        <w:rPr>
          <w:rFonts w:ascii="Times New Roman" w:hAnsi="Times New Roman" w:cs="Times New Roman"/>
        </w:rPr>
        <w:t xml:space="preserve"> </w:t>
      </w:r>
      <w:bookmarkEnd w:id="268"/>
      <w:bookmarkEnd w:id="269"/>
      <w:bookmarkEnd w:id="270"/>
      <w:bookmarkEnd w:id="271"/>
      <w:bookmarkEnd w:id="272"/>
      <w:bookmarkEnd w:id="273"/>
      <w:bookmarkEnd w:id="274"/>
      <w:bookmarkEnd w:id="275"/>
    </w:p>
    <w:p w14:paraId="5AAFB780" w14:textId="77777777" w:rsidR="006D05E4" w:rsidRPr="00F64989" w:rsidRDefault="006D05E4" w:rsidP="006D05E4">
      <w:pPr>
        <w:spacing w:before="120" w:after="120"/>
        <w:ind w:left="720"/>
        <w:rPr>
          <w:rFonts w:ascii="Times New Roman" w:hAnsi="Times New Roman" w:cs="Times New Roman"/>
        </w:rPr>
      </w:pPr>
      <w:r w:rsidRPr="00F64989">
        <w:rPr>
          <w:rFonts w:ascii="Times New Roman" w:hAnsi="Times New Roman" w:cs="Times New Roman"/>
        </w:rPr>
        <w:t xml:space="preserve">Following the qualitative evaluation, MOTC may select some or </w:t>
      </w:r>
      <w:r w:rsidR="00196B40" w:rsidRPr="00F64989">
        <w:rPr>
          <w:rFonts w:ascii="Times New Roman" w:hAnsi="Times New Roman" w:cs="Times New Roman"/>
        </w:rPr>
        <w:t>all</w:t>
      </w:r>
      <w:r w:rsidRPr="00F64989">
        <w:rPr>
          <w:rFonts w:ascii="Times New Roman" w:hAnsi="Times New Roman" w:cs="Times New Roman"/>
        </w:rPr>
        <w:t xml:space="preserve"> the Bidders for individual Proposal presentations and negotiations. Negotiations with </w:t>
      </w:r>
      <w:r w:rsidR="007F2840" w:rsidRPr="00F64989">
        <w:rPr>
          <w:rFonts w:ascii="Times New Roman" w:hAnsi="Times New Roman" w:cs="Times New Roman"/>
        </w:rPr>
        <w:t>next highest ranked</w:t>
      </w:r>
      <w:r w:rsidRPr="00F64989">
        <w:rPr>
          <w:rFonts w:ascii="Times New Roman" w:hAnsi="Times New Roman" w:cs="Times New Roman"/>
        </w:rPr>
        <w:t xml:space="preserve"> bidder</w:t>
      </w:r>
      <w:r w:rsidR="007F2840" w:rsidRPr="00F64989">
        <w:rPr>
          <w:rFonts w:ascii="Times New Roman" w:hAnsi="Times New Roman" w:cs="Times New Roman"/>
        </w:rPr>
        <w:t>s</w:t>
      </w:r>
      <w:r w:rsidRPr="00F64989">
        <w:rPr>
          <w:rFonts w:ascii="Times New Roman" w:hAnsi="Times New Roman" w:cs="Times New Roman"/>
        </w:rPr>
        <w:t xml:space="preserve"> will begin if terms cannot be reached with the </w:t>
      </w:r>
      <w:r w:rsidR="00B716D7" w:rsidRPr="00F64989">
        <w:rPr>
          <w:rFonts w:ascii="Times New Roman" w:hAnsi="Times New Roman" w:cs="Times New Roman"/>
        </w:rPr>
        <w:t>i</w:t>
      </w:r>
      <w:r w:rsidRPr="00F64989">
        <w:rPr>
          <w:rFonts w:ascii="Times New Roman" w:hAnsi="Times New Roman" w:cs="Times New Roman"/>
        </w:rPr>
        <w:t xml:space="preserve">nitially </w:t>
      </w:r>
      <w:r w:rsidR="00B716D7" w:rsidRPr="00F64989">
        <w:rPr>
          <w:rFonts w:ascii="Times New Roman" w:hAnsi="Times New Roman" w:cs="Times New Roman"/>
        </w:rPr>
        <w:t xml:space="preserve">or subsequently </w:t>
      </w:r>
      <w:r w:rsidRPr="00F64989">
        <w:rPr>
          <w:rFonts w:ascii="Times New Roman" w:hAnsi="Times New Roman" w:cs="Times New Roman"/>
        </w:rPr>
        <w:t xml:space="preserve">preferred bidder or if such bidder amends, modifies or withdraws any </w:t>
      </w:r>
      <w:proofErr w:type="gramStart"/>
      <w:r w:rsidRPr="00F64989">
        <w:rPr>
          <w:rFonts w:ascii="Times New Roman" w:hAnsi="Times New Roman" w:cs="Times New Roman"/>
        </w:rPr>
        <w:t>particular aspect</w:t>
      </w:r>
      <w:proofErr w:type="gramEnd"/>
      <w:r w:rsidRPr="00F64989">
        <w:rPr>
          <w:rFonts w:ascii="Times New Roman" w:hAnsi="Times New Roman" w:cs="Times New Roman"/>
        </w:rPr>
        <w:t xml:space="preserve"> of its Proposal without the consent of MOTC.</w:t>
      </w:r>
    </w:p>
    <w:p w14:paraId="221F97A6"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276" w:name="_Toc150527955"/>
      <w:bookmarkStart w:id="277" w:name="_Toc151876117"/>
      <w:bookmarkStart w:id="278" w:name="_Toc159131723"/>
      <w:bookmarkStart w:id="279" w:name="_Toc462730165"/>
      <w:bookmarkStart w:id="280" w:name="_Toc462752023"/>
      <w:bookmarkStart w:id="281" w:name="_Toc73972957"/>
      <w:r w:rsidRPr="00F64989">
        <w:rPr>
          <w:rFonts w:ascii="Times New Roman" w:hAnsi="Times New Roman" w:cs="Times New Roman"/>
        </w:rPr>
        <w:t>CONTRACT AWARD</w:t>
      </w:r>
      <w:bookmarkEnd w:id="276"/>
      <w:bookmarkEnd w:id="277"/>
      <w:bookmarkEnd w:id="278"/>
      <w:bookmarkEnd w:id="279"/>
      <w:bookmarkEnd w:id="280"/>
      <w:bookmarkEnd w:id="281"/>
    </w:p>
    <w:p w14:paraId="31096F3B" w14:textId="77777777" w:rsidR="00711C7B" w:rsidRPr="00F64989" w:rsidRDefault="00711C7B" w:rsidP="00711C7B">
      <w:pPr>
        <w:spacing w:before="120" w:after="120"/>
        <w:ind w:left="720"/>
        <w:rPr>
          <w:rFonts w:ascii="Times New Roman" w:hAnsi="Times New Roman" w:cs="Times New Roman"/>
        </w:rPr>
      </w:pPr>
      <w:bookmarkStart w:id="282" w:name="_DV_C299"/>
      <w:r w:rsidRPr="00F64989">
        <w:rPr>
          <w:rFonts w:ascii="Times New Roman" w:hAnsi="Times New Roman" w:cs="Times New Roman"/>
        </w:rPr>
        <w:t xml:space="preserve">If </w:t>
      </w:r>
      <w:bookmarkEnd w:id="282"/>
      <w:r w:rsidRPr="00F64989">
        <w:rPr>
          <w:rFonts w:ascii="Times New Roman" w:hAnsi="Times New Roman" w:cs="Times New Roman"/>
        </w:rPr>
        <w:t>MOTC accepts the preferred Bidder’s Proposal as delivered, or if MOTC and the preferred</w:t>
      </w:r>
      <w:bookmarkStart w:id="283" w:name="_DV_M479"/>
      <w:bookmarkEnd w:id="283"/>
      <w:r w:rsidRPr="00F64989">
        <w:rPr>
          <w:rFonts w:ascii="Times New Roman" w:hAnsi="Times New Roman" w:cs="Times New Roman"/>
        </w:rPr>
        <w:t xml:space="preserve"> Bidder reach full agreement on the terms and conditions of the Agreement and the Bidder has delivered two (2) duly executed copies of the Agreement, having initialed each page thereof, then such </w:t>
      </w:r>
      <w:bookmarkStart w:id="284" w:name="_DV_M480"/>
      <w:bookmarkEnd w:id="284"/>
      <w:r w:rsidRPr="00F64989">
        <w:rPr>
          <w:rFonts w:ascii="Times New Roman" w:hAnsi="Times New Roman" w:cs="Times New Roman"/>
        </w:rPr>
        <w:t>Bidder may be designated the “Successful Bidder”. MOTC will notify the Successful Bidder by email that its Proposal (as may have been amended by negotiation and agreement of the parties) has been accepted (the “Notification of Award”) and MOTC will proceed to execute such copies of the Agreement as delivered by the Successful Bidder. The date of MOTC execution of the Agreement shall be the “Commencement Date” there under. Upon receipt of the Notification of Award, the Successful Bidder shall immediately proceed with all necessary activities and satisfy all conditions so that no delay occurs and that the requirements of the Project schedule are satisfied.</w:t>
      </w:r>
    </w:p>
    <w:p w14:paraId="51FCFF8D" w14:textId="77777777" w:rsidR="00711C7B" w:rsidRPr="00F64989" w:rsidRDefault="00711C7B" w:rsidP="00711C7B">
      <w:pPr>
        <w:spacing w:before="120" w:after="120"/>
        <w:ind w:left="720"/>
        <w:rPr>
          <w:rFonts w:ascii="Times New Roman" w:hAnsi="Times New Roman" w:cs="Times New Roman"/>
        </w:rPr>
      </w:pPr>
      <w:bookmarkStart w:id="285" w:name="_DV_M482"/>
      <w:bookmarkStart w:id="286" w:name="_DV_M485"/>
      <w:bookmarkEnd w:id="285"/>
      <w:bookmarkEnd w:id="286"/>
      <w:r w:rsidRPr="00F64989">
        <w:rPr>
          <w:rFonts w:ascii="Times New Roman" w:hAnsi="Times New Roman" w:cs="Times New Roman"/>
        </w:rPr>
        <w:t>The Successful Bidder shall be responsible for any costs or expenses incurred by it in the negotiation and execution of the Agreement and in the preparation of originals and copies thereof. MOTC shall not be under any obligation to reimburse the Successful Bidder for any such costs or expenses.</w:t>
      </w:r>
    </w:p>
    <w:p w14:paraId="71E4AB3F"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MOTC is not obliged to award all the scope of work mentioned in this </w:t>
      </w:r>
      <w:r w:rsidR="00A949BF" w:rsidRPr="00F64989">
        <w:rPr>
          <w:rFonts w:ascii="Times New Roman" w:hAnsi="Times New Roman" w:cs="Times New Roman"/>
        </w:rPr>
        <w:t>RFP and</w:t>
      </w:r>
      <w:r w:rsidRPr="00F64989">
        <w:rPr>
          <w:rFonts w:ascii="Times New Roman" w:hAnsi="Times New Roman" w:cs="Times New Roman"/>
        </w:rPr>
        <w:t xml:space="preserve"> reserves the right to partially award the project.</w:t>
      </w:r>
    </w:p>
    <w:p w14:paraId="6C8A86B8" w14:textId="77777777" w:rsidR="00711C7B" w:rsidRPr="00F64989" w:rsidRDefault="00711C7B" w:rsidP="00711C7B">
      <w:pPr>
        <w:jc w:val="left"/>
        <w:rPr>
          <w:rFonts w:ascii="Times New Roman" w:eastAsiaTheme="majorEastAsia" w:hAnsi="Times New Roman" w:cs="Times New Roman"/>
          <w:b/>
          <w:bCs/>
          <w:sz w:val="28"/>
          <w:szCs w:val="28"/>
        </w:rPr>
      </w:pPr>
      <w:r w:rsidRPr="00F64989">
        <w:rPr>
          <w:rFonts w:ascii="Times New Roman" w:hAnsi="Times New Roman" w:cs="Times New Roman"/>
        </w:rPr>
        <w:lastRenderedPageBreak/>
        <w:br w:type="page"/>
      </w:r>
    </w:p>
    <w:p w14:paraId="195F4458" w14:textId="77777777" w:rsidR="00711C7B" w:rsidRPr="00F64989" w:rsidRDefault="00711C7B" w:rsidP="00137BFA">
      <w:pPr>
        <w:pStyle w:val="Heading1"/>
        <w:numPr>
          <w:ilvl w:val="0"/>
          <w:numId w:val="2"/>
        </w:numPr>
        <w:ind w:left="270"/>
        <w:jc w:val="left"/>
        <w:rPr>
          <w:rFonts w:ascii="Times New Roman" w:hAnsi="Times New Roman" w:cs="Times New Roman"/>
        </w:rPr>
      </w:pPr>
      <w:bookmarkStart w:id="287" w:name="_Toc462752024"/>
      <w:bookmarkStart w:id="288" w:name="_Toc73972958"/>
      <w:r w:rsidRPr="00F64989">
        <w:rPr>
          <w:rFonts w:ascii="Times New Roman" w:hAnsi="Times New Roman" w:cs="Times New Roman"/>
        </w:rPr>
        <w:lastRenderedPageBreak/>
        <w:t>ADMINISTRATIVE INFORMATION AND REQUIREMENTS</w:t>
      </w:r>
      <w:bookmarkEnd w:id="287"/>
      <w:bookmarkEnd w:id="288"/>
    </w:p>
    <w:p w14:paraId="76CDB56A"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289" w:name="_Toc128833350"/>
      <w:bookmarkStart w:id="290" w:name="_Toc128862052"/>
      <w:bookmarkStart w:id="291" w:name="_Toc150527957"/>
      <w:bookmarkStart w:id="292" w:name="_Toc151876119"/>
      <w:bookmarkStart w:id="293" w:name="_Toc159131725"/>
      <w:bookmarkStart w:id="294" w:name="_Toc462730167"/>
      <w:bookmarkStart w:id="295" w:name="_Toc462752025"/>
      <w:bookmarkStart w:id="296" w:name="_Toc73972959"/>
      <w:r w:rsidRPr="00F64989">
        <w:rPr>
          <w:rFonts w:ascii="Times New Roman" w:hAnsi="Times New Roman" w:cs="Times New Roman"/>
        </w:rPr>
        <w:t>TIMETABLE</w:t>
      </w:r>
      <w:bookmarkEnd w:id="289"/>
      <w:bookmarkEnd w:id="290"/>
      <w:bookmarkEnd w:id="291"/>
      <w:bookmarkEnd w:id="292"/>
      <w:bookmarkEnd w:id="293"/>
      <w:bookmarkEnd w:id="294"/>
      <w:bookmarkEnd w:id="295"/>
      <w:bookmarkEnd w:id="296"/>
    </w:p>
    <w:p w14:paraId="4CB58E5B" w14:textId="03CCCA19" w:rsidR="007251BC" w:rsidRPr="00F64989" w:rsidRDefault="00711C7B" w:rsidP="007251BC">
      <w:pPr>
        <w:spacing w:before="120" w:after="120"/>
        <w:ind w:left="720"/>
        <w:rPr>
          <w:rFonts w:ascii="Times New Roman" w:hAnsi="Times New Roman" w:cs="Times New Roman"/>
          <w:sz w:val="24"/>
          <w:szCs w:val="24"/>
        </w:rPr>
      </w:pPr>
      <w:r w:rsidRPr="00F64989">
        <w:rPr>
          <w:rFonts w:ascii="Times New Roman" w:hAnsi="Times New Roman" w:cs="Times New Roman"/>
          <w:sz w:val="24"/>
          <w:szCs w:val="24"/>
        </w:rPr>
        <w:t xml:space="preserve">All Proposals must be </w:t>
      </w:r>
      <w:r w:rsidR="007251BC" w:rsidRPr="00F64989">
        <w:rPr>
          <w:rFonts w:ascii="Times New Roman" w:hAnsi="Times New Roman" w:cs="Times New Roman"/>
          <w:sz w:val="24"/>
          <w:szCs w:val="24"/>
        </w:rPr>
        <w:t xml:space="preserve">submitted through MOTC e-Tendering </w:t>
      </w:r>
      <w:r w:rsidR="00D81DDC" w:rsidRPr="00F64989">
        <w:rPr>
          <w:rFonts w:ascii="Times New Roman" w:hAnsi="Times New Roman" w:cs="Times New Roman"/>
          <w:sz w:val="24"/>
          <w:szCs w:val="24"/>
        </w:rPr>
        <w:t xml:space="preserve">Portal </w:t>
      </w:r>
      <w:hyperlink r:id="rId32" w:history="1">
        <w:r w:rsidR="00E068C8" w:rsidRPr="00F64989">
          <w:rPr>
            <w:rStyle w:val="Hyperlink"/>
            <w:rFonts w:ascii="Times New Roman" w:hAnsi="Times New Roman" w:cs="Times New Roman"/>
            <w:sz w:val="24"/>
            <w:szCs w:val="24"/>
          </w:rPr>
          <w:t>https://tender.www.gov.qa</w:t>
        </w:r>
      </w:hyperlink>
      <w:r w:rsidRPr="00F64989">
        <w:rPr>
          <w:rFonts w:ascii="Times New Roman" w:hAnsi="Times New Roman" w:cs="Times New Roman"/>
          <w:sz w:val="24"/>
          <w:szCs w:val="24"/>
        </w:rPr>
        <w:t xml:space="preserve"> </w:t>
      </w:r>
      <w:r w:rsidR="007251BC" w:rsidRPr="00F64989">
        <w:rPr>
          <w:rFonts w:ascii="Times New Roman" w:hAnsi="Times New Roman" w:cs="Times New Roman"/>
          <w:sz w:val="24"/>
          <w:szCs w:val="24"/>
        </w:rPr>
        <w:t xml:space="preserve">no later than </w:t>
      </w:r>
      <w:r w:rsidR="007F203E">
        <w:rPr>
          <w:rFonts w:ascii="Times New Roman" w:hAnsi="Times New Roman" w:cs="Times New Roman"/>
          <w:sz w:val="24"/>
          <w:szCs w:val="24"/>
        </w:rPr>
        <w:t>17 October 2021</w:t>
      </w:r>
      <w:r w:rsidR="007251BC" w:rsidRPr="00F64989">
        <w:rPr>
          <w:rFonts w:ascii="Times New Roman" w:hAnsi="Times New Roman" w:cs="Times New Roman"/>
          <w:sz w:val="24"/>
          <w:szCs w:val="24"/>
        </w:rPr>
        <w:t xml:space="preserve"> at </w:t>
      </w:r>
      <w:r w:rsidR="007F203E">
        <w:rPr>
          <w:rFonts w:ascii="Times New Roman" w:hAnsi="Times New Roman" w:cs="Times New Roman"/>
          <w:sz w:val="24"/>
          <w:szCs w:val="24"/>
        </w:rPr>
        <w:t>10</w:t>
      </w:r>
      <w:r w:rsidR="007251BC" w:rsidRPr="00F64989">
        <w:rPr>
          <w:rFonts w:ascii="Times New Roman" w:hAnsi="Times New Roman" w:cs="Times New Roman"/>
          <w:sz w:val="24"/>
          <w:szCs w:val="24"/>
        </w:rPr>
        <w:t xml:space="preserve">:00 </w:t>
      </w:r>
      <w:r w:rsidR="007F203E">
        <w:rPr>
          <w:rFonts w:ascii="Times New Roman" w:hAnsi="Times New Roman" w:cs="Times New Roman"/>
          <w:sz w:val="24"/>
          <w:szCs w:val="24"/>
        </w:rPr>
        <w:t>a</w:t>
      </w:r>
      <w:r w:rsidR="007251BC" w:rsidRPr="00F64989">
        <w:rPr>
          <w:rFonts w:ascii="Times New Roman" w:hAnsi="Times New Roman" w:cs="Times New Roman"/>
          <w:sz w:val="24"/>
          <w:szCs w:val="24"/>
        </w:rPr>
        <w:t>m, Doha Time (GMT +03:00)</w:t>
      </w:r>
    </w:p>
    <w:p w14:paraId="6C2313CB" w14:textId="77777777" w:rsidR="00711C7B" w:rsidRPr="00F64989" w:rsidRDefault="00711C7B" w:rsidP="007251BC">
      <w:pPr>
        <w:spacing w:before="120" w:after="120"/>
        <w:ind w:left="720"/>
        <w:rPr>
          <w:rFonts w:ascii="Times New Roman" w:hAnsi="Times New Roman" w:cs="Times New Roman"/>
          <w:sz w:val="24"/>
          <w:szCs w:val="24"/>
        </w:rPr>
      </w:pPr>
      <w:r w:rsidRPr="00F64989">
        <w:rPr>
          <w:rFonts w:ascii="Times New Roman" w:hAnsi="Times New Roman" w:cs="Times New Roman"/>
          <w:sz w:val="24"/>
          <w:szCs w:val="24"/>
        </w:rPr>
        <w:t xml:space="preserve">Proposals delivered to a location </w:t>
      </w:r>
      <w:r w:rsidR="008F771A" w:rsidRPr="00F64989">
        <w:rPr>
          <w:rFonts w:ascii="Times New Roman" w:hAnsi="Times New Roman" w:cs="Times New Roman"/>
          <w:sz w:val="24"/>
          <w:szCs w:val="24"/>
        </w:rPr>
        <w:t xml:space="preserve">or through alternative channels </w:t>
      </w:r>
      <w:r w:rsidRPr="00F64989">
        <w:rPr>
          <w:rFonts w:ascii="Times New Roman" w:hAnsi="Times New Roman" w:cs="Times New Roman"/>
          <w:sz w:val="24"/>
          <w:szCs w:val="24"/>
        </w:rPr>
        <w:t>other than that specified above will not constitute a receipt.  It is the Bidder’s sole responsibility to ensure that Proposals are received by the specified time.</w:t>
      </w:r>
    </w:p>
    <w:p w14:paraId="18BB51AD" w14:textId="401BC0E8" w:rsidR="00325820" w:rsidRPr="00F64989" w:rsidRDefault="00325820" w:rsidP="007251BC">
      <w:pPr>
        <w:spacing w:before="120" w:after="120"/>
        <w:ind w:left="720"/>
        <w:rPr>
          <w:rFonts w:ascii="Times New Roman" w:hAnsi="Times New Roman" w:cs="Times New Roman"/>
          <w:sz w:val="24"/>
          <w:szCs w:val="24"/>
        </w:rPr>
      </w:pPr>
      <w:r w:rsidRPr="00F64989">
        <w:rPr>
          <w:rFonts w:ascii="Times New Roman" w:hAnsi="Times New Roman" w:cs="Times New Roman"/>
          <w:sz w:val="24"/>
          <w:szCs w:val="24"/>
        </w:rPr>
        <w:t xml:space="preserve">Any extension requests need to be properly justified before it can be considered. </w:t>
      </w:r>
    </w:p>
    <w:p w14:paraId="272EB50D" w14:textId="77777777" w:rsidR="00D16F5A" w:rsidRPr="00F64989" w:rsidRDefault="00D16F5A" w:rsidP="00D16F5A">
      <w:pPr>
        <w:pStyle w:val="Heading2"/>
        <w:numPr>
          <w:ilvl w:val="1"/>
          <w:numId w:val="2"/>
        </w:numPr>
        <w:spacing w:before="360"/>
        <w:ind w:left="360"/>
        <w:rPr>
          <w:rFonts w:ascii="Times New Roman" w:hAnsi="Times New Roman" w:cs="Times New Roman"/>
        </w:rPr>
      </w:pPr>
      <w:bookmarkStart w:id="297" w:name="_Toc73972960"/>
      <w:bookmarkStart w:id="298" w:name="_Toc128833351"/>
      <w:bookmarkStart w:id="299" w:name="_Toc128862053"/>
      <w:bookmarkStart w:id="300" w:name="_Toc150527958"/>
      <w:bookmarkStart w:id="301" w:name="_Toc151876120"/>
      <w:bookmarkStart w:id="302" w:name="_Toc159131726"/>
      <w:bookmarkStart w:id="303" w:name="_Toc462730168"/>
      <w:bookmarkStart w:id="304" w:name="_Toc462752026"/>
      <w:r w:rsidRPr="00F64989">
        <w:rPr>
          <w:rFonts w:ascii="Times New Roman" w:hAnsi="Times New Roman" w:cs="Times New Roman"/>
        </w:rPr>
        <w:t>PROPOSAL DELIVERY</w:t>
      </w:r>
      <w:bookmarkEnd w:id="297"/>
    </w:p>
    <w:p w14:paraId="760886FC" w14:textId="65CCBE7C" w:rsidR="00633A0D" w:rsidRDefault="00633A0D" w:rsidP="00633A0D">
      <w:pPr>
        <w:spacing w:before="120" w:after="120"/>
        <w:ind w:left="720"/>
        <w:rPr>
          <w:rFonts w:ascii="Times New Roman" w:hAnsi="Times New Roman" w:cs="Times New Roman"/>
        </w:rPr>
      </w:pPr>
      <w:r w:rsidRPr="00633A0D">
        <w:rPr>
          <w:rFonts w:ascii="Times New Roman" w:hAnsi="Times New Roman" w:cs="Times New Roman"/>
        </w:rPr>
        <w:t xml:space="preserve">The Bidder shall submit both the technical as well as the financial proposal only in soft-copy format through e-Tender via the MOTC e-Tendering Portal </w:t>
      </w:r>
      <w:hyperlink r:id="rId33" w:history="1">
        <w:r w:rsidRPr="00F941BA">
          <w:rPr>
            <w:rStyle w:val="Hyperlink"/>
            <w:rFonts w:ascii="Times New Roman" w:hAnsi="Times New Roman" w:cs="Times New Roman"/>
          </w:rPr>
          <w:t>https://tender.www.gov.qa</w:t>
        </w:r>
      </w:hyperlink>
      <w:r w:rsidRPr="00633A0D">
        <w:rPr>
          <w:rFonts w:ascii="Times New Roman" w:hAnsi="Times New Roman" w:cs="Times New Roman"/>
        </w:rPr>
        <w:t>.</w:t>
      </w:r>
      <w:r>
        <w:rPr>
          <w:rFonts w:ascii="Times New Roman" w:hAnsi="Times New Roman" w:cs="Times New Roman"/>
        </w:rPr>
        <w:t xml:space="preserve"> </w:t>
      </w:r>
      <w:r w:rsidRPr="00633A0D">
        <w:rPr>
          <w:rFonts w:ascii="Times New Roman" w:hAnsi="Times New Roman" w:cs="Times New Roman"/>
        </w:rPr>
        <w:t>No additional copies are to be submitted, unless specifically requested by the MOTC representative.</w:t>
      </w:r>
    </w:p>
    <w:p w14:paraId="63602136" w14:textId="6C9DB6B2" w:rsidR="00D16F5A" w:rsidRPr="00F64989" w:rsidRDefault="00D16F5A" w:rsidP="003855A9">
      <w:pPr>
        <w:spacing w:before="120" w:after="120"/>
        <w:ind w:left="720"/>
        <w:rPr>
          <w:rFonts w:ascii="Times New Roman" w:hAnsi="Times New Roman" w:cs="Times New Roman"/>
        </w:rPr>
      </w:pPr>
      <w:r w:rsidRPr="00F64989">
        <w:rPr>
          <w:rFonts w:ascii="Times New Roman" w:hAnsi="Times New Roman" w:cs="Times New Roman"/>
        </w:rPr>
        <w:t>All communication regarding new tenders, including inquires and submission of the proposal; is to be made only via the e-Tendering Portal</w:t>
      </w:r>
      <w:r w:rsidRPr="00F64989">
        <w:rPr>
          <w:rFonts w:ascii="Times New Roman" w:hAnsi="Times New Roman" w:cs="Times New Roman"/>
          <w:sz w:val="24"/>
          <w:szCs w:val="24"/>
        </w:rPr>
        <w:t xml:space="preserve"> </w:t>
      </w:r>
      <w:hyperlink r:id="rId34" w:history="1">
        <w:r w:rsidR="003855A9" w:rsidRPr="00F64989">
          <w:rPr>
            <w:rStyle w:val="Hyperlink"/>
            <w:rFonts w:ascii="Times New Roman" w:hAnsi="Times New Roman" w:cs="Times New Roman"/>
            <w:sz w:val="24"/>
            <w:szCs w:val="24"/>
          </w:rPr>
          <w:t>https://tender.www.gov.qa</w:t>
        </w:r>
      </w:hyperlink>
      <w:r w:rsidRPr="00F64989">
        <w:rPr>
          <w:rFonts w:ascii="Times New Roman" w:hAnsi="Times New Roman" w:cs="Times New Roman"/>
        </w:rPr>
        <w:t>. No additional copies are to be submitted, unless specifically requested by the MOTC representative.</w:t>
      </w:r>
    </w:p>
    <w:p w14:paraId="79E70C6D"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305" w:name="_Toc73972961"/>
      <w:r w:rsidRPr="00F64989">
        <w:rPr>
          <w:rFonts w:ascii="Times New Roman" w:hAnsi="Times New Roman" w:cs="Times New Roman"/>
        </w:rPr>
        <w:t>REQUEST FOR INFORMATION AND CONTACTS</w:t>
      </w:r>
      <w:bookmarkEnd w:id="298"/>
      <w:bookmarkEnd w:id="299"/>
      <w:bookmarkEnd w:id="300"/>
      <w:bookmarkEnd w:id="301"/>
      <w:bookmarkEnd w:id="302"/>
      <w:bookmarkEnd w:id="303"/>
      <w:bookmarkEnd w:id="304"/>
      <w:bookmarkEnd w:id="305"/>
    </w:p>
    <w:p w14:paraId="2FD49C72" w14:textId="77777777" w:rsidR="00711C7B" w:rsidRPr="00F64989" w:rsidRDefault="00764ACE" w:rsidP="007251BC">
      <w:pPr>
        <w:spacing w:before="120" w:after="120"/>
        <w:ind w:left="720"/>
        <w:rPr>
          <w:rFonts w:ascii="Times New Roman" w:hAnsi="Times New Roman" w:cs="Times New Roman"/>
        </w:rPr>
      </w:pPr>
      <w:r w:rsidRPr="00F64989">
        <w:rPr>
          <w:rFonts w:ascii="Times New Roman" w:hAnsi="Times New Roman" w:cs="Times New Roman"/>
        </w:rPr>
        <w:t>All communication</w:t>
      </w:r>
      <w:r w:rsidR="00711C7B" w:rsidRPr="00F64989">
        <w:rPr>
          <w:rFonts w:ascii="Times New Roman" w:hAnsi="Times New Roman" w:cs="Times New Roman"/>
        </w:rPr>
        <w:t xml:space="preserve"> from the </w:t>
      </w:r>
      <w:r w:rsidR="007251BC" w:rsidRPr="00F64989">
        <w:rPr>
          <w:rFonts w:ascii="Times New Roman" w:hAnsi="Times New Roman" w:cs="Times New Roman"/>
        </w:rPr>
        <w:t>Bidders</w:t>
      </w:r>
      <w:r w:rsidR="00711C7B" w:rsidRPr="00F64989">
        <w:rPr>
          <w:rFonts w:ascii="Times New Roman" w:hAnsi="Times New Roman" w:cs="Times New Roman"/>
        </w:rPr>
        <w:t xml:space="preserve"> concerning this RFP </w:t>
      </w:r>
      <w:r w:rsidRPr="00F64989">
        <w:rPr>
          <w:rFonts w:ascii="Times New Roman" w:hAnsi="Times New Roman" w:cs="Times New Roman"/>
        </w:rPr>
        <w:t>including submission of the proposals is to be made only</w:t>
      </w:r>
      <w:r w:rsidR="00711C7B" w:rsidRPr="00F64989">
        <w:rPr>
          <w:rFonts w:ascii="Times New Roman" w:hAnsi="Times New Roman" w:cs="Times New Roman"/>
        </w:rPr>
        <w:t xml:space="preserve"> through MOTC e-Tendering Portal</w:t>
      </w:r>
      <w:r w:rsidR="00711C7B" w:rsidRPr="00F64989">
        <w:rPr>
          <w:rFonts w:ascii="Times New Roman" w:hAnsi="Times New Roman" w:cs="Times New Roman"/>
          <w:sz w:val="24"/>
          <w:szCs w:val="24"/>
        </w:rPr>
        <w:t xml:space="preserve"> </w:t>
      </w:r>
      <w:hyperlink r:id="rId35" w:history="1">
        <w:r w:rsidR="00711C7B" w:rsidRPr="00F64989">
          <w:rPr>
            <w:rStyle w:val="Hyperlink"/>
            <w:rFonts w:ascii="Times New Roman" w:hAnsi="Times New Roman" w:cs="Times New Roman"/>
            <w:sz w:val="24"/>
            <w:szCs w:val="24"/>
          </w:rPr>
          <w:t>https://tender.www.gov.qa</w:t>
        </w:r>
      </w:hyperlink>
      <w:r w:rsidR="00711C7B" w:rsidRPr="00F64989">
        <w:rPr>
          <w:rFonts w:ascii="Times New Roman" w:hAnsi="Times New Roman" w:cs="Times New Roman"/>
        </w:rPr>
        <w:t xml:space="preserve">. </w:t>
      </w:r>
    </w:p>
    <w:p w14:paraId="0A829C28"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Any contact by a Bidder with any MOTC staff member </w:t>
      </w:r>
      <w:proofErr w:type="gramStart"/>
      <w:r w:rsidRPr="00F64989">
        <w:rPr>
          <w:rFonts w:ascii="Times New Roman" w:hAnsi="Times New Roman" w:cs="Times New Roman"/>
        </w:rPr>
        <w:t>subsequent to</w:t>
      </w:r>
      <w:proofErr w:type="gramEnd"/>
      <w:r w:rsidRPr="00F64989">
        <w:rPr>
          <w:rFonts w:ascii="Times New Roman" w:hAnsi="Times New Roman" w:cs="Times New Roman"/>
        </w:rPr>
        <w:t xml:space="preserve"> issuance of the RFP and before ranking of the Proposals and selection by the MOTC Tender Committee regarding the RFP can be grounds for disqualification.</w:t>
      </w:r>
    </w:p>
    <w:p w14:paraId="4FAD5CBC"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306" w:name="_Toc129117335"/>
      <w:bookmarkStart w:id="307" w:name="_Toc128833352"/>
      <w:bookmarkStart w:id="308" w:name="_Toc128862054"/>
      <w:bookmarkStart w:id="309" w:name="_Toc150527959"/>
      <w:bookmarkStart w:id="310" w:name="_Toc151876121"/>
      <w:bookmarkStart w:id="311" w:name="_Toc159131727"/>
      <w:bookmarkStart w:id="312" w:name="_Toc462730169"/>
      <w:bookmarkStart w:id="313" w:name="_Toc462752027"/>
      <w:bookmarkStart w:id="314" w:name="_Toc73972962"/>
      <w:bookmarkEnd w:id="306"/>
      <w:r w:rsidRPr="00F64989">
        <w:rPr>
          <w:rFonts w:ascii="Times New Roman" w:hAnsi="Times New Roman" w:cs="Times New Roman"/>
        </w:rPr>
        <w:t>RESPONSES TO INQUIRIES</w:t>
      </w:r>
      <w:bookmarkEnd w:id="307"/>
      <w:bookmarkEnd w:id="308"/>
      <w:bookmarkEnd w:id="309"/>
      <w:bookmarkEnd w:id="310"/>
      <w:bookmarkEnd w:id="311"/>
      <w:bookmarkEnd w:id="312"/>
      <w:bookmarkEnd w:id="313"/>
      <w:bookmarkEnd w:id="314"/>
    </w:p>
    <w:p w14:paraId="48CB6699" w14:textId="77777777" w:rsidR="00787B6A" w:rsidRPr="00F64989" w:rsidRDefault="00711C7B" w:rsidP="007251BC">
      <w:pPr>
        <w:spacing w:before="120" w:after="120"/>
        <w:ind w:left="720"/>
        <w:rPr>
          <w:rFonts w:ascii="Times New Roman" w:hAnsi="Times New Roman" w:cs="Times New Roman"/>
        </w:rPr>
      </w:pPr>
      <w:r w:rsidRPr="00F64989">
        <w:rPr>
          <w:rFonts w:ascii="Times New Roman" w:hAnsi="Times New Roman" w:cs="Times New Roman"/>
        </w:rPr>
        <w:t xml:space="preserve">MOTC will issue responses to inquiries and any other corrections or amendments it deems necessary, in written addenda issued before the Proposal’s due date. </w:t>
      </w:r>
      <w:r w:rsidR="00296259" w:rsidRPr="00F64989">
        <w:rPr>
          <w:rFonts w:ascii="Times New Roman" w:hAnsi="Times New Roman" w:cs="Times New Roman"/>
        </w:rPr>
        <w:t xml:space="preserve">Any response/explanation to a query will be addressed and communicated to all Bidders.  </w:t>
      </w:r>
    </w:p>
    <w:p w14:paraId="3E2BCE4E" w14:textId="77777777" w:rsidR="00325820" w:rsidRPr="00F64989" w:rsidRDefault="007251BC" w:rsidP="007251BC">
      <w:pPr>
        <w:spacing w:before="120" w:after="120"/>
        <w:ind w:left="720"/>
        <w:rPr>
          <w:rFonts w:ascii="Times New Roman" w:hAnsi="Times New Roman" w:cs="Times New Roman"/>
        </w:rPr>
      </w:pPr>
      <w:r w:rsidRPr="00F64989">
        <w:rPr>
          <w:rFonts w:ascii="Times New Roman" w:hAnsi="Times New Roman" w:cs="Times New Roman"/>
        </w:rPr>
        <w:t>Bidders</w:t>
      </w:r>
      <w:r w:rsidR="00711C7B" w:rsidRPr="00F64989">
        <w:rPr>
          <w:rFonts w:ascii="Times New Roman" w:hAnsi="Times New Roman" w:cs="Times New Roman"/>
        </w:rPr>
        <w:t xml:space="preserve"> shall not rely on any statements or explanations other than those made in this RFP or in any addendum to this RFP. </w:t>
      </w:r>
    </w:p>
    <w:p w14:paraId="31964E32" w14:textId="77777777" w:rsidR="00711C7B" w:rsidRPr="00F64989" w:rsidRDefault="00711C7B" w:rsidP="007251BC">
      <w:pPr>
        <w:spacing w:before="120" w:after="120"/>
        <w:ind w:left="720"/>
        <w:rPr>
          <w:rFonts w:ascii="Times New Roman" w:hAnsi="Times New Roman" w:cs="Times New Roman"/>
        </w:rPr>
      </w:pPr>
      <w:r w:rsidRPr="00F64989">
        <w:rPr>
          <w:rFonts w:ascii="Times New Roman" w:hAnsi="Times New Roman" w:cs="Times New Roman"/>
        </w:rPr>
        <w:t>Where there appears to be a conflict between the RFP and any addenda issued, the last addendum issued will prevail.</w:t>
      </w:r>
    </w:p>
    <w:p w14:paraId="6E428F0E" w14:textId="77777777" w:rsidR="008D224A" w:rsidRPr="00F64989" w:rsidRDefault="008D224A" w:rsidP="008D224A">
      <w:pPr>
        <w:pStyle w:val="Heading2"/>
        <w:numPr>
          <w:ilvl w:val="1"/>
          <w:numId w:val="2"/>
        </w:numPr>
        <w:spacing w:before="360"/>
        <w:ind w:left="360"/>
        <w:rPr>
          <w:rFonts w:ascii="Times New Roman" w:hAnsi="Times New Roman" w:cs="Times New Roman"/>
        </w:rPr>
      </w:pPr>
      <w:bookmarkStart w:id="315" w:name="_Toc128833364"/>
      <w:bookmarkStart w:id="316" w:name="_Toc128862066"/>
      <w:bookmarkStart w:id="317" w:name="_Toc129117348"/>
      <w:bookmarkStart w:id="318" w:name="_Toc150527971"/>
      <w:bookmarkStart w:id="319" w:name="_Toc151876134"/>
      <w:bookmarkStart w:id="320" w:name="_Toc159131740"/>
      <w:bookmarkStart w:id="321" w:name="_Toc462730180"/>
      <w:bookmarkStart w:id="322" w:name="_Toc462752038"/>
      <w:bookmarkStart w:id="323" w:name="_Toc73972963"/>
      <w:bookmarkStart w:id="324" w:name="_Toc220904926"/>
      <w:bookmarkStart w:id="325" w:name="_Toc462730170"/>
      <w:bookmarkStart w:id="326" w:name="_Toc462752028"/>
      <w:r w:rsidRPr="00F64989">
        <w:rPr>
          <w:rFonts w:ascii="Times New Roman" w:hAnsi="Times New Roman" w:cs="Times New Roman"/>
        </w:rPr>
        <w:lastRenderedPageBreak/>
        <w:t>PRE-BID &amp; PROPOSAL PRESENTATION</w:t>
      </w:r>
      <w:bookmarkEnd w:id="315"/>
      <w:bookmarkEnd w:id="316"/>
      <w:bookmarkEnd w:id="317"/>
      <w:bookmarkEnd w:id="318"/>
      <w:bookmarkEnd w:id="319"/>
      <w:bookmarkEnd w:id="320"/>
      <w:bookmarkEnd w:id="321"/>
      <w:bookmarkEnd w:id="322"/>
      <w:bookmarkEnd w:id="323"/>
    </w:p>
    <w:p w14:paraId="0A770373" w14:textId="77777777" w:rsidR="008D224A" w:rsidRPr="00F64989" w:rsidRDefault="008D224A" w:rsidP="008D224A">
      <w:pPr>
        <w:spacing w:before="120" w:after="120"/>
        <w:ind w:left="720"/>
        <w:rPr>
          <w:rFonts w:ascii="Times New Roman" w:hAnsi="Times New Roman" w:cs="Times New Roman"/>
        </w:rPr>
      </w:pPr>
      <w:r w:rsidRPr="00F64989">
        <w:rPr>
          <w:rFonts w:ascii="Times New Roman" w:hAnsi="Times New Roman" w:cs="Times New Roman"/>
        </w:rPr>
        <w:t>MOTC may hold a pre-bid meeting after the tender has been published. The MOTC team shall give a project brief and may address queries raised during this meeting. However, it is to be noted that any such queries will only be considered as informal queries. Refer to Section 8.2 &amp; 8.3 on the appropriate method to submit official queries.</w:t>
      </w:r>
    </w:p>
    <w:p w14:paraId="12CC13E5" w14:textId="77777777" w:rsidR="008D224A" w:rsidRPr="00F64989" w:rsidRDefault="008D224A" w:rsidP="008D224A">
      <w:pPr>
        <w:spacing w:before="120" w:after="120"/>
        <w:ind w:left="720"/>
        <w:rPr>
          <w:rFonts w:ascii="Times New Roman" w:hAnsi="Times New Roman" w:cs="Times New Roman"/>
        </w:rPr>
      </w:pPr>
      <w:r w:rsidRPr="00F64989">
        <w:rPr>
          <w:rFonts w:ascii="Times New Roman" w:hAnsi="Times New Roman" w:cs="Times New Roman"/>
        </w:rPr>
        <w:t>If necessary, MOTC will request Bidder for a formal presentation of their Proposal to the Tender Committee. In such case, MOTC will plan to inform the Bidder via e-Tendering Portal to participate in a Proposal Presentation. The bidders shall be expected to give more explanation and details of technical aspects of the proposal, to clarify his/her understanding of the scope of services, to discuss administrative details of the proposal, and so on.</w:t>
      </w:r>
    </w:p>
    <w:p w14:paraId="3A23E5C0" w14:textId="77777777" w:rsidR="0056193F" w:rsidRPr="00F64989" w:rsidRDefault="0056193F" w:rsidP="00137BFA">
      <w:pPr>
        <w:pStyle w:val="Heading2"/>
        <w:numPr>
          <w:ilvl w:val="1"/>
          <w:numId w:val="2"/>
        </w:numPr>
        <w:spacing w:before="360"/>
        <w:ind w:left="360"/>
        <w:rPr>
          <w:rFonts w:ascii="Times New Roman" w:hAnsi="Times New Roman" w:cs="Times New Roman"/>
        </w:rPr>
      </w:pPr>
      <w:bookmarkStart w:id="327" w:name="_Toc73972964"/>
      <w:r w:rsidRPr="00F64989">
        <w:rPr>
          <w:rFonts w:ascii="Times New Roman" w:hAnsi="Times New Roman" w:cs="Times New Roman"/>
        </w:rPr>
        <w:t>PRIME VENDOR / SECONDARY VENDORS</w:t>
      </w:r>
      <w:bookmarkEnd w:id="327"/>
    </w:p>
    <w:p w14:paraId="0E31BB03" w14:textId="77777777" w:rsidR="00325820" w:rsidRPr="00F64989" w:rsidRDefault="0056193F" w:rsidP="0056193F">
      <w:pPr>
        <w:spacing w:before="120" w:after="120"/>
        <w:ind w:left="720"/>
        <w:rPr>
          <w:rFonts w:ascii="Times New Roman" w:hAnsi="Times New Roman" w:cs="Times New Roman"/>
        </w:rPr>
      </w:pPr>
      <w:r w:rsidRPr="00F64989">
        <w:rPr>
          <w:rFonts w:ascii="Times New Roman" w:hAnsi="Times New Roman" w:cs="Times New Roman"/>
        </w:rPr>
        <w:t xml:space="preserve">If the Bidder (prime </w:t>
      </w:r>
      <w:r w:rsidR="00BC0D23" w:rsidRPr="00F64989">
        <w:rPr>
          <w:rFonts w:ascii="Times New Roman" w:hAnsi="Times New Roman" w:cs="Times New Roman"/>
        </w:rPr>
        <w:t>vendor</w:t>
      </w:r>
      <w:r w:rsidRPr="00F64989">
        <w:rPr>
          <w:rFonts w:ascii="Times New Roman" w:hAnsi="Times New Roman" w:cs="Times New Roman"/>
        </w:rPr>
        <w:t xml:space="preserve">) believes that it does not have all the expertise and/or resources for the assignment, it may associate with individual consultants and/or vendors (secondary vendors/subcontractors) and engage them in a consortium, joint venture, or sub-consultancy, as appropriate – </w:t>
      </w:r>
      <w:r w:rsidR="00EF0D20" w:rsidRPr="00F64989">
        <w:rPr>
          <w:rFonts w:ascii="Times New Roman" w:hAnsi="Times New Roman" w:cs="Times New Roman"/>
          <w:b/>
          <w:bCs/>
        </w:rPr>
        <w:t>this shall be clearly mentioned with all relevant details, including name, address, qualifications of consultants, in the proposal</w:t>
      </w:r>
      <w:r w:rsidR="00EF0D20" w:rsidRPr="00F64989">
        <w:rPr>
          <w:rFonts w:ascii="Times New Roman" w:hAnsi="Times New Roman" w:cs="Times New Roman"/>
        </w:rPr>
        <w:t>.</w:t>
      </w:r>
    </w:p>
    <w:p w14:paraId="24E027C6" w14:textId="77777777" w:rsidR="00F07025" w:rsidRPr="00F64989" w:rsidRDefault="00F07025" w:rsidP="00F07025">
      <w:pPr>
        <w:spacing w:before="120" w:after="120"/>
        <w:ind w:left="720"/>
        <w:rPr>
          <w:rFonts w:ascii="Times New Roman" w:hAnsi="Times New Roman" w:cs="Times New Roman"/>
        </w:rPr>
      </w:pPr>
      <w:r w:rsidRPr="00F64989">
        <w:rPr>
          <w:rFonts w:ascii="Times New Roman" w:hAnsi="Times New Roman" w:cs="Times New Roman"/>
        </w:rPr>
        <w:t>In case of any joint venture, the Bidder shall submit an authenticated joint venture agreement which shall not change prior to written approval of MOTC. In case a joint venture is formed, after the award of the contract and before contract signing, the joint venture should establish a local company its main object for the execution of the contract.</w:t>
      </w:r>
    </w:p>
    <w:p w14:paraId="4662ADEC" w14:textId="77777777" w:rsidR="0056193F" w:rsidRPr="00F64989" w:rsidRDefault="0056193F" w:rsidP="0056193F">
      <w:pPr>
        <w:spacing w:before="120" w:after="120"/>
        <w:ind w:left="720"/>
        <w:rPr>
          <w:rFonts w:ascii="Times New Roman" w:hAnsi="Times New Roman" w:cs="Times New Roman"/>
        </w:rPr>
      </w:pPr>
      <w:r w:rsidRPr="00F64989">
        <w:rPr>
          <w:rFonts w:ascii="Times New Roman" w:hAnsi="Times New Roman" w:cs="Times New Roman"/>
        </w:rPr>
        <w:t>Prime bidders may associate with secondary vendors invited for this assignment only with MOTC’s approval. Bidders can associate with only one consortium, joint venture, or sub-consultancy; multiple associations will lead directly to disqualification.</w:t>
      </w:r>
    </w:p>
    <w:p w14:paraId="52B70C27"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328" w:name="_Toc73972965"/>
      <w:r w:rsidRPr="00F64989">
        <w:rPr>
          <w:rFonts w:ascii="Times New Roman" w:hAnsi="Times New Roman" w:cs="Times New Roman"/>
        </w:rPr>
        <w:t>RFP DURATION</w:t>
      </w:r>
      <w:bookmarkEnd w:id="324"/>
      <w:bookmarkEnd w:id="325"/>
      <w:bookmarkEnd w:id="326"/>
      <w:bookmarkEnd w:id="328"/>
    </w:p>
    <w:p w14:paraId="535A10B4" w14:textId="0B87DE09" w:rsidR="00711C7B" w:rsidRPr="00F64989" w:rsidRDefault="00711C7B" w:rsidP="00552A61">
      <w:pPr>
        <w:spacing w:before="120" w:after="120"/>
        <w:ind w:left="720"/>
        <w:rPr>
          <w:rFonts w:ascii="Times New Roman" w:hAnsi="Times New Roman" w:cs="Times New Roman"/>
          <w:b/>
          <w:bCs/>
        </w:rPr>
      </w:pPr>
      <w:r w:rsidRPr="00F64989">
        <w:rPr>
          <w:rFonts w:ascii="Times New Roman" w:hAnsi="Times New Roman" w:cs="Times New Roman"/>
          <w:b/>
          <w:bCs/>
        </w:rPr>
        <w:t xml:space="preserve">The Bidder must clearly state in the Proposal that it is valid for a </w:t>
      </w:r>
      <w:r w:rsidR="00F710D9" w:rsidRPr="00F710D9">
        <w:rPr>
          <w:rFonts w:ascii="Times New Roman" w:hAnsi="Times New Roman" w:cs="Times New Roman"/>
          <w:sz w:val="24"/>
          <w:szCs w:val="24"/>
          <w:highlight w:val="green"/>
        </w:rPr>
        <w:t>120</w:t>
      </w:r>
      <w:r w:rsidRPr="00F64989">
        <w:rPr>
          <w:rFonts w:ascii="Times New Roman" w:hAnsi="Times New Roman" w:cs="Times New Roman"/>
          <w:b/>
          <w:bCs/>
        </w:rPr>
        <w:t>-day period from the date of submission.</w:t>
      </w:r>
    </w:p>
    <w:p w14:paraId="413FAFBE" w14:textId="77777777" w:rsidR="008F771A" w:rsidRPr="00F64989" w:rsidRDefault="008F771A" w:rsidP="008F771A">
      <w:pPr>
        <w:pStyle w:val="Heading2"/>
        <w:numPr>
          <w:ilvl w:val="1"/>
          <w:numId w:val="2"/>
        </w:numPr>
        <w:spacing w:before="360"/>
        <w:ind w:left="360"/>
        <w:rPr>
          <w:rFonts w:ascii="Times New Roman" w:hAnsi="Times New Roman" w:cs="Times New Roman"/>
        </w:rPr>
      </w:pPr>
      <w:bookmarkStart w:id="329" w:name="_Toc73972966"/>
      <w:r w:rsidRPr="00F64989">
        <w:rPr>
          <w:rFonts w:ascii="Times New Roman" w:hAnsi="Times New Roman" w:cs="Times New Roman"/>
        </w:rPr>
        <w:t>DISQUALIFICATION</w:t>
      </w:r>
      <w:bookmarkEnd w:id="329"/>
    </w:p>
    <w:p w14:paraId="4345EA82" w14:textId="77777777" w:rsidR="008F771A" w:rsidRPr="00F64989" w:rsidRDefault="008F771A" w:rsidP="008F771A">
      <w:pPr>
        <w:spacing w:before="288" w:after="288"/>
        <w:ind w:left="720"/>
        <w:rPr>
          <w:rFonts w:ascii="Times New Roman" w:hAnsi="Times New Roman" w:cs="Times New Roman"/>
        </w:rPr>
      </w:pPr>
      <w:bookmarkStart w:id="330" w:name="_Toc462730171"/>
      <w:bookmarkStart w:id="331" w:name="_Toc462752029"/>
      <w:r w:rsidRPr="00F64989">
        <w:rPr>
          <w:rFonts w:ascii="Times New Roman" w:hAnsi="Times New Roman" w:cs="Times New Roman"/>
        </w:rPr>
        <w:t>The Bidder is liable to be disqualified in case of failure to meet the technical and bidding requirements of this RFP or in the following cases:</w:t>
      </w:r>
    </w:p>
    <w:p w14:paraId="6C4258F0" w14:textId="77777777" w:rsidR="008F771A" w:rsidRPr="00F64989" w:rsidRDefault="008F771A"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t xml:space="preserve">Bidder makes attempt to contact or contacts with any MOTC staff member </w:t>
      </w:r>
      <w:proofErr w:type="gramStart"/>
      <w:r w:rsidRPr="00F64989">
        <w:rPr>
          <w:rFonts w:ascii="Times New Roman" w:hAnsi="Times New Roman" w:cs="Times New Roman"/>
        </w:rPr>
        <w:t>subsequent to</w:t>
      </w:r>
      <w:proofErr w:type="gramEnd"/>
      <w:r w:rsidRPr="00F64989">
        <w:rPr>
          <w:rFonts w:ascii="Times New Roman" w:hAnsi="Times New Roman" w:cs="Times New Roman"/>
        </w:rPr>
        <w:t xml:space="preserve"> issuance of the RFP and before ranking of the Proposals and selection by the MOTC Tender Committee regarding the RFP</w:t>
      </w:r>
      <w:r w:rsidR="00CC028A" w:rsidRPr="00F64989">
        <w:rPr>
          <w:rFonts w:ascii="Times New Roman" w:hAnsi="Times New Roman" w:cs="Times New Roman"/>
        </w:rPr>
        <w:t>.</w:t>
      </w:r>
    </w:p>
    <w:p w14:paraId="485AD59D" w14:textId="77777777" w:rsidR="008F771A" w:rsidRPr="00F64989" w:rsidRDefault="008F771A"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lastRenderedPageBreak/>
        <w:t xml:space="preserve">During validity of the bid, or its extended period, if any, the bidder changes its quoted prices </w:t>
      </w:r>
    </w:p>
    <w:p w14:paraId="5FC1CD90" w14:textId="77777777" w:rsidR="008F771A" w:rsidRPr="00F64989" w:rsidRDefault="008F771A"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t>The bidders’ bid is conditional and has deviations from the terms and conditions of the RFP</w:t>
      </w:r>
    </w:p>
    <w:p w14:paraId="28F7EBE0" w14:textId="77777777" w:rsidR="008F771A" w:rsidRPr="00F64989" w:rsidRDefault="008F771A"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t>Bid is received in incomplete form</w:t>
      </w:r>
    </w:p>
    <w:p w14:paraId="4A20ACB1" w14:textId="77777777" w:rsidR="008F771A" w:rsidRPr="00F64989" w:rsidRDefault="008F771A"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t>Bid is not accompanied by all the requisite documents</w:t>
      </w:r>
    </w:p>
    <w:p w14:paraId="628DE49B" w14:textId="77777777" w:rsidR="00CF7976" w:rsidRPr="00F64989" w:rsidRDefault="00CF7976"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t>Bid is received after the proposal delivery date</w:t>
      </w:r>
    </w:p>
    <w:p w14:paraId="7887F422" w14:textId="77777777" w:rsidR="008F771A" w:rsidRPr="00F64989" w:rsidRDefault="008F771A"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t>Information submitted in technical bid is found to be misrepresented, incorrect or false, accidentally unwittingly or otherwise, at any time during the process of the contract (no matter at what stage) or during the tenure of the contract including the extension period if any</w:t>
      </w:r>
    </w:p>
    <w:p w14:paraId="12ADB6CA" w14:textId="77777777" w:rsidR="008F771A" w:rsidRPr="00F64989" w:rsidRDefault="008F771A" w:rsidP="002F17C4">
      <w:pPr>
        <w:pStyle w:val="ListParagraph"/>
        <w:numPr>
          <w:ilvl w:val="1"/>
          <w:numId w:val="6"/>
        </w:numPr>
        <w:spacing w:before="288" w:after="288"/>
        <w:rPr>
          <w:rFonts w:ascii="Times New Roman" w:hAnsi="Times New Roman" w:cs="Times New Roman"/>
        </w:rPr>
      </w:pPr>
      <w:r w:rsidRPr="00F64989">
        <w:rPr>
          <w:rFonts w:ascii="Times New Roman" w:hAnsi="Times New Roman" w:cs="Times New Roman"/>
        </w:rPr>
        <w:t>Bidder is responding multiple times through different consortiums for example</w:t>
      </w:r>
    </w:p>
    <w:p w14:paraId="2D4A0F5E" w14:textId="484F75D2" w:rsidR="008F771A" w:rsidRPr="00F64989" w:rsidRDefault="008F771A" w:rsidP="002F17C4">
      <w:pPr>
        <w:pStyle w:val="ListParagraph"/>
        <w:numPr>
          <w:ilvl w:val="1"/>
          <w:numId w:val="6"/>
        </w:numPr>
        <w:spacing w:before="288" w:after="288"/>
        <w:rPr>
          <w:rFonts w:ascii="Times New Roman" w:hAnsi="Times New Roman" w:cs="Times New Roman"/>
        </w:rPr>
      </w:pPr>
      <w:bookmarkStart w:id="332" w:name="_heading=h.meukdy" w:colFirst="0" w:colLast="0"/>
      <w:bookmarkEnd w:id="332"/>
      <w:r w:rsidRPr="00F64989">
        <w:rPr>
          <w:rFonts w:ascii="Times New Roman" w:hAnsi="Times New Roman" w:cs="Times New Roman"/>
        </w:rPr>
        <w:t xml:space="preserve">Bidder has not achieved the minimum passing score based on the evaluation criteria defined in </w:t>
      </w:r>
      <w:r w:rsidR="00857F87" w:rsidRPr="00F64989">
        <w:rPr>
          <w:rFonts w:ascii="Times New Roman" w:hAnsi="Times New Roman" w:cs="Times New Roman"/>
        </w:rPr>
        <w:t xml:space="preserve">Section </w:t>
      </w:r>
      <w:r w:rsidRPr="00F64989">
        <w:rPr>
          <w:rFonts w:ascii="Times New Roman" w:hAnsi="Times New Roman" w:cs="Times New Roman"/>
        </w:rPr>
        <w:t>7.2 (Evaluation).</w:t>
      </w:r>
    </w:p>
    <w:p w14:paraId="0D3C5488" w14:textId="77777777" w:rsidR="00954ACC" w:rsidRPr="00F64989" w:rsidRDefault="00954ACC">
      <w:pPr>
        <w:jc w:val="left"/>
        <w:rPr>
          <w:rFonts w:ascii="Times New Roman" w:eastAsiaTheme="majorEastAsia" w:hAnsi="Times New Roman" w:cs="Times New Roman"/>
          <w:b/>
          <w:bCs/>
          <w:sz w:val="28"/>
          <w:szCs w:val="28"/>
        </w:rPr>
      </w:pPr>
      <w:r w:rsidRPr="00F64989">
        <w:rPr>
          <w:rFonts w:ascii="Times New Roman" w:hAnsi="Times New Roman" w:cs="Times New Roman"/>
        </w:rPr>
        <w:br w:type="page"/>
      </w:r>
    </w:p>
    <w:p w14:paraId="5E838E8A" w14:textId="77777777" w:rsidR="00711C7B" w:rsidRPr="00F64989" w:rsidRDefault="00711C7B" w:rsidP="00137BFA">
      <w:pPr>
        <w:pStyle w:val="Heading1"/>
        <w:numPr>
          <w:ilvl w:val="0"/>
          <w:numId w:val="2"/>
        </w:numPr>
        <w:ind w:left="270"/>
        <w:jc w:val="left"/>
        <w:rPr>
          <w:rFonts w:ascii="Times New Roman" w:hAnsi="Times New Roman" w:cs="Times New Roman"/>
        </w:rPr>
      </w:pPr>
      <w:bookmarkStart w:id="333" w:name="_Toc73972967"/>
      <w:r w:rsidRPr="00F64989">
        <w:rPr>
          <w:rFonts w:ascii="Times New Roman" w:hAnsi="Times New Roman" w:cs="Times New Roman"/>
        </w:rPr>
        <w:lastRenderedPageBreak/>
        <w:t>FORMAT OF PROPOSALS</w:t>
      </w:r>
      <w:bookmarkEnd w:id="330"/>
      <w:bookmarkEnd w:id="331"/>
      <w:bookmarkEnd w:id="333"/>
    </w:p>
    <w:p w14:paraId="7800399E"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334" w:name="_Toc128833355"/>
      <w:bookmarkStart w:id="335" w:name="_Toc128862057"/>
      <w:bookmarkStart w:id="336" w:name="_Toc129117339"/>
      <w:bookmarkStart w:id="337" w:name="_Toc150527962"/>
      <w:bookmarkStart w:id="338" w:name="_Toc151876124"/>
      <w:bookmarkStart w:id="339" w:name="_Toc159131730"/>
      <w:bookmarkStart w:id="340" w:name="_Toc462730172"/>
      <w:bookmarkStart w:id="341" w:name="_Toc462752030"/>
      <w:bookmarkStart w:id="342" w:name="_Toc73972968"/>
      <w:r w:rsidRPr="00F64989">
        <w:rPr>
          <w:rFonts w:ascii="Times New Roman" w:hAnsi="Times New Roman" w:cs="Times New Roman"/>
        </w:rPr>
        <w:t>GUIDELINES</w:t>
      </w:r>
      <w:bookmarkEnd w:id="334"/>
      <w:bookmarkEnd w:id="335"/>
      <w:bookmarkEnd w:id="336"/>
      <w:bookmarkEnd w:id="337"/>
      <w:bookmarkEnd w:id="338"/>
      <w:bookmarkEnd w:id="339"/>
      <w:bookmarkEnd w:id="340"/>
      <w:bookmarkEnd w:id="341"/>
      <w:bookmarkEnd w:id="342"/>
    </w:p>
    <w:p w14:paraId="3BAF5B69"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To ease review and evaluation, it is essential that Proposals </w:t>
      </w:r>
      <w:r w:rsidR="00325820" w:rsidRPr="00F64989">
        <w:rPr>
          <w:rFonts w:ascii="Times New Roman" w:hAnsi="Times New Roman" w:cs="Times New Roman"/>
        </w:rPr>
        <w:t>are</w:t>
      </w:r>
      <w:r w:rsidRPr="00F64989">
        <w:rPr>
          <w:rFonts w:ascii="Times New Roman" w:hAnsi="Times New Roman" w:cs="Times New Roman"/>
        </w:rPr>
        <w:t xml:space="preserve"> presented with the following information in the following sequence and in English language. </w:t>
      </w:r>
    </w:p>
    <w:p w14:paraId="51528C1B" w14:textId="77777777" w:rsidR="00711C7B" w:rsidRPr="00F64989" w:rsidRDefault="00711C7B" w:rsidP="00137BFA">
      <w:pPr>
        <w:pStyle w:val="Heading3"/>
        <w:numPr>
          <w:ilvl w:val="2"/>
          <w:numId w:val="2"/>
        </w:numPr>
        <w:ind w:left="450"/>
        <w:jc w:val="left"/>
        <w:rPr>
          <w:rFonts w:ascii="Times New Roman" w:hAnsi="Times New Roman" w:cs="Times New Roman"/>
        </w:rPr>
      </w:pPr>
      <w:bookmarkStart w:id="343" w:name="_Toc128833356"/>
      <w:bookmarkStart w:id="344" w:name="_Toc128862058"/>
      <w:bookmarkStart w:id="345" w:name="_Toc129117340"/>
      <w:bookmarkStart w:id="346" w:name="_Toc150527963"/>
      <w:bookmarkStart w:id="347" w:name="_Toc151876125"/>
      <w:bookmarkStart w:id="348" w:name="_Toc159131731"/>
      <w:bookmarkStart w:id="349" w:name="_Toc431484848"/>
      <w:bookmarkStart w:id="350" w:name="_Toc462730173"/>
      <w:bookmarkStart w:id="351" w:name="_Toc462752031"/>
      <w:bookmarkStart w:id="352" w:name="_Toc73972969"/>
      <w:r w:rsidRPr="00F64989">
        <w:rPr>
          <w:rFonts w:ascii="Times New Roman" w:hAnsi="Times New Roman" w:cs="Times New Roman"/>
        </w:rPr>
        <w:t>PROJECT DEFINITION AND SCOPE OF WORK</w:t>
      </w:r>
      <w:bookmarkEnd w:id="343"/>
      <w:bookmarkEnd w:id="344"/>
      <w:bookmarkEnd w:id="345"/>
      <w:bookmarkEnd w:id="346"/>
      <w:bookmarkEnd w:id="347"/>
      <w:bookmarkEnd w:id="348"/>
      <w:bookmarkEnd w:id="349"/>
      <w:bookmarkEnd w:id="350"/>
      <w:bookmarkEnd w:id="351"/>
      <w:bookmarkEnd w:id="352"/>
    </w:p>
    <w:p w14:paraId="66D5D427" w14:textId="77777777" w:rsidR="00325820" w:rsidRPr="00F64989" w:rsidRDefault="0040059C" w:rsidP="00711C7B">
      <w:pPr>
        <w:spacing w:before="120" w:after="120"/>
        <w:ind w:left="720"/>
        <w:rPr>
          <w:rFonts w:ascii="Times New Roman" w:hAnsi="Times New Roman" w:cs="Times New Roman"/>
        </w:rPr>
      </w:pPr>
      <w:r w:rsidRPr="00F64989">
        <w:rPr>
          <w:rFonts w:ascii="Times New Roman" w:hAnsi="Times New Roman" w:cs="Times New Roman"/>
        </w:rPr>
        <w:t>Bidders</w:t>
      </w:r>
      <w:r w:rsidR="00711C7B" w:rsidRPr="00F64989">
        <w:rPr>
          <w:rFonts w:ascii="Times New Roman" w:hAnsi="Times New Roman" w:cs="Times New Roman"/>
        </w:rPr>
        <w:t xml:space="preserve"> must provide a statement of understanding of the overall scope of the project and an overall description of the Bidder’s role and responsibilities concisely stating the </w:t>
      </w:r>
      <w:r w:rsidR="00D81DDC" w:rsidRPr="00F64989">
        <w:rPr>
          <w:rFonts w:ascii="Times New Roman" w:hAnsi="Times New Roman" w:cs="Times New Roman"/>
        </w:rPr>
        <w:t>extent, nature,</w:t>
      </w:r>
      <w:r w:rsidR="00711C7B" w:rsidRPr="00F64989">
        <w:rPr>
          <w:rFonts w:ascii="Times New Roman" w:hAnsi="Times New Roman" w:cs="Times New Roman"/>
        </w:rPr>
        <w:t xml:space="preserve"> and schedule of the Services to be provided and including a listing of all deliverables and milestones (the “Scope of Work”).</w:t>
      </w:r>
    </w:p>
    <w:p w14:paraId="3438CF09" w14:textId="77777777" w:rsidR="00711C7B" w:rsidRPr="00F64989" w:rsidRDefault="002458F8" w:rsidP="006946BD">
      <w:pPr>
        <w:spacing w:before="120" w:after="120"/>
        <w:ind w:left="720"/>
        <w:rPr>
          <w:rFonts w:ascii="Times New Roman" w:hAnsi="Times New Roman" w:cs="Times New Roman"/>
        </w:rPr>
      </w:pPr>
      <w:r w:rsidRPr="00F64989">
        <w:rPr>
          <w:rFonts w:ascii="Times New Roman" w:hAnsi="Times New Roman" w:cs="Times New Roman"/>
        </w:rPr>
        <w:t>The Bidder shall clearly highlight any additions or deductions to the Services.</w:t>
      </w:r>
      <w:r w:rsidR="006946BD" w:rsidRPr="00F64989">
        <w:rPr>
          <w:rFonts w:ascii="Times New Roman" w:hAnsi="Times New Roman" w:cs="Times New Roman"/>
        </w:rPr>
        <w:t xml:space="preserve"> </w:t>
      </w:r>
      <w:r w:rsidR="0040059C" w:rsidRPr="00F64989">
        <w:rPr>
          <w:rFonts w:ascii="Times New Roman" w:hAnsi="Times New Roman" w:cs="Times New Roman"/>
        </w:rPr>
        <w:t>Bidders</w:t>
      </w:r>
      <w:r w:rsidR="00711C7B" w:rsidRPr="00F64989">
        <w:rPr>
          <w:rFonts w:ascii="Times New Roman" w:hAnsi="Times New Roman" w:cs="Times New Roman"/>
        </w:rPr>
        <w:t xml:space="preserve"> shall take note that the Scope of Work, once agreed with MOTC, shall form part of the Agreement as Schedule 1.</w:t>
      </w:r>
    </w:p>
    <w:p w14:paraId="026B5135" w14:textId="77777777" w:rsidR="00711C7B" w:rsidRPr="00F64989" w:rsidRDefault="00711C7B" w:rsidP="00137BFA">
      <w:pPr>
        <w:pStyle w:val="Heading3"/>
        <w:numPr>
          <w:ilvl w:val="2"/>
          <w:numId w:val="2"/>
        </w:numPr>
        <w:ind w:left="450"/>
        <w:jc w:val="left"/>
        <w:rPr>
          <w:rFonts w:ascii="Times New Roman" w:hAnsi="Times New Roman" w:cs="Times New Roman"/>
        </w:rPr>
      </w:pPr>
      <w:bookmarkStart w:id="353" w:name="_Toc150527964"/>
      <w:bookmarkStart w:id="354" w:name="_Toc151876126"/>
      <w:bookmarkStart w:id="355" w:name="_Toc159131732"/>
      <w:bookmarkStart w:id="356" w:name="_Toc431484849"/>
      <w:bookmarkStart w:id="357" w:name="_Toc462730174"/>
      <w:bookmarkStart w:id="358" w:name="_Toc462752032"/>
      <w:bookmarkStart w:id="359" w:name="_Toc73972970"/>
      <w:bookmarkStart w:id="360" w:name="_Toc129117341"/>
      <w:r w:rsidRPr="00F64989">
        <w:rPr>
          <w:rFonts w:ascii="Times New Roman" w:hAnsi="Times New Roman" w:cs="Times New Roman"/>
        </w:rPr>
        <w:t>PROJECT PLAN AND METHODOLOGY</w:t>
      </w:r>
      <w:bookmarkEnd w:id="353"/>
      <w:bookmarkEnd w:id="354"/>
      <w:bookmarkEnd w:id="355"/>
      <w:bookmarkEnd w:id="356"/>
      <w:bookmarkEnd w:id="357"/>
      <w:bookmarkEnd w:id="358"/>
      <w:bookmarkEnd w:id="359"/>
    </w:p>
    <w:p w14:paraId="6A1715EC" w14:textId="77777777" w:rsidR="00325820" w:rsidRPr="00F64989" w:rsidRDefault="0040059C" w:rsidP="009355E5">
      <w:pPr>
        <w:spacing w:before="120" w:after="120"/>
        <w:ind w:left="720"/>
        <w:rPr>
          <w:rFonts w:ascii="Times New Roman" w:hAnsi="Times New Roman" w:cs="Times New Roman"/>
        </w:rPr>
      </w:pPr>
      <w:r w:rsidRPr="00F64989">
        <w:rPr>
          <w:rFonts w:ascii="Times New Roman" w:hAnsi="Times New Roman" w:cs="Times New Roman"/>
        </w:rPr>
        <w:t xml:space="preserve">Bidders must </w:t>
      </w:r>
      <w:r w:rsidR="00711C7B" w:rsidRPr="00F64989">
        <w:rPr>
          <w:rFonts w:ascii="Times New Roman" w:hAnsi="Times New Roman" w:cs="Times New Roman"/>
        </w:rPr>
        <w:t>provide a detailed pro</w:t>
      </w:r>
      <w:r w:rsidR="009355E5" w:rsidRPr="00F64989">
        <w:rPr>
          <w:rFonts w:ascii="Times New Roman" w:hAnsi="Times New Roman" w:cs="Times New Roman"/>
        </w:rPr>
        <w:t>ject plan, including the phases</w:t>
      </w:r>
      <w:r w:rsidR="00711C7B" w:rsidRPr="00F64989">
        <w:rPr>
          <w:rFonts w:ascii="Times New Roman" w:hAnsi="Times New Roman" w:cs="Times New Roman"/>
        </w:rPr>
        <w:t>, and planned staffing levels per project phase (e.g., as a percentage of available capacity). The proposed solution shall include any functional rationale and the technical approach/methodology adopted.</w:t>
      </w:r>
    </w:p>
    <w:p w14:paraId="12B0FD5E" w14:textId="77777777" w:rsidR="00711C7B" w:rsidRPr="00F64989" w:rsidRDefault="00711C7B" w:rsidP="009355E5">
      <w:pPr>
        <w:spacing w:before="120" w:after="120"/>
        <w:ind w:left="720"/>
        <w:rPr>
          <w:rFonts w:ascii="Times New Roman" w:hAnsi="Times New Roman" w:cs="Times New Roman"/>
        </w:rPr>
      </w:pPr>
      <w:r w:rsidRPr="00F64989">
        <w:rPr>
          <w:rFonts w:ascii="Times New Roman" w:hAnsi="Times New Roman" w:cs="Times New Roman"/>
        </w:rPr>
        <w:t>An organization chart shall depict the suggested project structure as well as interfaces and liaisons to MOTC’s team, as well as to the main stakeholders.</w:t>
      </w:r>
    </w:p>
    <w:p w14:paraId="2AF4C894" w14:textId="77777777" w:rsidR="00711C7B" w:rsidRPr="00F64989" w:rsidRDefault="00711C7B" w:rsidP="00137BFA">
      <w:pPr>
        <w:pStyle w:val="Heading3"/>
        <w:numPr>
          <w:ilvl w:val="2"/>
          <w:numId w:val="2"/>
        </w:numPr>
        <w:ind w:left="450"/>
        <w:jc w:val="left"/>
        <w:rPr>
          <w:rFonts w:ascii="Times New Roman" w:hAnsi="Times New Roman" w:cs="Times New Roman"/>
        </w:rPr>
      </w:pPr>
      <w:bookmarkStart w:id="361" w:name="_Toc462730175"/>
      <w:bookmarkStart w:id="362" w:name="_Toc462752033"/>
      <w:bookmarkStart w:id="363" w:name="_Toc73972971"/>
      <w:r w:rsidRPr="00F64989">
        <w:rPr>
          <w:rFonts w:ascii="Times New Roman" w:hAnsi="Times New Roman" w:cs="Times New Roman"/>
        </w:rPr>
        <w:t>PROJECT PROPOSAL DELIVERABLES</w:t>
      </w:r>
      <w:bookmarkEnd w:id="361"/>
      <w:bookmarkEnd w:id="362"/>
      <w:bookmarkEnd w:id="363"/>
    </w:p>
    <w:p w14:paraId="0BBFAFE8" w14:textId="77777777" w:rsidR="00711C7B" w:rsidRPr="00F64989" w:rsidRDefault="00711C7B"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Approach in developing and reviewing the project intermediary and final deliverables</w:t>
      </w:r>
    </w:p>
    <w:p w14:paraId="53CC1E76" w14:textId="77777777" w:rsidR="00711C7B" w:rsidRPr="00F64989" w:rsidRDefault="00711C7B"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Approach in identifying and reaching out to target audience for workshops</w:t>
      </w:r>
    </w:p>
    <w:p w14:paraId="58B98422" w14:textId="77777777" w:rsidR="00711C7B" w:rsidRPr="00F64989" w:rsidRDefault="00711C7B"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 xml:space="preserve">Approach in collecting data for, developing, </w:t>
      </w:r>
      <w:proofErr w:type="gramStart"/>
      <w:r w:rsidRPr="00F64989">
        <w:rPr>
          <w:rFonts w:ascii="Times New Roman" w:hAnsi="Times New Roman" w:cs="Times New Roman"/>
        </w:rPr>
        <w:t>reviewing</w:t>
      </w:r>
      <w:proofErr w:type="gramEnd"/>
      <w:r w:rsidRPr="00F64989">
        <w:rPr>
          <w:rFonts w:ascii="Times New Roman" w:hAnsi="Times New Roman" w:cs="Times New Roman"/>
        </w:rPr>
        <w:t xml:space="preserve"> and validating impact analysis reports</w:t>
      </w:r>
    </w:p>
    <w:p w14:paraId="600F0270" w14:textId="77777777" w:rsidR="00711C7B" w:rsidRPr="00F64989" w:rsidRDefault="00711C7B"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Plan for involving different stakeholder groups</w:t>
      </w:r>
    </w:p>
    <w:p w14:paraId="3ADD66B8" w14:textId="77777777" w:rsidR="00711C7B" w:rsidRPr="00F64989" w:rsidRDefault="00711C7B"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High-level project management plan including project schedule, risk register with anticipated risks &amp; risk responses and communication plan</w:t>
      </w:r>
    </w:p>
    <w:p w14:paraId="5ABA6720" w14:textId="77777777" w:rsidR="00711C7B" w:rsidRPr="00F64989" w:rsidRDefault="00711C7B" w:rsidP="002F17C4">
      <w:pPr>
        <w:pStyle w:val="ListParagraph"/>
        <w:numPr>
          <w:ilvl w:val="0"/>
          <w:numId w:val="3"/>
        </w:numPr>
        <w:ind w:left="1080"/>
        <w:rPr>
          <w:rFonts w:ascii="Times New Roman" w:hAnsi="Times New Roman" w:cs="Times New Roman"/>
        </w:rPr>
      </w:pPr>
      <w:r w:rsidRPr="00F64989">
        <w:rPr>
          <w:rFonts w:ascii="Times New Roman" w:hAnsi="Times New Roman" w:cs="Times New Roman"/>
        </w:rPr>
        <w:t xml:space="preserve">The proposal also should </w:t>
      </w:r>
      <w:r w:rsidR="00325820" w:rsidRPr="00F64989">
        <w:rPr>
          <w:rFonts w:ascii="Times New Roman" w:hAnsi="Times New Roman" w:cs="Times New Roman"/>
        </w:rPr>
        <w:t>include:</w:t>
      </w:r>
    </w:p>
    <w:p w14:paraId="3C131F00" w14:textId="77777777" w:rsidR="00711C7B" w:rsidRPr="00F64989" w:rsidRDefault="0040059C" w:rsidP="002F17C4">
      <w:pPr>
        <w:pStyle w:val="ListParagraph"/>
        <w:numPr>
          <w:ilvl w:val="1"/>
          <w:numId w:val="3"/>
        </w:numPr>
        <w:rPr>
          <w:rFonts w:ascii="Times New Roman" w:hAnsi="Times New Roman" w:cs="Times New Roman"/>
        </w:rPr>
      </w:pPr>
      <w:r w:rsidRPr="00F64989">
        <w:rPr>
          <w:rFonts w:ascii="Times New Roman" w:hAnsi="Times New Roman" w:cs="Times New Roman"/>
        </w:rPr>
        <w:t>Timelines</w:t>
      </w:r>
    </w:p>
    <w:p w14:paraId="44991DD0" w14:textId="77777777" w:rsidR="00711C7B" w:rsidRPr="00F64989" w:rsidRDefault="00711C7B" w:rsidP="002F17C4">
      <w:pPr>
        <w:pStyle w:val="ListParagraph"/>
        <w:numPr>
          <w:ilvl w:val="1"/>
          <w:numId w:val="3"/>
        </w:numPr>
        <w:rPr>
          <w:rFonts w:ascii="Times New Roman" w:hAnsi="Times New Roman" w:cs="Times New Roman"/>
        </w:rPr>
      </w:pPr>
      <w:r w:rsidRPr="00F64989">
        <w:rPr>
          <w:rFonts w:ascii="Times New Roman" w:hAnsi="Times New Roman" w:cs="Times New Roman"/>
        </w:rPr>
        <w:t>Team composition</w:t>
      </w:r>
    </w:p>
    <w:p w14:paraId="41199419" w14:textId="77777777" w:rsidR="00711C7B" w:rsidRPr="00F64989" w:rsidRDefault="00711C7B" w:rsidP="002F17C4">
      <w:pPr>
        <w:pStyle w:val="ListParagraph"/>
        <w:numPr>
          <w:ilvl w:val="1"/>
          <w:numId w:val="3"/>
        </w:numPr>
        <w:rPr>
          <w:rFonts w:ascii="Times New Roman" w:hAnsi="Times New Roman" w:cs="Times New Roman"/>
        </w:rPr>
      </w:pPr>
      <w:r w:rsidRPr="00F64989">
        <w:rPr>
          <w:rFonts w:ascii="Times New Roman" w:hAnsi="Times New Roman" w:cs="Times New Roman"/>
        </w:rPr>
        <w:t>References of similar work done</w:t>
      </w:r>
    </w:p>
    <w:p w14:paraId="0D534D44" w14:textId="77777777" w:rsidR="00711C7B" w:rsidRPr="00F64989" w:rsidRDefault="00711C7B" w:rsidP="002F17C4">
      <w:pPr>
        <w:pStyle w:val="ListParagraph"/>
        <w:numPr>
          <w:ilvl w:val="1"/>
          <w:numId w:val="3"/>
        </w:numPr>
        <w:rPr>
          <w:rFonts w:ascii="Times New Roman" w:hAnsi="Times New Roman" w:cs="Times New Roman"/>
        </w:rPr>
      </w:pPr>
      <w:r w:rsidRPr="00F64989">
        <w:rPr>
          <w:rFonts w:ascii="Times New Roman" w:hAnsi="Times New Roman" w:cs="Times New Roman"/>
        </w:rPr>
        <w:t>Costs estimates</w:t>
      </w:r>
    </w:p>
    <w:p w14:paraId="407A4B06"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Furthermore, </w:t>
      </w:r>
      <w:r w:rsidR="00B2325F" w:rsidRPr="00F64989">
        <w:rPr>
          <w:rFonts w:ascii="Times New Roman" w:hAnsi="Times New Roman" w:cs="Times New Roman"/>
        </w:rPr>
        <w:t>Bidders</w:t>
      </w:r>
      <w:r w:rsidRPr="00F64989">
        <w:rPr>
          <w:rFonts w:ascii="Times New Roman" w:hAnsi="Times New Roman" w:cs="Times New Roman"/>
        </w:rPr>
        <w:t xml:space="preserve"> should provide a </w:t>
      </w:r>
      <w:r w:rsidR="0056193F" w:rsidRPr="00F64989">
        <w:rPr>
          <w:rFonts w:ascii="Times New Roman" w:hAnsi="Times New Roman" w:cs="Times New Roman"/>
        </w:rPr>
        <w:t>high-level</w:t>
      </w:r>
      <w:r w:rsidRPr="00F64989">
        <w:rPr>
          <w:rFonts w:ascii="Times New Roman" w:hAnsi="Times New Roman" w:cs="Times New Roman"/>
        </w:rPr>
        <w:t xml:space="preserve"> description of how the requirement will be delivered. Note that the absence of a meaningful description about how the requirement will be delivered will be marked down.</w:t>
      </w:r>
    </w:p>
    <w:p w14:paraId="2E9CF1D5" w14:textId="77777777" w:rsidR="00787B6A" w:rsidRPr="00F64989" w:rsidRDefault="00787B6A" w:rsidP="00787B6A">
      <w:pPr>
        <w:pStyle w:val="Heading3"/>
        <w:numPr>
          <w:ilvl w:val="2"/>
          <w:numId w:val="2"/>
        </w:numPr>
        <w:ind w:left="450"/>
        <w:jc w:val="left"/>
        <w:rPr>
          <w:rFonts w:ascii="Times New Roman" w:hAnsi="Times New Roman" w:cs="Times New Roman"/>
        </w:rPr>
      </w:pPr>
      <w:bookmarkStart w:id="364" w:name="_Toc73972972"/>
      <w:bookmarkStart w:id="365" w:name="_Toc150527965"/>
      <w:bookmarkStart w:id="366" w:name="_Toc151876127"/>
      <w:bookmarkStart w:id="367" w:name="_Toc159131733"/>
      <w:bookmarkStart w:id="368" w:name="_Toc431484851"/>
      <w:bookmarkStart w:id="369" w:name="_Toc462730176"/>
      <w:bookmarkStart w:id="370" w:name="_Toc462752034"/>
      <w:r w:rsidRPr="00F64989">
        <w:rPr>
          <w:rFonts w:ascii="Times New Roman" w:hAnsi="Times New Roman" w:cs="Times New Roman"/>
        </w:rPr>
        <w:lastRenderedPageBreak/>
        <w:t>BIDDER’s AUTHORIZED NEGOTIATOR</w:t>
      </w:r>
      <w:bookmarkEnd w:id="364"/>
    </w:p>
    <w:p w14:paraId="55F64B40" w14:textId="77777777" w:rsidR="00787B6A" w:rsidRPr="00F64989" w:rsidRDefault="00787B6A" w:rsidP="00787B6A">
      <w:pPr>
        <w:spacing w:before="120" w:after="120"/>
        <w:ind w:left="720"/>
        <w:rPr>
          <w:rFonts w:ascii="Times New Roman" w:eastAsia="Times New Roman" w:hAnsi="Times New Roman" w:cs="Times New Roman"/>
        </w:rPr>
      </w:pPr>
      <w:r w:rsidRPr="00F64989">
        <w:rPr>
          <w:rFonts w:ascii="Times New Roman" w:eastAsia="Times New Roman" w:hAnsi="Times New Roman" w:cs="Times New Roman"/>
        </w:rPr>
        <w:t xml:space="preserve">Provide name, title, address, email, </w:t>
      </w:r>
      <w:proofErr w:type="gramStart"/>
      <w:r w:rsidRPr="00F64989">
        <w:rPr>
          <w:rFonts w:ascii="Times New Roman" w:eastAsia="Times New Roman" w:hAnsi="Times New Roman" w:cs="Times New Roman"/>
        </w:rPr>
        <w:t>telephone</w:t>
      </w:r>
      <w:proofErr w:type="gramEnd"/>
      <w:r w:rsidRPr="00F64989">
        <w:rPr>
          <w:rFonts w:ascii="Times New Roman" w:eastAsia="Times New Roman" w:hAnsi="Times New Roman" w:cs="Times New Roman"/>
        </w:rPr>
        <w:t xml:space="preserve"> and fax number of the bidder’s authorized negotiator, who has the authority, and shall make binding commitments for the primary vendor and all its secondary vendors (if any) for this proposal. </w:t>
      </w:r>
    </w:p>
    <w:p w14:paraId="64B1AC0A" w14:textId="77777777" w:rsidR="00711C7B" w:rsidRPr="00F64989" w:rsidRDefault="00711C7B" w:rsidP="00137BFA">
      <w:pPr>
        <w:pStyle w:val="Heading3"/>
        <w:numPr>
          <w:ilvl w:val="2"/>
          <w:numId w:val="2"/>
        </w:numPr>
        <w:ind w:left="450"/>
        <w:jc w:val="left"/>
        <w:rPr>
          <w:rFonts w:ascii="Times New Roman" w:hAnsi="Times New Roman" w:cs="Times New Roman"/>
        </w:rPr>
      </w:pPr>
      <w:bookmarkStart w:id="371" w:name="_Toc73972973"/>
      <w:r w:rsidRPr="00F64989">
        <w:rPr>
          <w:rFonts w:ascii="Times New Roman" w:hAnsi="Times New Roman" w:cs="Times New Roman"/>
        </w:rPr>
        <w:t>COMPANY PROFILE</w:t>
      </w:r>
      <w:bookmarkEnd w:id="360"/>
      <w:bookmarkEnd w:id="365"/>
      <w:bookmarkEnd w:id="366"/>
      <w:bookmarkEnd w:id="367"/>
      <w:bookmarkEnd w:id="368"/>
      <w:bookmarkEnd w:id="369"/>
      <w:bookmarkEnd w:id="370"/>
      <w:bookmarkEnd w:id="371"/>
    </w:p>
    <w:p w14:paraId="0F21FB04" w14:textId="2B94DF60" w:rsidR="00954ACC" w:rsidRPr="00F64989" w:rsidRDefault="00711C7B" w:rsidP="00954ACC">
      <w:pPr>
        <w:spacing w:before="120" w:after="120"/>
        <w:ind w:left="720"/>
        <w:rPr>
          <w:rFonts w:ascii="Times New Roman" w:eastAsia="Times New Roman" w:hAnsi="Times New Roman" w:cs="Times New Roman"/>
        </w:rPr>
      </w:pPr>
      <w:r w:rsidRPr="00F64989">
        <w:rPr>
          <w:rFonts w:ascii="Times New Roman" w:eastAsia="Times New Roman" w:hAnsi="Times New Roman" w:cs="Times New Roman"/>
        </w:rPr>
        <w:t>Introduce the firm’s organization using the Company Information Table as shown below and add any additional valuable facts (e.g., parent, age, size, number of customers, offices). Please include an ownership structure and an overview of the firm’s organizational structure with special regard to its footprint in the Middle East.</w:t>
      </w:r>
    </w:p>
    <w:p w14:paraId="094A3959" w14:textId="603FAFC2" w:rsidR="00AB50A7" w:rsidRPr="00F64989" w:rsidRDefault="00AB50A7" w:rsidP="008379B7">
      <w:pPr>
        <w:pStyle w:val="Caption"/>
        <w:jc w:val="center"/>
        <w:rPr>
          <w:rFonts w:ascii="Times New Roman" w:eastAsia="Times New Roman" w:hAnsi="Times New Roman" w:cs="Times New Roman"/>
        </w:rPr>
      </w:pPr>
      <w:bookmarkStart w:id="372" w:name="_Toc73972893"/>
      <w:r w:rsidRPr="00F64989">
        <w:rPr>
          <w:rFonts w:ascii="Times New Roman" w:hAnsi="Times New Roman" w:cs="Times New Roman"/>
        </w:rPr>
        <w:t xml:space="preserve">Table </w:t>
      </w:r>
      <w:r w:rsidRPr="00F64989">
        <w:rPr>
          <w:rFonts w:ascii="Times New Roman" w:hAnsi="Times New Roman" w:cs="Times New Roman"/>
        </w:rPr>
        <w:fldChar w:fldCharType="begin"/>
      </w:r>
      <w:r w:rsidRPr="00F64989">
        <w:rPr>
          <w:rFonts w:ascii="Times New Roman" w:hAnsi="Times New Roman" w:cs="Times New Roman"/>
        </w:rPr>
        <w:instrText xml:space="preserve"> SEQ Table \* ARABIC </w:instrText>
      </w:r>
      <w:r w:rsidRPr="00F64989">
        <w:rPr>
          <w:rFonts w:ascii="Times New Roman" w:hAnsi="Times New Roman" w:cs="Times New Roman"/>
        </w:rPr>
        <w:fldChar w:fldCharType="separate"/>
      </w:r>
      <w:r w:rsidR="008A7DCB" w:rsidRPr="00F64989">
        <w:rPr>
          <w:rFonts w:ascii="Times New Roman" w:hAnsi="Times New Roman" w:cs="Times New Roman"/>
          <w:noProof/>
        </w:rPr>
        <w:t>7</w:t>
      </w:r>
      <w:r w:rsidRPr="00F64989">
        <w:rPr>
          <w:rFonts w:ascii="Times New Roman" w:hAnsi="Times New Roman" w:cs="Times New Roman"/>
        </w:rPr>
        <w:fldChar w:fldCharType="end"/>
      </w:r>
      <w:r w:rsidRPr="00F64989">
        <w:rPr>
          <w:rFonts w:ascii="Times New Roman" w:hAnsi="Times New Roman" w:cs="Times New Roman"/>
        </w:rPr>
        <w:t>: Sample Company Profile Table</w:t>
      </w:r>
      <w:bookmarkEnd w:id="372"/>
    </w:p>
    <w:tbl>
      <w:tblPr>
        <w:tblW w:w="860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5"/>
        <w:gridCol w:w="2852"/>
        <w:gridCol w:w="1080"/>
        <w:gridCol w:w="1073"/>
        <w:gridCol w:w="1087"/>
        <w:gridCol w:w="1070"/>
      </w:tblGrid>
      <w:tr w:rsidR="00711C7B" w:rsidRPr="00F64989" w14:paraId="23B0E48D" w14:textId="77777777" w:rsidTr="00711C7B">
        <w:tc>
          <w:tcPr>
            <w:tcW w:w="1445" w:type="dxa"/>
            <w:shd w:val="clear" w:color="auto" w:fill="E0E0E0"/>
          </w:tcPr>
          <w:p w14:paraId="25A773D7"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Company Name</w:t>
            </w:r>
          </w:p>
        </w:tc>
        <w:tc>
          <w:tcPr>
            <w:tcW w:w="7162" w:type="dxa"/>
            <w:gridSpan w:val="5"/>
          </w:tcPr>
          <w:p w14:paraId="2413B91A" w14:textId="77777777" w:rsidR="00711C7B" w:rsidRPr="00F64989" w:rsidRDefault="00711C7B" w:rsidP="00711C7B">
            <w:pPr>
              <w:rPr>
                <w:rFonts w:ascii="Times New Roman" w:hAnsi="Times New Roman" w:cs="Times New Roman"/>
              </w:rPr>
            </w:pPr>
          </w:p>
        </w:tc>
      </w:tr>
      <w:tr w:rsidR="00711C7B" w:rsidRPr="00F64989" w14:paraId="0D7D92F1" w14:textId="77777777" w:rsidTr="00711C7B">
        <w:tc>
          <w:tcPr>
            <w:tcW w:w="4297" w:type="dxa"/>
            <w:gridSpan w:val="2"/>
          </w:tcPr>
          <w:p w14:paraId="543CC159" w14:textId="77777777" w:rsidR="00711C7B" w:rsidRPr="00F64989" w:rsidRDefault="00711C7B" w:rsidP="00711C7B">
            <w:pPr>
              <w:rPr>
                <w:rFonts w:ascii="Times New Roman" w:hAnsi="Times New Roman" w:cs="Times New Roman"/>
              </w:rPr>
            </w:pPr>
          </w:p>
        </w:tc>
        <w:tc>
          <w:tcPr>
            <w:tcW w:w="1080" w:type="dxa"/>
            <w:shd w:val="clear" w:color="auto" w:fill="E0E0E0"/>
          </w:tcPr>
          <w:p w14:paraId="39D26227"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Current Year-3</w:t>
            </w:r>
          </w:p>
        </w:tc>
        <w:tc>
          <w:tcPr>
            <w:tcW w:w="1073" w:type="dxa"/>
            <w:shd w:val="clear" w:color="auto" w:fill="E0E0E0"/>
          </w:tcPr>
          <w:p w14:paraId="570C3E72"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Current Year-2</w:t>
            </w:r>
          </w:p>
        </w:tc>
        <w:tc>
          <w:tcPr>
            <w:tcW w:w="1087" w:type="dxa"/>
            <w:shd w:val="clear" w:color="auto" w:fill="E0E0E0"/>
          </w:tcPr>
          <w:p w14:paraId="0BC471CF"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Current Year-1</w:t>
            </w:r>
          </w:p>
        </w:tc>
        <w:tc>
          <w:tcPr>
            <w:tcW w:w="1070" w:type="dxa"/>
            <w:shd w:val="clear" w:color="auto" w:fill="E0E0E0"/>
          </w:tcPr>
          <w:p w14:paraId="0A4ED63D" w14:textId="77777777" w:rsidR="00711C7B" w:rsidRPr="00F64989" w:rsidRDefault="0056193F" w:rsidP="0056193F">
            <w:pPr>
              <w:rPr>
                <w:rFonts w:ascii="Times New Roman" w:hAnsi="Times New Roman" w:cs="Times New Roman"/>
              </w:rPr>
            </w:pPr>
            <w:r w:rsidRPr="00F64989">
              <w:rPr>
                <w:rFonts w:ascii="Times New Roman" w:hAnsi="Times New Roman" w:cs="Times New Roman"/>
              </w:rPr>
              <w:t xml:space="preserve">YTD </w:t>
            </w:r>
            <w:r w:rsidR="00711C7B" w:rsidRPr="00F64989">
              <w:rPr>
                <w:rFonts w:ascii="Times New Roman" w:hAnsi="Times New Roman" w:cs="Times New Roman"/>
              </w:rPr>
              <w:t>Current Year</w:t>
            </w:r>
          </w:p>
        </w:tc>
      </w:tr>
      <w:tr w:rsidR="00711C7B" w:rsidRPr="00F64989" w14:paraId="14B66FA0" w14:textId="77777777" w:rsidTr="00711C7B">
        <w:tc>
          <w:tcPr>
            <w:tcW w:w="1445" w:type="dxa"/>
            <w:vMerge w:val="restart"/>
            <w:shd w:val="clear" w:color="auto" w:fill="E0E0E0"/>
          </w:tcPr>
          <w:p w14:paraId="257AE48B" w14:textId="77777777" w:rsidR="00711C7B" w:rsidRPr="00F64989" w:rsidRDefault="00711C7B" w:rsidP="00325820">
            <w:pPr>
              <w:jc w:val="left"/>
              <w:rPr>
                <w:rFonts w:ascii="Times New Roman" w:hAnsi="Times New Roman" w:cs="Times New Roman"/>
              </w:rPr>
            </w:pPr>
            <w:r w:rsidRPr="00F64989">
              <w:rPr>
                <w:rFonts w:ascii="Times New Roman" w:hAnsi="Times New Roman" w:cs="Times New Roman"/>
              </w:rPr>
              <w:t>Number of Employees</w:t>
            </w:r>
          </w:p>
        </w:tc>
        <w:tc>
          <w:tcPr>
            <w:tcW w:w="2852" w:type="dxa"/>
          </w:tcPr>
          <w:p w14:paraId="769E7CCA"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Globally</w:t>
            </w:r>
          </w:p>
        </w:tc>
        <w:tc>
          <w:tcPr>
            <w:tcW w:w="1080" w:type="dxa"/>
          </w:tcPr>
          <w:p w14:paraId="3926387C" w14:textId="77777777" w:rsidR="00711C7B" w:rsidRPr="00F64989" w:rsidRDefault="00711C7B" w:rsidP="00711C7B">
            <w:pPr>
              <w:rPr>
                <w:rFonts w:ascii="Times New Roman" w:hAnsi="Times New Roman" w:cs="Times New Roman"/>
              </w:rPr>
            </w:pPr>
          </w:p>
        </w:tc>
        <w:tc>
          <w:tcPr>
            <w:tcW w:w="1073" w:type="dxa"/>
          </w:tcPr>
          <w:p w14:paraId="0A51C47E" w14:textId="77777777" w:rsidR="00711C7B" w:rsidRPr="00F64989" w:rsidRDefault="00711C7B" w:rsidP="00711C7B">
            <w:pPr>
              <w:rPr>
                <w:rFonts w:ascii="Times New Roman" w:hAnsi="Times New Roman" w:cs="Times New Roman"/>
              </w:rPr>
            </w:pPr>
          </w:p>
        </w:tc>
        <w:tc>
          <w:tcPr>
            <w:tcW w:w="1087" w:type="dxa"/>
          </w:tcPr>
          <w:p w14:paraId="7DEBC846" w14:textId="77777777" w:rsidR="00711C7B" w:rsidRPr="00F64989" w:rsidRDefault="00711C7B" w:rsidP="00711C7B">
            <w:pPr>
              <w:rPr>
                <w:rFonts w:ascii="Times New Roman" w:hAnsi="Times New Roman" w:cs="Times New Roman"/>
              </w:rPr>
            </w:pPr>
          </w:p>
        </w:tc>
        <w:tc>
          <w:tcPr>
            <w:tcW w:w="1070" w:type="dxa"/>
          </w:tcPr>
          <w:p w14:paraId="596F0F9A" w14:textId="77777777" w:rsidR="00711C7B" w:rsidRPr="00F64989" w:rsidRDefault="00711C7B" w:rsidP="00711C7B">
            <w:pPr>
              <w:rPr>
                <w:rFonts w:ascii="Times New Roman" w:hAnsi="Times New Roman" w:cs="Times New Roman"/>
              </w:rPr>
            </w:pPr>
          </w:p>
        </w:tc>
      </w:tr>
      <w:tr w:rsidR="00711C7B" w:rsidRPr="00F64989" w14:paraId="66AA4D8F" w14:textId="77777777" w:rsidTr="00711C7B">
        <w:tc>
          <w:tcPr>
            <w:tcW w:w="1445" w:type="dxa"/>
            <w:vMerge/>
            <w:shd w:val="clear" w:color="auto" w:fill="E0E0E0"/>
          </w:tcPr>
          <w:p w14:paraId="35E4F716" w14:textId="77777777" w:rsidR="00711C7B" w:rsidRPr="00F64989" w:rsidRDefault="00711C7B" w:rsidP="00711C7B">
            <w:pPr>
              <w:rPr>
                <w:rFonts w:ascii="Times New Roman" w:hAnsi="Times New Roman" w:cs="Times New Roman"/>
              </w:rPr>
            </w:pPr>
          </w:p>
        </w:tc>
        <w:tc>
          <w:tcPr>
            <w:tcW w:w="2852" w:type="dxa"/>
          </w:tcPr>
          <w:p w14:paraId="2BE7D60B"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GCC* Countries</w:t>
            </w:r>
          </w:p>
        </w:tc>
        <w:tc>
          <w:tcPr>
            <w:tcW w:w="1080" w:type="dxa"/>
          </w:tcPr>
          <w:p w14:paraId="780B2FAC" w14:textId="77777777" w:rsidR="00711C7B" w:rsidRPr="00F64989" w:rsidRDefault="00711C7B" w:rsidP="00711C7B">
            <w:pPr>
              <w:rPr>
                <w:rFonts w:ascii="Times New Roman" w:hAnsi="Times New Roman" w:cs="Times New Roman"/>
              </w:rPr>
            </w:pPr>
          </w:p>
        </w:tc>
        <w:tc>
          <w:tcPr>
            <w:tcW w:w="1073" w:type="dxa"/>
          </w:tcPr>
          <w:p w14:paraId="6030C4DB" w14:textId="77777777" w:rsidR="00711C7B" w:rsidRPr="00F64989" w:rsidRDefault="00711C7B" w:rsidP="00711C7B">
            <w:pPr>
              <w:rPr>
                <w:rFonts w:ascii="Times New Roman" w:hAnsi="Times New Roman" w:cs="Times New Roman"/>
              </w:rPr>
            </w:pPr>
          </w:p>
        </w:tc>
        <w:tc>
          <w:tcPr>
            <w:tcW w:w="1087" w:type="dxa"/>
          </w:tcPr>
          <w:p w14:paraId="49FCEAA3" w14:textId="77777777" w:rsidR="00711C7B" w:rsidRPr="00F64989" w:rsidRDefault="00711C7B" w:rsidP="00711C7B">
            <w:pPr>
              <w:rPr>
                <w:rFonts w:ascii="Times New Roman" w:hAnsi="Times New Roman" w:cs="Times New Roman"/>
              </w:rPr>
            </w:pPr>
          </w:p>
        </w:tc>
        <w:tc>
          <w:tcPr>
            <w:tcW w:w="1070" w:type="dxa"/>
          </w:tcPr>
          <w:p w14:paraId="06C24A55" w14:textId="77777777" w:rsidR="00711C7B" w:rsidRPr="00F64989" w:rsidRDefault="00711C7B" w:rsidP="00711C7B">
            <w:pPr>
              <w:rPr>
                <w:rFonts w:ascii="Times New Roman" w:hAnsi="Times New Roman" w:cs="Times New Roman"/>
              </w:rPr>
            </w:pPr>
          </w:p>
        </w:tc>
      </w:tr>
      <w:tr w:rsidR="00711C7B" w:rsidRPr="00F64989" w14:paraId="51E7C8DE" w14:textId="77777777" w:rsidTr="00711C7B">
        <w:tc>
          <w:tcPr>
            <w:tcW w:w="1445" w:type="dxa"/>
            <w:vMerge/>
            <w:shd w:val="clear" w:color="auto" w:fill="E0E0E0"/>
          </w:tcPr>
          <w:p w14:paraId="2E6E4702" w14:textId="77777777" w:rsidR="00711C7B" w:rsidRPr="00F64989" w:rsidRDefault="00711C7B" w:rsidP="00711C7B">
            <w:pPr>
              <w:rPr>
                <w:rFonts w:ascii="Times New Roman" w:hAnsi="Times New Roman" w:cs="Times New Roman"/>
              </w:rPr>
            </w:pPr>
          </w:p>
        </w:tc>
        <w:tc>
          <w:tcPr>
            <w:tcW w:w="2852" w:type="dxa"/>
          </w:tcPr>
          <w:p w14:paraId="57A6EC52" w14:textId="77777777" w:rsidR="00711C7B" w:rsidRPr="00F64989" w:rsidRDefault="00711C7B" w:rsidP="00711C7B">
            <w:pPr>
              <w:rPr>
                <w:rFonts w:ascii="Times New Roman" w:hAnsi="Times New Roman" w:cs="Times New Roman"/>
              </w:rPr>
            </w:pPr>
            <w:smartTag w:uri="urn:schemas-microsoft-com:office:smarttags" w:element="place">
              <w:smartTag w:uri="urn:schemas-microsoft-com:office:smarttags" w:element="country-region">
                <w:r w:rsidRPr="00F64989">
                  <w:rPr>
                    <w:rFonts w:ascii="Times New Roman" w:hAnsi="Times New Roman" w:cs="Times New Roman"/>
                  </w:rPr>
                  <w:t>Qatar</w:t>
                </w:r>
              </w:smartTag>
            </w:smartTag>
          </w:p>
        </w:tc>
        <w:tc>
          <w:tcPr>
            <w:tcW w:w="1080" w:type="dxa"/>
          </w:tcPr>
          <w:p w14:paraId="39C4E267" w14:textId="77777777" w:rsidR="00711C7B" w:rsidRPr="00F64989" w:rsidRDefault="00711C7B" w:rsidP="00711C7B">
            <w:pPr>
              <w:rPr>
                <w:rFonts w:ascii="Times New Roman" w:hAnsi="Times New Roman" w:cs="Times New Roman"/>
              </w:rPr>
            </w:pPr>
          </w:p>
        </w:tc>
        <w:tc>
          <w:tcPr>
            <w:tcW w:w="1073" w:type="dxa"/>
          </w:tcPr>
          <w:p w14:paraId="512E5060" w14:textId="77777777" w:rsidR="00711C7B" w:rsidRPr="00F64989" w:rsidRDefault="00711C7B" w:rsidP="00711C7B">
            <w:pPr>
              <w:rPr>
                <w:rFonts w:ascii="Times New Roman" w:hAnsi="Times New Roman" w:cs="Times New Roman"/>
              </w:rPr>
            </w:pPr>
          </w:p>
        </w:tc>
        <w:tc>
          <w:tcPr>
            <w:tcW w:w="1087" w:type="dxa"/>
          </w:tcPr>
          <w:p w14:paraId="78CE4D3C" w14:textId="77777777" w:rsidR="00711C7B" w:rsidRPr="00F64989" w:rsidRDefault="00711C7B" w:rsidP="00711C7B">
            <w:pPr>
              <w:rPr>
                <w:rFonts w:ascii="Times New Roman" w:hAnsi="Times New Roman" w:cs="Times New Roman"/>
              </w:rPr>
            </w:pPr>
          </w:p>
        </w:tc>
        <w:tc>
          <w:tcPr>
            <w:tcW w:w="1070" w:type="dxa"/>
          </w:tcPr>
          <w:p w14:paraId="1D75F940" w14:textId="77777777" w:rsidR="00711C7B" w:rsidRPr="00F64989" w:rsidRDefault="00711C7B" w:rsidP="00711C7B">
            <w:pPr>
              <w:rPr>
                <w:rFonts w:ascii="Times New Roman" w:hAnsi="Times New Roman" w:cs="Times New Roman"/>
              </w:rPr>
            </w:pPr>
          </w:p>
        </w:tc>
      </w:tr>
      <w:tr w:rsidR="00711C7B" w:rsidRPr="00F64989" w14:paraId="092E56C4" w14:textId="77777777" w:rsidTr="00711C7B">
        <w:tc>
          <w:tcPr>
            <w:tcW w:w="1445" w:type="dxa"/>
            <w:vMerge w:val="restart"/>
            <w:shd w:val="clear" w:color="auto" w:fill="E0E0E0"/>
          </w:tcPr>
          <w:p w14:paraId="4411C477" w14:textId="77777777" w:rsidR="00711C7B" w:rsidRPr="00F64989" w:rsidRDefault="00711C7B" w:rsidP="00325820">
            <w:pPr>
              <w:jc w:val="left"/>
              <w:rPr>
                <w:rFonts w:ascii="Times New Roman" w:hAnsi="Times New Roman" w:cs="Times New Roman"/>
              </w:rPr>
            </w:pPr>
            <w:r w:rsidRPr="00F64989">
              <w:rPr>
                <w:rFonts w:ascii="Times New Roman" w:hAnsi="Times New Roman" w:cs="Times New Roman"/>
              </w:rPr>
              <w:t xml:space="preserve">Number of Relevant Projects               </w:t>
            </w:r>
          </w:p>
        </w:tc>
        <w:tc>
          <w:tcPr>
            <w:tcW w:w="2852" w:type="dxa"/>
          </w:tcPr>
          <w:p w14:paraId="78AADE92"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Globally</w:t>
            </w:r>
          </w:p>
        </w:tc>
        <w:tc>
          <w:tcPr>
            <w:tcW w:w="1080" w:type="dxa"/>
          </w:tcPr>
          <w:p w14:paraId="4E2982F8" w14:textId="77777777" w:rsidR="00711C7B" w:rsidRPr="00F64989" w:rsidRDefault="00711C7B" w:rsidP="00711C7B">
            <w:pPr>
              <w:rPr>
                <w:rFonts w:ascii="Times New Roman" w:hAnsi="Times New Roman" w:cs="Times New Roman"/>
              </w:rPr>
            </w:pPr>
          </w:p>
        </w:tc>
        <w:tc>
          <w:tcPr>
            <w:tcW w:w="1073" w:type="dxa"/>
          </w:tcPr>
          <w:p w14:paraId="29924EB8" w14:textId="77777777" w:rsidR="00711C7B" w:rsidRPr="00F64989" w:rsidRDefault="00711C7B" w:rsidP="00711C7B">
            <w:pPr>
              <w:rPr>
                <w:rFonts w:ascii="Times New Roman" w:hAnsi="Times New Roman" w:cs="Times New Roman"/>
              </w:rPr>
            </w:pPr>
          </w:p>
        </w:tc>
        <w:tc>
          <w:tcPr>
            <w:tcW w:w="1087" w:type="dxa"/>
          </w:tcPr>
          <w:p w14:paraId="6CE2AE86" w14:textId="77777777" w:rsidR="00711C7B" w:rsidRPr="00F64989" w:rsidRDefault="00711C7B" w:rsidP="00711C7B">
            <w:pPr>
              <w:rPr>
                <w:rFonts w:ascii="Times New Roman" w:hAnsi="Times New Roman" w:cs="Times New Roman"/>
              </w:rPr>
            </w:pPr>
          </w:p>
        </w:tc>
        <w:tc>
          <w:tcPr>
            <w:tcW w:w="1070" w:type="dxa"/>
          </w:tcPr>
          <w:p w14:paraId="4F4E4809" w14:textId="77777777" w:rsidR="00711C7B" w:rsidRPr="00F64989" w:rsidRDefault="00711C7B" w:rsidP="00711C7B">
            <w:pPr>
              <w:rPr>
                <w:rFonts w:ascii="Times New Roman" w:hAnsi="Times New Roman" w:cs="Times New Roman"/>
              </w:rPr>
            </w:pPr>
          </w:p>
        </w:tc>
      </w:tr>
      <w:tr w:rsidR="00711C7B" w:rsidRPr="00F64989" w14:paraId="714E1D29" w14:textId="77777777" w:rsidTr="00711C7B">
        <w:tc>
          <w:tcPr>
            <w:tcW w:w="1445" w:type="dxa"/>
            <w:vMerge/>
            <w:shd w:val="clear" w:color="auto" w:fill="E0E0E0"/>
          </w:tcPr>
          <w:p w14:paraId="51C35A58" w14:textId="77777777" w:rsidR="00711C7B" w:rsidRPr="00F64989" w:rsidRDefault="00711C7B" w:rsidP="00711C7B">
            <w:pPr>
              <w:rPr>
                <w:rFonts w:ascii="Times New Roman" w:hAnsi="Times New Roman" w:cs="Times New Roman"/>
              </w:rPr>
            </w:pPr>
          </w:p>
        </w:tc>
        <w:tc>
          <w:tcPr>
            <w:tcW w:w="2852" w:type="dxa"/>
          </w:tcPr>
          <w:p w14:paraId="4E6DC433"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GCC* Countries</w:t>
            </w:r>
          </w:p>
        </w:tc>
        <w:tc>
          <w:tcPr>
            <w:tcW w:w="1080" w:type="dxa"/>
          </w:tcPr>
          <w:p w14:paraId="640CB762" w14:textId="77777777" w:rsidR="00711C7B" w:rsidRPr="00F64989" w:rsidRDefault="00711C7B" w:rsidP="00711C7B">
            <w:pPr>
              <w:rPr>
                <w:rFonts w:ascii="Times New Roman" w:hAnsi="Times New Roman" w:cs="Times New Roman"/>
              </w:rPr>
            </w:pPr>
          </w:p>
        </w:tc>
        <w:tc>
          <w:tcPr>
            <w:tcW w:w="1073" w:type="dxa"/>
          </w:tcPr>
          <w:p w14:paraId="56E42928" w14:textId="77777777" w:rsidR="00711C7B" w:rsidRPr="00F64989" w:rsidRDefault="00711C7B" w:rsidP="00711C7B">
            <w:pPr>
              <w:rPr>
                <w:rFonts w:ascii="Times New Roman" w:hAnsi="Times New Roman" w:cs="Times New Roman"/>
              </w:rPr>
            </w:pPr>
          </w:p>
        </w:tc>
        <w:tc>
          <w:tcPr>
            <w:tcW w:w="1087" w:type="dxa"/>
          </w:tcPr>
          <w:p w14:paraId="0A0BB55B" w14:textId="77777777" w:rsidR="00711C7B" w:rsidRPr="00F64989" w:rsidRDefault="00711C7B" w:rsidP="00711C7B">
            <w:pPr>
              <w:rPr>
                <w:rFonts w:ascii="Times New Roman" w:hAnsi="Times New Roman" w:cs="Times New Roman"/>
              </w:rPr>
            </w:pPr>
          </w:p>
        </w:tc>
        <w:tc>
          <w:tcPr>
            <w:tcW w:w="1070" w:type="dxa"/>
          </w:tcPr>
          <w:p w14:paraId="7E392505" w14:textId="77777777" w:rsidR="00711C7B" w:rsidRPr="00F64989" w:rsidRDefault="00711C7B" w:rsidP="00711C7B">
            <w:pPr>
              <w:rPr>
                <w:rFonts w:ascii="Times New Roman" w:hAnsi="Times New Roman" w:cs="Times New Roman"/>
              </w:rPr>
            </w:pPr>
          </w:p>
        </w:tc>
      </w:tr>
      <w:tr w:rsidR="00711C7B" w:rsidRPr="00F64989" w14:paraId="21508069" w14:textId="77777777" w:rsidTr="00711C7B">
        <w:tc>
          <w:tcPr>
            <w:tcW w:w="1445" w:type="dxa"/>
            <w:vMerge/>
            <w:shd w:val="clear" w:color="auto" w:fill="E0E0E0"/>
          </w:tcPr>
          <w:p w14:paraId="5CC1A0E8" w14:textId="77777777" w:rsidR="00711C7B" w:rsidRPr="00F64989" w:rsidRDefault="00711C7B" w:rsidP="00711C7B">
            <w:pPr>
              <w:rPr>
                <w:rFonts w:ascii="Times New Roman" w:hAnsi="Times New Roman" w:cs="Times New Roman"/>
              </w:rPr>
            </w:pPr>
          </w:p>
        </w:tc>
        <w:tc>
          <w:tcPr>
            <w:tcW w:w="2852" w:type="dxa"/>
          </w:tcPr>
          <w:p w14:paraId="0B46DD98" w14:textId="77777777" w:rsidR="00711C7B" w:rsidRPr="00F64989" w:rsidRDefault="00711C7B" w:rsidP="00711C7B">
            <w:pPr>
              <w:rPr>
                <w:rFonts w:ascii="Times New Roman" w:hAnsi="Times New Roman" w:cs="Times New Roman"/>
              </w:rPr>
            </w:pPr>
            <w:smartTag w:uri="urn:schemas-microsoft-com:office:smarttags" w:element="place">
              <w:smartTag w:uri="urn:schemas-microsoft-com:office:smarttags" w:element="country-region">
                <w:r w:rsidRPr="00F64989">
                  <w:rPr>
                    <w:rFonts w:ascii="Times New Roman" w:hAnsi="Times New Roman" w:cs="Times New Roman"/>
                  </w:rPr>
                  <w:t>Qatar</w:t>
                </w:r>
              </w:smartTag>
            </w:smartTag>
          </w:p>
        </w:tc>
        <w:tc>
          <w:tcPr>
            <w:tcW w:w="1080" w:type="dxa"/>
          </w:tcPr>
          <w:p w14:paraId="38AFC69E" w14:textId="77777777" w:rsidR="00711C7B" w:rsidRPr="00F64989" w:rsidRDefault="00711C7B" w:rsidP="00711C7B">
            <w:pPr>
              <w:rPr>
                <w:rFonts w:ascii="Times New Roman" w:hAnsi="Times New Roman" w:cs="Times New Roman"/>
              </w:rPr>
            </w:pPr>
          </w:p>
        </w:tc>
        <w:tc>
          <w:tcPr>
            <w:tcW w:w="1073" w:type="dxa"/>
          </w:tcPr>
          <w:p w14:paraId="4A63704B" w14:textId="77777777" w:rsidR="00711C7B" w:rsidRPr="00F64989" w:rsidRDefault="00711C7B" w:rsidP="00711C7B">
            <w:pPr>
              <w:rPr>
                <w:rFonts w:ascii="Times New Roman" w:hAnsi="Times New Roman" w:cs="Times New Roman"/>
              </w:rPr>
            </w:pPr>
          </w:p>
        </w:tc>
        <w:tc>
          <w:tcPr>
            <w:tcW w:w="1087" w:type="dxa"/>
          </w:tcPr>
          <w:p w14:paraId="63D7BF5E" w14:textId="77777777" w:rsidR="00711C7B" w:rsidRPr="00F64989" w:rsidRDefault="00711C7B" w:rsidP="00711C7B">
            <w:pPr>
              <w:rPr>
                <w:rFonts w:ascii="Times New Roman" w:hAnsi="Times New Roman" w:cs="Times New Roman"/>
              </w:rPr>
            </w:pPr>
          </w:p>
        </w:tc>
        <w:tc>
          <w:tcPr>
            <w:tcW w:w="1070" w:type="dxa"/>
          </w:tcPr>
          <w:p w14:paraId="66D555FC" w14:textId="77777777" w:rsidR="00711C7B" w:rsidRPr="00F64989" w:rsidRDefault="00711C7B" w:rsidP="00711C7B">
            <w:pPr>
              <w:rPr>
                <w:rFonts w:ascii="Times New Roman" w:hAnsi="Times New Roman" w:cs="Times New Roman"/>
              </w:rPr>
            </w:pPr>
          </w:p>
        </w:tc>
      </w:tr>
      <w:tr w:rsidR="00711C7B" w:rsidRPr="00F64989" w14:paraId="63B25573" w14:textId="77777777" w:rsidTr="00711C7B">
        <w:tc>
          <w:tcPr>
            <w:tcW w:w="1445" w:type="dxa"/>
            <w:vMerge w:val="restart"/>
            <w:shd w:val="clear" w:color="auto" w:fill="E0E0E0"/>
          </w:tcPr>
          <w:p w14:paraId="285B0A26"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 xml:space="preserve">Company Revenues  </w:t>
            </w:r>
          </w:p>
        </w:tc>
        <w:tc>
          <w:tcPr>
            <w:tcW w:w="2852" w:type="dxa"/>
          </w:tcPr>
          <w:p w14:paraId="47A10AA7"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Globally</w:t>
            </w:r>
          </w:p>
        </w:tc>
        <w:tc>
          <w:tcPr>
            <w:tcW w:w="1080" w:type="dxa"/>
          </w:tcPr>
          <w:p w14:paraId="08228103" w14:textId="77777777" w:rsidR="00711C7B" w:rsidRPr="00F64989" w:rsidRDefault="00711C7B" w:rsidP="00711C7B">
            <w:pPr>
              <w:rPr>
                <w:rFonts w:ascii="Times New Roman" w:hAnsi="Times New Roman" w:cs="Times New Roman"/>
              </w:rPr>
            </w:pPr>
          </w:p>
        </w:tc>
        <w:tc>
          <w:tcPr>
            <w:tcW w:w="1073" w:type="dxa"/>
          </w:tcPr>
          <w:p w14:paraId="2EBC097C" w14:textId="77777777" w:rsidR="00711C7B" w:rsidRPr="00F64989" w:rsidRDefault="00711C7B" w:rsidP="00711C7B">
            <w:pPr>
              <w:rPr>
                <w:rFonts w:ascii="Times New Roman" w:hAnsi="Times New Roman" w:cs="Times New Roman"/>
              </w:rPr>
            </w:pPr>
          </w:p>
        </w:tc>
        <w:tc>
          <w:tcPr>
            <w:tcW w:w="1087" w:type="dxa"/>
          </w:tcPr>
          <w:p w14:paraId="7EC4B921" w14:textId="77777777" w:rsidR="00711C7B" w:rsidRPr="00F64989" w:rsidRDefault="00711C7B" w:rsidP="00711C7B">
            <w:pPr>
              <w:rPr>
                <w:rFonts w:ascii="Times New Roman" w:hAnsi="Times New Roman" w:cs="Times New Roman"/>
              </w:rPr>
            </w:pPr>
          </w:p>
        </w:tc>
        <w:tc>
          <w:tcPr>
            <w:tcW w:w="1070" w:type="dxa"/>
          </w:tcPr>
          <w:p w14:paraId="5BFF1415" w14:textId="77777777" w:rsidR="00711C7B" w:rsidRPr="00F64989" w:rsidRDefault="00711C7B" w:rsidP="00711C7B">
            <w:pPr>
              <w:rPr>
                <w:rFonts w:ascii="Times New Roman" w:hAnsi="Times New Roman" w:cs="Times New Roman"/>
              </w:rPr>
            </w:pPr>
          </w:p>
        </w:tc>
      </w:tr>
      <w:tr w:rsidR="00711C7B" w:rsidRPr="00F64989" w14:paraId="5D13DBCB" w14:textId="77777777" w:rsidTr="00711C7B">
        <w:tc>
          <w:tcPr>
            <w:tcW w:w="1445" w:type="dxa"/>
            <w:vMerge/>
            <w:shd w:val="clear" w:color="auto" w:fill="E0E0E0"/>
          </w:tcPr>
          <w:p w14:paraId="4B85053A" w14:textId="77777777" w:rsidR="00711C7B" w:rsidRPr="00F64989" w:rsidRDefault="00711C7B" w:rsidP="00711C7B">
            <w:pPr>
              <w:rPr>
                <w:rFonts w:ascii="Times New Roman" w:hAnsi="Times New Roman" w:cs="Times New Roman"/>
              </w:rPr>
            </w:pPr>
          </w:p>
        </w:tc>
        <w:tc>
          <w:tcPr>
            <w:tcW w:w="2852" w:type="dxa"/>
          </w:tcPr>
          <w:p w14:paraId="492663DA"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GCC* Countries</w:t>
            </w:r>
          </w:p>
        </w:tc>
        <w:tc>
          <w:tcPr>
            <w:tcW w:w="1080" w:type="dxa"/>
          </w:tcPr>
          <w:p w14:paraId="60D17D9B" w14:textId="77777777" w:rsidR="00711C7B" w:rsidRPr="00F64989" w:rsidRDefault="00711C7B" w:rsidP="00711C7B">
            <w:pPr>
              <w:rPr>
                <w:rFonts w:ascii="Times New Roman" w:hAnsi="Times New Roman" w:cs="Times New Roman"/>
              </w:rPr>
            </w:pPr>
          </w:p>
        </w:tc>
        <w:tc>
          <w:tcPr>
            <w:tcW w:w="1073" w:type="dxa"/>
          </w:tcPr>
          <w:p w14:paraId="5FCC9439" w14:textId="77777777" w:rsidR="00711C7B" w:rsidRPr="00F64989" w:rsidRDefault="00711C7B" w:rsidP="00711C7B">
            <w:pPr>
              <w:rPr>
                <w:rFonts w:ascii="Times New Roman" w:hAnsi="Times New Roman" w:cs="Times New Roman"/>
              </w:rPr>
            </w:pPr>
          </w:p>
        </w:tc>
        <w:tc>
          <w:tcPr>
            <w:tcW w:w="1087" w:type="dxa"/>
          </w:tcPr>
          <w:p w14:paraId="465F44A5" w14:textId="77777777" w:rsidR="00711C7B" w:rsidRPr="00F64989" w:rsidRDefault="00711C7B" w:rsidP="00711C7B">
            <w:pPr>
              <w:rPr>
                <w:rFonts w:ascii="Times New Roman" w:hAnsi="Times New Roman" w:cs="Times New Roman"/>
              </w:rPr>
            </w:pPr>
          </w:p>
        </w:tc>
        <w:tc>
          <w:tcPr>
            <w:tcW w:w="1070" w:type="dxa"/>
          </w:tcPr>
          <w:p w14:paraId="4FD94409" w14:textId="77777777" w:rsidR="00711C7B" w:rsidRPr="00F64989" w:rsidRDefault="00711C7B" w:rsidP="00711C7B">
            <w:pPr>
              <w:rPr>
                <w:rFonts w:ascii="Times New Roman" w:hAnsi="Times New Roman" w:cs="Times New Roman"/>
              </w:rPr>
            </w:pPr>
          </w:p>
        </w:tc>
      </w:tr>
      <w:tr w:rsidR="00711C7B" w:rsidRPr="00F64989" w14:paraId="64A4C750" w14:textId="77777777" w:rsidTr="00711C7B">
        <w:tc>
          <w:tcPr>
            <w:tcW w:w="1445" w:type="dxa"/>
            <w:vMerge/>
            <w:shd w:val="clear" w:color="auto" w:fill="E0E0E0"/>
          </w:tcPr>
          <w:p w14:paraId="5DE3E25F" w14:textId="77777777" w:rsidR="00711C7B" w:rsidRPr="00F64989" w:rsidRDefault="00711C7B" w:rsidP="00711C7B">
            <w:pPr>
              <w:rPr>
                <w:rFonts w:ascii="Times New Roman" w:hAnsi="Times New Roman" w:cs="Times New Roman"/>
              </w:rPr>
            </w:pPr>
          </w:p>
        </w:tc>
        <w:tc>
          <w:tcPr>
            <w:tcW w:w="2852" w:type="dxa"/>
          </w:tcPr>
          <w:p w14:paraId="0A70385F" w14:textId="77777777" w:rsidR="00711C7B" w:rsidRPr="00F64989" w:rsidRDefault="00711C7B" w:rsidP="00711C7B">
            <w:pPr>
              <w:rPr>
                <w:rFonts w:ascii="Times New Roman" w:hAnsi="Times New Roman" w:cs="Times New Roman"/>
              </w:rPr>
            </w:pPr>
            <w:smartTag w:uri="urn:schemas-microsoft-com:office:smarttags" w:element="place">
              <w:smartTag w:uri="urn:schemas-microsoft-com:office:smarttags" w:element="country-region">
                <w:r w:rsidRPr="00F64989">
                  <w:rPr>
                    <w:rFonts w:ascii="Times New Roman" w:hAnsi="Times New Roman" w:cs="Times New Roman"/>
                  </w:rPr>
                  <w:t>Qatar</w:t>
                </w:r>
              </w:smartTag>
            </w:smartTag>
          </w:p>
        </w:tc>
        <w:tc>
          <w:tcPr>
            <w:tcW w:w="1080" w:type="dxa"/>
          </w:tcPr>
          <w:p w14:paraId="0E2F5088" w14:textId="77777777" w:rsidR="00711C7B" w:rsidRPr="00F64989" w:rsidRDefault="00711C7B" w:rsidP="00711C7B">
            <w:pPr>
              <w:rPr>
                <w:rFonts w:ascii="Times New Roman" w:hAnsi="Times New Roman" w:cs="Times New Roman"/>
              </w:rPr>
            </w:pPr>
          </w:p>
        </w:tc>
        <w:tc>
          <w:tcPr>
            <w:tcW w:w="1073" w:type="dxa"/>
          </w:tcPr>
          <w:p w14:paraId="483137D7" w14:textId="77777777" w:rsidR="00711C7B" w:rsidRPr="00F64989" w:rsidRDefault="00711C7B" w:rsidP="00711C7B">
            <w:pPr>
              <w:rPr>
                <w:rFonts w:ascii="Times New Roman" w:hAnsi="Times New Roman" w:cs="Times New Roman"/>
              </w:rPr>
            </w:pPr>
          </w:p>
        </w:tc>
        <w:tc>
          <w:tcPr>
            <w:tcW w:w="1087" w:type="dxa"/>
          </w:tcPr>
          <w:p w14:paraId="2338030E" w14:textId="77777777" w:rsidR="00711C7B" w:rsidRPr="00F64989" w:rsidRDefault="00711C7B" w:rsidP="00711C7B">
            <w:pPr>
              <w:rPr>
                <w:rFonts w:ascii="Times New Roman" w:hAnsi="Times New Roman" w:cs="Times New Roman"/>
              </w:rPr>
            </w:pPr>
          </w:p>
        </w:tc>
        <w:tc>
          <w:tcPr>
            <w:tcW w:w="1070" w:type="dxa"/>
          </w:tcPr>
          <w:p w14:paraId="36DA02A8" w14:textId="77777777" w:rsidR="00711C7B" w:rsidRPr="00F64989" w:rsidRDefault="00711C7B" w:rsidP="00711C7B">
            <w:pPr>
              <w:rPr>
                <w:rFonts w:ascii="Times New Roman" w:hAnsi="Times New Roman" w:cs="Times New Roman"/>
              </w:rPr>
            </w:pPr>
          </w:p>
        </w:tc>
      </w:tr>
      <w:tr w:rsidR="00711C7B" w:rsidRPr="00F64989" w14:paraId="50BCE816" w14:textId="77777777" w:rsidTr="00711C7B">
        <w:tc>
          <w:tcPr>
            <w:tcW w:w="1445" w:type="dxa"/>
            <w:vMerge w:val="restart"/>
            <w:shd w:val="clear" w:color="auto" w:fill="E0E0E0"/>
          </w:tcPr>
          <w:p w14:paraId="207F3190"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 xml:space="preserve">Relevant Project Revenues              </w:t>
            </w:r>
          </w:p>
        </w:tc>
        <w:tc>
          <w:tcPr>
            <w:tcW w:w="2852" w:type="dxa"/>
          </w:tcPr>
          <w:p w14:paraId="4A9D318F"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Globally</w:t>
            </w:r>
          </w:p>
        </w:tc>
        <w:tc>
          <w:tcPr>
            <w:tcW w:w="1080" w:type="dxa"/>
          </w:tcPr>
          <w:p w14:paraId="0B832966" w14:textId="77777777" w:rsidR="00711C7B" w:rsidRPr="00F64989" w:rsidRDefault="00711C7B" w:rsidP="00711C7B">
            <w:pPr>
              <w:rPr>
                <w:rFonts w:ascii="Times New Roman" w:hAnsi="Times New Roman" w:cs="Times New Roman"/>
              </w:rPr>
            </w:pPr>
          </w:p>
        </w:tc>
        <w:tc>
          <w:tcPr>
            <w:tcW w:w="1073" w:type="dxa"/>
          </w:tcPr>
          <w:p w14:paraId="41D7D77E" w14:textId="77777777" w:rsidR="00711C7B" w:rsidRPr="00F64989" w:rsidRDefault="00711C7B" w:rsidP="00711C7B">
            <w:pPr>
              <w:rPr>
                <w:rFonts w:ascii="Times New Roman" w:hAnsi="Times New Roman" w:cs="Times New Roman"/>
              </w:rPr>
            </w:pPr>
          </w:p>
        </w:tc>
        <w:tc>
          <w:tcPr>
            <w:tcW w:w="1087" w:type="dxa"/>
          </w:tcPr>
          <w:p w14:paraId="1072C169" w14:textId="77777777" w:rsidR="00711C7B" w:rsidRPr="00F64989" w:rsidRDefault="00711C7B" w:rsidP="00711C7B">
            <w:pPr>
              <w:rPr>
                <w:rFonts w:ascii="Times New Roman" w:hAnsi="Times New Roman" w:cs="Times New Roman"/>
              </w:rPr>
            </w:pPr>
          </w:p>
        </w:tc>
        <w:tc>
          <w:tcPr>
            <w:tcW w:w="1070" w:type="dxa"/>
          </w:tcPr>
          <w:p w14:paraId="1D729B4F" w14:textId="77777777" w:rsidR="00711C7B" w:rsidRPr="00F64989" w:rsidRDefault="00711C7B" w:rsidP="00711C7B">
            <w:pPr>
              <w:rPr>
                <w:rFonts w:ascii="Times New Roman" w:hAnsi="Times New Roman" w:cs="Times New Roman"/>
              </w:rPr>
            </w:pPr>
          </w:p>
        </w:tc>
      </w:tr>
      <w:tr w:rsidR="00711C7B" w:rsidRPr="00F64989" w14:paraId="65224CCB" w14:textId="77777777" w:rsidTr="00711C7B">
        <w:tc>
          <w:tcPr>
            <w:tcW w:w="1445" w:type="dxa"/>
            <w:vMerge/>
            <w:shd w:val="clear" w:color="auto" w:fill="E0E0E0"/>
          </w:tcPr>
          <w:p w14:paraId="7A206B48" w14:textId="77777777" w:rsidR="00711C7B" w:rsidRPr="00F64989" w:rsidRDefault="00711C7B" w:rsidP="00711C7B">
            <w:pPr>
              <w:rPr>
                <w:rFonts w:ascii="Times New Roman" w:hAnsi="Times New Roman" w:cs="Times New Roman"/>
              </w:rPr>
            </w:pPr>
          </w:p>
        </w:tc>
        <w:tc>
          <w:tcPr>
            <w:tcW w:w="2852" w:type="dxa"/>
          </w:tcPr>
          <w:p w14:paraId="48C09A73"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GCC* Countries</w:t>
            </w:r>
          </w:p>
        </w:tc>
        <w:tc>
          <w:tcPr>
            <w:tcW w:w="1080" w:type="dxa"/>
          </w:tcPr>
          <w:p w14:paraId="1FF1F9D5" w14:textId="77777777" w:rsidR="00711C7B" w:rsidRPr="00F64989" w:rsidRDefault="00711C7B" w:rsidP="00711C7B">
            <w:pPr>
              <w:rPr>
                <w:rFonts w:ascii="Times New Roman" w:hAnsi="Times New Roman" w:cs="Times New Roman"/>
              </w:rPr>
            </w:pPr>
          </w:p>
        </w:tc>
        <w:tc>
          <w:tcPr>
            <w:tcW w:w="1073" w:type="dxa"/>
          </w:tcPr>
          <w:p w14:paraId="210A21DE" w14:textId="77777777" w:rsidR="00711C7B" w:rsidRPr="00F64989" w:rsidRDefault="00711C7B" w:rsidP="00711C7B">
            <w:pPr>
              <w:rPr>
                <w:rFonts w:ascii="Times New Roman" w:hAnsi="Times New Roman" w:cs="Times New Roman"/>
              </w:rPr>
            </w:pPr>
          </w:p>
        </w:tc>
        <w:tc>
          <w:tcPr>
            <w:tcW w:w="1087" w:type="dxa"/>
          </w:tcPr>
          <w:p w14:paraId="1CC2120D" w14:textId="77777777" w:rsidR="00711C7B" w:rsidRPr="00F64989" w:rsidRDefault="00711C7B" w:rsidP="00711C7B">
            <w:pPr>
              <w:rPr>
                <w:rFonts w:ascii="Times New Roman" w:hAnsi="Times New Roman" w:cs="Times New Roman"/>
              </w:rPr>
            </w:pPr>
          </w:p>
        </w:tc>
        <w:tc>
          <w:tcPr>
            <w:tcW w:w="1070" w:type="dxa"/>
          </w:tcPr>
          <w:p w14:paraId="5C3B2C60" w14:textId="77777777" w:rsidR="00711C7B" w:rsidRPr="00F64989" w:rsidRDefault="00711C7B" w:rsidP="00711C7B">
            <w:pPr>
              <w:rPr>
                <w:rFonts w:ascii="Times New Roman" w:hAnsi="Times New Roman" w:cs="Times New Roman"/>
              </w:rPr>
            </w:pPr>
          </w:p>
        </w:tc>
      </w:tr>
      <w:tr w:rsidR="00711C7B" w:rsidRPr="00F64989" w14:paraId="7AC937A4" w14:textId="77777777" w:rsidTr="00711C7B">
        <w:tc>
          <w:tcPr>
            <w:tcW w:w="1445" w:type="dxa"/>
            <w:vMerge/>
            <w:shd w:val="clear" w:color="auto" w:fill="E0E0E0"/>
          </w:tcPr>
          <w:p w14:paraId="6FE8F37E" w14:textId="77777777" w:rsidR="00711C7B" w:rsidRPr="00F64989" w:rsidRDefault="00711C7B" w:rsidP="00711C7B">
            <w:pPr>
              <w:rPr>
                <w:rFonts w:ascii="Times New Roman" w:hAnsi="Times New Roman" w:cs="Times New Roman"/>
              </w:rPr>
            </w:pPr>
          </w:p>
        </w:tc>
        <w:tc>
          <w:tcPr>
            <w:tcW w:w="2852" w:type="dxa"/>
          </w:tcPr>
          <w:p w14:paraId="56D20A41" w14:textId="77777777" w:rsidR="00711C7B" w:rsidRPr="00F64989" w:rsidRDefault="00711C7B" w:rsidP="00711C7B">
            <w:pPr>
              <w:rPr>
                <w:rFonts w:ascii="Times New Roman" w:hAnsi="Times New Roman" w:cs="Times New Roman"/>
              </w:rPr>
            </w:pPr>
            <w:smartTag w:uri="urn:schemas-microsoft-com:office:smarttags" w:element="place">
              <w:smartTag w:uri="urn:schemas-microsoft-com:office:smarttags" w:element="country-region">
                <w:r w:rsidRPr="00F64989">
                  <w:rPr>
                    <w:rFonts w:ascii="Times New Roman" w:hAnsi="Times New Roman" w:cs="Times New Roman"/>
                  </w:rPr>
                  <w:t>Qatar</w:t>
                </w:r>
              </w:smartTag>
            </w:smartTag>
          </w:p>
        </w:tc>
        <w:tc>
          <w:tcPr>
            <w:tcW w:w="1080" w:type="dxa"/>
          </w:tcPr>
          <w:p w14:paraId="52E04597" w14:textId="77777777" w:rsidR="00711C7B" w:rsidRPr="00F64989" w:rsidRDefault="00711C7B" w:rsidP="00711C7B">
            <w:pPr>
              <w:rPr>
                <w:rFonts w:ascii="Times New Roman" w:hAnsi="Times New Roman" w:cs="Times New Roman"/>
              </w:rPr>
            </w:pPr>
          </w:p>
        </w:tc>
        <w:tc>
          <w:tcPr>
            <w:tcW w:w="1073" w:type="dxa"/>
          </w:tcPr>
          <w:p w14:paraId="00DA93DE" w14:textId="77777777" w:rsidR="00711C7B" w:rsidRPr="00F64989" w:rsidRDefault="00711C7B" w:rsidP="00711C7B">
            <w:pPr>
              <w:rPr>
                <w:rFonts w:ascii="Times New Roman" w:hAnsi="Times New Roman" w:cs="Times New Roman"/>
              </w:rPr>
            </w:pPr>
          </w:p>
        </w:tc>
        <w:tc>
          <w:tcPr>
            <w:tcW w:w="1087" w:type="dxa"/>
          </w:tcPr>
          <w:p w14:paraId="5C674F3D" w14:textId="77777777" w:rsidR="00711C7B" w:rsidRPr="00F64989" w:rsidRDefault="00711C7B" w:rsidP="00711C7B">
            <w:pPr>
              <w:rPr>
                <w:rFonts w:ascii="Times New Roman" w:hAnsi="Times New Roman" w:cs="Times New Roman"/>
              </w:rPr>
            </w:pPr>
          </w:p>
        </w:tc>
        <w:tc>
          <w:tcPr>
            <w:tcW w:w="1070" w:type="dxa"/>
          </w:tcPr>
          <w:p w14:paraId="0257BBB8" w14:textId="77777777" w:rsidR="00711C7B" w:rsidRPr="00F64989" w:rsidRDefault="00711C7B" w:rsidP="00711C7B">
            <w:pPr>
              <w:rPr>
                <w:rFonts w:ascii="Times New Roman" w:hAnsi="Times New Roman" w:cs="Times New Roman"/>
              </w:rPr>
            </w:pPr>
          </w:p>
        </w:tc>
      </w:tr>
    </w:tbl>
    <w:p w14:paraId="14687875" w14:textId="77777777" w:rsidR="00B36251" w:rsidRPr="00F64989" w:rsidRDefault="00B36251" w:rsidP="00B36251">
      <w:pPr>
        <w:spacing w:before="120" w:after="120"/>
        <w:ind w:left="720"/>
        <w:rPr>
          <w:rFonts w:ascii="Times New Roman" w:hAnsi="Times New Roman" w:cs="Times New Roman"/>
        </w:rPr>
      </w:pPr>
      <w:r w:rsidRPr="00F64989">
        <w:rPr>
          <w:rFonts w:ascii="Times New Roman" w:hAnsi="Times New Roman" w:cs="Times New Roman"/>
        </w:rPr>
        <w:t xml:space="preserve">If the Bidder (prime vendor) proposes to associate with subcontractors/consultants (secondary vendors) for the assignment, above information must be provided for each secondary vendor, including, business address, email, telephone &amp; fax numbers, year of establishment (including </w:t>
      </w:r>
      <w:r w:rsidRPr="00F64989">
        <w:rPr>
          <w:rFonts w:ascii="Times New Roman" w:hAnsi="Times New Roman" w:cs="Times New Roman"/>
        </w:rPr>
        <w:lastRenderedPageBreak/>
        <w:t>former names and year established), type of ownership, parent company, proposed project manager with contact details.</w:t>
      </w:r>
    </w:p>
    <w:p w14:paraId="06E1DDE0" w14:textId="364C184B" w:rsidR="0056193F" w:rsidRPr="00F64989" w:rsidRDefault="00711C7B" w:rsidP="00F07025">
      <w:pPr>
        <w:spacing w:before="120" w:after="120"/>
        <w:ind w:left="720"/>
        <w:rPr>
          <w:rFonts w:ascii="Times New Roman" w:hAnsi="Times New Roman" w:cs="Times New Roman"/>
        </w:rPr>
      </w:pPr>
      <w:r w:rsidRPr="00F64989">
        <w:rPr>
          <w:rFonts w:ascii="Times New Roman" w:hAnsi="Times New Roman" w:cs="Times New Roman"/>
        </w:rPr>
        <w:t xml:space="preserve">Provide a list of customer references specific to the </w:t>
      </w:r>
      <w:r w:rsidR="00325820" w:rsidRPr="00F64989">
        <w:rPr>
          <w:rFonts w:ascii="Times New Roman" w:hAnsi="Times New Roman" w:cs="Times New Roman"/>
        </w:rPr>
        <w:t>subject of this project</w:t>
      </w:r>
      <w:r w:rsidRPr="00F64989">
        <w:rPr>
          <w:rFonts w:ascii="Times New Roman" w:hAnsi="Times New Roman" w:cs="Times New Roman"/>
        </w:rPr>
        <w:t xml:space="preserve"> indicating the name, organization, contact details, scope of work (objectives, approach, methodology, and results), contract volume, and staffing levels.</w:t>
      </w:r>
    </w:p>
    <w:p w14:paraId="204CC460" w14:textId="3796BF5F" w:rsidR="00375FA6" w:rsidRPr="00F64989" w:rsidRDefault="00375FA6" w:rsidP="008379B7">
      <w:pPr>
        <w:pStyle w:val="Caption"/>
        <w:jc w:val="center"/>
        <w:rPr>
          <w:rFonts w:ascii="Times New Roman" w:hAnsi="Times New Roman" w:cs="Times New Roman"/>
        </w:rPr>
      </w:pPr>
      <w:bookmarkStart w:id="373" w:name="_Toc73972894"/>
      <w:r w:rsidRPr="00F64989">
        <w:rPr>
          <w:rFonts w:ascii="Times New Roman" w:hAnsi="Times New Roman" w:cs="Times New Roman"/>
        </w:rPr>
        <w:t xml:space="preserve">Table </w:t>
      </w:r>
      <w:r w:rsidRPr="00F64989">
        <w:rPr>
          <w:rFonts w:ascii="Times New Roman" w:hAnsi="Times New Roman" w:cs="Times New Roman"/>
        </w:rPr>
        <w:fldChar w:fldCharType="begin"/>
      </w:r>
      <w:r w:rsidRPr="00F64989">
        <w:rPr>
          <w:rFonts w:ascii="Times New Roman" w:hAnsi="Times New Roman" w:cs="Times New Roman"/>
        </w:rPr>
        <w:instrText xml:space="preserve"> SEQ Table \* ARABIC </w:instrText>
      </w:r>
      <w:r w:rsidRPr="00F64989">
        <w:rPr>
          <w:rFonts w:ascii="Times New Roman" w:hAnsi="Times New Roman" w:cs="Times New Roman"/>
        </w:rPr>
        <w:fldChar w:fldCharType="separate"/>
      </w:r>
      <w:r w:rsidR="008A7DCB" w:rsidRPr="00F64989">
        <w:rPr>
          <w:rFonts w:ascii="Times New Roman" w:hAnsi="Times New Roman" w:cs="Times New Roman"/>
          <w:noProof/>
        </w:rPr>
        <w:t>8</w:t>
      </w:r>
      <w:r w:rsidRPr="00F64989">
        <w:rPr>
          <w:rFonts w:ascii="Times New Roman" w:hAnsi="Times New Roman" w:cs="Times New Roman"/>
        </w:rPr>
        <w:fldChar w:fldCharType="end"/>
      </w:r>
      <w:r w:rsidRPr="00F64989">
        <w:rPr>
          <w:rFonts w:ascii="Times New Roman" w:hAnsi="Times New Roman" w:cs="Times New Roman"/>
        </w:rPr>
        <w:t>: Sample Client References Table</w:t>
      </w:r>
      <w:bookmarkEnd w:id="373"/>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2420"/>
        <w:gridCol w:w="4132"/>
      </w:tblGrid>
      <w:tr w:rsidR="00711C7B" w:rsidRPr="00F64989" w14:paraId="156CD245" w14:textId="77777777" w:rsidTr="00711C7B">
        <w:tc>
          <w:tcPr>
            <w:tcW w:w="2088" w:type="dxa"/>
            <w:shd w:val="clear" w:color="auto" w:fill="E0E0E0"/>
          </w:tcPr>
          <w:p w14:paraId="220984C9"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Company Name</w:t>
            </w:r>
          </w:p>
        </w:tc>
        <w:tc>
          <w:tcPr>
            <w:tcW w:w="6552" w:type="dxa"/>
            <w:gridSpan w:val="2"/>
          </w:tcPr>
          <w:p w14:paraId="6237E584" w14:textId="77777777" w:rsidR="00711C7B" w:rsidRPr="00F64989" w:rsidRDefault="00711C7B" w:rsidP="00711C7B">
            <w:pPr>
              <w:rPr>
                <w:rFonts w:ascii="Times New Roman" w:hAnsi="Times New Roman" w:cs="Times New Roman"/>
              </w:rPr>
            </w:pPr>
          </w:p>
        </w:tc>
      </w:tr>
      <w:tr w:rsidR="00711C7B" w:rsidRPr="00F64989" w14:paraId="7036C025" w14:textId="77777777" w:rsidTr="00711C7B">
        <w:tc>
          <w:tcPr>
            <w:tcW w:w="2088" w:type="dxa"/>
            <w:shd w:val="clear" w:color="auto" w:fill="E0E0E0"/>
          </w:tcPr>
          <w:p w14:paraId="0ACB6854"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Project Name</w:t>
            </w:r>
          </w:p>
        </w:tc>
        <w:tc>
          <w:tcPr>
            <w:tcW w:w="6552" w:type="dxa"/>
            <w:gridSpan w:val="2"/>
          </w:tcPr>
          <w:p w14:paraId="386E0807" w14:textId="77777777" w:rsidR="00711C7B" w:rsidRPr="00F64989" w:rsidRDefault="00711C7B" w:rsidP="00711C7B">
            <w:pPr>
              <w:rPr>
                <w:rFonts w:ascii="Times New Roman" w:hAnsi="Times New Roman" w:cs="Times New Roman"/>
              </w:rPr>
            </w:pPr>
          </w:p>
        </w:tc>
      </w:tr>
      <w:tr w:rsidR="00711C7B" w:rsidRPr="00F64989" w14:paraId="0BFF428C" w14:textId="77777777" w:rsidTr="00711C7B">
        <w:tc>
          <w:tcPr>
            <w:tcW w:w="2088" w:type="dxa"/>
            <w:vMerge w:val="restart"/>
            <w:shd w:val="clear" w:color="auto" w:fill="E0E0E0"/>
          </w:tcPr>
          <w:p w14:paraId="7F762FD7"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Client Information</w:t>
            </w:r>
          </w:p>
        </w:tc>
        <w:tc>
          <w:tcPr>
            <w:tcW w:w="2420" w:type="dxa"/>
          </w:tcPr>
          <w:p w14:paraId="74165A97"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Name</w:t>
            </w:r>
          </w:p>
        </w:tc>
        <w:tc>
          <w:tcPr>
            <w:tcW w:w="4132" w:type="dxa"/>
          </w:tcPr>
          <w:p w14:paraId="189E4D11" w14:textId="77777777" w:rsidR="00711C7B" w:rsidRPr="00F64989" w:rsidRDefault="00711C7B" w:rsidP="00711C7B">
            <w:pPr>
              <w:rPr>
                <w:rFonts w:ascii="Times New Roman" w:hAnsi="Times New Roman" w:cs="Times New Roman"/>
              </w:rPr>
            </w:pPr>
          </w:p>
        </w:tc>
      </w:tr>
      <w:tr w:rsidR="00711C7B" w:rsidRPr="00F64989" w14:paraId="16CBCCBF" w14:textId="77777777" w:rsidTr="00711C7B">
        <w:tc>
          <w:tcPr>
            <w:tcW w:w="2088" w:type="dxa"/>
            <w:vMerge/>
            <w:shd w:val="clear" w:color="auto" w:fill="E0E0E0"/>
          </w:tcPr>
          <w:p w14:paraId="5AA89F44" w14:textId="77777777" w:rsidR="00711C7B" w:rsidRPr="00F64989" w:rsidRDefault="00711C7B" w:rsidP="00711C7B">
            <w:pPr>
              <w:rPr>
                <w:rFonts w:ascii="Times New Roman" w:hAnsi="Times New Roman" w:cs="Times New Roman"/>
              </w:rPr>
            </w:pPr>
          </w:p>
        </w:tc>
        <w:tc>
          <w:tcPr>
            <w:tcW w:w="2420" w:type="dxa"/>
          </w:tcPr>
          <w:p w14:paraId="11F2EC91"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Number of Employees</w:t>
            </w:r>
          </w:p>
        </w:tc>
        <w:tc>
          <w:tcPr>
            <w:tcW w:w="4132" w:type="dxa"/>
          </w:tcPr>
          <w:p w14:paraId="2F6A29A1" w14:textId="77777777" w:rsidR="00711C7B" w:rsidRPr="00F64989" w:rsidRDefault="00711C7B" w:rsidP="00711C7B">
            <w:pPr>
              <w:rPr>
                <w:rFonts w:ascii="Times New Roman" w:hAnsi="Times New Roman" w:cs="Times New Roman"/>
              </w:rPr>
            </w:pPr>
          </w:p>
        </w:tc>
      </w:tr>
      <w:tr w:rsidR="00711C7B" w:rsidRPr="00F64989" w14:paraId="4C4FCAC4" w14:textId="77777777" w:rsidTr="00711C7B">
        <w:tc>
          <w:tcPr>
            <w:tcW w:w="2088" w:type="dxa"/>
            <w:vMerge/>
            <w:shd w:val="clear" w:color="auto" w:fill="E0E0E0"/>
          </w:tcPr>
          <w:p w14:paraId="237A8B43" w14:textId="77777777" w:rsidR="00711C7B" w:rsidRPr="00F64989" w:rsidRDefault="00711C7B" w:rsidP="00711C7B">
            <w:pPr>
              <w:rPr>
                <w:rFonts w:ascii="Times New Roman" w:hAnsi="Times New Roman" w:cs="Times New Roman"/>
              </w:rPr>
            </w:pPr>
          </w:p>
        </w:tc>
        <w:tc>
          <w:tcPr>
            <w:tcW w:w="2420" w:type="dxa"/>
          </w:tcPr>
          <w:p w14:paraId="2F3D54F2"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Country</w:t>
            </w:r>
          </w:p>
        </w:tc>
        <w:tc>
          <w:tcPr>
            <w:tcW w:w="4132" w:type="dxa"/>
          </w:tcPr>
          <w:p w14:paraId="5EF085F4" w14:textId="77777777" w:rsidR="00711C7B" w:rsidRPr="00F64989" w:rsidRDefault="00711C7B" w:rsidP="00711C7B">
            <w:pPr>
              <w:rPr>
                <w:rFonts w:ascii="Times New Roman" w:hAnsi="Times New Roman" w:cs="Times New Roman"/>
              </w:rPr>
            </w:pPr>
          </w:p>
        </w:tc>
      </w:tr>
      <w:tr w:rsidR="00711C7B" w:rsidRPr="00F64989" w14:paraId="7EE67A63" w14:textId="77777777" w:rsidTr="00711C7B">
        <w:tc>
          <w:tcPr>
            <w:tcW w:w="2088" w:type="dxa"/>
            <w:vMerge/>
            <w:shd w:val="clear" w:color="auto" w:fill="E0E0E0"/>
          </w:tcPr>
          <w:p w14:paraId="2C2294F9" w14:textId="77777777" w:rsidR="00711C7B" w:rsidRPr="00F64989" w:rsidRDefault="00711C7B" w:rsidP="00711C7B">
            <w:pPr>
              <w:rPr>
                <w:rFonts w:ascii="Times New Roman" w:hAnsi="Times New Roman" w:cs="Times New Roman"/>
              </w:rPr>
            </w:pPr>
          </w:p>
        </w:tc>
        <w:tc>
          <w:tcPr>
            <w:tcW w:w="2420" w:type="dxa"/>
          </w:tcPr>
          <w:p w14:paraId="45B9F125"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Sector (Public/Private)</w:t>
            </w:r>
          </w:p>
        </w:tc>
        <w:tc>
          <w:tcPr>
            <w:tcW w:w="4132" w:type="dxa"/>
          </w:tcPr>
          <w:p w14:paraId="0964E65F" w14:textId="77777777" w:rsidR="00711C7B" w:rsidRPr="00F64989" w:rsidRDefault="00711C7B" w:rsidP="00711C7B">
            <w:pPr>
              <w:rPr>
                <w:rFonts w:ascii="Times New Roman" w:hAnsi="Times New Roman" w:cs="Times New Roman"/>
              </w:rPr>
            </w:pPr>
          </w:p>
        </w:tc>
      </w:tr>
      <w:tr w:rsidR="00711C7B" w:rsidRPr="00F64989" w14:paraId="0BB94731" w14:textId="77777777" w:rsidTr="00711C7B">
        <w:tc>
          <w:tcPr>
            <w:tcW w:w="2088" w:type="dxa"/>
            <w:vMerge w:val="restart"/>
            <w:shd w:val="clear" w:color="auto" w:fill="E0E0E0"/>
          </w:tcPr>
          <w:p w14:paraId="6AF22ACA"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Client Contact</w:t>
            </w:r>
          </w:p>
        </w:tc>
        <w:tc>
          <w:tcPr>
            <w:tcW w:w="2420" w:type="dxa"/>
          </w:tcPr>
          <w:p w14:paraId="676066EA"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Name</w:t>
            </w:r>
          </w:p>
        </w:tc>
        <w:tc>
          <w:tcPr>
            <w:tcW w:w="4132" w:type="dxa"/>
          </w:tcPr>
          <w:p w14:paraId="78590F9F" w14:textId="77777777" w:rsidR="00711C7B" w:rsidRPr="00F64989" w:rsidRDefault="00711C7B" w:rsidP="00711C7B">
            <w:pPr>
              <w:rPr>
                <w:rFonts w:ascii="Times New Roman" w:hAnsi="Times New Roman" w:cs="Times New Roman"/>
              </w:rPr>
            </w:pPr>
          </w:p>
        </w:tc>
      </w:tr>
      <w:tr w:rsidR="00711C7B" w:rsidRPr="00F64989" w14:paraId="5AFFC5DD" w14:textId="77777777" w:rsidTr="00711C7B">
        <w:tc>
          <w:tcPr>
            <w:tcW w:w="2088" w:type="dxa"/>
            <w:vMerge/>
            <w:shd w:val="clear" w:color="auto" w:fill="E0E0E0"/>
          </w:tcPr>
          <w:p w14:paraId="5DECE32A" w14:textId="77777777" w:rsidR="00711C7B" w:rsidRPr="00F64989" w:rsidRDefault="00711C7B" w:rsidP="00711C7B">
            <w:pPr>
              <w:rPr>
                <w:rFonts w:ascii="Times New Roman" w:hAnsi="Times New Roman" w:cs="Times New Roman"/>
              </w:rPr>
            </w:pPr>
          </w:p>
        </w:tc>
        <w:tc>
          <w:tcPr>
            <w:tcW w:w="2420" w:type="dxa"/>
          </w:tcPr>
          <w:p w14:paraId="63D39D38"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Phone Number</w:t>
            </w:r>
          </w:p>
        </w:tc>
        <w:tc>
          <w:tcPr>
            <w:tcW w:w="4132" w:type="dxa"/>
          </w:tcPr>
          <w:p w14:paraId="48435AD0" w14:textId="77777777" w:rsidR="00711C7B" w:rsidRPr="00F64989" w:rsidRDefault="00711C7B" w:rsidP="00711C7B">
            <w:pPr>
              <w:rPr>
                <w:rFonts w:ascii="Times New Roman" w:hAnsi="Times New Roman" w:cs="Times New Roman"/>
              </w:rPr>
            </w:pPr>
          </w:p>
        </w:tc>
      </w:tr>
      <w:tr w:rsidR="00711C7B" w:rsidRPr="00F64989" w14:paraId="1585D902" w14:textId="77777777" w:rsidTr="00711C7B">
        <w:tc>
          <w:tcPr>
            <w:tcW w:w="2088" w:type="dxa"/>
            <w:vMerge/>
            <w:shd w:val="clear" w:color="auto" w:fill="E0E0E0"/>
          </w:tcPr>
          <w:p w14:paraId="21568322" w14:textId="77777777" w:rsidR="00711C7B" w:rsidRPr="00F64989" w:rsidRDefault="00711C7B" w:rsidP="00711C7B">
            <w:pPr>
              <w:rPr>
                <w:rFonts w:ascii="Times New Roman" w:hAnsi="Times New Roman" w:cs="Times New Roman"/>
              </w:rPr>
            </w:pPr>
          </w:p>
        </w:tc>
        <w:tc>
          <w:tcPr>
            <w:tcW w:w="2420" w:type="dxa"/>
          </w:tcPr>
          <w:p w14:paraId="0EF16CA5"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Email</w:t>
            </w:r>
          </w:p>
        </w:tc>
        <w:tc>
          <w:tcPr>
            <w:tcW w:w="4132" w:type="dxa"/>
          </w:tcPr>
          <w:p w14:paraId="5EE1BFBF" w14:textId="77777777" w:rsidR="00711C7B" w:rsidRPr="00F64989" w:rsidRDefault="00711C7B" w:rsidP="00711C7B">
            <w:pPr>
              <w:rPr>
                <w:rFonts w:ascii="Times New Roman" w:hAnsi="Times New Roman" w:cs="Times New Roman"/>
              </w:rPr>
            </w:pPr>
          </w:p>
        </w:tc>
      </w:tr>
      <w:tr w:rsidR="00711C7B" w:rsidRPr="00F64989" w14:paraId="05744343" w14:textId="77777777" w:rsidTr="00711C7B">
        <w:trPr>
          <w:trHeight w:val="1313"/>
        </w:trPr>
        <w:tc>
          <w:tcPr>
            <w:tcW w:w="2088" w:type="dxa"/>
            <w:vMerge w:val="restart"/>
            <w:shd w:val="clear" w:color="auto" w:fill="E0E0E0"/>
          </w:tcPr>
          <w:p w14:paraId="4AE2D44E"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Project Description</w:t>
            </w:r>
          </w:p>
        </w:tc>
        <w:tc>
          <w:tcPr>
            <w:tcW w:w="2420" w:type="dxa"/>
          </w:tcPr>
          <w:p w14:paraId="7AF77F1C"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Situation</w:t>
            </w:r>
          </w:p>
        </w:tc>
        <w:tc>
          <w:tcPr>
            <w:tcW w:w="4132" w:type="dxa"/>
          </w:tcPr>
          <w:p w14:paraId="03D46005" w14:textId="77777777" w:rsidR="00711C7B" w:rsidRPr="00F64989" w:rsidRDefault="00711C7B" w:rsidP="00711C7B">
            <w:pPr>
              <w:rPr>
                <w:rFonts w:ascii="Times New Roman" w:hAnsi="Times New Roman" w:cs="Times New Roman"/>
              </w:rPr>
            </w:pPr>
          </w:p>
        </w:tc>
      </w:tr>
      <w:tr w:rsidR="00711C7B" w:rsidRPr="00F64989" w14:paraId="6E3B731C" w14:textId="77777777" w:rsidTr="00711C7B">
        <w:trPr>
          <w:trHeight w:val="1241"/>
        </w:trPr>
        <w:tc>
          <w:tcPr>
            <w:tcW w:w="2088" w:type="dxa"/>
            <w:vMerge/>
            <w:shd w:val="clear" w:color="auto" w:fill="E0E0E0"/>
          </w:tcPr>
          <w:p w14:paraId="58451198" w14:textId="77777777" w:rsidR="00711C7B" w:rsidRPr="00F64989" w:rsidRDefault="00711C7B" w:rsidP="00711C7B">
            <w:pPr>
              <w:rPr>
                <w:rFonts w:ascii="Times New Roman" w:hAnsi="Times New Roman" w:cs="Times New Roman"/>
              </w:rPr>
            </w:pPr>
          </w:p>
        </w:tc>
        <w:tc>
          <w:tcPr>
            <w:tcW w:w="2420" w:type="dxa"/>
          </w:tcPr>
          <w:p w14:paraId="6CC0CD28"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Approach</w:t>
            </w:r>
          </w:p>
        </w:tc>
        <w:tc>
          <w:tcPr>
            <w:tcW w:w="4132" w:type="dxa"/>
          </w:tcPr>
          <w:p w14:paraId="3B8B68AC" w14:textId="77777777" w:rsidR="00711C7B" w:rsidRPr="00F64989" w:rsidRDefault="00711C7B" w:rsidP="00711C7B">
            <w:pPr>
              <w:rPr>
                <w:rFonts w:ascii="Times New Roman" w:hAnsi="Times New Roman" w:cs="Times New Roman"/>
              </w:rPr>
            </w:pPr>
          </w:p>
        </w:tc>
      </w:tr>
      <w:tr w:rsidR="00711C7B" w:rsidRPr="00F64989" w14:paraId="18B6B840" w14:textId="77777777" w:rsidTr="00711C7B">
        <w:trPr>
          <w:trHeight w:val="821"/>
        </w:trPr>
        <w:tc>
          <w:tcPr>
            <w:tcW w:w="2088" w:type="dxa"/>
            <w:vMerge/>
            <w:shd w:val="clear" w:color="auto" w:fill="E0E0E0"/>
          </w:tcPr>
          <w:p w14:paraId="79BBF733" w14:textId="77777777" w:rsidR="00711C7B" w:rsidRPr="00F64989" w:rsidRDefault="00711C7B" w:rsidP="00711C7B">
            <w:pPr>
              <w:rPr>
                <w:rFonts w:ascii="Times New Roman" w:hAnsi="Times New Roman" w:cs="Times New Roman"/>
              </w:rPr>
            </w:pPr>
          </w:p>
        </w:tc>
        <w:tc>
          <w:tcPr>
            <w:tcW w:w="2420" w:type="dxa"/>
          </w:tcPr>
          <w:p w14:paraId="3B074D73"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Results</w:t>
            </w:r>
          </w:p>
        </w:tc>
        <w:tc>
          <w:tcPr>
            <w:tcW w:w="4132" w:type="dxa"/>
          </w:tcPr>
          <w:p w14:paraId="2232FA3D" w14:textId="77777777" w:rsidR="00711C7B" w:rsidRPr="00F64989" w:rsidRDefault="00711C7B" w:rsidP="00711C7B">
            <w:pPr>
              <w:rPr>
                <w:rFonts w:ascii="Times New Roman" w:hAnsi="Times New Roman" w:cs="Times New Roman"/>
              </w:rPr>
            </w:pPr>
          </w:p>
        </w:tc>
      </w:tr>
      <w:tr w:rsidR="00711C7B" w:rsidRPr="00F64989" w14:paraId="26196EBA" w14:textId="77777777" w:rsidTr="00711C7B">
        <w:tc>
          <w:tcPr>
            <w:tcW w:w="2088" w:type="dxa"/>
            <w:vMerge w:val="restart"/>
            <w:shd w:val="clear" w:color="auto" w:fill="E0E0E0"/>
          </w:tcPr>
          <w:p w14:paraId="34C72AAB"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Project Volume</w:t>
            </w:r>
          </w:p>
        </w:tc>
        <w:tc>
          <w:tcPr>
            <w:tcW w:w="2420" w:type="dxa"/>
          </w:tcPr>
          <w:p w14:paraId="57BCBD88"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Budget</w:t>
            </w:r>
          </w:p>
        </w:tc>
        <w:tc>
          <w:tcPr>
            <w:tcW w:w="4132" w:type="dxa"/>
          </w:tcPr>
          <w:p w14:paraId="7EBFFB52" w14:textId="77777777" w:rsidR="00711C7B" w:rsidRPr="00F64989" w:rsidRDefault="00711C7B" w:rsidP="00711C7B">
            <w:pPr>
              <w:rPr>
                <w:rFonts w:ascii="Times New Roman" w:hAnsi="Times New Roman" w:cs="Times New Roman"/>
              </w:rPr>
            </w:pPr>
          </w:p>
        </w:tc>
      </w:tr>
      <w:tr w:rsidR="00711C7B" w:rsidRPr="00F64989" w14:paraId="6413A6EB" w14:textId="77777777" w:rsidTr="00711C7B">
        <w:tc>
          <w:tcPr>
            <w:tcW w:w="2088" w:type="dxa"/>
            <w:vMerge/>
            <w:shd w:val="clear" w:color="auto" w:fill="E0E0E0"/>
          </w:tcPr>
          <w:p w14:paraId="38B9ABD0" w14:textId="77777777" w:rsidR="00711C7B" w:rsidRPr="00F64989" w:rsidRDefault="00711C7B" w:rsidP="00711C7B">
            <w:pPr>
              <w:rPr>
                <w:rFonts w:ascii="Times New Roman" w:hAnsi="Times New Roman" w:cs="Times New Roman"/>
              </w:rPr>
            </w:pPr>
          </w:p>
        </w:tc>
        <w:tc>
          <w:tcPr>
            <w:tcW w:w="2420" w:type="dxa"/>
          </w:tcPr>
          <w:p w14:paraId="46012706"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Person-days</w:t>
            </w:r>
          </w:p>
        </w:tc>
        <w:tc>
          <w:tcPr>
            <w:tcW w:w="4132" w:type="dxa"/>
          </w:tcPr>
          <w:p w14:paraId="3542F090" w14:textId="77777777" w:rsidR="00711C7B" w:rsidRPr="00F64989" w:rsidRDefault="00711C7B" w:rsidP="00711C7B">
            <w:pPr>
              <w:rPr>
                <w:rFonts w:ascii="Times New Roman" w:hAnsi="Times New Roman" w:cs="Times New Roman"/>
              </w:rPr>
            </w:pPr>
          </w:p>
        </w:tc>
      </w:tr>
      <w:tr w:rsidR="00711C7B" w:rsidRPr="00F64989" w14:paraId="40DC8BB6" w14:textId="77777777" w:rsidTr="00711C7B">
        <w:tc>
          <w:tcPr>
            <w:tcW w:w="2088" w:type="dxa"/>
            <w:vMerge w:val="restart"/>
            <w:shd w:val="clear" w:color="auto" w:fill="E0E0E0"/>
          </w:tcPr>
          <w:p w14:paraId="60F760B5"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Project Duration</w:t>
            </w:r>
          </w:p>
        </w:tc>
        <w:tc>
          <w:tcPr>
            <w:tcW w:w="2420" w:type="dxa"/>
          </w:tcPr>
          <w:p w14:paraId="0D45E9B5"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Start Date</w:t>
            </w:r>
          </w:p>
        </w:tc>
        <w:tc>
          <w:tcPr>
            <w:tcW w:w="4132" w:type="dxa"/>
          </w:tcPr>
          <w:p w14:paraId="4E237216" w14:textId="77777777" w:rsidR="00711C7B" w:rsidRPr="00F64989" w:rsidRDefault="00711C7B" w:rsidP="00711C7B">
            <w:pPr>
              <w:rPr>
                <w:rFonts w:ascii="Times New Roman" w:hAnsi="Times New Roman" w:cs="Times New Roman"/>
              </w:rPr>
            </w:pPr>
          </w:p>
        </w:tc>
      </w:tr>
      <w:tr w:rsidR="00711C7B" w:rsidRPr="00F64989" w14:paraId="42D6294C" w14:textId="77777777" w:rsidTr="00711C7B">
        <w:tc>
          <w:tcPr>
            <w:tcW w:w="2088" w:type="dxa"/>
            <w:vMerge/>
            <w:shd w:val="clear" w:color="auto" w:fill="E0E0E0"/>
          </w:tcPr>
          <w:p w14:paraId="67E89729" w14:textId="77777777" w:rsidR="00711C7B" w:rsidRPr="00F64989" w:rsidRDefault="00711C7B" w:rsidP="00711C7B">
            <w:pPr>
              <w:rPr>
                <w:rFonts w:ascii="Times New Roman" w:hAnsi="Times New Roman" w:cs="Times New Roman"/>
              </w:rPr>
            </w:pPr>
          </w:p>
        </w:tc>
        <w:tc>
          <w:tcPr>
            <w:tcW w:w="2420" w:type="dxa"/>
          </w:tcPr>
          <w:p w14:paraId="60FBFC20"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End Date</w:t>
            </w:r>
          </w:p>
        </w:tc>
        <w:tc>
          <w:tcPr>
            <w:tcW w:w="4132" w:type="dxa"/>
          </w:tcPr>
          <w:p w14:paraId="3E04379C" w14:textId="77777777" w:rsidR="00711C7B" w:rsidRPr="00F64989" w:rsidRDefault="00711C7B" w:rsidP="00711C7B">
            <w:pPr>
              <w:rPr>
                <w:rFonts w:ascii="Times New Roman" w:hAnsi="Times New Roman" w:cs="Times New Roman"/>
              </w:rPr>
            </w:pPr>
          </w:p>
        </w:tc>
      </w:tr>
    </w:tbl>
    <w:p w14:paraId="2CFB2958"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Furthermore, indicate how quality assurance </w:t>
      </w:r>
      <w:r w:rsidR="00E5752D" w:rsidRPr="00F64989">
        <w:rPr>
          <w:rFonts w:ascii="Times New Roman" w:hAnsi="Times New Roman" w:cs="Times New Roman"/>
        </w:rPr>
        <w:t>was</w:t>
      </w:r>
      <w:r w:rsidRPr="00F64989">
        <w:rPr>
          <w:rFonts w:ascii="Times New Roman" w:hAnsi="Times New Roman" w:cs="Times New Roman"/>
        </w:rPr>
        <w:t xml:space="preserve"> performed during the project and provide appropriate </w:t>
      </w:r>
      <w:r w:rsidR="00D4044E" w:rsidRPr="00F64989">
        <w:rPr>
          <w:rFonts w:ascii="Times New Roman" w:hAnsi="Times New Roman" w:cs="Times New Roman"/>
        </w:rPr>
        <w:t>client</w:t>
      </w:r>
      <w:r w:rsidR="00E5752D" w:rsidRPr="00F64989">
        <w:rPr>
          <w:rFonts w:ascii="Times New Roman" w:hAnsi="Times New Roman" w:cs="Times New Roman"/>
        </w:rPr>
        <w:t xml:space="preserve"> reference documents</w:t>
      </w:r>
      <w:r w:rsidRPr="00F64989">
        <w:rPr>
          <w:rFonts w:ascii="Times New Roman" w:hAnsi="Times New Roman" w:cs="Times New Roman"/>
        </w:rPr>
        <w:t>.</w:t>
      </w:r>
    </w:p>
    <w:p w14:paraId="3A6DDB8D" w14:textId="77777777" w:rsidR="00B36251" w:rsidRPr="00F64989" w:rsidRDefault="00B36251" w:rsidP="00B36251">
      <w:pPr>
        <w:spacing w:before="120" w:after="120"/>
        <w:ind w:left="720"/>
        <w:rPr>
          <w:rFonts w:ascii="Times New Roman" w:hAnsi="Times New Roman" w:cs="Times New Roman"/>
        </w:rPr>
      </w:pPr>
      <w:r w:rsidRPr="00F64989">
        <w:rPr>
          <w:rFonts w:ascii="Times New Roman" w:hAnsi="Times New Roman" w:cs="Times New Roman"/>
        </w:rPr>
        <w:lastRenderedPageBreak/>
        <w:t>If the Bidder (prime vendor) proposes to associate with subcontractors/consultants (secondary vendors) for the assignment, above information must be provided for each secondary vendor.</w:t>
      </w:r>
    </w:p>
    <w:p w14:paraId="238C8E1C" w14:textId="77777777" w:rsidR="00711C7B" w:rsidRPr="00F64989" w:rsidRDefault="00711C7B" w:rsidP="00137BFA">
      <w:pPr>
        <w:pStyle w:val="Heading3"/>
        <w:numPr>
          <w:ilvl w:val="2"/>
          <w:numId w:val="2"/>
        </w:numPr>
        <w:ind w:left="450"/>
        <w:jc w:val="left"/>
        <w:rPr>
          <w:rFonts w:ascii="Times New Roman" w:hAnsi="Times New Roman" w:cs="Times New Roman"/>
        </w:rPr>
      </w:pPr>
      <w:bookmarkStart w:id="374" w:name="_Toc128833358"/>
      <w:bookmarkStart w:id="375" w:name="_Toc128862060"/>
      <w:bookmarkStart w:id="376" w:name="_Toc129117342"/>
      <w:bookmarkStart w:id="377" w:name="_Toc150527966"/>
      <w:bookmarkStart w:id="378" w:name="_Toc151876128"/>
      <w:bookmarkStart w:id="379" w:name="_Toc159131734"/>
      <w:bookmarkStart w:id="380" w:name="_Toc431484852"/>
      <w:bookmarkStart w:id="381" w:name="_Toc462730177"/>
      <w:bookmarkStart w:id="382" w:name="_Toc462752035"/>
      <w:bookmarkStart w:id="383" w:name="_Toc73972974"/>
      <w:r w:rsidRPr="00F64989">
        <w:rPr>
          <w:rFonts w:ascii="Times New Roman" w:hAnsi="Times New Roman" w:cs="Times New Roman"/>
        </w:rPr>
        <w:t>INFORMATION ABOUT INDIVIDUALS AND ACCESS TO FIRM RESOURCES</w:t>
      </w:r>
      <w:bookmarkEnd w:id="374"/>
      <w:bookmarkEnd w:id="375"/>
      <w:bookmarkEnd w:id="376"/>
      <w:bookmarkEnd w:id="377"/>
      <w:bookmarkEnd w:id="378"/>
      <w:bookmarkEnd w:id="379"/>
      <w:bookmarkEnd w:id="380"/>
      <w:bookmarkEnd w:id="381"/>
      <w:bookmarkEnd w:id="382"/>
      <w:bookmarkEnd w:id="383"/>
    </w:p>
    <w:p w14:paraId="62349280"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Provide the name, title, office location, phone number, and fax number of the individual who will serve as the primary contact for MOTC. Provide relevant credentials and qualifications for the primary person. Describe the project team and provide detailed resumes indicating the participation within the customer references defined above (2</w:t>
      </w:r>
      <w:r w:rsidR="006A7F31" w:rsidRPr="00F64989">
        <w:rPr>
          <w:rFonts w:ascii="Times New Roman" w:hAnsi="Times New Roman" w:cs="Times New Roman"/>
        </w:rPr>
        <w:t>-3</w:t>
      </w:r>
      <w:r w:rsidRPr="00F64989">
        <w:rPr>
          <w:rFonts w:ascii="Times New Roman" w:hAnsi="Times New Roman" w:cs="Times New Roman"/>
        </w:rPr>
        <w:t xml:space="preserve"> pages per primary individual, </w:t>
      </w:r>
      <w:r w:rsidR="006A7F31" w:rsidRPr="00F64989">
        <w:rPr>
          <w:rFonts w:ascii="Times New Roman" w:hAnsi="Times New Roman" w:cs="Times New Roman"/>
        </w:rPr>
        <w:t>1-2</w:t>
      </w:r>
      <w:r w:rsidRPr="00F64989">
        <w:rPr>
          <w:rFonts w:ascii="Times New Roman" w:hAnsi="Times New Roman" w:cs="Times New Roman"/>
        </w:rPr>
        <w:t xml:space="preserve"> page</w:t>
      </w:r>
      <w:r w:rsidR="006A7F31" w:rsidRPr="00F64989">
        <w:rPr>
          <w:rFonts w:ascii="Times New Roman" w:hAnsi="Times New Roman" w:cs="Times New Roman"/>
        </w:rPr>
        <w:t>s</w:t>
      </w:r>
      <w:r w:rsidRPr="00F64989">
        <w:rPr>
          <w:rFonts w:ascii="Times New Roman" w:hAnsi="Times New Roman" w:cs="Times New Roman"/>
        </w:rPr>
        <w:t xml:space="preserve"> for others). Discuss the availability to MOTC of all such personnel. </w:t>
      </w:r>
    </w:p>
    <w:p w14:paraId="15E51989" w14:textId="77777777" w:rsidR="00711C7B" w:rsidRPr="00F64989" w:rsidRDefault="00711C7B" w:rsidP="006A7F31">
      <w:pPr>
        <w:spacing w:before="120" w:after="120"/>
        <w:ind w:left="720"/>
        <w:rPr>
          <w:rFonts w:ascii="Times New Roman" w:hAnsi="Times New Roman" w:cs="Times New Roman"/>
        </w:rPr>
      </w:pPr>
      <w:r w:rsidRPr="00F64989">
        <w:rPr>
          <w:rFonts w:ascii="Times New Roman" w:hAnsi="Times New Roman" w:cs="Times New Roman"/>
        </w:rPr>
        <w:t xml:space="preserve">Note:  All </w:t>
      </w:r>
      <w:r w:rsidR="006A7F31" w:rsidRPr="00F64989">
        <w:rPr>
          <w:rFonts w:ascii="Times New Roman" w:hAnsi="Times New Roman" w:cs="Times New Roman"/>
        </w:rPr>
        <w:t xml:space="preserve">or certain </w:t>
      </w:r>
      <w:r w:rsidRPr="00F64989">
        <w:rPr>
          <w:rFonts w:ascii="Times New Roman" w:hAnsi="Times New Roman" w:cs="Times New Roman"/>
        </w:rPr>
        <w:t>services must</w:t>
      </w:r>
      <w:r w:rsidR="006A7F31" w:rsidRPr="00F64989">
        <w:rPr>
          <w:rFonts w:ascii="Times New Roman" w:hAnsi="Times New Roman" w:cs="Times New Roman"/>
        </w:rPr>
        <w:t>,</w:t>
      </w:r>
      <w:r w:rsidRPr="00F64989">
        <w:rPr>
          <w:rFonts w:ascii="Times New Roman" w:hAnsi="Times New Roman" w:cs="Times New Roman"/>
        </w:rPr>
        <w:t xml:space="preserve"> at the request of MOTC</w:t>
      </w:r>
      <w:r w:rsidR="006A7F31" w:rsidRPr="00F64989">
        <w:rPr>
          <w:rFonts w:ascii="Times New Roman" w:hAnsi="Times New Roman" w:cs="Times New Roman"/>
        </w:rPr>
        <w:t>,</w:t>
      </w:r>
      <w:r w:rsidRPr="00F64989">
        <w:rPr>
          <w:rFonts w:ascii="Times New Roman" w:hAnsi="Times New Roman" w:cs="Times New Roman"/>
        </w:rPr>
        <w:t xml:space="preserve"> be provided within MOTC premises. </w:t>
      </w:r>
      <w:r w:rsidR="006A7F31" w:rsidRPr="00F64989">
        <w:rPr>
          <w:rFonts w:ascii="Times New Roman" w:hAnsi="Times New Roman" w:cs="Times New Roman"/>
        </w:rPr>
        <w:t xml:space="preserve">It is usually expected of the bidder and the team to be located in Qatar during the project duration. </w:t>
      </w:r>
      <w:r w:rsidRPr="00F64989">
        <w:rPr>
          <w:rFonts w:ascii="Times New Roman" w:hAnsi="Times New Roman" w:cs="Times New Roman"/>
        </w:rPr>
        <w:t>All CVs submitted must reflect CVs of consultants to be assigned for this project.</w:t>
      </w:r>
    </w:p>
    <w:p w14:paraId="111158DD" w14:textId="1443EA5C" w:rsidR="0040059C" w:rsidRPr="00F64989" w:rsidRDefault="00375FA6" w:rsidP="008379B7">
      <w:pPr>
        <w:pStyle w:val="Caption"/>
        <w:jc w:val="center"/>
        <w:rPr>
          <w:rFonts w:ascii="Times New Roman" w:hAnsi="Times New Roman" w:cs="Times New Roman"/>
        </w:rPr>
      </w:pPr>
      <w:bookmarkStart w:id="384" w:name="_Toc73972895"/>
      <w:r w:rsidRPr="00F64989">
        <w:rPr>
          <w:rFonts w:ascii="Times New Roman" w:hAnsi="Times New Roman" w:cs="Times New Roman"/>
        </w:rPr>
        <w:t xml:space="preserve">Table </w:t>
      </w:r>
      <w:r w:rsidRPr="00F64989">
        <w:rPr>
          <w:rFonts w:ascii="Times New Roman" w:hAnsi="Times New Roman" w:cs="Times New Roman"/>
        </w:rPr>
        <w:fldChar w:fldCharType="begin"/>
      </w:r>
      <w:r w:rsidRPr="00F64989">
        <w:rPr>
          <w:rFonts w:ascii="Times New Roman" w:hAnsi="Times New Roman" w:cs="Times New Roman"/>
        </w:rPr>
        <w:instrText xml:space="preserve"> SEQ Table \* ARABIC </w:instrText>
      </w:r>
      <w:r w:rsidRPr="00F64989">
        <w:rPr>
          <w:rFonts w:ascii="Times New Roman" w:hAnsi="Times New Roman" w:cs="Times New Roman"/>
        </w:rPr>
        <w:fldChar w:fldCharType="separate"/>
      </w:r>
      <w:r w:rsidR="008A7DCB" w:rsidRPr="00F64989">
        <w:rPr>
          <w:rFonts w:ascii="Times New Roman" w:hAnsi="Times New Roman" w:cs="Times New Roman"/>
          <w:noProof/>
        </w:rPr>
        <w:t>9</w:t>
      </w:r>
      <w:r w:rsidRPr="00F64989">
        <w:rPr>
          <w:rFonts w:ascii="Times New Roman" w:hAnsi="Times New Roman" w:cs="Times New Roman"/>
        </w:rPr>
        <w:fldChar w:fldCharType="end"/>
      </w:r>
      <w:r w:rsidRPr="00F64989">
        <w:rPr>
          <w:rFonts w:ascii="Times New Roman" w:hAnsi="Times New Roman" w:cs="Times New Roman"/>
        </w:rPr>
        <w:t>: Sample Team Members CVs Table</w:t>
      </w:r>
      <w:bookmarkEnd w:id="384"/>
    </w:p>
    <w:tbl>
      <w:tblPr>
        <w:tblW w:w="864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06"/>
        <w:gridCol w:w="4734"/>
      </w:tblGrid>
      <w:tr w:rsidR="00711C7B" w:rsidRPr="00F64989" w14:paraId="456A0C26" w14:textId="77777777" w:rsidTr="0040059C">
        <w:tc>
          <w:tcPr>
            <w:tcW w:w="3906" w:type="dxa"/>
            <w:shd w:val="clear" w:color="auto" w:fill="E0E0E0"/>
          </w:tcPr>
          <w:p w14:paraId="618AE3AF"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Name</w:t>
            </w:r>
          </w:p>
        </w:tc>
        <w:tc>
          <w:tcPr>
            <w:tcW w:w="4734" w:type="dxa"/>
          </w:tcPr>
          <w:p w14:paraId="284DA2C4" w14:textId="77777777" w:rsidR="00711C7B" w:rsidRPr="00F64989" w:rsidRDefault="00711C7B" w:rsidP="00711C7B">
            <w:pPr>
              <w:rPr>
                <w:rFonts w:ascii="Times New Roman" w:hAnsi="Times New Roman" w:cs="Times New Roman"/>
              </w:rPr>
            </w:pPr>
          </w:p>
        </w:tc>
      </w:tr>
      <w:tr w:rsidR="00711C7B" w:rsidRPr="00F64989" w14:paraId="16C4602A" w14:textId="77777777" w:rsidTr="0040059C">
        <w:tc>
          <w:tcPr>
            <w:tcW w:w="3906" w:type="dxa"/>
            <w:shd w:val="clear" w:color="auto" w:fill="E0E0E0"/>
          </w:tcPr>
          <w:p w14:paraId="1060EA92"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Education</w:t>
            </w:r>
          </w:p>
        </w:tc>
        <w:tc>
          <w:tcPr>
            <w:tcW w:w="4734" w:type="dxa"/>
          </w:tcPr>
          <w:p w14:paraId="71139191" w14:textId="77777777" w:rsidR="00711C7B" w:rsidRPr="00F64989" w:rsidRDefault="00711C7B" w:rsidP="00711C7B">
            <w:pPr>
              <w:rPr>
                <w:rFonts w:ascii="Times New Roman" w:hAnsi="Times New Roman" w:cs="Times New Roman"/>
              </w:rPr>
            </w:pPr>
          </w:p>
        </w:tc>
      </w:tr>
      <w:tr w:rsidR="00711C7B" w:rsidRPr="00F64989" w14:paraId="0FE9C61D" w14:textId="77777777" w:rsidTr="0040059C">
        <w:tc>
          <w:tcPr>
            <w:tcW w:w="3906" w:type="dxa"/>
            <w:shd w:val="clear" w:color="auto" w:fill="E0E0E0"/>
          </w:tcPr>
          <w:p w14:paraId="06A9E1BC"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Age</w:t>
            </w:r>
          </w:p>
        </w:tc>
        <w:tc>
          <w:tcPr>
            <w:tcW w:w="4734" w:type="dxa"/>
          </w:tcPr>
          <w:p w14:paraId="3E459ECC" w14:textId="77777777" w:rsidR="00711C7B" w:rsidRPr="00F64989" w:rsidRDefault="00711C7B" w:rsidP="00711C7B">
            <w:pPr>
              <w:rPr>
                <w:rFonts w:ascii="Times New Roman" w:hAnsi="Times New Roman" w:cs="Times New Roman"/>
              </w:rPr>
            </w:pPr>
          </w:p>
        </w:tc>
      </w:tr>
      <w:tr w:rsidR="00711C7B" w:rsidRPr="00F64989" w14:paraId="37F3AD4F" w14:textId="77777777" w:rsidTr="0040059C">
        <w:trPr>
          <w:trHeight w:val="1635"/>
        </w:trPr>
        <w:tc>
          <w:tcPr>
            <w:tcW w:w="3906" w:type="dxa"/>
            <w:shd w:val="clear" w:color="auto" w:fill="E0E0E0"/>
          </w:tcPr>
          <w:p w14:paraId="1661FD63"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Employment History</w:t>
            </w:r>
          </w:p>
        </w:tc>
        <w:tc>
          <w:tcPr>
            <w:tcW w:w="4734" w:type="dxa"/>
          </w:tcPr>
          <w:p w14:paraId="484270F1" w14:textId="77777777" w:rsidR="00711C7B" w:rsidRPr="00F64989" w:rsidRDefault="00711C7B" w:rsidP="00711C7B">
            <w:pPr>
              <w:rPr>
                <w:rFonts w:ascii="Times New Roman" w:hAnsi="Times New Roman" w:cs="Times New Roman"/>
              </w:rPr>
            </w:pPr>
          </w:p>
        </w:tc>
      </w:tr>
      <w:tr w:rsidR="00711C7B" w:rsidRPr="00F64989" w14:paraId="74AE6092" w14:textId="77777777" w:rsidTr="0040059C">
        <w:trPr>
          <w:trHeight w:val="1200"/>
        </w:trPr>
        <w:tc>
          <w:tcPr>
            <w:tcW w:w="3906" w:type="dxa"/>
            <w:shd w:val="clear" w:color="auto" w:fill="E0E0E0"/>
          </w:tcPr>
          <w:p w14:paraId="1A4C8EC9" w14:textId="77777777" w:rsidR="00711C7B" w:rsidRPr="00F64989" w:rsidRDefault="00711C7B" w:rsidP="00711C7B">
            <w:pPr>
              <w:rPr>
                <w:rFonts w:ascii="Times New Roman" w:hAnsi="Times New Roman" w:cs="Times New Roman"/>
              </w:rPr>
            </w:pPr>
            <w:r w:rsidRPr="00F64989">
              <w:rPr>
                <w:rFonts w:ascii="Times New Roman" w:hAnsi="Times New Roman" w:cs="Times New Roman"/>
              </w:rPr>
              <w:t>Relevant Experience and Expertise</w:t>
            </w:r>
          </w:p>
        </w:tc>
        <w:tc>
          <w:tcPr>
            <w:tcW w:w="4734" w:type="dxa"/>
          </w:tcPr>
          <w:p w14:paraId="060E7BC1" w14:textId="77777777" w:rsidR="00711C7B" w:rsidRPr="00F64989" w:rsidRDefault="00711C7B" w:rsidP="00711C7B">
            <w:pPr>
              <w:rPr>
                <w:rFonts w:ascii="Times New Roman" w:hAnsi="Times New Roman" w:cs="Times New Roman"/>
              </w:rPr>
            </w:pPr>
          </w:p>
        </w:tc>
      </w:tr>
    </w:tbl>
    <w:p w14:paraId="60BBA97D" w14:textId="77777777" w:rsidR="00711C7B" w:rsidRPr="00F64989" w:rsidRDefault="00711C7B" w:rsidP="00137BFA">
      <w:pPr>
        <w:pStyle w:val="Heading3"/>
        <w:numPr>
          <w:ilvl w:val="2"/>
          <w:numId w:val="2"/>
        </w:numPr>
        <w:ind w:left="450"/>
        <w:jc w:val="left"/>
        <w:rPr>
          <w:rFonts w:ascii="Times New Roman" w:hAnsi="Times New Roman" w:cs="Times New Roman"/>
        </w:rPr>
      </w:pPr>
      <w:bookmarkStart w:id="385" w:name="_Toc129117344"/>
      <w:bookmarkStart w:id="386" w:name="_Toc150527967"/>
      <w:bookmarkStart w:id="387" w:name="_Toc151876129"/>
      <w:bookmarkStart w:id="388" w:name="_Toc159131735"/>
      <w:bookmarkStart w:id="389" w:name="_Toc431484853"/>
      <w:bookmarkStart w:id="390" w:name="_Toc462730178"/>
      <w:bookmarkStart w:id="391" w:name="_Toc462752036"/>
      <w:bookmarkStart w:id="392" w:name="_Toc73972975"/>
      <w:bookmarkStart w:id="393" w:name="_Toc128833359"/>
      <w:bookmarkStart w:id="394" w:name="_Toc128862061"/>
      <w:r w:rsidRPr="00F64989">
        <w:rPr>
          <w:rFonts w:ascii="Times New Roman" w:hAnsi="Times New Roman" w:cs="Times New Roman"/>
        </w:rPr>
        <w:t>COMPENSATION</w:t>
      </w:r>
      <w:bookmarkEnd w:id="385"/>
      <w:bookmarkEnd w:id="386"/>
      <w:bookmarkEnd w:id="387"/>
      <w:bookmarkEnd w:id="388"/>
      <w:bookmarkEnd w:id="389"/>
      <w:bookmarkEnd w:id="390"/>
      <w:bookmarkEnd w:id="391"/>
      <w:bookmarkEnd w:id="392"/>
    </w:p>
    <w:p w14:paraId="1A620258" w14:textId="74ABA67F" w:rsidR="00711C7B" w:rsidRPr="00F64989" w:rsidRDefault="00711C7B" w:rsidP="00857F87">
      <w:pPr>
        <w:spacing w:before="120" w:after="120"/>
        <w:ind w:left="720"/>
        <w:rPr>
          <w:rFonts w:ascii="Times New Roman" w:hAnsi="Times New Roman" w:cs="Times New Roman"/>
        </w:rPr>
      </w:pPr>
      <w:r w:rsidRPr="00F64989">
        <w:rPr>
          <w:rFonts w:ascii="Times New Roman" w:hAnsi="Times New Roman" w:cs="Times New Roman"/>
        </w:rPr>
        <w:t xml:space="preserve">The Bidder must detail the compensation to be earned for due performance of the Scope of Work, including a breakdown, according to Chapter </w:t>
      </w:r>
      <w:r w:rsidR="00242516" w:rsidRPr="00F64989">
        <w:rPr>
          <w:rFonts w:ascii="Times New Roman" w:hAnsi="Times New Roman" w:cs="Times New Roman"/>
        </w:rPr>
        <w:t>3</w:t>
      </w:r>
      <w:r w:rsidRPr="00F64989">
        <w:rPr>
          <w:rFonts w:ascii="Times New Roman" w:hAnsi="Times New Roman" w:cs="Times New Roman"/>
        </w:rPr>
        <w:t xml:space="preserve"> as part of the financial proposal. All provisional costs not included in the lump sum price or outside of the base Scope of Work must be indicated separately.</w:t>
      </w:r>
      <w:r w:rsidR="006A7F31" w:rsidRPr="00F64989">
        <w:rPr>
          <w:rFonts w:ascii="Times New Roman" w:hAnsi="Times New Roman" w:cs="Times New Roman"/>
        </w:rPr>
        <w:t xml:space="preserve"> Refer to </w:t>
      </w:r>
      <w:r w:rsidR="00857F87" w:rsidRPr="00F64989">
        <w:rPr>
          <w:rFonts w:ascii="Times New Roman" w:hAnsi="Times New Roman" w:cs="Times New Roman"/>
        </w:rPr>
        <w:t xml:space="preserve">Chapter </w:t>
      </w:r>
      <w:r w:rsidR="006A7F31" w:rsidRPr="00F64989">
        <w:rPr>
          <w:rFonts w:ascii="Times New Roman" w:hAnsi="Times New Roman" w:cs="Times New Roman"/>
        </w:rPr>
        <w:t>6 for the details of the pricing.</w:t>
      </w:r>
    </w:p>
    <w:p w14:paraId="3D00ACF5" w14:textId="77777777" w:rsidR="00711C7B" w:rsidRPr="00F64989" w:rsidRDefault="00711C7B" w:rsidP="00137BFA">
      <w:pPr>
        <w:pStyle w:val="Heading3"/>
        <w:numPr>
          <w:ilvl w:val="2"/>
          <w:numId w:val="2"/>
        </w:numPr>
        <w:ind w:left="450"/>
        <w:jc w:val="left"/>
        <w:rPr>
          <w:rFonts w:ascii="Times New Roman" w:hAnsi="Times New Roman" w:cs="Times New Roman"/>
        </w:rPr>
      </w:pPr>
      <w:bookmarkStart w:id="395" w:name="_Toc128833361"/>
      <w:bookmarkStart w:id="396" w:name="_Toc128862063"/>
      <w:bookmarkStart w:id="397" w:name="_Toc129117346"/>
      <w:bookmarkStart w:id="398" w:name="_Toc150527969"/>
      <w:bookmarkStart w:id="399" w:name="_Toc151876132"/>
      <w:bookmarkStart w:id="400" w:name="_Toc159131738"/>
      <w:bookmarkStart w:id="401" w:name="_Toc431484855"/>
      <w:bookmarkStart w:id="402" w:name="_Toc462730179"/>
      <w:bookmarkStart w:id="403" w:name="_Toc462752037"/>
      <w:bookmarkStart w:id="404" w:name="_Toc73972976"/>
      <w:bookmarkEnd w:id="393"/>
      <w:bookmarkEnd w:id="394"/>
      <w:r w:rsidRPr="00F64989">
        <w:rPr>
          <w:rFonts w:ascii="Times New Roman" w:hAnsi="Times New Roman" w:cs="Times New Roman"/>
        </w:rPr>
        <w:t>OTHER INFORMATION</w:t>
      </w:r>
      <w:bookmarkEnd w:id="395"/>
      <w:bookmarkEnd w:id="396"/>
      <w:bookmarkEnd w:id="397"/>
      <w:bookmarkEnd w:id="398"/>
      <w:bookmarkEnd w:id="399"/>
      <w:bookmarkEnd w:id="400"/>
      <w:bookmarkEnd w:id="401"/>
      <w:bookmarkEnd w:id="402"/>
      <w:bookmarkEnd w:id="403"/>
      <w:bookmarkEnd w:id="404"/>
      <w:r w:rsidRPr="00F64989">
        <w:rPr>
          <w:rFonts w:ascii="Times New Roman" w:hAnsi="Times New Roman" w:cs="Times New Roman"/>
        </w:rPr>
        <w:t xml:space="preserve"> </w:t>
      </w:r>
    </w:p>
    <w:p w14:paraId="5DF7F550" w14:textId="77777777" w:rsidR="006A7F31"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The Bidder must provide any additional information that the Bidder believes would assist MOTC in evaluating the Proposal. Summarize the reasons that the Bidder is best suited to serve as the Service Provider. Discuss the Bidder’s unique attributes and the individuals assigned to the project. Be specific and relate this discussion to how MOTC will benefit from the involvement of the Bidder (2 pages). Please refrain from adding supplementary company information to the Proposal as the information will be excluded from the evaluation process.</w:t>
      </w:r>
    </w:p>
    <w:p w14:paraId="0C8AF4C1"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lastRenderedPageBreak/>
        <w:t>All Proposals must be prepared and submitted in accordance with the instructions provided in this RFP. Each Proposal received will be reviewed to determine if the Proposal is responsive to the submission requirements outlined in the RFP. A responsive Proposal is one that follows RFP requirements, includes all documentation, is submitted in the format outlined in the RFP, is of timely submission, and has appropriate signatures as required on each document. Failure to comply with these requirements may deem the Bidder’s Proposal no</w:t>
      </w:r>
      <w:r w:rsidR="00115B06" w:rsidRPr="00F64989">
        <w:rPr>
          <w:rFonts w:ascii="Times New Roman" w:hAnsi="Times New Roman" w:cs="Times New Roman"/>
        </w:rPr>
        <w:t>n-</w:t>
      </w:r>
      <w:r w:rsidRPr="00F64989">
        <w:rPr>
          <w:rFonts w:ascii="Times New Roman" w:hAnsi="Times New Roman" w:cs="Times New Roman"/>
        </w:rPr>
        <w:t>responsive.</w:t>
      </w:r>
    </w:p>
    <w:p w14:paraId="49DC38CD" w14:textId="77777777" w:rsidR="008638BC" w:rsidRPr="00F64989" w:rsidRDefault="008638BC" w:rsidP="008638BC">
      <w:pPr>
        <w:pStyle w:val="Heading2"/>
        <w:numPr>
          <w:ilvl w:val="1"/>
          <w:numId w:val="2"/>
        </w:numPr>
        <w:spacing w:before="360"/>
        <w:ind w:left="360"/>
        <w:rPr>
          <w:rFonts w:ascii="Times New Roman" w:hAnsi="Times New Roman" w:cs="Times New Roman"/>
        </w:rPr>
      </w:pPr>
      <w:bookmarkStart w:id="405" w:name="_Toc128833365"/>
      <w:bookmarkStart w:id="406" w:name="_Toc128862067"/>
      <w:bookmarkStart w:id="407" w:name="_Toc129117349"/>
      <w:bookmarkStart w:id="408" w:name="_Toc150527972"/>
      <w:bookmarkStart w:id="409" w:name="_Toc151876135"/>
      <w:bookmarkStart w:id="410" w:name="_Toc159131741"/>
      <w:bookmarkStart w:id="411" w:name="_Toc462730181"/>
      <w:bookmarkStart w:id="412" w:name="_Toc462752039"/>
      <w:bookmarkStart w:id="413" w:name="_Toc73972977"/>
      <w:r w:rsidRPr="00F64989">
        <w:rPr>
          <w:rFonts w:ascii="Times New Roman" w:hAnsi="Times New Roman" w:cs="Times New Roman"/>
        </w:rPr>
        <w:t xml:space="preserve">CONDITION STATEMENT AND </w:t>
      </w:r>
      <w:bookmarkEnd w:id="405"/>
      <w:bookmarkEnd w:id="406"/>
      <w:bookmarkEnd w:id="407"/>
      <w:bookmarkEnd w:id="408"/>
      <w:bookmarkEnd w:id="409"/>
      <w:bookmarkEnd w:id="410"/>
      <w:bookmarkEnd w:id="411"/>
      <w:r w:rsidRPr="00F64989">
        <w:rPr>
          <w:rFonts w:ascii="Times New Roman" w:hAnsi="Times New Roman" w:cs="Times New Roman"/>
        </w:rPr>
        <w:t>OFFICER’s SIGNATURE</w:t>
      </w:r>
      <w:bookmarkEnd w:id="412"/>
      <w:bookmarkEnd w:id="413"/>
    </w:p>
    <w:p w14:paraId="207BDC27" w14:textId="77777777" w:rsidR="008638BC" w:rsidRPr="00F64989" w:rsidRDefault="008638BC" w:rsidP="008638BC">
      <w:pPr>
        <w:spacing w:before="120" w:after="120"/>
        <w:ind w:left="720"/>
        <w:rPr>
          <w:rFonts w:ascii="Times New Roman" w:hAnsi="Times New Roman" w:cs="Times New Roman"/>
        </w:rPr>
      </w:pPr>
      <w:r w:rsidRPr="00F64989">
        <w:rPr>
          <w:rFonts w:ascii="Times New Roman" w:hAnsi="Times New Roman" w:cs="Times New Roman"/>
        </w:rPr>
        <w:t>The Proposal must be signed by an officer of the Bidder who is legally authorized to enter into a contractual relationship in the name of the Bidder with MOTC.  The following statement shall be repeated in the Bidder’s Proposal and signed by such officer:</w:t>
      </w:r>
    </w:p>
    <w:p w14:paraId="4AB9892D" w14:textId="77777777" w:rsidR="008638BC" w:rsidRPr="00F64989" w:rsidRDefault="008638BC" w:rsidP="008638BC">
      <w:pPr>
        <w:spacing w:before="120" w:after="120"/>
        <w:ind w:left="720"/>
        <w:rPr>
          <w:rFonts w:ascii="Times New Roman" w:hAnsi="Times New Roman" w:cs="Times New Roman"/>
        </w:rPr>
      </w:pPr>
      <w:r w:rsidRPr="00F64989">
        <w:rPr>
          <w:rFonts w:ascii="Times New Roman" w:hAnsi="Times New Roman" w:cs="Times New Roman"/>
          <w:i/>
        </w:rPr>
        <w:t>“[Bidder]  agrees to abide by all conditions of this RFP and certify that all information provided in this Proposal is true and correct, that the undersigned is authorized to sign this Proposal on behalf of {Bidder}, that {Bidder} is in compliance with all requirements of this RFP, and that {Bidder} will immediately notify MOTC if any conflict of interest or litigation event or any other event which would materially affect the Bidder’s ability to perform the Services occurs following selection of {Bidder} as the Service Provider for the Project.”</w:t>
      </w:r>
    </w:p>
    <w:p w14:paraId="4AD0685A" w14:textId="77777777" w:rsidR="00711C7B" w:rsidRPr="00F64989" w:rsidRDefault="00711C7B" w:rsidP="00711C7B">
      <w:pPr>
        <w:jc w:val="left"/>
        <w:rPr>
          <w:rFonts w:ascii="Times New Roman" w:eastAsiaTheme="majorEastAsia" w:hAnsi="Times New Roman" w:cs="Times New Roman"/>
          <w:b/>
          <w:bCs/>
          <w:sz w:val="28"/>
          <w:szCs w:val="28"/>
        </w:rPr>
      </w:pPr>
      <w:r w:rsidRPr="00F64989">
        <w:rPr>
          <w:rFonts w:ascii="Times New Roman" w:hAnsi="Times New Roman" w:cs="Times New Roman"/>
        </w:rPr>
        <w:br w:type="page"/>
      </w:r>
    </w:p>
    <w:p w14:paraId="384018D7" w14:textId="77777777" w:rsidR="00711C7B" w:rsidRPr="00F64989" w:rsidRDefault="00711C7B" w:rsidP="00137BFA">
      <w:pPr>
        <w:pStyle w:val="Heading1"/>
        <w:numPr>
          <w:ilvl w:val="0"/>
          <w:numId w:val="2"/>
        </w:numPr>
        <w:ind w:left="270"/>
        <w:jc w:val="left"/>
        <w:rPr>
          <w:rFonts w:ascii="Times New Roman" w:hAnsi="Times New Roman" w:cs="Times New Roman"/>
        </w:rPr>
      </w:pPr>
      <w:bookmarkStart w:id="414" w:name="_Toc462730182"/>
      <w:bookmarkStart w:id="415" w:name="_Toc462752040"/>
      <w:bookmarkStart w:id="416" w:name="_Toc73972978"/>
      <w:r w:rsidRPr="00F64989">
        <w:rPr>
          <w:rFonts w:ascii="Times New Roman" w:hAnsi="Times New Roman" w:cs="Times New Roman"/>
        </w:rPr>
        <w:lastRenderedPageBreak/>
        <w:t>ESSENTIAL TERMS AND CONDITIONS</w:t>
      </w:r>
      <w:bookmarkEnd w:id="414"/>
      <w:bookmarkEnd w:id="415"/>
      <w:bookmarkEnd w:id="416"/>
    </w:p>
    <w:p w14:paraId="0E05C946"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417" w:name="_Toc128833367"/>
      <w:bookmarkStart w:id="418" w:name="_Toc128862069"/>
      <w:bookmarkStart w:id="419" w:name="_Toc129117351"/>
      <w:bookmarkStart w:id="420" w:name="_Toc150527974"/>
      <w:bookmarkStart w:id="421" w:name="_Toc151876137"/>
      <w:bookmarkStart w:id="422" w:name="_Toc159131743"/>
      <w:bookmarkStart w:id="423" w:name="_Toc462730183"/>
      <w:bookmarkStart w:id="424" w:name="_Toc462752041"/>
      <w:bookmarkStart w:id="425" w:name="_Toc73972979"/>
      <w:r w:rsidRPr="00F64989">
        <w:rPr>
          <w:rFonts w:ascii="Times New Roman" w:hAnsi="Times New Roman" w:cs="Times New Roman"/>
        </w:rPr>
        <w:t>M</w:t>
      </w:r>
      <w:bookmarkEnd w:id="417"/>
      <w:bookmarkEnd w:id="418"/>
      <w:bookmarkEnd w:id="419"/>
      <w:bookmarkEnd w:id="420"/>
      <w:bookmarkEnd w:id="421"/>
      <w:bookmarkEnd w:id="422"/>
      <w:bookmarkEnd w:id="423"/>
      <w:r w:rsidRPr="00F64989">
        <w:rPr>
          <w:rFonts w:ascii="Times New Roman" w:hAnsi="Times New Roman" w:cs="Times New Roman"/>
        </w:rPr>
        <w:t>OTC RIGHTS</w:t>
      </w:r>
      <w:bookmarkEnd w:id="424"/>
      <w:bookmarkEnd w:id="425"/>
    </w:p>
    <w:p w14:paraId="0F073BC1"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MOTC may, at its sole and absolute discretion, reject any and all or parts of any or all Proposals; re-advertise this RFP; postpone or cancel at any time this RFP process; or waive any irregularities in the RFP or in the Proposals received as a result of this RFP.</w:t>
      </w:r>
    </w:p>
    <w:p w14:paraId="238C0CDE" w14:textId="77777777" w:rsidR="000B5EE0" w:rsidRPr="00F64989" w:rsidRDefault="000B5EE0" w:rsidP="00137BFA">
      <w:pPr>
        <w:pStyle w:val="Heading2"/>
        <w:numPr>
          <w:ilvl w:val="1"/>
          <w:numId w:val="2"/>
        </w:numPr>
        <w:spacing w:before="360"/>
        <w:ind w:left="360"/>
        <w:rPr>
          <w:rFonts w:ascii="Times New Roman" w:hAnsi="Times New Roman" w:cs="Times New Roman"/>
        </w:rPr>
      </w:pPr>
      <w:bookmarkStart w:id="426" w:name="_Toc73972980"/>
      <w:bookmarkStart w:id="427" w:name="_Toc128833368"/>
      <w:bookmarkStart w:id="428" w:name="_Toc128862070"/>
      <w:bookmarkStart w:id="429" w:name="_Toc129117352"/>
      <w:bookmarkStart w:id="430" w:name="_Toc150527975"/>
      <w:bookmarkStart w:id="431" w:name="_Toc151876138"/>
      <w:bookmarkStart w:id="432" w:name="_Toc159131744"/>
      <w:bookmarkStart w:id="433" w:name="_Toc462730184"/>
      <w:bookmarkStart w:id="434" w:name="_Toc462752042"/>
      <w:r w:rsidRPr="00F64989">
        <w:rPr>
          <w:rFonts w:ascii="Times New Roman" w:hAnsi="Times New Roman" w:cs="Times New Roman"/>
        </w:rPr>
        <w:t>CONFIDENTIALITY OF INFORMATION</w:t>
      </w:r>
      <w:bookmarkEnd w:id="426"/>
    </w:p>
    <w:p w14:paraId="4ED66B80" w14:textId="77777777" w:rsidR="000B5EE0" w:rsidRPr="00F64989" w:rsidRDefault="000B5EE0" w:rsidP="000B5EE0">
      <w:pPr>
        <w:spacing w:before="120" w:after="120"/>
        <w:ind w:left="720"/>
        <w:rPr>
          <w:rFonts w:ascii="Times New Roman" w:hAnsi="Times New Roman" w:cs="Times New Roman"/>
        </w:rPr>
      </w:pPr>
      <w:r w:rsidRPr="00F64989">
        <w:rPr>
          <w:rFonts w:ascii="Times New Roman" w:hAnsi="Times New Roman" w:cs="Times New Roman"/>
        </w:rPr>
        <w:t>Upon award of contract, the selected bidder will enter into a Non-Disclosure Agreement with the MOTC. No part of this assignment can be subcontracted or outsourced without a prior approval from MOTC.</w:t>
      </w:r>
    </w:p>
    <w:p w14:paraId="12E6F8F3"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435" w:name="_Toc73972981"/>
      <w:r w:rsidRPr="00F64989">
        <w:rPr>
          <w:rFonts w:ascii="Times New Roman" w:hAnsi="Times New Roman" w:cs="Times New Roman"/>
        </w:rPr>
        <w:t>PROPOSAL EXPENSES</w:t>
      </w:r>
      <w:bookmarkEnd w:id="427"/>
      <w:bookmarkEnd w:id="428"/>
      <w:bookmarkEnd w:id="429"/>
      <w:bookmarkEnd w:id="430"/>
      <w:bookmarkEnd w:id="431"/>
      <w:bookmarkEnd w:id="432"/>
      <w:bookmarkEnd w:id="433"/>
      <w:bookmarkEnd w:id="434"/>
      <w:bookmarkEnd w:id="435"/>
    </w:p>
    <w:p w14:paraId="41E947E3"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All expenses involved with preparing and submitting Proposals to MOTC, or any work performed in connection therewith, shall be borne by the Bidder.  No payment will be made for any Proposals received, for any other effort required of or made, or for any expense incurred by the Bidder before commencement of Services, which shall commence upon execution of the Agreement by both the Successful Bidder and MOTC.</w:t>
      </w:r>
    </w:p>
    <w:p w14:paraId="2D779F7D" w14:textId="77777777" w:rsidR="0049544E" w:rsidRPr="00F64989" w:rsidRDefault="0049544E" w:rsidP="0049544E">
      <w:pPr>
        <w:pStyle w:val="Heading2"/>
        <w:numPr>
          <w:ilvl w:val="1"/>
          <w:numId w:val="2"/>
        </w:numPr>
        <w:spacing w:before="360"/>
        <w:ind w:left="360"/>
        <w:rPr>
          <w:rFonts w:ascii="Times New Roman" w:hAnsi="Times New Roman" w:cs="Times New Roman"/>
        </w:rPr>
      </w:pPr>
      <w:bookmarkStart w:id="436" w:name="_Toc73972982"/>
      <w:r w:rsidRPr="00F64989">
        <w:rPr>
          <w:rFonts w:ascii="Times New Roman" w:hAnsi="Times New Roman" w:cs="Times New Roman"/>
        </w:rPr>
        <w:t>TAXES</w:t>
      </w:r>
      <w:bookmarkEnd w:id="436"/>
    </w:p>
    <w:p w14:paraId="612E57F3" w14:textId="77777777" w:rsidR="0049544E" w:rsidRPr="00F64989" w:rsidRDefault="0049544E" w:rsidP="0049544E">
      <w:pPr>
        <w:spacing w:before="120" w:after="120"/>
        <w:ind w:left="720"/>
        <w:rPr>
          <w:rFonts w:ascii="Times New Roman" w:hAnsi="Times New Roman" w:cs="Times New Roman"/>
        </w:rPr>
      </w:pPr>
      <w:r w:rsidRPr="00F64989">
        <w:rPr>
          <w:rFonts w:ascii="Times New Roman" w:hAnsi="Times New Roman" w:cs="Times New Roman"/>
        </w:rPr>
        <w:t xml:space="preserve">The bidders are solely responsible for any taxes that will be incurred as a result of this proposal and contract. </w:t>
      </w:r>
    </w:p>
    <w:p w14:paraId="49F0E170"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437" w:name="_Toc128833370"/>
      <w:bookmarkStart w:id="438" w:name="_Toc128862072"/>
      <w:bookmarkStart w:id="439" w:name="_Toc129117354"/>
      <w:bookmarkStart w:id="440" w:name="_Toc150527976"/>
      <w:bookmarkStart w:id="441" w:name="_Toc151876139"/>
      <w:bookmarkStart w:id="442" w:name="_Toc159131745"/>
      <w:bookmarkStart w:id="443" w:name="_Toc462730185"/>
      <w:bookmarkStart w:id="444" w:name="_Toc462752043"/>
      <w:bookmarkStart w:id="445" w:name="_Toc73972983"/>
      <w:r w:rsidRPr="00F64989">
        <w:rPr>
          <w:rFonts w:ascii="Times New Roman" w:hAnsi="Times New Roman" w:cs="Times New Roman"/>
        </w:rPr>
        <w:t>FORMAL AGREEMENT</w:t>
      </w:r>
      <w:bookmarkEnd w:id="437"/>
      <w:bookmarkEnd w:id="438"/>
      <w:bookmarkEnd w:id="439"/>
      <w:bookmarkEnd w:id="440"/>
      <w:bookmarkEnd w:id="441"/>
      <w:bookmarkEnd w:id="442"/>
      <w:bookmarkEnd w:id="443"/>
      <w:bookmarkEnd w:id="444"/>
      <w:bookmarkEnd w:id="445"/>
    </w:p>
    <w:p w14:paraId="39056F90"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This RFP and the Proposal of the Successful Bidder will constitute the basis of the negotiations for the Agreement. Notwithstanding, MOTC’s right to request modifications and or further negotiations concerning any aspect of the Proposal, the Proposal as submitted (or as may be subsequently amended by agreement of Bidder and MOTC) shall constitute an offer capable of acceptance by MOTC by communication of a Notice of Award, at which point Bidder shall be obliged to deliver executed copies of the Agreement. </w:t>
      </w:r>
    </w:p>
    <w:p w14:paraId="2095B40B"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446" w:name="_Toc128833371"/>
      <w:bookmarkStart w:id="447" w:name="_Toc128862073"/>
      <w:bookmarkStart w:id="448" w:name="_Toc129117355"/>
      <w:bookmarkStart w:id="449" w:name="_Toc150527977"/>
      <w:bookmarkStart w:id="450" w:name="_Toc151876140"/>
      <w:bookmarkStart w:id="451" w:name="_Toc159131746"/>
      <w:bookmarkStart w:id="452" w:name="_Toc462730186"/>
      <w:bookmarkStart w:id="453" w:name="_Toc462752044"/>
      <w:bookmarkStart w:id="454" w:name="_Toc73972984"/>
      <w:r w:rsidRPr="00F64989">
        <w:rPr>
          <w:rFonts w:ascii="Times New Roman" w:hAnsi="Times New Roman" w:cs="Times New Roman"/>
        </w:rPr>
        <w:t>GOVERNING LAWS</w:t>
      </w:r>
      <w:bookmarkEnd w:id="446"/>
      <w:bookmarkEnd w:id="447"/>
      <w:bookmarkEnd w:id="448"/>
      <w:bookmarkEnd w:id="449"/>
      <w:bookmarkEnd w:id="450"/>
      <w:bookmarkEnd w:id="451"/>
      <w:bookmarkEnd w:id="452"/>
      <w:bookmarkEnd w:id="453"/>
      <w:bookmarkEnd w:id="454"/>
    </w:p>
    <w:p w14:paraId="2A28BD79"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By submitting a Proposal, the Bidder agrees that the Agreement shall be governed by the laws of the State of Qatar. </w:t>
      </w:r>
    </w:p>
    <w:p w14:paraId="77F99CA0"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455" w:name="_Toc150527978"/>
      <w:bookmarkStart w:id="456" w:name="_Toc151876141"/>
      <w:bookmarkStart w:id="457" w:name="_Toc159131747"/>
      <w:bookmarkStart w:id="458" w:name="_Toc462730187"/>
      <w:bookmarkStart w:id="459" w:name="_Toc462752045"/>
      <w:bookmarkStart w:id="460" w:name="_Toc73972985"/>
      <w:r w:rsidRPr="00F64989">
        <w:rPr>
          <w:rFonts w:ascii="Times New Roman" w:hAnsi="Times New Roman" w:cs="Times New Roman"/>
        </w:rPr>
        <w:lastRenderedPageBreak/>
        <w:t>SUFFICIENCY OF PROPOSAL</w:t>
      </w:r>
      <w:bookmarkEnd w:id="455"/>
      <w:bookmarkEnd w:id="456"/>
      <w:bookmarkEnd w:id="457"/>
      <w:bookmarkEnd w:id="458"/>
      <w:bookmarkEnd w:id="459"/>
      <w:bookmarkEnd w:id="460"/>
    </w:p>
    <w:p w14:paraId="3DFAA5E1"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The Bidder is responsible for carefully examining all RFP documents including any and all updates or revisions thereto made or announced by MOTC prior to the deadline for submission of Proposals to ensure that the information provided is adequate and clearly understood and that all RFP documents have been received.</w:t>
      </w:r>
    </w:p>
    <w:p w14:paraId="53BA770A"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The Bidder shall make its own interpretation of any and all information provided in this RFP and shall obtain and verify all necessary data and information including informing itself with respect to all conditions which might in any way affect the cost or the performance of the Services. No relief or consideration will be given for errors and/or omissions contained in this RFP and neither MOTC nor any other member of MOTC (as defined in the Agreement) nor any of their respective advisors or consultants is responsible for the accuracy or completeness of such information and/or its interpretation by </w:t>
      </w:r>
      <w:r w:rsidR="0040059C" w:rsidRPr="00F64989">
        <w:rPr>
          <w:rFonts w:ascii="Times New Roman" w:hAnsi="Times New Roman" w:cs="Times New Roman"/>
        </w:rPr>
        <w:t>Bidder</w:t>
      </w:r>
      <w:r w:rsidRPr="00F64989">
        <w:rPr>
          <w:rFonts w:ascii="Times New Roman" w:hAnsi="Times New Roman" w:cs="Times New Roman"/>
        </w:rPr>
        <w:t xml:space="preserve">. In no event whatsoever will any member of the MOTC or any of their respective advisors or consultants be liable to </w:t>
      </w:r>
      <w:r w:rsidR="0040059C" w:rsidRPr="00F64989">
        <w:rPr>
          <w:rFonts w:ascii="Times New Roman" w:hAnsi="Times New Roman" w:cs="Times New Roman"/>
        </w:rPr>
        <w:t>Bidder</w:t>
      </w:r>
      <w:r w:rsidRPr="00F64989">
        <w:rPr>
          <w:rFonts w:ascii="Times New Roman" w:hAnsi="Times New Roman" w:cs="Times New Roman"/>
        </w:rPr>
        <w:t xml:space="preserve"> for any information contained in or omitted from this RFP. </w:t>
      </w:r>
    </w:p>
    <w:p w14:paraId="33758D5B"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 xml:space="preserve">Without prejudice to the above, in the event of an inconsistency discovered by a Bidder (who shall be obliged to notify its discovery immediately to MOTC) or by MOTC in the RFP, MOTC shall be entitled, in its absolute discretion, to resolve such inconsistency and to issue details of such resolution to all </w:t>
      </w:r>
      <w:r w:rsidR="0040059C" w:rsidRPr="00F64989">
        <w:rPr>
          <w:rFonts w:ascii="Times New Roman" w:hAnsi="Times New Roman" w:cs="Times New Roman"/>
        </w:rPr>
        <w:t>Bidders</w:t>
      </w:r>
      <w:r w:rsidRPr="00F64989">
        <w:rPr>
          <w:rFonts w:ascii="Times New Roman" w:hAnsi="Times New Roman" w:cs="Times New Roman"/>
        </w:rPr>
        <w:t xml:space="preserve"> by way of notice in this RFP.  Any failure or delay by MOTC to issue such a notice shall not entitle any Bidder to any relief or consideration or create any liability between MOTC and any Bidder.</w:t>
      </w:r>
    </w:p>
    <w:p w14:paraId="3FBCA3EA"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The failure or neglect of the Bidder to carry out these verifications and investigations shall not absolve the Bidder from any of its obligations under the requirements of this RFP or the Agreement subsequently executed with the Successful Bidder.</w:t>
      </w:r>
    </w:p>
    <w:p w14:paraId="42E92944" w14:textId="77777777" w:rsidR="00711C7B" w:rsidRPr="00F64989" w:rsidRDefault="00711C7B" w:rsidP="00711C7B">
      <w:pPr>
        <w:spacing w:before="120" w:after="120"/>
        <w:ind w:left="720"/>
        <w:rPr>
          <w:rFonts w:ascii="Times New Roman" w:hAnsi="Times New Roman" w:cs="Times New Roman"/>
        </w:rPr>
      </w:pPr>
      <w:r w:rsidRPr="00F64989">
        <w:rPr>
          <w:rFonts w:ascii="Times New Roman" w:hAnsi="Times New Roman" w:cs="Times New Roman"/>
        </w:rPr>
        <w:t>No relief or consideration will be given for errors and omissions contained in this RFP. No action of MOTC shall amount to an approval of the contents of the relevant Proposal or acceptance of its suitability for the Project. The Agreement, once executed, shall constitute the entire agreement between MOTC and the Service Provider in relation to the provision of the Services.</w:t>
      </w:r>
    </w:p>
    <w:p w14:paraId="05E0E6B4" w14:textId="77777777" w:rsidR="00711C7B" w:rsidRPr="00F64989" w:rsidRDefault="00711C7B" w:rsidP="00137BFA">
      <w:pPr>
        <w:pStyle w:val="Heading2"/>
        <w:numPr>
          <w:ilvl w:val="1"/>
          <w:numId w:val="2"/>
        </w:numPr>
        <w:spacing w:before="360"/>
        <w:ind w:left="360"/>
        <w:rPr>
          <w:rFonts w:ascii="Times New Roman" w:hAnsi="Times New Roman" w:cs="Times New Roman"/>
        </w:rPr>
      </w:pPr>
      <w:bookmarkStart w:id="461" w:name="_Toc462730188"/>
      <w:bookmarkStart w:id="462" w:name="_Toc462752046"/>
      <w:bookmarkStart w:id="463" w:name="_Toc73972986"/>
      <w:r w:rsidRPr="00F64989">
        <w:rPr>
          <w:rFonts w:ascii="Times New Roman" w:hAnsi="Times New Roman" w:cs="Times New Roman"/>
        </w:rPr>
        <w:t>COMPLIANCE REQUIREMENTS:</w:t>
      </w:r>
      <w:bookmarkEnd w:id="461"/>
      <w:bookmarkEnd w:id="462"/>
      <w:bookmarkEnd w:id="463"/>
    </w:p>
    <w:p w14:paraId="1FFF486E" w14:textId="77777777" w:rsidR="00711C7B" w:rsidRPr="00F64989" w:rsidRDefault="002774A9" w:rsidP="00CC72EB">
      <w:pPr>
        <w:ind w:left="720"/>
        <w:rPr>
          <w:rFonts w:ascii="Times New Roman" w:hAnsi="Times New Roman" w:cs="Times New Roman"/>
        </w:rPr>
      </w:pPr>
      <w:r w:rsidRPr="00F64989">
        <w:rPr>
          <w:rFonts w:ascii="Times New Roman" w:hAnsi="Times New Roman" w:cs="Times New Roman"/>
        </w:rPr>
        <w:t>The deliverable(s) produced by the vendor should comply with latest versions of relevant national laws, policies and standards to ensure national security, resilience, and interoperability. These would include, but are not limited to:</w:t>
      </w:r>
    </w:p>
    <w:p w14:paraId="1F8A70EA" w14:textId="77777777" w:rsidR="00711C7B" w:rsidRPr="002F17C4" w:rsidRDefault="00711C7B" w:rsidP="002F17C4">
      <w:pPr>
        <w:pStyle w:val="ListParagraph"/>
        <w:keepLines w:val="0"/>
        <w:numPr>
          <w:ilvl w:val="0"/>
          <w:numId w:val="4"/>
        </w:numPr>
        <w:spacing w:before="120" w:line="276" w:lineRule="auto"/>
        <w:rPr>
          <w:rFonts w:ascii="Times New Roman" w:hAnsi="Times New Roman" w:cs="Times New Roman"/>
          <w:lang w:val="fr-FR"/>
        </w:rPr>
      </w:pPr>
      <w:r w:rsidRPr="002F17C4">
        <w:rPr>
          <w:rFonts w:ascii="Times New Roman" w:hAnsi="Times New Roman" w:cs="Times New Roman"/>
          <w:lang w:val="fr-FR"/>
        </w:rPr>
        <w:t>National Information Assurance Policy (</w:t>
      </w:r>
      <w:r w:rsidR="00F907F0" w:rsidRPr="002F17C4">
        <w:rPr>
          <w:rFonts w:ascii="Times New Roman" w:hAnsi="Times New Roman" w:cs="Times New Roman"/>
          <w:lang w:val="fr-FR"/>
        </w:rPr>
        <w:t>NIAP</w:t>
      </w:r>
      <w:r w:rsidRPr="002F17C4">
        <w:rPr>
          <w:rFonts w:ascii="Times New Roman" w:hAnsi="Times New Roman" w:cs="Times New Roman"/>
          <w:lang w:val="fr-FR"/>
        </w:rPr>
        <w:t>)</w:t>
      </w:r>
    </w:p>
    <w:p w14:paraId="1D1A8964" w14:textId="77777777" w:rsidR="00711C7B" w:rsidRPr="00F64989" w:rsidRDefault="00711C7B" w:rsidP="002F17C4">
      <w:pPr>
        <w:pStyle w:val="ListParagraph"/>
        <w:keepLines w:val="0"/>
        <w:numPr>
          <w:ilvl w:val="0"/>
          <w:numId w:val="4"/>
        </w:numPr>
        <w:spacing w:before="120" w:line="276" w:lineRule="auto"/>
        <w:rPr>
          <w:rFonts w:ascii="Times New Roman" w:hAnsi="Times New Roman" w:cs="Times New Roman"/>
        </w:rPr>
      </w:pPr>
      <w:r w:rsidRPr="00F64989">
        <w:rPr>
          <w:rFonts w:ascii="Times New Roman" w:hAnsi="Times New Roman" w:cs="Times New Roman"/>
        </w:rPr>
        <w:t>Government Website and e-Services Framework</w:t>
      </w:r>
    </w:p>
    <w:p w14:paraId="1E1586A4" w14:textId="77777777" w:rsidR="00AB4856" w:rsidRPr="00F64989" w:rsidRDefault="00F907F0" w:rsidP="002F17C4">
      <w:pPr>
        <w:pStyle w:val="ListParagraph"/>
        <w:keepLines w:val="0"/>
        <w:numPr>
          <w:ilvl w:val="0"/>
          <w:numId w:val="4"/>
        </w:numPr>
        <w:spacing w:before="120" w:line="276" w:lineRule="auto"/>
        <w:rPr>
          <w:rFonts w:ascii="Times New Roman" w:hAnsi="Times New Roman" w:cs="Times New Roman"/>
        </w:rPr>
      </w:pPr>
      <w:r w:rsidRPr="00F64989">
        <w:rPr>
          <w:rFonts w:ascii="Times New Roman" w:hAnsi="Times New Roman" w:cs="Times New Roman"/>
        </w:rPr>
        <w:t>Personal Data Protection</w:t>
      </w:r>
      <w:r w:rsidR="00AB4856" w:rsidRPr="00F64989">
        <w:rPr>
          <w:rFonts w:ascii="Times New Roman" w:hAnsi="Times New Roman" w:cs="Times New Roman"/>
        </w:rPr>
        <w:t xml:space="preserve"> Law</w:t>
      </w:r>
    </w:p>
    <w:p w14:paraId="3ADAF5BB" w14:textId="77777777" w:rsidR="00AB4856" w:rsidRPr="00F64989" w:rsidRDefault="00AB4856" w:rsidP="002F17C4">
      <w:pPr>
        <w:pStyle w:val="ListParagraph"/>
        <w:keepLines w:val="0"/>
        <w:numPr>
          <w:ilvl w:val="0"/>
          <w:numId w:val="4"/>
        </w:numPr>
        <w:spacing w:before="120" w:line="276" w:lineRule="auto"/>
        <w:rPr>
          <w:rFonts w:ascii="Times New Roman" w:hAnsi="Times New Roman" w:cs="Times New Roman"/>
        </w:rPr>
      </w:pPr>
      <w:r w:rsidRPr="00F64989">
        <w:rPr>
          <w:rFonts w:ascii="Times New Roman" w:hAnsi="Times New Roman" w:cs="Times New Roman"/>
        </w:rPr>
        <w:t>Cybercrime Law</w:t>
      </w:r>
    </w:p>
    <w:p w14:paraId="7D11CA97" w14:textId="77777777" w:rsidR="00F907F0" w:rsidRPr="00F64989" w:rsidRDefault="00F907F0" w:rsidP="002F17C4">
      <w:pPr>
        <w:pStyle w:val="ListParagraph"/>
        <w:keepLines w:val="0"/>
        <w:numPr>
          <w:ilvl w:val="0"/>
          <w:numId w:val="4"/>
        </w:numPr>
        <w:spacing w:before="120" w:line="276" w:lineRule="auto"/>
        <w:rPr>
          <w:rFonts w:ascii="Times New Roman" w:hAnsi="Times New Roman" w:cs="Times New Roman"/>
        </w:rPr>
      </w:pPr>
      <w:r w:rsidRPr="00F64989">
        <w:rPr>
          <w:rFonts w:ascii="Times New Roman" w:hAnsi="Times New Roman" w:cs="Times New Roman"/>
        </w:rPr>
        <w:t>Critical Information Infrastructure Protection (CIIP) Law</w:t>
      </w:r>
    </w:p>
    <w:p w14:paraId="230DEB39"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Open Data Policy</w:t>
      </w:r>
    </w:p>
    <w:p w14:paraId="6805A041"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Cloud Security Policy</w:t>
      </w:r>
    </w:p>
    <w:p w14:paraId="3AE1C072"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lastRenderedPageBreak/>
        <w:t>National Industrial Control Systems (ICS) Security Standard</w:t>
      </w:r>
    </w:p>
    <w:p w14:paraId="01A09F4C"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Smart Qatar Platform IT Architecture Standards (provided in the Appendix)</w:t>
      </w:r>
    </w:p>
    <w:p w14:paraId="0A0BDDD6"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Smart Qatar Data Standards (provided in the Appendix)</w:t>
      </w:r>
    </w:p>
    <w:p w14:paraId="044A0934"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Smart Qatar Information Security Standards (provided in the Appendix)</w:t>
      </w:r>
    </w:p>
    <w:p w14:paraId="274FC02F"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 xml:space="preserve">Qatar’s </w:t>
      </w:r>
      <w:proofErr w:type="spellStart"/>
      <w:r w:rsidRPr="00F64989">
        <w:rPr>
          <w:rFonts w:ascii="Times New Roman" w:hAnsi="Times New Roman" w:cs="Times New Roman"/>
        </w:rPr>
        <w:t>eAccessibility</w:t>
      </w:r>
      <w:proofErr w:type="spellEnd"/>
      <w:r w:rsidRPr="00F64989">
        <w:rPr>
          <w:rFonts w:ascii="Times New Roman" w:hAnsi="Times New Roman" w:cs="Times New Roman"/>
        </w:rPr>
        <w:t xml:space="preserve"> Policy</w:t>
      </w:r>
    </w:p>
    <w:p w14:paraId="398C9451"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Electronic Commerce and Transactions Law</w:t>
      </w:r>
    </w:p>
    <w:p w14:paraId="6122C353" w14:textId="77777777" w:rsidR="00E1632F" w:rsidRPr="00F6498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Qatar E-Commerce Guidelines</w:t>
      </w:r>
    </w:p>
    <w:p w14:paraId="7CFC3486" w14:textId="77777777" w:rsidR="00F710D9" w:rsidRDefault="00E1632F" w:rsidP="002F17C4">
      <w:pPr>
        <w:pStyle w:val="ListParagraph"/>
        <w:numPr>
          <w:ilvl w:val="0"/>
          <w:numId w:val="4"/>
        </w:numPr>
        <w:spacing w:before="120"/>
        <w:rPr>
          <w:rFonts w:ascii="Times New Roman" w:hAnsi="Times New Roman" w:cs="Times New Roman"/>
        </w:rPr>
      </w:pPr>
      <w:r w:rsidRPr="00F64989">
        <w:rPr>
          <w:rFonts w:ascii="Times New Roman" w:hAnsi="Times New Roman" w:cs="Times New Roman"/>
        </w:rPr>
        <w:t>E-Wallet Regulations</w:t>
      </w:r>
    </w:p>
    <w:p w14:paraId="15EEAFD4" w14:textId="360CBBE3" w:rsidR="00F710D9" w:rsidRPr="00F710D9" w:rsidRDefault="00F710D9" w:rsidP="002F17C4">
      <w:pPr>
        <w:pStyle w:val="ListParagraph"/>
        <w:numPr>
          <w:ilvl w:val="0"/>
          <w:numId w:val="4"/>
        </w:numPr>
        <w:spacing w:before="120"/>
        <w:rPr>
          <w:rFonts w:asciiTheme="majorBidi" w:hAnsiTheme="majorBidi" w:cstheme="majorBidi"/>
        </w:rPr>
      </w:pPr>
      <w:r w:rsidRPr="008D5CD1">
        <w:rPr>
          <w:rFonts w:asciiTheme="majorBidi" w:hAnsiTheme="majorBidi" w:cstheme="majorBidi"/>
        </w:rPr>
        <w:t>Security Policy (TASMU-SEC-POL, 001/2020)</w:t>
      </w:r>
    </w:p>
    <w:p w14:paraId="4C1FC6D9" w14:textId="3B67BDF2" w:rsidR="00711C7B" w:rsidRPr="00F710D9" w:rsidRDefault="00711C7B" w:rsidP="00F710D9">
      <w:pPr>
        <w:spacing w:before="120"/>
        <w:ind w:left="720"/>
        <w:rPr>
          <w:rFonts w:ascii="Times New Roman" w:hAnsi="Times New Roman" w:cs="Times New Roman"/>
        </w:rPr>
      </w:pPr>
      <w:r w:rsidRPr="00F710D9">
        <w:rPr>
          <w:rFonts w:ascii="Times New Roman" w:hAnsi="Times New Roman" w:cs="Times New Roman"/>
        </w:rPr>
        <w:t xml:space="preserve">All </w:t>
      </w:r>
      <w:r w:rsidR="0040059C" w:rsidRPr="00F710D9">
        <w:rPr>
          <w:rFonts w:ascii="Times New Roman" w:hAnsi="Times New Roman" w:cs="Times New Roman"/>
        </w:rPr>
        <w:t>Bidders</w:t>
      </w:r>
      <w:r w:rsidRPr="00F710D9">
        <w:rPr>
          <w:rFonts w:ascii="Times New Roman" w:hAnsi="Times New Roman" w:cs="Times New Roman"/>
        </w:rPr>
        <w:t xml:space="preserve"> / consortiums bidding for this project shall </w:t>
      </w:r>
      <w:r w:rsidR="00B86A80" w:rsidRPr="00F710D9">
        <w:rPr>
          <w:rFonts w:ascii="Times New Roman" w:hAnsi="Times New Roman" w:cs="Times New Roman"/>
        </w:rPr>
        <w:t xml:space="preserve">also </w:t>
      </w:r>
      <w:r w:rsidRPr="00F710D9">
        <w:rPr>
          <w:rFonts w:ascii="Times New Roman" w:hAnsi="Times New Roman" w:cs="Times New Roman"/>
        </w:rPr>
        <w:t>ensure compliance with the above policies and standards. Further they will also ensure compliance with the relevant Qatari laws that may be in force at the time of submitting their bids.</w:t>
      </w:r>
    </w:p>
    <w:p w14:paraId="7A1C5330" w14:textId="77777777" w:rsidR="00711C7B" w:rsidRPr="00F64989" w:rsidRDefault="00CF0973" w:rsidP="00711C7B">
      <w:pPr>
        <w:ind w:left="720"/>
        <w:rPr>
          <w:rFonts w:ascii="Times New Roman" w:hAnsi="Times New Roman" w:cs="Times New Roman"/>
        </w:rPr>
      </w:pPr>
      <w:r w:rsidRPr="00F64989">
        <w:rPr>
          <w:rFonts w:ascii="Times New Roman" w:hAnsi="Times New Roman" w:cs="Times New Roman"/>
        </w:rPr>
        <w:t>C</w:t>
      </w:r>
      <w:r w:rsidR="00711C7B" w:rsidRPr="00F64989">
        <w:rPr>
          <w:rFonts w:ascii="Times New Roman" w:hAnsi="Times New Roman" w:cs="Times New Roman"/>
        </w:rPr>
        <w:t>op</w:t>
      </w:r>
      <w:r w:rsidRPr="00F64989">
        <w:rPr>
          <w:rFonts w:ascii="Times New Roman" w:hAnsi="Times New Roman" w:cs="Times New Roman"/>
        </w:rPr>
        <w:t>ies</w:t>
      </w:r>
      <w:r w:rsidR="00711C7B" w:rsidRPr="00F64989">
        <w:rPr>
          <w:rFonts w:ascii="Times New Roman" w:hAnsi="Times New Roman" w:cs="Times New Roman"/>
        </w:rPr>
        <w:t xml:space="preserve"> </w:t>
      </w:r>
      <w:r w:rsidR="00F907F0" w:rsidRPr="00F64989">
        <w:rPr>
          <w:rFonts w:ascii="Times New Roman" w:hAnsi="Times New Roman" w:cs="Times New Roman"/>
        </w:rPr>
        <w:t>of the</w:t>
      </w:r>
      <w:r w:rsidRPr="00F64989">
        <w:rPr>
          <w:rFonts w:ascii="Times New Roman" w:hAnsi="Times New Roman" w:cs="Times New Roman"/>
        </w:rPr>
        <w:t xml:space="preserve"> Policies, Standards and Laws are </w:t>
      </w:r>
      <w:r w:rsidR="00711C7B" w:rsidRPr="00F64989">
        <w:rPr>
          <w:rFonts w:ascii="Times New Roman" w:hAnsi="Times New Roman" w:cs="Times New Roman"/>
        </w:rPr>
        <w:t>available on MOTC’s public website. Copies of other policies as applicable will be provided with the RFP on the e</w:t>
      </w:r>
      <w:r w:rsidR="00AB4856" w:rsidRPr="00F64989">
        <w:rPr>
          <w:rFonts w:ascii="Times New Roman" w:hAnsi="Times New Roman" w:cs="Times New Roman"/>
        </w:rPr>
        <w:t>-</w:t>
      </w:r>
      <w:r w:rsidR="00711C7B" w:rsidRPr="00F64989">
        <w:rPr>
          <w:rFonts w:ascii="Times New Roman" w:hAnsi="Times New Roman" w:cs="Times New Roman"/>
        </w:rPr>
        <w:t>Tender</w:t>
      </w:r>
      <w:r w:rsidR="00AB4856" w:rsidRPr="00F64989">
        <w:rPr>
          <w:rFonts w:ascii="Times New Roman" w:hAnsi="Times New Roman" w:cs="Times New Roman"/>
        </w:rPr>
        <w:t>ing</w:t>
      </w:r>
      <w:r w:rsidR="00711C7B" w:rsidRPr="00F64989">
        <w:rPr>
          <w:rFonts w:ascii="Times New Roman" w:hAnsi="Times New Roman" w:cs="Times New Roman"/>
        </w:rPr>
        <w:t xml:space="preserve"> portal by the Project Manager</w:t>
      </w:r>
      <w:r w:rsidR="00AB4856" w:rsidRPr="00F64989">
        <w:rPr>
          <w:rFonts w:ascii="Times New Roman" w:hAnsi="Times New Roman" w:cs="Times New Roman"/>
        </w:rPr>
        <w:t>.</w:t>
      </w:r>
      <w:r w:rsidR="00711C7B" w:rsidRPr="00F64989">
        <w:rPr>
          <w:rFonts w:ascii="Times New Roman" w:hAnsi="Times New Roman" w:cs="Times New Roman"/>
        </w:rPr>
        <w:t xml:space="preserve"> </w:t>
      </w:r>
      <w:r w:rsidR="00B2325F" w:rsidRPr="00F64989">
        <w:rPr>
          <w:rFonts w:ascii="Times New Roman" w:hAnsi="Times New Roman" w:cs="Times New Roman"/>
        </w:rPr>
        <w:t>Bidder</w:t>
      </w:r>
      <w:r w:rsidR="00711C7B" w:rsidRPr="00F64989">
        <w:rPr>
          <w:rFonts w:ascii="Times New Roman" w:hAnsi="Times New Roman" w:cs="Times New Roman"/>
        </w:rPr>
        <w:t xml:space="preserve">s are hereby notified that compliance to these policies and standards and laws shall be part of the evaluation criterion during the bid evaluation phase. </w:t>
      </w:r>
      <w:r w:rsidR="00AB4856" w:rsidRPr="00F64989">
        <w:rPr>
          <w:rFonts w:ascii="Times New Roman" w:hAnsi="Times New Roman" w:cs="Times New Roman"/>
        </w:rPr>
        <w:t>Furthermore,</w:t>
      </w:r>
      <w:r w:rsidR="00711C7B" w:rsidRPr="00F64989">
        <w:rPr>
          <w:rFonts w:ascii="Times New Roman" w:hAnsi="Times New Roman" w:cs="Times New Roman"/>
        </w:rPr>
        <w:t xml:space="preserve"> the </w:t>
      </w:r>
      <w:r w:rsidR="00B2325F" w:rsidRPr="00F64989">
        <w:rPr>
          <w:rFonts w:ascii="Times New Roman" w:hAnsi="Times New Roman" w:cs="Times New Roman"/>
        </w:rPr>
        <w:t>Bidder</w:t>
      </w:r>
      <w:r w:rsidR="00711C7B" w:rsidRPr="00F64989">
        <w:rPr>
          <w:rFonts w:ascii="Times New Roman" w:hAnsi="Times New Roman" w:cs="Times New Roman"/>
        </w:rPr>
        <w:t xml:space="preserve"> will be required to submit a compliance certificate</w:t>
      </w:r>
      <w:r w:rsidR="00AB4856" w:rsidRPr="00F64989">
        <w:rPr>
          <w:rFonts w:ascii="Times New Roman" w:hAnsi="Times New Roman" w:cs="Times New Roman"/>
        </w:rPr>
        <w:t xml:space="preserve"> (</w:t>
      </w:r>
      <w:r w:rsidR="00B2325F" w:rsidRPr="00F64989">
        <w:rPr>
          <w:rFonts w:ascii="Times New Roman" w:hAnsi="Times New Roman" w:cs="Times New Roman"/>
        </w:rPr>
        <w:t>where</w:t>
      </w:r>
      <w:r w:rsidR="00AB4856" w:rsidRPr="00F64989">
        <w:rPr>
          <w:rFonts w:ascii="Times New Roman" w:hAnsi="Times New Roman" w:cs="Times New Roman"/>
        </w:rPr>
        <w:t xml:space="preserve"> applicable)</w:t>
      </w:r>
      <w:r w:rsidR="00711C7B" w:rsidRPr="00F64989">
        <w:rPr>
          <w:rFonts w:ascii="Times New Roman" w:hAnsi="Times New Roman" w:cs="Times New Roman"/>
        </w:rPr>
        <w:t xml:space="preserve"> as part of the acceptance test during project closure. </w:t>
      </w:r>
    </w:p>
    <w:p w14:paraId="2BB048E8" w14:textId="77777777" w:rsidR="00711C7B" w:rsidRPr="00F64989" w:rsidRDefault="00711C7B" w:rsidP="00711C7B">
      <w:pPr>
        <w:ind w:left="720"/>
        <w:rPr>
          <w:rFonts w:ascii="Times New Roman" w:hAnsi="Times New Roman" w:cs="Times New Roman"/>
        </w:rPr>
      </w:pPr>
      <w:r w:rsidRPr="00F64989">
        <w:rPr>
          <w:rFonts w:ascii="Times New Roman" w:hAnsi="Times New Roman" w:cs="Times New Roman"/>
        </w:rPr>
        <w:t xml:space="preserve">MOTC shall have the right to assess and verify the compliance status internally or through a third party auditor within a period of one (1) year starting from the date of project acceptance. The cost of such an assessment shall be borne by MOTC. However, any non-conformance highlighted in the assessment will have to be fixed by the </w:t>
      </w:r>
      <w:r w:rsidR="00B2325F" w:rsidRPr="00F64989">
        <w:rPr>
          <w:rFonts w:ascii="Times New Roman" w:hAnsi="Times New Roman" w:cs="Times New Roman"/>
        </w:rPr>
        <w:t>Bidder</w:t>
      </w:r>
      <w:r w:rsidRPr="00F64989">
        <w:rPr>
          <w:rFonts w:ascii="Times New Roman" w:hAnsi="Times New Roman" w:cs="Times New Roman"/>
        </w:rPr>
        <w:t xml:space="preserve"> at no extra cost to MOTC.</w:t>
      </w:r>
    </w:p>
    <w:p w14:paraId="24E9B87C" w14:textId="77777777" w:rsidR="00820E10" w:rsidRPr="00F64989" w:rsidRDefault="00820E10">
      <w:pPr>
        <w:jc w:val="left"/>
        <w:rPr>
          <w:rFonts w:ascii="Times New Roman" w:hAnsi="Times New Roman" w:cs="Times New Roman"/>
        </w:rPr>
      </w:pPr>
      <w:r w:rsidRPr="00F64989">
        <w:rPr>
          <w:rFonts w:ascii="Times New Roman" w:hAnsi="Times New Roman" w:cs="Times New Roman"/>
        </w:rPr>
        <w:br w:type="page"/>
      </w:r>
    </w:p>
    <w:p w14:paraId="35573C79" w14:textId="6DCF4B40" w:rsidR="00AB4856" w:rsidRPr="00F64989" w:rsidRDefault="00820E10" w:rsidP="00820E10">
      <w:pPr>
        <w:pStyle w:val="Heading1"/>
        <w:numPr>
          <w:ilvl w:val="0"/>
          <w:numId w:val="2"/>
        </w:numPr>
        <w:ind w:left="270"/>
        <w:jc w:val="left"/>
        <w:rPr>
          <w:rFonts w:ascii="Times New Roman" w:hAnsi="Times New Roman" w:cs="Times New Roman"/>
        </w:rPr>
      </w:pPr>
      <w:bookmarkStart w:id="464" w:name="_Toc73972987"/>
      <w:r w:rsidRPr="00F64989">
        <w:rPr>
          <w:rFonts w:ascii="Times New Roman" w:hAnsi="Times New Roman" w:cs="Times New Roman"/>
        </w:rPr>
        <w:lastRenderedPageBreak/>
        <w:t>APPENDIX</w:t>
      </w:r>
      <w:bookmarkEnd w:id="464"/>
      <w:r w:rsidR="002E0B9D" w:rsidRPr="00F64989">
        <w:rPr>
          <w:rFonts w:ascii="Times New Roman" w:hAnsi="Times New Roman" w:cs="Times New Roman"/>
        </w:rPr>
        <w:t xml:space="preserve"> </w:t>
      </w:r>
    </w:p>
    <w:p w14:paraId="5D03B111" w14:textId="6C93FE45" w:rsidR="002E0B9D" w:rsidRPr="00F64989" w:rsidRDefault="002E0B9D" w:rsidP="00E068C8">
      <w:pPr>
        <w:pStyle w:val="Heading2"/>
        <w:numPr>
          <w:ilvl w:val="1"/>
          <w:numId w:val="2"/>
        </w:numPr>
        <w:spacing w:before="360"/>
        <w:ind w:left="360"/>
        <w:rPr>
          <w:rFonts w:ascii="Times New Roman" w:hAnsi="Times New Roman" w:cs="Times New Roman"/>
        </w:rPr>
      </w:pPr>
      <w:bookmarkStart w:id="465" w:name="_Toc73972988"/>
      <w:r w:rsidRPr="00F64989">
        <w:rPr>
          <w:rFonts w:ascii="Times New Roman" w:hAnsi="Times New Roman" w:cs="Times New Roman"/>
        </w:rPr>
        <w:t>APPENDIX 1 – TASMU GOVERNANCE</w:t>
      </w:r>
      <w:bookmarkEnd w:id="465"/>
      <w:r w:rsidRPr="00F64989">
        <w:rPr>
          <w:rFonts w:ascii="Times New Roman" w:hAnsi="Times New Roman" w:cs="Times New Roman"/>
        </w:rPr>
        <w:t xml:space="preserve"> </w:t>
      </w:r>
    </w:p>
    <w:p w14:paraId="1921C92C" w14:textId="77777777" w:rsidR="00BD1004" w:rsidRPr="00F64989" w:rsidRDefault="00BD1004" w:rsidP="00BD1004">
      <w:pPr>
        <w:spacing w:line="360" w:lineRule="auto"/>
        <w:ind w:left="720" w:right="-86"/>
        <w:rPr>
          <w:rFonts w:ascii="Times New Roman" w:hAnsi="Times New Roman" w:cs="Times New Roman"/>
          <w:b/>
          <w:bCs/>
        </w:rPr>
      </w:pPr>
      <w:r>
        <w:rPr>
          <w:noProof/>
        </w:rPr>
        <w:drawing>
          <wp:inline distT="0" distB="0" distL="0" distR="0" wp14:anchorId="7675E97C" wp14:editId="06BEB838">
            <wp:extent cx="5653708" cy="2833655"/>
            <wp:effectExtent l="0" t="0" r="444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653708" cy="2833655"/>
                    </a:xfrm>
                    <a:prstGeom prst="rect">
                      <a:avLst/>
                    </a:prstGeom>
                  </pic:spPr>
                </pic:pic>
              </a:graphicData>
            </a:graphic>
          </wp:inline>
        </w:drawing>
      </w:r>
    </w:p>
    <w:p w14:paraId="402F6930" w14:textId="77777777" w:rsidR="00BD1004" w:rsidRPr="00F64989" w:rsidRDefault="00BD1004" w:rsidP="00BD1004">
      <w:pPr>
        <w:spacing w:line="360" w:lineRule="auto"/>
        <w:ind w:left="720" w:right="-86"/>
        <w:rPr>
          <w:rFonts w:ascii="Times New Roman" w:hAnsi="Times New Roman" w:cs="Times New Roman"/>
          <w:b/>
          <w:bCs/>
        </w:rPr>
      </w:pPr>
    </w:p>
    <w:p w14:paraId="75E325DC" w14:textId="77777777" w:rsidR="00BD1004" w:rsidRPr="00F64989" w:rsidRDefault="00BD1004" w:rsidP="00BD1004">
      <w:pPr>
        <w:spacing w:line="360" w:lineRule="auto"/>
        <w:ind w:left="720" w:right="-86"/>
        <w:rPr>
          <w:rFonts w:ascii="Times New Roman" w:hAnsi="Times New Roman" w:cs="Times New Roman"/>
          <w:b/>
          <w:bCs/>
        </w:rPr>
      </w:pPr>
      <w:r w:rsidRPr="00F64989">
        <w:rPr>
          <w:rFonts w:ascii="Times New Roman" w:hAnsi="Times New Roman" w:cs="Times New Roman"/>
          <w:b/>
          <w:bCs/>
        </w:rPr>
        <w:t xml:space="preserve">Strategic </w:t>
      </w:r>
    </w:p>
    <w:p w14:paraId="26305771" w14:textId="77777777" w:rsidR="00BD1004" w:rsidRPr="00F64989" w:rsidRDefault="00BD1004" w:rsidP="002F17C4">
      <w:pPr>
        <w:pStyle w:val="ListParagraph"/>
        <w:keepLines w:val="0"/>
        <w:numPr>
          <w:ilvl w:val="0"/>
          <w:numId w:val="15"/>
        </w:numPr>
        <w:spacing w:after="160"/>
        <w:ind w:right="-86"/>
        <w:rPr>
          <w:rFonts w:ascii="Times New Roman" w:hAnsi="Times New Roman" w:cs="Times New Roman"/>
        </w:rPr>
      </w:pPr>
      <w:r w:rsidRPr="00F64989">
        <w:rPr>
          <w:rFonts w:ascii="Times New Roman" w:hAnsi="Times New Roman" w:cs="Times New Roman"/>
          <w:b/>
          <w:bCs/>
        </w:rPr>
        <w:t>TASMU Executive Committee -</w:t>
      </w:r>
      <w:r w:rsidRPr="00F64989">
        <w:rPr>
          <w:rFonts w:ascii="Times New Roman" w:hAnsi="Times New Roman" w:cs="Times New Roman"/>
        </w:rPr>
        <w:t xml:space="preserve"> It is responsible for setting the strategic direction of the overall program and ensuring it achieves the ultimate goal of supporting Qatar National Vision 2030</w:t>
      </w:r>
    </w:p>
    <w:p w14:paraId="279760E5" w14:textId="77777777" w:rsidR="00BD1004" w:rsidRPr="00F64989" w:rsidRDefault="00BD1004" w:rsidP="002F17C4">
      <w:pPr>
        <w:pStyle w:val="ListParagraph"/>
        <w:keepLines w:val="0"/>
        <w:numPr>
          <w:ilvl w:val="0"/>
          <w:numId w:val="15"/>
        </w:numPr>
        <w:spacing w:after="160"/>
        <w:ind w:right="-86"/>
        <w:rPr>
          <w:rFonts w:ascii="Times New Roman" w:hAnsi="Times New Roman" w:cs="Times New Roman"/>
        </w:rPr>
      </w:pPr>
      <w:r w:rsidRPr="00F64989">
        <w:rPr>
          <w:rFonts w:ascii="Times New Roman" w:hAnsi="Times New Roman" w:cs="Times New Roman"/>
          <w:b/>
          <w:bCs/>
        </w:rPr>
        <w:t>TASMU Steering Group -</w:t>
      </w:r>
      <w:r w:rsidRPr="00F64989">
        <w:rPr>
          <w:rFonts w:ascii="Times New Roman" w:hAnsi="Times New Roman" w:cs="Times New Roman"/>
        </w:rPr>
        <w:t xml:space="preserve"> It is responsible of taking strategic decisions for the TASMU Program and monitoring the progress and quality of the initiatives to achieve the desired outcomes. </w:t>
      </w:r>
    </w:p>
    <w:p w14:paraId="756CF8AC" w14:textId="77777777" w:rsidR="00BD1004" w:rsidRPr="00F64989" w:rsidRDefault="00BD1004" w:rsidP="00BD1004">
      <w:pPr>
        <w:spacing w:line="360" w:lineRule="auto"/>
        <w:ind w:left="720" w:right="-86"/>
        <w:rPr>
          <w:rFonts w:ascii="Times New Roman" w:hAnsi="Times New Roman" w:cs="Times New Roman"/>
          <w:b/>
          <w:bCs/>
        </w:rPr>
      </w:pPr>
      <w:r w:rsidRPr="00F64989">
        <w:rPr>
          <w:rFonts w:ascii="Times New Roman" w:hAnsi="Times New Roman" w:cs="Times New Roman"/>
          <w:b/>
          <w:bCs/>
        </w:rPr>
        <w:t>Advisory (Non-Decision Marking)</w:t>
      </w:r>
    </w:p>
    <w:p w14:paraId="708CC343" w14:textId="77777777" w:rsidR="00BD1004" w:rsidRPr="00F64989" w:rsidRDefault="00BD1004" w:rsidP="002F17C4">
      <w:pPr>
        <w:pStyle w:val="ListParagraph"/>
        <w:keepLines w:val="0"/>
        <w:numPr>
          <w:ilvl w:val="0"/>
          <w:numId w:val="16"/>
        </w:numPr>
        <w:spacing w:after="160"/>
        <w:ind w:left="1080" w:right="-86"/>
        <w:rPr>
          <w:rFonts w:ascii="Times New Roman" w:hAnsi="Times New Roman" w:cs="Times New Roman"/>
        </w:rPr>
      </w:pPr>
      <w:r w:rsidRPr="00F64989">
        <w:rPr>
          <w:rFonts w:ascii="Times New Roman" w:hAnsi="Times New Roman" w:cs="Times New Roman"/>
        </w:rPr>
        <w:t>Advisory Board of Experts - The board is responsible of providing a strategic, technical, and operational guidance and advice to TASMU Program leadership on leading global trends and practices.</w:t>
      </w:r>
    </w:p>
    <w:p w14:paraId="632BC704" w14:textId="77777777" w:rsidR="00BD1004" w:rsidRPr="00F64989" w:rsidRDefault="00BD1004" w:rsidP="00BD1004">
      <w:pPr>
        <w:spacing w:line="360" w:lineRule="auto"/>
        <w:ind w:left="720" w:right="-86"/>
        <w:rPr>
          <w:rFonts w:ascii="Times New Roman" w:hAnsi="Times New Roman" w:cs="Times New Roman"/>
          <w:b/>
          <w:bCs/>
        </w:rPr>
      </w:pPr>
      <w:r w:rsidRPr="00F64989">
        <w:rPr>
          <w:rFonts w:ascii="Times New Roman" w:hAnsi="Times New Roman" w:cs="Times New Roman"/>
          <w:b/>
          <w:bCs/>
        </w:rPr>
        <w:t xml:space="preserve">Operational </w:t>
      </w:r>
    </w:p>
    <w:p w14:paraId="217ED107" w14:textId="77777777" w:rsidR="00BD1004" w:rsidRPr="00F64989" w:rsidRDefault="00BD1004" w:rsidP="002F17C4">
      <w:pPr>
        <w:pStyle w:val="ListParagraph"/>
        <w:keepLines w:val="0"/>
        <w:numPr>
          <w:ilvl w:val="0"/>
          <w:numId w:val="16"/>
        </w:numPr>
        <w:autoSpaceDE w:val="0"/>
        <w:autoSpaceDN w:val="0"/>
        <w:adjustRightInd w:val="0"/>
        <w:spacing w:after="39"/>
        <w:ind w:left="1080" w:right="-86"/>
        <w:rPr>
          <w:rFonts w:ascii="Times New Roman" w:hAnsi="Times New Roman" w:cs="Times New Roman"/>
          <w:color w:val="000000"/>
        </w:rPr>
      </w:pPr>
      <w:r w:rsidRPr="00F64989">
        <w:rPr>
          <w:rFonts w:ascii="Times New Roman" w:hAnsi="Times New Roman" w:cs="Times New Roman"/>
          <w:b/>
          <w:bCs/>
          <w:color w:val="000000"/>
        </w:rPr>
        <w:t>TASMU Program Leadership Group</w:t>
      </w:r>
      <w:r w:rsidRPr="00F64989">
        <w:rPr>
          <w:rFonts w:ascii="Times New Roman" w:hAnsi="Times New Roman" w:cs="Times New Roman"/>
          <w:color w:val="000000"/>
        </w:rPr>
        <w:t>;</w:t>
      </w:r>
      <w:r w:rsidRPr="00F64989">
        <w:rPr>
          <w:rFonts w:ascii="Times New Roman" w:hAnsi="Times New Roman" w:cs="Times New Roman"/>
          <w:b/>
          <w:bCs/>
          <w:color w:val="000000"/>
        </w:rPr>
        <w:t xml:space="preserve"> </w:t>
      </w:r>
    </w:p>
    <w:p w14:paraId="1925B497" w14:textId="77777777" w:rsidR="00BD1004" w:rsidRPr="00F64989" w:rsidRDefault="00BD1004" w:rsidP="002F17C4">
      <w:pPr>
        <w:pStyle w:val="ListParagraph"/>
        <w:keepLines w:val="0"/>
        <w:numPr>
          <w:ilvl w:val="0"/>
          <w:numId w:val="17"/>
        </w:numPr>
        <w:autoSpaceDE w:val="0"/>
        <w:autoSpaceDN w:val="0"/>
        <w:adjustRightInd w:val="0"/>
        <w:spacing w:after="39"/>
        <w:ind w:right="-86"/>
        <w:rPr>
          <w:rFonts w:ascii="Times New Roman" w:hAnsi="Times New Roman" w:cs="Times New Roman"/>
          <w:color w:val="000000"/>
        </w:rPr>
      </w:pPr>
      <w:r w:rsidRPr="00F64989">
        <w:rPr>
          <w:rFonts w:ascii="Times New Roman" w:hAnsi="Times New Roman" w:cs="Times New Roman"/>
          <w:color w:val="000000"/>
        </w:rPr>
        <w:lastRenderedPageBreak/>
        <w:t>Lead the delivery of the TASMU Smart Qatar Program</w:t>
      </w:r>
    </w:p>
    <w:p w14:paraId="568DBD6D" w14:textId="77777777" w:rsidR="00BD1004" w:rsidRPr="00F64989" w:rsidRDefault="00BD1004" w:rsidP="002F17C4">
      <w:pPr>
        <w:pStyle w:val="ListParagraph"/>
        <w:keepLines w:val="0"/>
        <w:numPr>
          <w:ilvl w:val="0"/>
          <w:numId w:val="17"/>
        </w:numPr>
        <w:autoSpaceDE w:val="0"/>
        <w:autoSpaceDN w:val="0"/>
        <w:adjustRightInd w:val="0"/>
        <w:spacing w:after="39"/>
        <w:ind w:right="-86"/>
        <w:rPr>
          <w:rFonts w:ascii="Times New Roman" w:hAnsi="Times New Roman" w:cs="Times New Roman"/>
          <w:color w:val="000000"/>
        </w:rPr>
      </w:pPr>
      <w:r w:rsidRPr="00F64989">
        <w:rPr>
          <w:rFonts w:ascii="Times New Roman" w:hAnsi="Times New Roman" w:cs="Times New Roman"/>
          <w:color w:val="000000"/>
        </w:rPr>
        <w:t>Provide strategic operational decision-making to enable effective planning and delivery of the program</w:t>
      </w:r>
    </w:p>
    <w:p w14:paraId="16A8DDC2" w14:textId="77777777" w:rsidR="00BD1004" w:rsidRPr="00F64989" w:rsidRDefault="00BD1004" w:rsidP="002F17C4">
      <w:pPr>
        <w:pStyle w:val="ListParagraph"/>
        <w:keepLines w:val="0"/>
        <w:numPr>
          <w:ilvl w:val="0"/>
          <w:numId w:val="17"/>
        </w:numPr>
        <w:autoSpaceDE w:val="0"/>
        <w:autoSpaceDN w:val="0"/>
        <w:adjustRightInd w:val="0"/>
        <w:spacing w:after="39"/>
        <w:ind w:right="-86"/>
        <w:rPr>
          <w:rFonts w:ascii="Times New Roman" w:hAnsi="Times New Roman" w:cs="Times New Roman"/>
          <w:color w:val="000000"/>
        </w:rPr>
      </w:pPr>
      <w:r w:rsidRPr="00F64989">
        <w:rPr>
          <w:rFonts w:ascii="Times New Roman" w:hAnsi="Times New Roman" w:cs="Times New Roman"/>
          <w:color w:val="000000"/>
        </w:rPr>
        <w:t>Serves as the first cross portfolio decision-making gateway in terms of actions needed to address and resolve risk/issues or roadblocks encountered</w:t>
      </w:r>
    </w:p>
    <w:p w14:paraId="6750292D" w14:textId="77777777" w:rsidR="00BD1004" w:rsidRPr="00F64989" w:rsidRDefault="00BD1004" w:rsidP="002F17C4">
      <w:pPr>
        <w:pStyle w:val="ListParagraph"/>
        <w:keepLines w:val="0"/>
        <w:numPr>
          <w:ilvl w:val="0"/>
          <w:numId w:val="16"/>
        </w:numPr>
        <w:autoSpaceDE w:val="0"/>
        <w:autoSpaceDN w:val="0"/>
        <w:adjustRightInd w:val="0"/>
        <w:spacing w:after="39"/>
        <w:ind w:left="1080" w:right="-86"/>
        <w:rPr>
          <w:rFonts w:ascii="Times New Roman" w:hAnsi="Times New Roman" w:cs="Times New Roman"/>
          <w:b/>
          <w:bCs/>
          <w:color w:val="000000"/>
        </w:rPr>
      </w:pPr>
      <w:r w:rsidRPr="00F64989">
        <w:rPr>
          <w:rFonts w:ascii="Times New Roman" w:hAnsi="Times New Roman" w:cs="Times New Roman"/>
          <w:b/>
          <w:bCs/>
          <w:color w:val="000000"/>
        </w:rPr>
        <w:t>TASMU Transformation Office (TTO):</w:t>
      </w:r>
    </w:p>
    <w:p w14:paraId="09488B0D" w14:textId="77777777" w:rsidR="00BD1004" w:rsidRPr="00F64989" w:rsidRDefault="00BD1004" w:rsidP="00BD1004">
      <w:pPr>
        <w:pStyle w:val="ListParagraph"/>
        <w:ind w:right="-86"/>
        <w:rPr>
          <w:rFonts w:ascii="Times New Roman" w:hAnsi="Times New Roman" w:cs="Times New Roman"/>
          <w:b/>
          <w:bCs/>
        </w:rPr>
      </w:pPr>
    </w:p>
    <w:p w14:paraId="3F0B342F" w14:textId="77777777" w:rsidR="00BD1004" w:rsidRPr="00F64989" w:rsidRDefault="00BD1004" w:rsidP="002F17C4">
      <w:pPr>
        <w:pStyle w:val="ListParagraph"/>
        <w:keepLines w:val="0"/>
        <w:numPr>
          <w:ilvl w:val="0"/>
          <w:numId w:val="18"/>
        </w:numPr>
        <w:spacing w:after="160"/>
        <w:ind w:right="-86"/>
        <w:rPr>
          <w:rFonts w:ascii="Times New Roman" w:hAnsi="Times New Roman" w:cs="Times New Roman"/>
        </w:rPr>
      </w:pPr>
      <w:r w:rsidRPr="00F64989">
        <w:rPr>
          <w:rFonts w:ascii="Times New Roman" w:hAnsi="Times New Roman" w:cs="Times New Roman"/>
          <w:b/>
          <w:bCs/>
        </w:rPr>
        <w:t xml:space="preserve">Strategy and Planning </w:t>
      </w:r>
      <w:r w:rsidRPr="00F64989">
        <w:rPr>
          <w:rFonts w:ascii="Times New Roman" w:hAnsi="Times New Roman" w:cs="Times New Roman"/>
        </w:rPr>
        <w:t>- Lead the strategy and planning of the TASMU Transformation Office by driving the effectiveness of the portfolio’s operations and ensuring alignment of TASMU Smart Qatar Program objectives to national strategies and goals.</w:t>
      </w:r>
    </w:p>
    <w:p w14:paraId="2BDDCD56" w14:textId="77777777" w:rsidR="00BD1004" w:rsidRPr="00F64989" w:rsidRDefault="00BD1004" w:rsidP="002F17C4">
      <w:pPr>
        <w:pStyle w:val="ListParagraph"/>
        <w:keepLines w:val="0"/>
        <w:numPr>
          <w:ilvl w:val="0"/>
          <w:numId w:val="18"/>
        </w:numPr>
        <w:spacing w:after="160"/>
        <w:ind w:right="-86"/>
        <w:rPr>
          <w:rFonts w:ascii="Times New Roman" w:hAnsi="Times New Roman" w:cs="Times New Roman"/>
        </w:rPr>
      </w:pPr>
      <w:r w:rsidRPr="00F64989">
        <w:rPr>
          <w:rFonts w:ascii="Times New Roman" w:hAnsi="Times New Roman" w:cs="Times New Roman"/>
          <w:b/>
          <w:bCs/>
        </w:rPr>
        <w:t xml:space="preserve">PMO &amp; Governance </w:t>
      </w:r>
      <w:r w:rsidRPr="00F64989">
        <w:rPr>
          <w:rFonts w:ascii="Times New Roman" w:hAnsi="Times New Roman" w:cs="Times New Roman"/>
        </w:rPr>
        <w:t>- Lead the PMO operations of the TASMU Transformation Office ensuring adherence to program governance and standards, efficiency of applied tools and methodologies for successful delivery of program objectives.</w:t>
      </w:r>
    </w:p>
    <w:p w14:paraId="771B230C" w14:textId="77777777" w:rsidR="00BD1004" w:rsidRPr="00F64989" w:rsidRDefault="00BD1004" w:rsidP="00BD1004">
      <w:pPr>
        <w:pStyle w:val="ListParagraph"/>
        <w:ind w:right="-86"/>
        <w:rPr>
          <w:rFonts w:ascii="Times New Roman" w:hAnsi="Times New Roman" w:cs="Times New Roman"/>
        </w:rPr>
      </w:pPr>
    </w:p>
    <w:p w14:paraId="671C7626" w14:textId="77777777" w:rsidR="00BD1004" w:rsidRPr="00F64989" w:rsidRDefault="00BD1004" w:rsidP="002F17C4">
      <w:pPr>
        <w:pStyle w:val="ListParagraph"/>
        <w:keepLines w:val="0"/>
        <w:numPr>
          <w:ilvl w:val="0"/>
          <w:numId w:val="16"/>
        </w:numPr>
        <w:spacing w:after="160"/>
        <w:ind w:left="1080" w:right="-86"/>
        <w:rPr>
          <w:rFonts w:ascii="Times New Roman" w:hAnsi="Times New Roman" w:cs="Times New Roman"/>
        </w:rPr>
      </w:pPr>
      <w:r w:rsidRPr="00F64989">
        <w:rPr>
          <w:rFonts w:ascii="Times New Roman" w:hAnsi="Times New Roman" w:cs="Times New Roman"/>
          <w:b/>
          <w:bCs/>
        </w:rPr>
        <w:t>Enablers Management Group -</w:t>
      </w:r>
      <w:r w:rsidRPr="00F64989">
        <w:rPr>
          <w:rFonts w:ascii="Times New Roman" w:hAnsi="Times New Roman" w:cs="Times New Roman"/>
        </w:rPr>
        <w:t xml:space="preserve"> Manage the Enablers Portfolio ensuring alignment of its initiatives to program overall objectives, tracking of progress, review, challenge and recommend approval of deliverables</w:t>
      </w:r>
    </w:p>
    <w:p w14:paraId="49ED7422" w14:textId="77777777" w:rsidR="00BD1004" w:rsidRPr="00F64989" w:rsidRDefault="00BD1004" w:rsidP="002F17C4">
      <w:pPr>
        <w:pStyle w:val="ListParagraph"/>
        <w:keepLines w:val="0"/>
        <w:numPr>
          <w:ilvl w:val="0"/>
          <w:numId w:val="16"/>
        </w:numPr>
        <w:spacing w:after="160"/>
        <w:ind w:left="1080" w:right="-86"/>
        <w:rPr>
          <w:rFonts w:ascii="Times New Roman" w:hAnsi="Times New Roman" w:cs="Times New Roman"/>
        </w:rPr>
      </w:pPr>
      <w:r w:rsidRPr="00F64989">
        <w:rPr>
          <w:rFonts w:ascii="Times New Roman" w:hAnsi="Times New Roman" w:cs="Times New Roman"/>
          <w:b/>
          <w:bCs/>
        </w:rPr>
        <w:t>Digital Innovation Ecosystem  Management Group -</w:t>
      </w:r>
      <w:r w:rsidRPr="00F64989">
        <w:rPr>
          <w:rFonts w:ascii="Times New Roman" w:hAnsi="Times New Roman" w:cs="Times New Roman"/>
        </w:rPr>
        <w:t xml:space="preserve"> Manage the Digital Innovation Ecosystem Portfolio ensuring alignment of its initiatives to program overall objectives, tracking of progress, review, challenge and recommend approval of deliverables</w:t>
      </w:r>
    </w:p>
    <w:p w14:paraId="358D1E82" w14:textId="77777777" w:rsidR="00BD1004" w:rsidRPr="00F64989" w:rsidRDefault="00BD1004" w:rsidP="002F17C4">
      <w:pPr>
        <w:pStyle w:val="ListParagraph"/>
        <w:keepLines w:val="0"/>
        <w:numPr>
          <w:ilvl w:val="0"/>
          <w:numId w:val="16"/>
        </w:numPr>
        <w:spacing w:after="160"/>
        <w:ind w:left="1080" w:right="-86"/>
        <w:rPr>
          <w:rFonts w:ascii="Times New Roman" w:hAnsi="Times New Roman" w:cs="Times New Roman"/>
        </w:rPr>
      </w:pPr>
      <w:r w:rsidRPr="00F64989">
        <w:rPr>
          <w:rFonts w:ascii="Times New Roman" w:hAnsi="Times New Roman" w:cs="Times New Roman"/>
          <w:b/>
          <w:bCs/>
        </w:rPr>
        <w:t>Platform Management Group -</w:t>
      </w:r>
      <w:r w:rsidRPr="00F64989">
        <w:rPr>
          <w:rFonts w:ascii="Times New Roman" w:hAnsi="Times New Roman" w:cs="Times New Roman"/>
        </w:rPr>
        <w:t xml:space="preserve"> Manage the Platform Portfolio ensuring alignment of its initiatives and work-streams to program overall objectives, tracking of progress, review, challenge and approval of deliverables</w:t>
      </w:r>
    </w:p>
    <w:p w14:paraId="01D8391F" w14:textId="77777777" w:rsidR="00BD1004" w:rsidRPr="00F64989" w:rsidRDefault="00BD1004" w:rsidP="002F17C4">
      <w:pPr>
        <w:pStyle w:val="ListParagraph"/>
        <w:keepLines w:val="0"/>
        <w:numPr>
          <w:ilvl w:val="0"/>
          <w:numId w:val="16"/>
        </w:numPr>
        <w:spacing w:after="160"/>
        <w:ind w:left="1080" w:right="-86"/>
        <w:rPr>
          <w:rFonts w:ascii="Times New Roman" w:hAnsi="Times New Roman" w:cs="Times New Roman"/>
        </w:rPr>
      </w:pPr>
      <w:r w:rsidRPr="00F64989">
        <w:rPr>
          <w:rFonts w:ascii="Times New Roman" w:hAnsi="Times New Roman" w:cs="Times New Roman"/>
          <w:b/>
          <w:bCs/>
        </w:rPr>
        <w:t>Sectors Management Group -</w:t>
      </w:r>
      <w:r w:rsidRPr="00F64989">
        <w:rPr>
          <w:rFonts w:ascii="Times New Roman" w:hAnsi="Times New Roman" w:cs="Times New Roman"/>
        </w:rPr>
        <w:t xml:space="preserve"> Manage the Sectors and Use Case Portfolio ensuring alignment of its initiatives and use cases to program overall objectives, tracking of progress, review, challenge and approval of deliverables</w:t>
      </w:r>
    </w:p>
    <w:p w14:paraId="5F141035" w14:textId="77777777" w:rsidR="00BD1004" w:rsidRPr="00F64989" w:rsidRDefault="00BD1004" w:rsidP="00BD1004">
      <w:pPr>
        <w:spacing w:line="360" w:lineRule="auto"/>
        <w:ind w:left="720" w:right="-86"/>
        <w:rPr>
          <w:rFonts w:ascii="Times New Roman" w:hAnsi="Times New Roman" w:cs="Times New Roman"/>
          <w:b/>
          <w:bCs/>
        </w:rPr>
      </w:pPr>
      <w:r w:rsidRPr="00F64989">
        <w:rPr>
          <w:rFonts w:ascii="Times New Roman" w:hAnsi="Times New Roman" w:cs="Times New Roman"/>
          <w:b/>
          <w:bCs/>
        </w:rPr>
        <w:t xml:space="preserve">Tactical </w:t>
      </w:r>
    </w:p>
    <w:p w14:paraId="1FBEB912" w14:textId="77777777" w:rsidR="00BD1004" w:rsidRPr="00F64989" w:rsidRDefault="00BD1004" w:rsidP="002F17C4">
      <w:pPr>
        <w:pStyle w:val="ListParagraph"/>
        <w:keepLines w:val="0"/>
        <w:numPr>
          <w:ilvl w:val="0"/>
          <w:numId w:val="19"/>
        </w:numPr>
        <w:spacing w:after="160"/>
        <w:ind w:left="1080" w:right="-86"/>
        <w:rPr>
          <w:rFonts w:ascii="Times New Roman" w:hAnsi="Times New Roman" w:cs="Times New Roman"/>
          <w:b/>
          <w:bCs/>
        </w:rPr>
      </w:pPr>
      <w:r w:rsidRPr="00F64989">
        <w:rPr>
          <w:rFonts w:ascii="Times New Roman" w:hAnsi="Times New Roman" w:cs="Times New Roman"/>
          <w:b/>
          <w:bCs/>
        </w:rPr>
        <w:t xml:space="preserve">Enablers Portfolio Lead </w:t>
      </w:r>
      <w:r w:rsidRPr="00F64989">
        <w:rPr>
          <w:rFonts w:ascii="Times New Roman" w:hAnsi="Times New Roman" w:cs="Times New Roman"/>
        </w:rPr>
        <w:t>- Lead the development of the Enablers Portfolio delivery strategy to achieve TASMU Program objectives. Work alongside vendors and stakeholders to drive the planning and execution of the portfolio’s initiatives and projects. Acts as the central TASMU point of contact responsible for stakeholder and portfolio management.</w:t>
      </w:r>
    </w:p>
    <w:p w14:paraId="72CE9CA9" w14:textId="77777777" w:rsidR="00BD1004" w:rsidRPr="00F64989" w:rsidRDefault="00BD1004" w:rsidP="002F17C4">
      <w:pPr>
        <w:pStyle w:val="ListParagraph"/>
        <w:keepLines w:val="0"/>
        <w:numPr>
          <w:ilvl w:val="0"/>
          <w:numId w:val="19"/>
        </w:numPr>
        <w:spacing w:after="160"/>
        <w:ind w:left="1080" w:right="-86"/>
        <w:rPr>
          <w:rFonts w:ascii="Times New Roman" w:hAnsi="Times New Roman" w:cs="Times New Roman"/>
          <w:b/>
          <w:bCs/>
        </w:rPr>
      </w:pPr>
      <w:r w:rsidRPr="00F64989">
        <w:rPr>
          <w:rFonts w:ascii="Times New Roman" w:hAnsi="Times New Roman" w:cs="Times New Roman"/>
          <w:b/>
          <w:bCs/>
        </w:rPr>
        <w:lastRenderedPageBreak/>
        <w:t xml:space="preserve">Digital Innovation Ecosystem Portfolio Lead </w:t>
      </w:r>
      <w:r w:rsidRPr="00F64989">
        <w:rPr>
          <w:rFonts w:ascii="Times New Roman" w:hAnsi="Times New Roman" w:cs="Times New Roman"/>
        </w:rPr>
        <w:t>-</w:t>
      </w:r>
      <w:r w:rsidRPr="00F64989">
        <w:rPr>
          <w:rFonts w:ascii="Times New Roman" w:eastAsiaTheme="minorEastAsia" w:hAnsi="Times New Roman" w:cs="Times New Roman"/>
          <w:color w:val="000000" w:themeColor="text1"/>
        </w:rPr>
        <w:t xml:space="preserve"> </w:t>
      </w:r>
      <w:r w:rsidRPr="00F64989">
        <w:rPr>
          <w:rFonts w:ascii="Times New Roman" w:hAnsi="Times New Roman" w:cs="Times New Roman"/>
        </w:rPr>
        <w:t xml:space="preserve">Lead the development of the Digital Innovation Ecosystem Portfolio delivery strategy to achieve TASMU Program digital agenda. Work alongside vendors and Digital leaders to drive the planning and execution of the portfolio’s initiatives and projects, acting as the central TASMU point of contact responsible for stakeholder and portfolio management. </w:t>
      </w:r>
    </w:p>
    <w:p w14:paraId="7B5CF747" w14:textId="77777777" w:rsidR="00BD1004" w:rsidRPr="00F64989" w:rsidRDefault="00BD1004" w:rsidP="002F17C4">
      <w:pPr>
        <w:pStyle w:val="ListParagraph"/>
        <w:keepLines w:val="0"/>
        <w:numPr>
          <w:ilvl w:val="0"/>
          <w:numId w:val="19"/>
        </w:numPr>
        <w:spacing w:after="160"/>
        <w:ind w:left="1080" w:right="-86"/>
        <w:rPr>
          <w:rFonts w:ascii="Times New Roman" w:hAnsi="Times New Roman" w:cs="Times New Roman"/>
          <w:b/>
          <w:bCs/>
        </w:rPr>
      </w:pPr>
      <w:r w:rsidRPr="00F64989">
        <w:rPr>
          <w:rFonts w:ascii="Times New Roman" w:hAnsi="Times New Roman" w:cs="Times New Roman"/>
          <w:b/>
          <w:bCs/>
        </w:rPr>
        <w:t xml:space="preserve">Platform Portfolio Lead </w:t>
      </w:r>
      <w:r w:rsidRPr="00F64989">
        <w:rPr>
          <w:rFonts w:ascii="Times New Roman" w:hAnsi="Times New Roman" w:cs="Times New Roman"/>
        </w:rPr>
        <w:t>- Manage the MOTC/TASMU – Vendor partnership overseeing and guiding consortium planning and delivery activities throughout platform design, build and operate lifecycle. Acts as a senior executive working in conjunction with consortium management and platform development and commercialization teams. Central TASMU point of contact responsible for fulfilment of TASMU’s vision and objectives of the Smart Qatar Platform.</w:t>
      </w:r>
    </w:p>
    <w:p w14:paraId="3887509C" w14:textId="77777777" w:rsidR="00BD1004" w:rsidRPr="00F64989" w:rsidRDefault="00BD1004" w:rsidP="002F17C4">
      <w:pPr>
        <w:pStyle w:val="ListParagraph"/>
        <w:keepLines w:val="0"/>
        <w:numPr>
          <w:ilvl w:val="0"/>
          <w:numId w:val="19"/>
        </w:numPr>
        <w:spacing w:after="160"/>
        <w:ind w:left="1080" w:right="-86"/>
        <w:rPr>
          <w:rFonts w:ascii="Times New Roman" w:hAnsi="Times New Roman" w:cs="Times New Roman"/>
          <w:b/>
          <w:bCs/>
        </w:rPr>
      </w:pPr>
      <w:r w:rsidRPr="00F64989">
        <w:rPr>
          <w:rFonts w:ascii="Times New Roman" w:hAnsi="Times New Roman" w:cs="Times New Roman"/>
          <w:b/>
          <w:bCs/>
        </w:rPr>
        <w:t xml:space="preserve">Sector Portfolio Lead </w:t>
      </w:r>
      <w:r w:rsidRPr="00F64989">
        <w:rPr>
          <w:rFonts w:ascii="Times New Roman" w:hAnsi="Times New Roman" w:cs="Times New Roman"/>
        </w:rPr>
        <w:t xml:space="preserve">- Lead the development of the Sector and Use Case Portfolio delivery strategy ensuring cross sector alignment to achieve TASMU Program objectives. Work alongside vendors and sector representatives to drive the planning and execution of the portfolio’s initiatives and projects. Acts as the central TASMU point of contact responsible for stakeholder and portfolio management. </w:t>
      </w:r>
    </w:p>
    <w:p w14:paraId="3A2C4737" w14:textId="77777777" w:rsidR="00BD1004" w:rsidRPr="00F64989" w:rsidRDefault="00BD1004" w:rsidP="00BD1004">
      <w:pPr>
        <w:spacing w:line="360" w:lineRule="auto"/>
        <w:ind w:left="720" w:right="-86"/>
        <w:rPr>
          <w:rFonts w:ascii="Times New Roman" w:hAnsi="Times New Roman" w:cs="Times New Roman"/>
          <w:b/>
          <w:bCs/>
        </w:rPr>
      </w:pPr>
      <w:r w:rsidRPr="00F64989">
        <w:rPr>
          <w:rFonts w:ascii="Times New Roman" w:hAnsi="Times New Roman" w:cs="Times New Roman"/>
          <w:b/>
          <w:bCs/>
        </w:rPr>
        <w:t xml:space="preserve">Working Groups – Platform </w:t>
      </w:r>
    </w:p>
    <w:p w14:paraId="4FB4DAF4" w14:textId="77777777" w:rsidR="00BD1004" w:rsidRPr="00F64989" w:rsidRDefault="00BD1004" w:rsidP="002F17C4">
      <w:pPr>
        <w:pStyle w:val="ListParagraph"/>
        <w:keepLines w:val="0"/>
        <w:numPr>
          <w:ilvl w:val="0"/>
          <w:numId w:val="20"/>
        </w:numPr>
        <w:spacing w:after="0"/>
        <w:ind w:left="1080" w:right="-86"/>
        <w:rPr>
          <w:rFonts w:ascii="Times New Roman" w:hAnsi="Times New Roman" w:cs="Times New Roman"/>
          <w:b/>
          <w:bCs/>
        </w:rPr>
      </w:pPr>
      <w:r w:rsidRPr="00F64989">
        <w:rPr>
          <w:rFonts w:ascii="Times New Roman" w:hAnsi="Times New Roman" w:cs="Times New Roman"/>
          <w:b/>
          <w:bCs/>
        </w:rPr>
        <w:t>Platform Business Working Group -</w:t>
      </w:r>
      <w:r w:rsidRPr="00F64989">
        <w:rPr>
          <w:rFonts w:ascii="Times New Roman" w:hAnsi="Times New Roman" w:cs="Times New Roman"/>
        </w:rPr>
        <w:t xml:space="preserve"> Ensure effective coordination and collaboration between internal and external stakeholders related to the business-side of platform development and play major role in deliverables review from business perspective</w:t>
      </w:r>
    </w:p>
    <w:p w14:paraId="6840918A" w14:textId="77777777" w:rsidR="00BD1004" w:rsidRPr="00F64989" w:rsidRDefault="00BD1004" w:rsidP="002F17C4">
      <w:pPr>
        <w:pStyle w:val="ListParagraph"/>
        <w:keepLines w:val="0"/>
        <w:numPr>
          <w:ilvl w:val="0"/>
          <w:numId w:val="20"/>
        </w:numPr>
        <w:spacing w:after="0"/>
        <w:ind w:left="1080" w:right="-86"/>
        <w:rPr>
          <w:rFonts w:ascii="Times New Roman" w:hAnsi="Times New Roman" w:cs="Times New Roman"/>
          <w:b/>
          <w:bCs/>
        </w:rPr>
      </w:pPr>
      <w:r w:rsidRPr="00F64989">
        <w:rPr>
          <w:rFonts w:ascii="Times New Roman" w:hAnsi="Times New Roman" w:cs="Times New Roman"/>
          <w:b/>
          <w:bCs/>
        </w:rPr>
        <w:t>Platform Technical Working Group -</w:t>
      </w:r>
      <w:r w:rsidRPr="00F64989">
        <w:rPr>
          <w:rFonts w:ascii="Times New Roman" w:hAnsi="Times New Roman" w:cs="Times New Roman"/>
        </w:rPr>
        <w:t xml:space="preserve"> Ensure effective coordination and collaboration between internal and external parties related to the technical matters of the platform and to facilitate deliverables technical reviews and quality assurance reviews to achieve the desired outcome.</w:t>
      </w:r>
    </w:p>
    <w:p w14:paraId="101C3F3E" w14:textId="77777777" w:rsidR="00BD1004" w:rsidRPr="00F64989" w:rsidRDefault="00BD1004" w:rsidP="00BD1004">
      <w:pPr>
        <w:spacing w:line="360" w:lineRule="auto"/>
        <w:ind w:left="720" w:right="-86"/>
        <w:rPr>
          <w:rFonts w:ascii="Times New Roman" w:hAnsi="Times New Roman" w:cs="Times New Roman"/>
          <w:b/>
          <w:bCs/>
        </w:rPr>
      </w:pPr>
    </w:p>
    <w:p w14:paraId="26B2D46A" w14:textId="77777777" w:rsidR="00BD1004" w:rsidRPr="00F64989" w:rsidRDefault="00BD1004" w:rsidP="00BD1004">
      <w:pPr>
        <w:spacing w:line="360" w:lineRule="auto"/>
        <w:ind w:left="720" w:right="-86"/>
        <w:rPr>
          <w:rFonts w:ascii="Times New Roman" w:hAnsi="Times New Roman" w:cs="Times New Roman"/>
        </w:rPr>
      </w:pPr>
      <w:r w:rsidRPr="00F64989">
        <w:rPr>
          <w:rFonts w:ascii="Times New Roman" w:hAnsi="Times New Roman" w:cs="Times New Roman"/>
          <w:b/>
          <w:bCs/>
        </w:rPr>
        <w:t xml:space="preserve">Working Groups – Sectors </w:t>
      </w:r>
    </w:p>
    <w:p w14:paraId="358BA466" w14:textId="77777777" w:rsidR="00BD1004" w:rsidRPr="00F64989" w:rsidRDefault="00BD1004" w:rsidP="002F17C4">
      <w:pPr>
        <w:pStyle w:val="ListParagraph"/>
        <w:keepLines w:val="0"/>
        <w:numPr>
          <w:ilvl w:val="0"/>
          <w:numId w:val="21"/>
        </w:numPr>
        <w:spacing w:after="0"/>
        <w:ind w:left="1080" w:right="-86"/>
        <w:rPr>
          <w:rFonts w:ascii="Times New Roman" w:hAnsi="Times New Roman" w:cs="Times New Roman"/>
        </w:rPr>
      </w:pPr>
      <w:r w:rsidRPr="00F64989">
        <w:rPr>
          <w:rFonts w:ascii="Times New Roman" w:hAnsi="Times New Roman" w:cs="Times New Roman"/>
          <w:b/>
          <w:bCs/>
        </w:rPr>
        <w:t>Transport Sector Working Group -</w:t>
      </w:r>
      <w:r w:rsidRPr="00F64989">
        <w:rPr>
          <w:rFonts w:ascii="Times New Roman" w:hAnsi="Times New Roman" w:cs="Times New Roman"/>
        </w:rPr>
        <w:t xml:space="preserve"> Ensure effective coordination and collaboration between internal and external stakeholders to facilitate timely completion of TASMU program initiatives with desired outcomes</w:t>
      </w:r>
    </w:p>
    <w:p w14:paraId="492EB83E" w14:textId="77777777" w:rsidR="00BD1004" w:rsidRPr="00F64989" w:rsidRDefault="00BD1004" w:rsidP="002F17C4">
      <w:pPr>
        <w:pStyle w:val="ListParagraph"/>
        <w:keepLines w:val="0"/>
        <w:numPr>
          <w:ilvl w:val="0"/>
          <w:numId w:val="21"/>
        </w:numPr>
        <w:spacing w:after="0"/>
        <w:ind w:left="1080" w:right="-86"/>
        <w:rPr>
          <w:rFonts w:ascii="Times New Roman" w:hAnsi="Times New Roman" w:cs="Times New Roman"/>
        </w:rPr>
      </w:pPr>
      <w:r w:rsidRPr="00F64989">
        <w:rPr>
          <w:rFonts w:ascii="Times New Roman" w:hAnsi="Times New Roman" w:cs="Times New Roman"/>
          <w:b/>
          <w:bCs/>
        </w:rPr>
        <w:lastRenderedPageBreak/>
        <w:t xml:space="preserve">Logistics Sector Working Group - </w:t>
      </w:r>
      <w:r w:rsidRPr="00F64989">
        <w:rPr>
          <w:rFonts w:ascii="Times New Roman" w:hAnsi="Times New Roman" w:cs="Times New Roman"/>
        </w:rPr>
        <w:t>Ensure effective coordination and collaboration between internal and external stakeholders to facilitate timely completion of TASMU program initiatives with desired outcomes</w:t>
      </w:r>
    </w:p>
    <w:p w14:paraId="205EFE8A" w14:textId="77777777" w:rsidR="00BD1004" w:rsidRPr="00F64989" w:rsidRDefault="00BD1004" w:rsidP="002F17C4">
      <w:pPr>
        <w:pStyle w:val="ListParagraph"/>
        <w:keepLines w:val="0"/>
        <w:numPr>
          <w:ilvl w:val="0"/>
          <w:numId w:val="21"/>
        </w:numPr>
        <w:spacing w:after="0"/>
        <w:ind w:left="1080" w:right="-86"/>
        <w:rPr>
          <w:rFonts w:ascii="Times New Roman" w:hAnsi="Times New Roman" w:cs="Times New Roman"/>
        </w:rPr>
      </w:pPr>
      <w:r w:rsidRPr="00F64989">
        <w:rPr>
          <w:rFonts w:ascii="Times New Roman" w:hAnsi="Times New Roman" w:cs="Times New Roman"/>
          <w:b/>
          <w:bCs/>
        </w:rPr>
        <w:t>Environment Sector Working Group -</w:t>
      </w:r>
      <w:r w:rsidRPr="00F64989">
        <w:rPr>
          <w:rFonts w:ascii="Times New Roman" w:hAnsi="Times New Roman" w:cs="Times New Roman"/>
        </w:rPr>
        <w:t xml:space="preserve"> Ensure effective coordination and collaboration between internal and external stakeholders to facilitate timely completion of TASMU program initiatives with desired outcomes</w:t>
      </w:r>
    </w:p>
    <w:p w14:paraId="7757A9B4" w14:textId="77777777" w:rsidR="00BD1004" w:rsidRPr="00F64989" w:rsidRDefault="00BD1004" w:rsidP="002F17C4">
      <w:pPr>
        <w:pStyle w:val="ListParagraph"/>
        <w:keepLines w:val="0"/>
        <w:numPr>
          <w:ilvl w:val="0"/>
          <w:numId w:val="21"/>
        </w:numPr>
        <w:spacing w:after="0"/>
        <w:ind w:left="1080" w:right="-86"/>
        <w:rPr>
          <w:rFonts w:ascii="Times New Roman" w:hAnsi="Times New Roman" w:cs="Times New Roman"/>
        </w:rPr>
      </w:pPr>
      <w:r w:rsidRPr="00F64989">
        <w:rPr>
          <w:rFonts w:ascii="Times New Roman" w:hAnsi="Times New Roman" w:cs="Times New Roman"/>
          <w:b/>
          <w:bCs/>
        </w:rPr>
        <w:t>Healthcare Sector Working Group -</w:t>
      </w:r>
      <w:r w:rsidRPr="00F64989">
        <w:rPr>
          <w:rFonts w:ascii="Times New Roman" w:hAnsi="Times New Roman" w:cs="Times New Roman"/>
        </w:rPr>
        <w:t xml:space="preserve"> Ensure effective coordination and collaboration between internal and external stakeholders to facilitate timely completion of TASMU program initiatives with desired outcomes</w:t>
      </w:r>
    </w:p>
    <w:p w14:paraId="791659B8" w14:textId="77777777" w:rsidR="00BD1004" w:rsidRPr="00F64989" w:rsidRDefault="00BD1004" w:rsidP="002F17C4">
      <w:pPr>
        <w:pStyle w:val="ListParagraph"/>
        <w:keepLines w:val="0"/>
        <w:numPr>
          <w:ilvl w:val="0"/>
          <w:numId w:val="21"/>
        </w:numPr>
        <w:spacing w:after="0"/>
        <w:ind w:left="1080" w:right="-86"/>
        <w:rPr>
          <w:rFonts w:ascii="Times New Roman" w:hAnsi="Times New Roman" w:cs="Times New Roman"/>
        </w:rPr>
      </w:pPr>
      <w:r w:rsidRPr="00F64989">
        <w:rPr>
          <w:rFonts w:ascii="Times New Roman" w:hAnsi="Times New Roman" w:cs="Times New Roman"/>
          <w:b/>
          <w:bCs/>
        </w:rPr>
        <w:t xml:space="preserve">Sports Sector Working Group - </w:t>
      </w:r>
      <w:r w:rsidRPr="00F64989">
        <w:rPr>
          <w:rFonts w:ascii="Times New Roman" w:hAnsi="Times New Roman" w:cs="Times New Roman"/>
        </w:rPr>
        <w:t>Ensure effective coordination and collaboration between internal and external stakeholders to facilitate timely completion of TASMU program initiatives with desired outcomes</w:t>
      </w:r>
    </w:p>
    <w:p w14:paraId="697CE772" w14:textId="77777777" w:rsidR="00BD1004" w:rsidRPr="00F64989" w:rsidRDefault="00BD1004" w:rsidP="00BD1004">
      <w:pPr>
        <w:spacing w:line="360" w:lineRule="auto"/>
        <w:ind w:left="720" w:right="-86"/>
        <w:rPr>
          <w:rFonts w:ascii="Times New Roman" w:hAnsi="Times New Roman" w:cs="Times New Roman"/>
          <w:b/>
          <w:bCs/>
        </w:rPr>
      </w:pPr>
    </w:p>
    <w:p w14:paraId="77C7E723" w14:textId="77777777" w:rsidR="00BD1004" w:rsidRPr="00F64989" w:rsidRDefault="00BD1004" w:rsidP="00BD1004">
      <w:pPr>
        <w:spacing w:line="360" w:lineRule="auto"/>
        <w:ind w:left="720" w:right="-86"/>
        <w:rPr>
          <w:rFonts w:ascii="Times New Roman" w:hAnsi="Times New Roman" w:cs="Times New Roman"/>
          <w:b/>
          <w:bCs/>
        </w:rPr>
      </w:pPr>
      <w:r w:rsidRPr="00F64989">
        <w:rPr>
          <w:rFonts w:ascii="Times New Roman" w:hAnsi="Times New Roman" w:cs="Times New Roman"/>
          <w:b/>
          <w:bCs/>
        </w:rPr>
        <w:t xml:space="preserve">PMO Layer </w:t>
      </w:r>
    </w:p>
    <w:p w14:paraId="4AFB2B0A" w14:textId="77777777" w:rsidR="00BD1004" w:rsidRPr="00F64989" w:rsidRDefault="00BD1004" w:rsidP="002F17C4">
      <w:pPr>
        <w:pStyle w:val="ListParagraph"/>
        <w:keepLines w:val="0"/>
        <w:numPr>
          <w:ilvl w:val="0"/>
          <w:numId w:val="22"/>
        </w:numPr>
        <w:spacing w:after="160"/>
        <w:ind w:left="1080" w:right="-86"/>
        <w:jc w:val="left"/>
        <w:rPr>
          <w:rFonts w:ascii="Times New Roman" w:hAnsi="Times New Roman" w:cs="Times New Roman"/>
        </w:rPr>
      </w:pPr>
      <w:r w:rsidRPr="00F64989">
        <w:rPr>
          <w:rFonts w:ascii="Times New Roman" w:hAnsi="Times New Roman" w:cs="Times New Roman"/>
          <w:b/>
          <w:bCs/>
        </w:rPr>
        <w:t xml:space="preserve">Consortium PMO </w:t>
      </w:r>
      <w:r w:rsidRPr="00F64989">
        <w:rPr>
          <w:rFonts w:ascii="Times New Roman" w:hAnsi="Times New Roman" w:cs="Times New Roman"/>
        </w:rPr>
        <w:t>- The vendors’ internal PMO responsible for the management and oversight of its selected subcontractors responsible for delivering the various work-streams (Platform Development, Business Operations, Investments, Use Cases). Responsible for coordination of delivery, performance, internal and external communication, compliance, and escalation of risks and issues to relevant stakeholders.</w:t>
      </w:r>
    </w:p>
    <w:p w14:paraId="20AF0C41" w14:textId="77777777" w:rsidR="00BD1004" w:rsidRPr="00F64989" w:rsidRDefault="00BD1004" w:rsidP="002F17C4">
      <w:pPr>
        <w:pStyle w:val="ListParagraph"/>
        <w:keepLines w:val="0"/>
        <w:numPr>
          <w:ilvl w:val="0"/>
          <w:numId w:val="22"/>
        </w:numPr>
        <w:spacing w:after="160"/>
        <w:ind w:left="1080" w:right="-86"/>
        <w:jc w:val="left"/>
        <w:rPr>
          <w:rFonts w:ascii="Times New Roman" w:hAnsi="Times New Roman" w:cs="Times New Roman"/>
        </w:rPr>
      </w:pPr>
      <w:r w:rsidRPr="00F64989">
        <w:rPr>
          <w:rFonts w:ascii="Times New Roman" w:hAnsi="Times New Roman" w:cs="Times New Roman"/>
          <w:b/>
          <w:bCs/>
        </w:rPr>
        <w:t xml:space="preserve">Sector PMO </w:t>
      </w:r>
      <w:r w:rsidRPr="00F64989">
        <w:rPr>
          <w:rFonts w:ascii="Times New Roman" w:hAnsi="Times New Roman" w:cs="Times New Roman"/>
        </w:rPr>
        <w:t>- Oversee selected vendors for sector strategies and use cases. Ensure alignment across sectors and facilitates sector working groups</w:t>
      </w:r>
    </w:p>
    <w:p w14:paraId="6EB7B61C" w14:textId="77777777" w:rsidR="00B2325F" w:rsidRPr="00F64989" w:rsidRDefault="00B2325F" w:rsidP="00711C7B">
      <w:pPr>
        <w:ind w:left="720"/>
        <w:rPr>
          <w:rFonts w:ascii="Times New Roman" w:hAnsi="Times New Roman" w:cs="Times New Roman"/>
        </w:rPr>
      </w:pPr>
    </w:p>
    <w:p w14:paraId="18D24D4E" w14:textId="77777777" w:rsidR="00B2325F" w:rsidRPr="00F64989" w:rsidRDefault="00B2325F" w:rsidP="00711C7B">
      <w:pPr>
        <w:ind w:left="720"/>
        <w:rPr>
          <w:rFonts w:ascii="Times New Roman" w:hAnsi="Times New Roman" w:cs="Times New Roman"/>
        </w:rPr>
      </w:pPr>
    </w:p>
    <w:p w14:paraId="56EC69FF" w14:textId="77777777" w:rsidR="00820E10" w:rsidRPr="00F64989" w:rsidRDefault="00820E10">
      <w:pPr>
        <w:jc w:val="left"/>
        <w:rPr>
          <w:rFonts w:ascii="Times New Roman" w:hAnsi="Times New Roman" w:cs="Times New Roman"/>
        </w:rPr>
      </w:pPr>
      <w:r w:rsidRPr="00F64989">
        <w:rPr>
          <w:rFonts w:ascii="Times New Roman" w:hAnsi="Times New Roman" w:cs="Times New Roman"/>
        </w:rPr>
        <w:br w:type="page"/>
      </w:r>
    </w:p>
    <w:p w14:paraId="46AB5279" w14:textId="08BB7FF0" w:rsidR="00B2325F" w:rsidRDefault="00B2325F" w:rsidP="00711C7B">
      <w:pPr>
        <w:ind w:left="720"/>
        <w:rPr>
          <w:rFonts w:ascii="Times New Roman" w:hAnsi="Times New Roman" w:cs="Times New Roman"/>
        </w:rPr>
      </w:pPr>
    </w:p>
    <w:p w14:paraId="7450279A" w14:textId="77777777" w:rsidR="005A2D6F" w:rsidRDefault="005A2D6F" w:rsidP="005A2D6F">
      <w:pPr>
        <w:pStyle w:val="Heading2"/>
        <w:numPr>
          <w:ilvl w:val="1"/>
          <w:numId w:val="2"/>
        </w:numPr>
        <w:spacing w:before="360"/>
        <w:ind w:left="720" w:hanging="792"/>
        <w:jc w:val="left"/>
        <w:rPr>
          <w:rFonts w:asciiTheme="majorBidi" w:hAnsiTheme="majorBidi"/>
        </w:rPr>
      </w:pPr>
      <w:bookmarkStart w:id="466" w:name="_Toc66702789"/>
      <w:bookmarkStart w:id="467" w:name="_Toc67243662"/>
      <w:bookmarkStart w:id="468" w:name="_Toc73972989"/>
      <w:bookmarkStart w:id="469" w:name="_Toc67243663"/>
      <w:bookmarkStart w:id="470" w:name="_Toc67245159"/>
      <w:r w:rsidRPr="00344F47">
        <w:rPr>
          <w:rFonts w:asciiTheme="majorBidi" w:hAnsiTheme="majorBidi"/>
        </w:rPr>
        <w:t xml:space="preserve">APPENDIX </w:t>
      </w:r>
      <w:r>
        <w:rPr>
          <w:rFonts w:asciiTheme="majorBidi" w:hAnsiTheme="majorBidi"/>
        </w:rPr>
        <w:t>2</w:t>
      </w:r>
      <w:r w:rsidRPr="00344F47">
        <w:rPr>
          <w:rFonts w:asciiTheme="majorBidi" w:hAnsiTheme="majorBidi"/>
        </w:rPr>
        <w:t xml:space="preserve"> – </w:t>
      </w:r>
      <w:r>
        <w:rPr>
          <w:rFonts w:asciiTheme="majorBidi" w:hAnsiTheme="majorBidi"/>
        </w:rPr>
        <w:t>IT SUPPORT</w:t>
      </w:r>
      <w:bookmarkEnd w:id="466"/>
      <w:bookmarkEnd w:id="467"/>
      <w:bookmarkEnd w:id="468"/>
    </w:p>
    <w:p w14:paraId="420C39C1" w14:textId="77777777" w:rsidR="005A2D6F" w:rsidRPr="00FD2C55" w:rsidRDefault="005A2D6F" w:rsidP="002F17C4">
      <w:pPr>
        <w:pStyle w:val="ListParagraph"/>
        <w:numPr>
          <w:ilvl w:val="0"/>
          <w:numId w:val="25"/>
        </w:numPr>
        <w:spacing w:after="160"/>
        <w:ind w:right="-86"/>
        <w:jc w:val="left"/>
        <w:rPr>
          <w:rFonts w:asciiTheme="majorBidi" w:hAnsiTheme="majorBidi" w:cstheme="majorBidi"/>
        </w:rPr>
      </w:pPr>
      <w:r w:rsidRPr="0069698E">
        <w:rPr>
          <w:rFonts w:asciiTheme="majorBidi" w:hAnsiTheme="majorBidi" w:cstheme="majorBidi"/>
        </w:rPr>
        <w:t xml:space="preserve">L1 Support: </w:t>
      </w:r>
      <w:r w:rsidRPr="00084F8D">
        <w:rPr>
          <w:rFonts w:asciiTheme="majorBidi" w:hAnsiTheme="majorBidi" w:cstheme="majorBidi"/>
        </w:rPr>
        <w:t>First line te</w:t>
      </w:r>
      <w:r w:rsidRPr="00FD2C55">
        <w:rPr>
          <w:rFonts w:asciiTheme="majorBidi" w:hAnsiTheme="majorBidi" w:cstheme="majorBidi"/>
        </w:rPr>
        <w:t>chnical support</w:t>
      </w:r>
    </w:p>
    <w:p w14:paraId="6A1086CA"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Equipped with support staff who have basic knowledge of product / service and skill to troubleshoot very basic issues / problems</w:t>
      </w:r>
    </w:p>
    <w:p w14:paraId="170FDFE2"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Examples of incidents handled: password resets, software installation / reinstallation</w:t>
      </w:r>
    </w:p>
    <w:p w14:paraId="570C952D"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Incidents not resolved are escalated to L2 support</w:t>
      </w:r>
    </w:p>
    <w:p w14:paraId="18C3C268" w14:textId="77777777" w:rsidR="005A2D6F" w:rsidRPr="00FD2C55" w:rsidRDefault="005A2D6F" w:rsidP="002F17C4">
      <w:pPr>
        <w:pStyle w:val="ListParagraph"/>
        <w:numPr>
          <w:ilvl w:val="0"/>
          <w:numId w:val="25"/>
        </w:numPr>
        <w:spacing w:after="160"/>
        <w:ind w:right="-86"/>
        <w:jc w:val="left"/>
        <w:rPr>
          <w:rFonts w:asciiTheme="majorBidi" w:hAnsiTheme="majorBidi" w:cstheme="majorBidi"/>
        </w:rPr>
      </w:pPr>
      <w:r w:rsidRPr="0069698E">
        <w:rPr>
          <w:rFonts w:asciiTheme="majorBidi" w:hAnsiTheme="majorBidi" w:cstheme="majorBidi"/>
        </w:rPr>
        <w:t>L2 Support</w:t>
      </w:r>
      <w:r w:rsidRPr="00084F8D">
        <w:rPr>
          <w:rFonts w:asciiTheme="majorBidi" w:hAnsiTheme="majorBidi" w:cstheme="majorBidi"/>
        </w:rPr>
        <w:t>: Advanced technical support</w:t>
      </w:r>
    </w:p>
    <w:p w14:paraId="2905C834"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Equipped with support staff with more skills and experience in solving complicated problems vs. L1</w:t>
      </w:r>
    </w:p>
    <w:p w14:paraId="5DDE441D"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Examples of incidents handled: incidents that require server back-end access, integration, hardware and software interoperability</w:t>
      </w:r>
    </w:p>
    <w:p w14:paraId="32E7E27B"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Incidents not resolved are escalated to L3 support</w:t>
      </w:r>
    </w:p>
    <w:p w14:paraId="04E84947" w14:textId="77777777" w:rsidR="005A2D6F" w:rsidRPr="00FD2C55" w:rsidRDefault="005A2D6F" w:rsidP="002F17C4">
      <w:pPr>
        <w:pStyle w:val="ListParagraph"/>
        <w:numPr>
          <w:ilvl w:val="0"/>
          <w:numId w:val="25"/>
        </w:numPr>
        <w:spacing w:after="160"/>
        <w:ind w:right="-86"/>
        <w:jc w:val="left"/>
        <w:rPr>
          <w:rFonts w:asciiTheme="majorBidi" w:hAnsiTheme="majorBidi" w:cstheme="majorBidi"/>
        </w:rPr>
      </w:pPr>
      <w:r w:rsidRPr="0069698E">
        <w:rPr>
          <w:rFonts w:asciiTheme="majorBidi" w:hAnsiTheme="majorBidi" w:cstheme="majorBidi"/>
        </w:rPr>
        <w:t>L3 Support:</w:t>
      </w:r>
      <w:r w:rsidRPr="00084F8D">
        <w:rPr>
          <w:rFonts w:asciiTheme="majorBidi" w:hAnsiTheme="majorBidi" w:cstheme="majorBidi"/>
        </w:rPr>
        <w:t xml:space="preserve"> Development support</w:t>
      </w:r>
    </w:p>
    <w:p w14:paraId="5E4FCBEF"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Equipped with support staff who are experts in their profession and manage the most complex issues</w:t>
      </w:r>
    </w:p>
    <w:p w14:paraId="364F70EF" w14:textId="77777777" w:rsidR="005A2D6F" w:rsidRPr="0069698E" w:rsidRDefault="005A2D6F" w:rsidP="002F17C4">
      <w:pPr>
        <w:pStyle w:val="ListParagraph"/>
        <w:numPr>
          <w:ilvl w:val="1"/>
          <w:numId w:val="25"/>
        </w:numPr>
        <w:spacing w:after="160"/>
        <w:ind w:right="-86"/>
        <w:jc w:val="left"/>
        <w:rPr>
          <w:rFonts w:asciiTheme="majorBidi" w:hAnsiTheme="majorBidi" w:cstheme="majorBidi"/>
        </w:rPr>
      </w:pPr>
      <w:r w:rsidRPr="0069698E">
        <w:rPr>
          <w:rFonts w:asciiTheme="majorBidi" w:hAnsiTheme="majorBidi" w:cstheme="majorBidi"/>
        </w:rPr>
        <w:t>Examples of incidents handled: incidents that require code alterations, solution improvements</w:t>
      </w:r>
    </w:p>
    <w:p w14:paraId="7F9D48D3" w14:textId="77777777" w:rsidR="005A2D6F" w:rsidRDefault="005A2D6F">
      <w:pPr>
        <w:jc w:val="left"/>
        <w:rPr>
          <w:rFonts w:asciiTheme="majorBidi" w:eastAsiaTheme="majorEastAsia" w:hAnsiTheme="majorBidi" w:cstheme="majorBidi"/>
          <w:b/>
          <w:bCs/>
          <w:caps/>
          <w:sz w:val="26"/>
          <w:szCs w:val="26"/>
        </w:rPr>
      </w:pPr>
      <w:r>
        <w:rPr>
          <w:rFonts w:asciiTheme="majorBidi" w:hAnsiTheme="majorBidi"/>
        </w:rPr>
        <w:br w:type="page"/>
      </w:r>
    </w:p>
    <w:p w14:paraId="3FA7B1CF" w14:textId="60C4F94F" w:rsidR="005A2D6F" w:rsidRDefault="005A2D6F" w:rsidP="005A2D6F">
      <w:pPr>
        <w:pStyle w:val="Heading2"/>
        <w:numPr>
          <w:ilvl w:val="1"/>
          <w:numId w:val="2"/>
        </w:numPr>
        <w:spacing w:before="360"/>
        <w:ind w:left="720" w:hanging="792"/>
        <w:jc w:val="left"/>
        <w:rPr>
          <w:rFonts w:asciiTheme="majorBidi" w:hAnsiTheme="majorBidi"/>
        </w:rPr>
      </w:pPr>
      <w:bookmarkStart w:id="471" w:name="_Toc73972990"/>
      <w:r w:rsidRPr="00344F47">
        <w:rPr>
          <w:rFonts w:asciiTheme="majorBidi" w:hAnsiTheme="majorBidi"/>
        </w:rPr>
        <w:lastRenderedPageBreak/>
        <w:t xml:space="preserve">APPENDIX </w:t>
      </w:r>
      <w:r>
        <w:rPr>
          <w:rFonts w:asciiTheme="majorBidi" w:hAnsiTheme="majorBidi"/>
        </w:rPr>
        <w:t>3</w:t>
      </w:r>
      <w:r w:rsidRPr="00344F47">
        <w:rPr>
          <w:rFonts w:asciiTheme="majorBidi" w:hAnsiTheme="majorBidi"/>
        </w:rPr>
        <w:t xml:space="preserve"> – </w:t>
      </w:r>
      <w:r>
        <w:rPr>
          <w:rFonts w:asciiTheme="majorBidi" w:hAnsiTheme="majorBidi"/>
          <w:caps w:val="0"/>
        </w:rPr>
        <w:t>COMPLIANCE SHEET</w:t>
      </w:r>
      <w:bookmarkEnd w:id="469"/>
      <w:bookmarkEnd w:id="470"/>
      <w:bookmarkEnd w:id="471"/>
    </w:p>
    <w:p w14:paraId="1F5D199C" w14:textId="77777777" w:rsidR="005A2D6F" w:rsidRPr="001B3B6B" w:rsidRDefault="005A2D6F" w:rsidP="005A2D6F">
      <w:pPr>
        <w:ind w:left="720"/>
        <w:jc w:val="center"/>
        <w:rPr>
          <w:rFonts w:asciiTheme="majorBidi" w:hAnsiTheme="majorBidi" w:cstheme="majorBidi"/>
          <w:b/>
          <w:bCs/>
          <w:sz w:val="24"/>
          <w:szCs w:val="24"/>
          <w:u w:val="single"/>
        </w:rPr>
      </w:pPr>
      <w:r w:rsidRPr="001B3B6B">
        <w:rPr>
          <w:rFonts w:asciiTheme="majorBidi" w:hAnsiTheme="majorBidi" w:cstheme="majorBidi"/>
          <w:b/>
          <w:bCs/>
          <w:sz w:val="24"/>
          <w:szCs w:val="24"/>
          <w:u w:val="single"/>
        </w:rPr>
        <w:t>Declaration of Compliance</w:t>
      </w:r>
    </w:p>
    <w:p w14:paraId="51AC2D1E" w14:textId="77777777" w:rsidR="005A2D6F" w:rsidRDefault="005A2D6F" w:rsidP="005A2D6F">
      <w:pPr>
        <w:spacing w:after="0"/>
        <w:ind w:left="720"/>
        <w:rPr>
          <w:rFonts w:asciiTheme="majorBidi" w:hAnsiTheme="majorBidi" w:cstheme="majorBidi"/>
          <w:b/>
        </w:rPr>
      </w:pPr>
    </w:p>
    <w:p w14:paraId="554BC19F" w14:textId="40A54CAC" w:rsidR="005A2D6F" w:rsidRPr="001B3B6B" w:rsidRDefault="005A2D6F" w:rsidP="005A2D6F">
      <w:pPr>
        <w:ind w:left="720"/>
        <w:rPr>
          <w:rFonts w:asciiTheme="majorBidi" w:hAnsiTheme="majorBidi" w:cstheme="majorBidi"/>
          <w:b/>
        </w:rPr>
      </w:pPr>
      <w:r w:rsidRPr="001B3B6B">
        <w:rPr>
          <w:rFonts w:asciiTheme="majorBidi" w:hAnsiTheme="majorBidi" w:cstheme="majorBidi"/>
          <w:b/>
        </w:rPr>
        <w:t>Tender Reference</w:t>
      </w:r>
      <w:r w:rsidRPr="001B3B6B">
        <w:rPr>
          <w:rFonts w:asciiTheme="majorBidi" w:hAnsiTheme="majorBidi" w:cstheme="majorBidi"/>
          <w:b/>
        </w:rPr>
        <w:tab/>
        <w:t>: [</w:t>
      </w:r>
      <w:r w:rsidRPr="005A2D6F">
        <w:rPr>
          <w:rFonts w:asciiTheme="majorBidi" w:hAnsiTheme="majorBidi" w:cstheme="majorBidi"/>
          <w:b/>
          <w:highlight w:val="green"/>
        </w:rPr>
        <w:t>Tender Reference</w:t>
      </w:r>
      <w:r w:rsidRPr="001B3B6B">
        <w:rPr>
          <w:rFonts w:asciiTheme="majorBidi" w:hAnsiTheme="majorBidi" w:cstheme="majorBidi"/>
          <w:b/>
        </w:rPr>
        <w:t>]</w:t>
      </w:r>
    </w:p>
    <w:p w14:paraId="564FD5EA" w14:textId="51971486" w:rsidR="005A2D6F" w:rsidRPr="001B3B6B" w:rsidRDefault="005A2D6F" w:rsidP="005A2D6F">
      <w:pPr>
        <w:ind w:left="720"/>
        <w:rPr>
          <w:rFonts w:asciiTheme="majorBidi" w:hAnsiTheme="majorBidi" w:cstheme="majorBidi"/>
          <w:b/>
        </w:rPr>
      </w:pPr>
      <w:r w:rsidRPr="001B3B6B">
        <w:rPr>
          <w:rFonts w:asciiTheme="majorBidi" w:hAnsiTheme="majorBidi" w:cstheme="majorBidi"/>
          <w:b/>
        </w:rPr>
        <w:t>Tender Title</w:t>
      </w:r>
      <w:r w:rsidRPr="001B3B6B">
        <w:rPr>
          <w:rFonts w:asciiTheme="majorBidi" w:hAnsiTheme="majorBidi" w:cstheme="majorBidi"/>
          <w:b/>
        </w:rPr>
        <w:tab/>
        <w:t>:  RFP to hire a Service Provider for “</w:t>
      </w:r>
      <w:r w:rsidRPr="005A2D6F">
        <w:rPr>
          <w:rFonts w:asciiTheme="majorBidi" w:hAnsiTheme="majorBidi" w:cstheme="majorBidi"/>
          <w:b/>
          <w:highlight w:val="green"/>
        </w:rPr>
        <w:t>Add Name of the RFP</w:t>
      </w:r>
      <w:r w:rsidRPr="001B3B6B">
        <w:rPr>
          <w:rFonts w:asciiTheme="majorBidi" w:hAnsiTheme="majorBidi" w:cstheme="majorBidi"/>
          <w:b/>
        </w:rPr>
        <w:t>”</w:t>
      </w:r>
    </w:p>
    <w:p w14:paraId="4FCE5417" w14:textId="3047EA89" w:rsidR="005A2D6F" w:rsidRPr="001B3B6B" w:rsidRDefault="005A2D6F" w:rsidP="005A2D6F">
      <w:pPr>
        <w:ind w:left="720"/>
        <w:rPr>
          <w:rFonts w:asciiTheme="majorBidi" w:hAnsiTheme="majorBidi" w:cstheme="majorBidi"/>
          <w:b/>
        </w:rPr>
      </w:pPr>
      <w:r w:rsidRPr="001B3B6B">
        <w:rPr>
          <w:rFonts w:asciiTheme="majorBidi" w:hAnsiTheme="majorBidi" w:cstheme="majorBidi"/>
          <w:b/>
        </w:rPr>
        <w:t>Tender Issue Date</w:t>
      </w:r>
      <w:r w:rsidRPr="001B3B6B">
        <w:rPr>
          <w:rFonts w:asciiTheme="majorBidi" w:hAnsiTheme="majorBidi" w:cstheme="majorBidi"/>
          <w:b/>
        </w:rPr>
        <w:tab/>
        <w:t>: [</w:t>
      </w:r>
      <w:r w:rsidRPr="005A2D6F">
        <w:rPr>
          <w:rFonts w:asciiTheme="majorBidi" w:hAnsiTheme="majorBidi" w:cstheme="majorBidi"/>
          <w:b/>
          <w:highlight w:val="green"/>
        </w:rPr>
        <w:t>Day Month</w:t>
      </w:r>
      <w:r w:rsidRPr="001B3B6B">
        <w:rPr>
          <w:rFonts w:asciiTheme="majorBidi" w:hAnsiTheme="majorBidi" w:cstheme="majorBidi"/>
          <w:b/>
        </w:rPr>
        <w:t xml:space="preserve">] 2021 </w:t>
      </w:r>
    </w:p>
    <w:p w14:paraId="397CC747"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The Service Provider by signing the below mentioned declaration, states clearly their full understanding of Ministry Of Transport &amp; Communications (MOTC) Tender document and acceptance to all MOTC Terms and Conditions, scope of work as reflected in MOTC Tender Document and all bulletins issued during the course of tender without deviations.</w:t>
      </w:r>
    </w:p>
    <w:p w14:paraId="02F5CF3B" w14:textId="77777777" w:rsidR="005A2D6F" w:rsidRPr="001B3B6B" w:rsidRDefault="005A2D6F" w:rsidP="005A2D6F">
      <w:pPr>
        <w:ind w:left="720"/>
        <w:jc w:val="center"/>
        <w:rPr>
          <w:rFonts w:asciiTheme="majorBidi" w:hAnsiTheme="majorBidi" w:cstheme="majorBidi"/>
          <w:b/>
          <w:u w:val="single"/>
        </w:rPr>
      </w:pPr>
      <w:r w:rsidRPr="001B3B6B">
        <w:rPr>
          <w:rFonts w:asciiTheme="majorBidi" w:hAnsiTheme="majorBidi" w:cstheme="majorBidi"/>
          <w:b/>
          <w:u w:val="single"/>
        </w:rPr>
        <w:t>Declaration</w:t>
      </w:r>
    </w:p>
    <w:p w14:paraId="2B1BB525"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We hereby state clearly our full understanding of MOTC Tender Document and by signing this declaration, we confirm our compliance to MOTC Tender Document.</w:t>
      </w:r>
    </w:p>
    <w:p w14:paraId="61011473"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 xml:space="preserve"> </w:t>
      </w:r>
    </w:p>
    <w:p w14:paraId="017A5F9D"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 xml:space="preserve">Authorized Signatory </w:t>
      </w:r>
    </w:p>
    <w:p w14:paraId="4EB2C9B9" w14:textId="77777777" w:rsidR="005A2D6F" w:rsidRPr="001B3B6B" w:rsidRDefault="005A2D6F" w:rsidP="005A2D6F">
      <w:pPr>
        <w:ind w:left="720"/>
        <w:rPr>
          <w:rFonts w:asciiTheme="majorBidi" w:hAnsiTheme="majorBidi" w:cstheme="majorBidi"/>
        </w:rPr>
      </w:pPr>
    </w:p>
    <w:p w14:paraId="3BF1A72F"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Name: _______________________</w:t>
      </w:r>
      <w:r w:rsidRPr="001B3B6B">
        <w:rPr>
          <w:rFonts w:asciiTheme="majorBidi" w:hAnsiTheme="majorBidi" w:cstheme="majorBidi"/>
        </w:rPr>
        <w:tab/>
        <w:t>Sign: _______________________</w:t>
      </w:r>
    </w:p>
    <w:p w14:paraId="40A7875F" w14:textId="77777777" w:rsidR="005A2D6F" w:rsidRPr="001B3B6B" w:rsidRDefault="005A2D6F" w:rsidP="005A2D6F">
      <w:pPr>
        <w:ind w:left="720"/>
        <w:rPr>
          <w:rFonts w:asciiTheme="majorBidi" w:hAnsiTheme="majorBidi" w:cstheme="majorBidi"/>
        </w:rPr>
      </w:pPr>
    </w:p>
    <w:p w14:paraId="7601246B"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Position: ______________________</w:t>
      </w:r>
    </w:p>
    <w:p w14:paraId="24DF2611" w14:textId="77777777" w:rsidR="005A2D6F" w:rsidRPr="001B3B6B" w:rsidRDefault="005A2D6F" w:rsidP="005A2D6F">
      <w:pPr>
        <w:ind w:left="720"/>
        <w:rPr>
          <w:rFonts w:asciiTheme="majorBidi" w:hAnsiTheme="majorBidi" w:cstheme="majorBidi"/>
        </w:rPr>
      </w:pPr>
    </w:p>
    <w:p w14:paraId="1FC42422"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Company / Firm: _________________</w:t>
      </w:r>
    </w:p>
    <w:p w14:paraId="42AAEA8B" w14:textId="77777777" w:rsidR="005A2D6F" w:rsidRPr="001B3B6B" w:rsidRDefault="005A2D6F" w:rsidP="005A2D6F">
      <w:pPr>
        <w:ind w:left="720"/>
        <w:rPr>
          <w:rFonts w:asciiTheme="majorBidi" w:hAnsiTheme="majorBidi" w:cstheme="majorBidi"/>
        </w:rPr>
      </w:pPr>
    </w:p>
    <w:p w14:paraId="31F4A732"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Date: _________________________  Stamp: ______________________</w:t>
      </w:r>
    </w:p>
    <w:p w14:paraId="11BEF4B2" w14:textId="77777777" w:rsidR="005A2D6F" w:rsidRPr="001B3B6B" w:rsidRDefault="005A2D6F" w:rsidP="005A2D6F">
      <w:pPr>
        <w:ind w:left="720"/>
        <w:rPr>
          <w:rFonts w:asciiTheme="majorBidi" w:hAnsiTheme="majorBidi" w:cstheme="majorBidi"/>
        </w:rPr>
      </w:pPr>
    </w:p>
    <w:p w14:paraId="65BE07BC" w14:textId="77777777" w:rsidR="005A2D6F" w:rsidRPr="001B3B6B" w:rsidRDefault="005A2D6F" w:rsidP="005A2D6F">
      <w:pPr>
        <w:ind w:left="720"/>
        <w:rPr>
          <w:rFonts w:asciiTheme="majorBidi" w:hAnsiTheme="majorBidi" w:cstheme="majorBidi"/>
        </w:rPr>
      </w:pPr>
      <w:r w:rsidRPr="001B3B6B">
        <w:rPr>
          <w:rFonts w:asciiTheme="majorBidi" w:hAnsiTheme="majorBidi" w:cstheme="majorBidi"/>
        </w:rPr>
        <w:t>___________________________________________________________</w:t>
      </w:r>
    </w:p>
    <w:p w14:paraId="1C27D875" w14:textId="3A844E1A" w:rsidR="005A2D6F" w:rsidRPr="005A2D6F" w:rsidRDefault="005A2D6F" w:rsidP="005A2D6F">
      <w:pPr>
        <w:ind w:left="720"/>
        <w:rPr>
          <w:rFonts w:asciiTheme="majorBidi" w:hAnsiTheme="majorBidi" w:cstheme="majorBidi"/>
          <w:i/>
        </w:rPr>
      </w:pPr>
      <w:r w:rsidRPr="001B3B6B">
        <w:rPr>
          <w:rFonts w:asciiTheme="majorBidi" w:hAnsiTheme="majorBidi" w:cstheme="majorBidi"/>
          <w:i/>
        </w:rPr>
        <w:t>Note: The above declaration will be a mandatory condition for the technical evaluation. Noncompliance to MOTC Tender document may lead to disqualification of the Technical Bid.</w:t>
      </w:r>
    </w:p>
    <w:p w14:paraId="3587C8F2" w14:textId="77777777" w:rsidR="00820E10" w:rsidRPr="00F64989" w:rsidRDefault="00820E10" w:rsidP="00711C7B">
      <w:pPr>
        <w:ind w:left="720"/>
        <w:rPr>
          <w:rFonts w:ascii="Times New Roman" w:hAnsi="Times New Roman" w:cs="Times New Roman"/>
        </w:rPr>
      </w:pPr>
    </w:p>
    <w:p w14:paraId="3534AF5A" w14:textId="77777777" w:rsidR="00820E10" w:rsidRPr="00F64989" w:rsidRDefault="00820E10" w:rsidP="00711C7B">
      <w:pPr>
        <w:ind w:left="720"/>
        <w:rPr>
          <w:rFonts w:ascii="Times New Roman" w:hAnsi="Times New Roman" w:cs="Times New Roman"/>
        </w:rPr>
      </w:pPr>
    </w:p>
    <w:p w14:paraId="4137D574" w14:textId="77777777" w:rsidR="00820E10" w:rsidRPr="00F64989" w:rsidRDefault="00820E10" w:rsidP="00711C7B">
      <w:pPr>
        <w:ind w:left="720"/>
        <w:rPr>
          <w:rFonts w:ascii="Times New Roman" w:hAnsi="Times New Roman" w:cs="Times New Roman"/>
        </w:rPr>
      </w:pPr>
    </w:p>
    <w:p w14:paraId="1604A11B" w14:textId="77777777" w:rsidR="00820E10" w:rsidRPr="00F64989" w:rsidRDefault="00820E10" w:rsidP="00711C7B">
      <w:pPr>
        <w:ind w:left="720"/>
        <w:rPr>
          <w:rFonts w:ascii="Times New Roman" w:hAnsi="Times New Roman" w:cs="Times New Roman"/>
        </w:rPr>
      </w:pPr>
    </w:p>
    <w:p w14:paraId="4AA533BE" w14:textId="77777777" w:rsidR="00820E10" w:rsidRPr="00F64989" w:rsidRDefault="00820E10" w:rsidP="00711C7B">
      <w:pPr>
        <w:ind w:left="720"/>
        <w:rPr>
          <w:rFonts w:ascii="Times New Roman" w:hAnsi="Times New Roman" w:cs="Times New Roman"/>
        </w:rPr>
      </w:pPr>
    </w:p>
    <w:p w14:paraId="3EBEDCEF" w14:textId="77777777" w:rsidR="00820E10" w:rsidRPr="00F64989" w:rsidRDefault="00820E10" w:rsidP="00711C7B">
      <w:pPr>
        <w:ind w:left="720"/>
        <w:rPr>
          <w:rFonts w:ascii="Times New Roman" w:hAnsi="Times New Roman" w:cs="Times New Roman"/>
        </w:rPr>
      </w:pPr>
    </w:p>
    <w:p w14:paraId="3B2E9FA8" w14:textId="77777777" w:rsidR="00820E10" w:rsidRPr="00F64989" w:rsidRDefault="00820E10" w:rsidP="00711C7B">
      <w:pPr>
        <w:ind w:left="720"/>
        <w:rPr>
          <w:rFonts w:ascii="Times New Roman" w:hAnsi="Times New Roman" w:cs="Times New Roman"/>
        </w:rPr>
      </w:pPr>
    </w:p>
    <w:p w14:paraId="06AFB9EA" w14:textId="77777777" w:rsidR="00820E10" w:rsidRPr="00F64989" w:rsidRDefault="00820E10" w:rsidP="00711C7B">
      <w:pPr>
        <w:ind w:left="720"/>
        <w:rPr>
          <w:rFonts w:ascii="Times New Roman" w:hAnsi="Times New Roman" w:cs="Times New Roman"/>
        </w:rPr>
      </w:pPr>
    </w:p>
    <w:p w14:paraId="1E7BFD3B" w14:textId="77777777" w:rsidR="00820E10" w:rsidRPr="00F64989" w:rsidRDefault="00820E10" w:rsidP="00711C7B">
      <w:pPr>
        <w:ind w:left="720"/>
        <w:rPr>
          <w:rFonts w:ascii="Times New Roman" w:hAnsi="Times New Roman" w:cs="Times New Roman"/>
        </w:rPr>
      </w:pPr>
    </w:p>
    <w:p w14:paraId="15AE9541" w14:textId="77777777" w:rsidR="00820E10" w:rsidRPr="00F64989" w:rsidRDefault="00820E10" w:rsidP="00711C7B">
      <w:pPr>
        <w:ind w:left="720"/>
        <w:rPr>
          <w:rFonts w:ascii="Times New Roman" w:hAnsi="Times New Roman" w:cs="Times New Roman"/>
        </w:rPr>
      </w:pPr>
    </w:p>
    <w:p w14:paraId="65A0A9C4" w14:textId="77777777" w:rsidR="00820E10" w:rsidRPr="00F64989" w:rsidRDefault="00820E10" w:rsidP="00711C7B">
      <w:pPr>
        <w:ind w:left="720"/>
        <w:rPr>
          <w:rFonts w:ascii="Times New Roman" w:hAnsi="Times New Roman" w:cs="Times New Roman"/>
        </w:rPr>
      </w:pPr>
    </w:p>
    <w:p w14:paraId="5F9DA529" w14:textId="77777777" w:rsidR="00820E10" w:rsidRPr="00F64989" w:rsidRDefault="00820E10" w:rsidP="00711C7B">
      <w:pPr>
        <w:ind w:left="720"/>
        <w:rPr>
          <w:rFonts w:ascii="Times New Roman" w:hAnsi="Times New Roman" w:cs="Times New Roman"/>
        </w:rPr>
      </w:pPr>
    </w:p>
    <w:p w14:paraId="3DD5F162" w14:textId="77777777" w:rsidR="00AB4856" w:rsidRPr="00F64989" w:rsidRDefault="00AB4856" w:rsidP="00AB4856">
      <w:pPr>
        <w:ind w:left="720"/>
        <w:jc w:val="center"/>
        <w:rPr>
          <w:rFonts w:ascii="Times New Roman" w:hAnsi="Times New Roman" w:cs="Times New Roman"/>
          <w:b/>
          <w:bCs/>
        </w:rPr>
      </w:pPr>
      <w:r w:rsidRPr="00F64989">
        <w:rPr>
          <w:rFonts w:ascii="Times New Roman" w:hAnsi="Times New Roman" w:cs="Times New Roman"/>
          <w:b/>
          <w:bCs/>
        </w:rPr>
        <w:t>END OF RFP</w:t>
      </w:r>
    </w:p>
    <w:sectPr w:rsidR="00AB4856" w:rsidRPr="00F64989" w:rsidSect="008D6A94">
      <w:headerReference w:type="default" r:id="rId36"/>
      <w:footerReference w:type="default" r:id="rId37"/>
      <w:pgSz w:w="12240" w:h="15840" w:code="1"/>
      <w:pgMar w:top="1699"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92DA8" w14:textId="77777777" w:rsidR="00F704B1" w:rsidRDefault="00F704B1" w:rsidP="00292767">
      <w:pPr>
        <w:spacing w:after="0" w:line="240" w:lineRule="auto"/>
      </w:pPr>
      <w:r>
        <w:separator/>
      </w:r>
    </w:p>
  </w:endnote>
  <w:endnote w:type="continuationSeparator" w:id="0">
    <w:p w14:paraId="77E2EC2C" w14:textId="77777777" w:rsidR="00F704B1" w:rsidRDefault="00F704B1" w:rsidP="00292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Imago Book">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rPr>
      <w:id w:val="35521164"/>
      <w:docPartObj>
        <w:docPartGallery w:val="Page Numbers (Bottom of Page)"/>
        <w:docPartUnique/>
      </w:docPartObj>
    </w:sdtPr>
    <w:sdtEndPr>
      <w:rPr>
        <w:spacing w:val="60"/>
      </w:rPr>
    </w:sdtEndPr>
    <w:sdtContent>
      <w:p w14:paraId="3F4E16C3" w14:textId="618A9A33" w:rsidR="004D568A" w:rsidRPr="00292767" w:rsidRDefault="004D568A" w:rsidP="00D62FB1">
        <w:pPr>
          <w:pStyle w:val="Footer"/>
          <w:pBdr>
            <w:top w:val="single" w:sz="4" w:space="1" w:color="D9D9D9" w:themeColor="background1" w:themeShade="D9"/>
          </w:pBdr>
          <w:rPr>
            <w:color w:val="808080" w:themeColor="background1" w:themeShade="80"/>
          </w:rPr>
        </w:pPr>
        <w:r w:rsidRPr="00D62FB1">
          <w:rPr>
            <w:color w:val="808080" w:themeColor="background1" w:themeShade="80"/>
            <w:sz w:val="18"/>
          </w:rPr>
          <w:t>Ministry of Transport and Communications</w:t>
        </w:r>
        <w:r w:rsidRPr="00292767">
          <w:rPr>
            <w:color w:val="808080" w:themeColor="background1" w:themeShade="80"/>
          </w:rPr>
          <w:tab/>
          <w:t>Confidential</w:t>
        </w:r>
        <w:r w:rsidRPr="00292767">
          <w:rPr>
            <w:color w:val="808080" w:themeColor="background1" w:themeShade="80"/>
          </w:rPr>
          <w:tab/>
        </w:r>
        <w:r w:rsidRPr="00D62FB1">
          <w:rPr>
            <w:color w:val="808080" w:themeColor="background1" w:themeShade="80"/>
            <w:spacing w:val="60"/>
            <w:sz w:val="18"/>
          </w:rPr>
          <w:t>Page</w:t>
        </w:r>
        <w:r w:rsidRPr="00D62FB1">
          <w:rPr>
            <w:color w:val="808080" w:themeColor="background1" w:themeShade="80"/>
            <w:sz w:val="18"/>
          </w:rPr>
          <w:t xml:space="preserve"> </w:t>
        </w:r>
        <w:r w:rsidRPr="00D62FB1">
          <w:rPr>
            <w:color w:val="808080" w:themeColor="background1" w:themeShade="80"/>
            <w:sz w:val="18"/>
          </w:rPr>
          <w:fldChar w:fldCharType="begin"/>
        </w:r>
        <w:r w:rsidRPr="00D62FB1">
          <w:rPr>
            <w:color w:val="808080" w:themeColor="background1" w:themeShade="80"/>
            <w:sz w:val="18"/>
          </w:rPr>
          <w:instrText xml:space="preserve"> PAGE   \* MERGEFORMAT </w:instrText>
        </w:r>
        <w:r w:rsidRPr="00D62FB1">
          <w:rPr>
            <w:color w:val="808080" w:themeColor="background1" w:themeShade="80"/>
            <w:sz w:val="18"/>
          </w:rPr>
          <w:fldChar w:fldCharType="separate"/>
        </w:r>
        <w:r>
          <w:rPr>
            <w:noProof/>
            <w:color w:val="808080" w:themeColor="background1" w:themeShade="80"/>
            <w:sz w:val="18"/>
          </w:rPr>
          <w:t>8</w:t>
        </w:r>
        <w:r w:rsidRPr="00D62FB1">
          <w:rPr>
            <w:color w:val="808080" w:themeColor="background1" w:themeShade="80"/>
            <w:sz w:val="18"/>
          </w:rPr>
          <w:fldChar w:fldCharType="end"/>
        </w:r>
        <w:r w:rsidRPr="00D62FB1">
          <w:rPr>
            <w:color w:val="808080" w:themeColor="background1" w:themeShade="80"/>
            <w:sz w:val="18"/>
          </w:rPr>
          <w:t>|</w:t>
        </w:r>
        <w:r w:rsidRPr="00D62FB1">
          <w:rPr>
            <w:sz w:val="18"/>
          </w:rPr>
          <w:fldChar w:fldCharType="begin"/>
        </w:r>
        <w:r w:rsidRPr="00D62FB1">
          <w:rPr>
            <w:sz w:val="18"/>
          </w:rPr>
          <w:instrText xml:space="preserve"> NUMPAGES  \* Arabic  \* MERGEFORMAT </w:instrText>
        </w:r>
        <w:r w:rsidRPr="00D62FB1">
          <w:rPr>
            <w:sz w:val="18"/>
          </w:rPr>
          <w:fldChar w:fldCharType="separate"/>
        </w:r>
        <w:r w:rsidRPr="004B141C">
          <w:rPr>
            <w:noProof/>
            <w:color w:val="808080" w:themeColor="background1" w:themeShade="80"/>
            <w:sz w:val="18"/>
          </w:rPr>
          <w:t>42</w:t>
        </w:r>
        <w:r w:rsidRPr="00D62FB1">
          <w:rPr>
            <w:noProof/>
            <w:color w:val="808080" w:themeColor="background1" w:themeShade="80"/>
            <w:sz w:val="18"/>
          </w:rPr>
          <w:fldChar w:fldCharType="end"/>
        </w:r>
      </w:p>
    </w:sdtContent>
  </w:sdt>
  <w:p w14:paraId="31CBFA5A" w14:textId="77777777" w:rsidR="004D568A" w:rsidRDefault="004D5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8AA2E" w14:textId="77777777" w:rsidR="00F704B1" w:rsidRDefault="00F704B1" w:rsidP="00292767">
      <w:pPr>
        <w:spacing w:after="0" w:line="240" w:lineRule="auto"/>
      </w:pPr>
      <w:r>
        <w:separator/>
      </w:r>
    </w:p>
  </w:footnote>
  <w:footnote w:type="continuationSeparator" w:id="0">
    <w:p w14:paraId="6558EE3D" w14:textId="77777777" w:rsidR="00F704B1" w:rsidRDefault="00F704B1" w:rsidP="00292767">
      <w:pPr>
        <w:spacing w:after="0" w:line="240" w:lineRule="auto"/>
      </w:pPr>
      <w:r>
        <w:continuationSeparator/>
      </w:r>
    </w:p>
  </w:footnote>
  <w:footnote w:id="1">
    <w:p w14:paraId="5F12D569" w14:textId="77777777" w:rsidR="00F710D9" w:rsidRPr="00F17E05" w:rsidRDefault="00F710D9" w:rsidP="00F710D9">
      <w:pPr>
        <w:pStyle w:val="FootnoteText"/>
        <w:rPr>
          <w:rFonts w:cstheme="majorBidi"/>
          <w:sz w:val="14"/>
          <w:szCs w:val="14"/>
        </w:rPr>
      </w:pPr>
      <w:r w:rsidRPr="00F17E05">
        <w:rPr>
          <w:rStyle w:val="FootnoteReference"/>
          <w:rFonts w:cstheme="majorBidi"/>
          <w:sz w:val="14"/>
          <w:szCs w:val="14"/>
        </w:rPr>
        <w:footnoteRef/>
      </w:r>
      <w:r w:rsidRPr="00F17E05">
        <w:rPr>
          <w:rFonts w:cstheme="majorBidi"/>
          <w:sz w:val="14"/>
          <w:szCs w:val="14"/>
        </w:rPr>
        <w:t xml:space="preserve">   Mean Time To Acknowledge (MTTA): The average time it takes from when an alert is triggered to when work begins on the issue. This metric is useful for tracking your team’s responsiveness and your alert system’s effectiveness.</w:t>
      </w:r>
    </w:p>
    <w:p w14:paraId="709217F3" w14:textId="77777777" w:rsidR="00F710D9" w:rsidRPr="00F17E05" w:rsidRDefault="00F710D9" w:rsidP="00F710D9">
      <w:pPr>
        <w:pStyle w:val="FootnoteText"/>
        <w:rPr>
          <w:rFonts w:cstheme="majorBidi"/>
          <w:sz w:val="14"/>
          <w:szCs w:val="14"/>
          <w:lang w:val="en-GB"/>
        </w:rPr>
      </w:pPr>
    </w:p>
  </w:footnote>
  <w:footnote w:id="2">
    <w:p w14:paraId="2FADBA51" w14:textId="77777777" w:rsidR="00F710D9" w:rsidRPr="00F17E05" w:rsidRDefault="00F710D9" w:rsidP="00F710D9">
      <w:pPr>
        <w:pStyle w:val="FootnoteText"/>
        <w:rPr>
          <w:rFonts w:cstheme="majorBidi"/>
          <w:sz w:val="14"/>
          <w:szCs w:val="14"/>
        </w:rPr>
      </w:pPr>
      <w:r w:rsidRPr="00F17E05">
        <w:rPr>
          <w:rStyle w:val="FootnoteReference"/>
          <w:rFonts w:cstheme="majorBidi"/>
          <w:sz w:val="14"/>
          <w:szCs w:val="14"/>
        </w:rPr>
        <w:footnoteRef/>
      </w:r>
      <w:r w:rsidRPr="00F17E05">
        <w:rPr>
          <w:rFonts w:cstheme="majorBidi"/>
          <w:sz w:val="14"/>
          <w:szCs w:val="14"/>
        </w:rPr>
        <w:t xml:space="preserve">   Mean Time To Resolve  (MTTR): the average time it takes to fully resolve a failure. This includes not only the time spent detecting the failure, diagnosing the problem, and repairing the issue, but also the time spent ensuring that the failure won’t happen again. </w:t>
      </w:r>
    </w:p>
    <w:p w14:paraId="36D184C7" w14:textId="77777777" w:rsidR="00F710D9" w:rsidRPr="008609A9" w:rsidRDefault="00F710D9" w:rsidP="00F710D9">
      <w:pPr>
        <w:pStyle w:val="FootnoteText"/>
        <w:rPr>
          <w:lang w:val="en-GB"/>
        </w:rPr>
      </w:pPr>
      <w:r w:rsidRPr="00F17E05">
        <w:rPr>
          <w:rFonts w:cstheme="majorBidi"/>
          <w:sz w:val="14"/>
          <w:szCs w:val="14"/>
        </w:rPr>
        <w:t>Mean Time To Recovery or Restore (MTTR): The average time it takes to recover from a product or system failure. This includes the full time of the outage—from the time the system or product fails to the time that it becomes fully operational again.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ED57" w14:textId="1DD9082C" w:rsidR="004D568A" w:rsidRPr="004D568A" w:rsidRDefault="004D568A" w:rsidP="006443C5">
    <w:pPr>
      <w:jc w:val="center"/>
      <w:rPr>
        <w:b/>
        <w:bCs/>
        <w:sz w:val="18"/>
        <w:szCs w:val="18"/>
      </w:rPr>
    </w:pPr>
    <w:r w:rsidRPr="004D568A">
      <w:rPr>
        <w:b/>
        <w:bCs/>
        <w:noProof/>
        <w:sz w:val="18"/>
        <w:szCs w:val="18"/>
      </w:rPr>
      <w:drawing>
        <wp:anchor distT="0" distB="0" distL="114300" distR="114300" simplePos="0" relativeHeight="251657216" behindDoc="1" locked="0" layoutInCell="1" allowOverlap="1" wp14:anchorId="4434C9F7" wp14:editId="3834D502">
          <wp:simplePos x="0" y="0"/>
          <wp:positionH relativeFrom="column">
            <wp:posOffset>5374796</wp:posOffset>
          </wp:positionH>
          <wp:positionV relativeFrom="paragraph">
            <wp:posOffset>-85725</wp:posOffset>
          </wp:positionV>
          <wp:extent cx="379562" cy="379562"/>
          <wp:effectExtent l="0" t="0" r="1905" b="190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562" cy="379562"/>
                  </a:xfrm>
                  <a:prstGeom prst="rect">
                    <a:avLst/>
                  </a:prstGeom>
                  <a:noFill/>
                  <a:ln w="9525">
                    <a:noFill/>
                    <a:miter lim="800000"/>
                    <a:headEnd/>
                    <a:tailEnd/>
                  </a:ln>
                </pic:spPr>
              </pic:pic>
            </a:graphicData>
          </a:graphic>
          <wp14:sizeRelH relativeFrom="margin">
            <wp14:pctWidth>0</wp14:pctWidth>
          </wp14:sizeRelH>
        </wp:anchor>
      </w:drawing>
    </w:r>
    <w:r w:rsidRPr="004D568A">
      <w:rPr>
        <w:rFonts w:asciiTheme="majorHAnsi" w:hAnsiTheme="majorHAnsi"/>
        <w:sz w:val="40"/>
        <w:szCs w:val="40"/>
      </w:rPr>
      <w:t xml:space="preserve"> </w:t>
    </w:r>
    <w:r w:rsidRPr="004D568A">
      <w:rPr>
        <w:b/>
        <w:bCs/>
        <w:sz w:val="18"/>
        <w:szCs w:val="18"/>
      </w:rPr>
      <w:t>Implementation of Use Cases Wave 3 – Digital Auction Marketplace</w:t>
    </w:r>
  </w:p>
  <w:p w14:paraId="6982FCF7" w14:textId="77777777" w:rsidR="004D568A" w:rsidRDefault="004D568A" w:rsidP="003E104B">
    <w:pPr>
      <w:pStyle w:val="Header"/>
      <w:pBdr>
        <w:bottom w:val="single" w:sz="12" w:space="1" w:color="808080" w:themeColor="background1" w:themeShade="80"/>
      </w:pBdr>
      <w:jc w:val="center"/>
      <w:rPr>
        <w:b/>
        <w:bCs/>
        <w:color w:val="808080" w:themeColor="background1" w:themeShade="80"/>
      </w:rPr>
    </w:pPr>
  </w:p>
  <w:p w14:paraId="612F922E" w14:textId="77777777" w:rsidR="004D568A" w:rsidRPr="00292767" w:rsidRDefault="004D568A" w:rsidP="00292767">
    <w:pPr>
      <w:pStyle w:val="Header"/>
      <w:pBdr>
        <w:bottom w:val="single" w:sz="12" w:space="1" w:color="808080" w:themeColor="background1" w:themeShade="80"/>
      </w:pBdr>
      <w:jc w:val="center"/>
      <w:rPr>
        <w:b/>
        <w:bCs/>
        <w:color w:val="808080" w:themeColor="background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4D218E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3A5E03"/>
    <w:multiLevelType w:val="hybridMultilevel"/>
    <w:tmpl w:val="BDD061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562142"/>
    <w:multiLevelType w:val="hybridMultilevel"/>
    <w:tmpl w:val="21A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E2C96"/>
    <w:multiLevelType w:val="hybridMultilevel"/>
    <w:tmpl w:val="82568EC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D1522A3"/>
    <w:multiLevelType w:val="hybridMultilevel"/>
    <w:tmpl w:val="5C2A18FC"/>
    <w:styleLink w:val="WorkingArea"/>
    <w:lvl w:ilvl="0" w:tplc="B59CBF38">
      <w:start w:val="1"/>
      <w:numFmt w:val="upperRoman"/>
      <w:lvlText w:val="Working Area %1)"/>
      <w:lvlJc w:val="left"/>
      <w:pPr>
        <w:ind w:left="1800" w:hanging="1800"/>
      </w:pPr>
      <w:rPr>
        <w:rFonts w:hint="default"/>
        <w:b/>
      </w:rPr>
    </w:lvl>
    <w:lvl w:ilvl="1" w:tplc="5576EAB4">
      <w:start w:val="1"/>
      <w:numFmt w:val="lowerLetter"/>
      <w:lvlText w:val="%2)"/>
      <w:lvlJc w:val="left"/>
      <w:pPr>
        <w:ind w:left="720" w:hanging="360"/>
      </w:pPr>
      <w:rPr>
        <w:rFonts w:hint="default"/>
      </w:rPr>
    </w:lvl>
    <w:lvl w:ilvl="2" w:tplc="85BE2D34">
      <w:start w:val="1"/>
      <w:numFmt w:val="lowerRoman"/>
      <w:lvlText w:val="%3)"/>
      <w:lvlJc w:val="left"/>
      <w:pPr>
        <w:ind w:left="1080" w:hanging="360"/>
      </w:pPr>
      <w:rPr>
        <w:rFonts w:hint="default"/>
      </w:rPr>
    </w:lvl>
    <w:lvl w:ilvl="3" w:tplc="8752B8EE">
      <w:start w:val="1"/>
      <w:numFmt w:val="decimal"/>
      <w:lvlText w:val="(%4)"/>
      <w:lvlJc w:val="left"/>
      <w:pPr>
        <w:ind w:left="1440" w:hanging="360"/>
      </w:pPr>
      <w:rPr>
        <w:rFonts w:hint="default"/>
      </w:rPr>
    </w:lvl>
    <w:lvl w:ilvl="4" w:tplc="038A18D4">
      <w:start w:val="1"/>
      <w:numFmt w:val="lowerLetter"/>
      <w:lvlText w:val="(%5)"/>
      <w:lvlJc w:val="left"/>
      <w:pPr>
        <w:ind w:left="1800" w:hanging="360"/>
      </w:pPr>
      <w:rPr>
        <w:rFonts w:hint="default"/>
      </w:rPr>
    </w:lvl>
    <w:lvl w:ilvl="5" w:tplc="FB9C3214">
      <w:start w:val="1"/>
      <w:numFmt w:val="lowerRoman"/>
      <w:lvlText w:val="(%6)"/>
      <w:lvlJc w:val="left"/>
      <w:pPr>
        <w:ind w:left="2160" w:hanging="360"/>
      </w:pPr>
      <w:rPr>
        <w:rFonts w:hint="default"/>
      </w:rPr>
    </w:lvl>
    <w:lvl w:ilvl="6" w:tplc="A2EE11B6">
      <w:start w:val="1"/>
      <w:numFmt w:val="decimal"/>
      <w:lvlText w:val="%7."/>
      <w:lvlJc w:val="left"/>
      <w:pPr>
        <w:ind w:left="2520" w:hanging="360"/>
      </w:pPr>
      <w:rPr>
        <w:rFonts w:hint="default"/>
      </w:rPr>
    </w:lvl>
    <w:lvl w:ilvl="7" w:tplc="CF2EA680">
      <w:start w:val="1"/>
      <w:numFmt w:val="lowerLetter"/>
      <w:lvlText w:val="%8."/>
      <w:lvlJc w:val="left"/>
      <w:pPr>
        <w:ind w:left="2880" w:hanging="360"/>
      </w:pPr>
      <w:rPr>
        <w:rFonts w:hint="default"/>
      </w:rPr>
    </w:lvl>
    <w:lvl w:ilvl="8" w:tplc="FFD0518A">
      <w:start w:val="1"/>
      <w:numFmt w:val="lowerRoman"/>
      <w:lvlText w:val="%9."/>
      <w:lvlJc w:val="left"/>
      <w:pPr>
        <w:ind w:left="3240" w:hanging="360"/>
      </w:pPr>
      <w:rPr>
        <w:rFonts w:hint="default"/>
      </w:rPr>
    </w:lvl>
  </w:abstractNum>
  <w:abstractNum w:abstractNumId="5" w15:restartNumberingAfterBreak="0">
    <w:nsid w:val="10F83A17"/>
    <w:multiLevelType w:val="hybridMultilevel"/>
    <w:tmpl w:val="F5BCD14E"/>
    <w:lvl w:ilvl="0" w:tplc="F5B23648">
      <w:numFmt w:val="bullet"/>
      <w:lvlText w:val="-"/>
      <w:lvlJc w:val="left"/>
      <w:pPr>
        <w:ind w:left="1080" w:hanging="360"/>
      </w:pPr>
      <w:rPr>
        <w:rFonts w:ascii="Times New Roman" w:eastAsiaTheme="minorHAnsi"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8E180F"/>
    <w:multiLevelType w:val="hybridMultilevel"/>
    <w:tmpl w:val="5FC6853C"/>
    <w:lvl w:ilvl="0" w:tplc="E6A25950">
      <w:start w:val="1"/>
      <w:numFmt w:val="decimal"/>
      <w:lvlText w:val="%1."/>
      <w:lvlJc w:val="left"/>
      <w:pPr>
        <w:ind w:left="2880" w:hanging="360"/>
      </w:pPr>
      <w:rPr>
        <w:u w:val="none"/>
      </w:rPr>
    </w:lvl>
    <w:lvl w:ilvl="1" w:tplc="B842726A">
      <w:start w:val="1"/>
      <w:numFmt w:val="lowerLetter"/>
      <w:lvlText w:val="%2."/>
      <w:lvlJc w:val="left"/>
      <w:pPr>
        <w:ind w:left="3600" w:hanging="360"/>
      </w:pPr>
      <w:rPr>
        <w:u w:val="none"/>
      </w:rPr>
    </w:lvl>
    <w:lvl w:ilvl="2" w:tplc="A8DCA56E">
      <w:start w:val="1"/>
      <w:numFmt w:val="lowerRoman"/>
      <w:lvlText w:val="%3."/>
      <w:lvlJc w:val="right"/>
      <w:pPr>
        <w:ind w:left="4320" w:hanging="360"/>
      </w:pPr>
      <w:rPr>
        <w:u w:val="none"/>
      </w:rPr>
    </w:lvl>
    <w:lvl w:ilvl="3" w:tplc="0D34FF90">
      <w:start w:val="1"/>
      <w:numFmt w:val="decimal"/>
      <w:lvlText w:val="%4."/>
      <w:lvlJc w:val="left"/>
      <w:pPr>
        <w:ind w:left="5040" w:hanging="360"/>
      </w:pPr>
      <w:rPr>
        <w:u w:val="none"/>
      </w:rPr>
    </w:lvl>
    <w:lvl w:ilvl="4" w:tplc="C79432E8">
      <w:start w:val="1"/>
      <w:numFmt w:val="lowerLetter"/>
      <w:lvlText w:val="%5."/>
      <w:lvlJc w:val="left"/>
      <w:pPr>
        <w:ind w:left="5760" w:hanging="360"/>
      </w:pPr>
      <w:rPr>
        <w:u w:val="none"/>
      </w:rPr>
    </w:lvl>
    <w:lvl w:ilvl="5" w:tplc="7EF88840">
      <w:start w:val="1"/>
      <w:numFmt w:val="lowerRoman"/>
      <w:lvlText w:val="%6."/>
      <w:lvlJc w:val="right"/>
      <w:pPr>
        <w:ind w:left="6480" w:hanging="360"/>
      </w:pPr>
      <w:rPr>
        <w:u w:val="none"/>
      </w:rPr>
    </w:lvl>
    <w:lvl w:ilvl="6" w:tplc="77D0CE90">
      <w:start w:val="1"/>
      <w:numFmt w:val="decimal"/>
      <w:lvlText w:val="%7."/>
      <w:lvlJc w:val="left"/>
      <w:pPr>
        <w:ind w:left="7200" w:hanging="360"/>
      </w:pPr>
      <w:rPr>
        <w:u w:val="none"/>
      </w:rPr>
    </w:lvl>
    <w:lvl w:ilvl="7" w:tplc="191A411A">
      <w:start w:val="1"/>
      <w:numFmt w:val="lowerLetter"/>
      <w:lvlText w:val="%8."/>
      <w:lvlJc w:val="left"/>
      <w:pPr>
        <w:ind w:left="7920" w:hanging="360"/>
      </w:pPr>
      <w:rPr>
        <w:u w:val="none"/>
      </w:rPr>
    </w:lvl>
    <w:lvl w:ilvl="8" w:tplc="00A4F83C">
      <w:start w:val="1"/>
      <w:numFmt w:val="lowerRoman"/>
      <w:lvlText w:val="%9."/>
      <w:lvlJc w:val="right"/>
      <w:pPr>
        <w:ind w:left="8640" w:hanging="360"/>
      </w:pPr>
      <w:rPr>
        <w:u w:val="none"/>
      </w:rPr>
    </w:lvl>
  </w:abstractNum>
  <w:abstractNum w:abstractNumId="7" w15:restartNumberingAfterBreak="0">
    <w:nsid w:val="1D1B5A35"/>
    <w:multiLevelType w:val="multilevel"/>
    <w:tmpl w:val="0F4A0ED4"/>
    <w:lvl w:ilvl="0">
      <w:start w:val="1"/>
      <w:numFmt w:val="decimal"/>
      <w:lvlText w:val="%1."/>
      <w:lvlJc w:val="left"/>
      <w:pPr>
        <w:ind w:left="360" w:hanging="360"/>
      </w:pPr>
      <w:rPr>
        <w:rFonts w:ascii="Bell MT" w:hAnsi="Bell MT" w:hint="default"/>
        <w:sz w:val="36"/>
        <w:szCs w:val="28"/>
      </w:rPr>
    </w:lvl>
    <w:lvl w:ilvl="1">
      <w:start w:val="1"/>
      <w:numFmt w:val="decimal"/>
      <w:lvlText w:val="%1.%2."/>
      <w:lvlJc w:val="left"/>
      <w:pPr>
        <w:ind w:left="565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70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493BF5"/>
    <w:multiLevelType w:val="multilevel"/>
    <w:tmpl w:val="598CA5D4"/>
    <w:lvl w:ilvl="0">
      <w:start w:val="1"/>
      <w:numFmt w:val="decimal"/>
      <w:lvlText w:val="%1."/>
      <w:lvlJc w:val="left"/>
      <w:pPr>
        <w:tabs>
          <w:tab w:val="num" w:pos="360"/>
        </w:tabs>
        <w:ind w:left="360" w:hanging="360"/>
      </w:pPr>
      <w:rPr>
        <w:rFonts w:hint="default"/>
        <w:b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b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23047E1A"/>
    <w:multiLevelType w:val="hybridMultilevel"/>
    <w:tmpl w:val="E57EBE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EB159E"/>
    <w:multiLevelType w:val="multilevel"/>
    <w:tmpl w:val="FE1ADE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4B15CFC"/>
    <w:multiLevelType w:val="hybridMultilevel"/>
    <w:tmpl w:val="097C4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8B0965"/>
    <w:multiLevelType w:val="hybridMultilevel"/>
    <w:tmpl w:val="6DBADA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AA327B"/>
    <w:multiLevelType w:val="multilevel"/>
    <w:tmpl w:val="BB3A2C30"/>
    <w:lvl w:ilvl="0">
      <w:start w:val="1"/>
      <w:numFmt w:val="bullet"/>
      <w:lvlText w:val="▪"/>
      <w:lvlJc w:val="left"/>
      <w:pPr>
        <w:ind w:left="567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79542D6"/>
    <w:multiLevelType w:val="hybridMultilevel"/>
    <w:tmpl w:val="0E566D54"/>
    <w:lvl w:ilvl="0" w:tplc="D24AED00">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C26C4"/>
    <w:multiLevelType w:val="hybridMultilevel"/>
    <w:tmpl w:val="AD4A7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FA1A4A"/>
    <w:multiLevelType w:val="hybridMultilevel"/>
    <w:tmpl w:val="E9DA0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754E5C"/>
    <w:multiLevelType w:val="hybridMultilevel"/>
    <w:tmpl w:val="D99A846E"/>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0D92A26"/>
    <w:multiLevelType w:val="hybridMultilevel"/>
    <w:tmpl w:val="37425D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466F6B"/>
    <w:multiLevelType w:val="hybridMultilevel"/>
    <w:tmpl w:val="91F00D20"/>
    <w:lvl w:ilvl="0" w:tplc="04090011">
      <w:start w:val="1"/>
      <w:numFmt w:val="decimal"/>
      <w:lvlText w:val="%1)"/>
      <w:lvlJc w:val="left"/>
      <w:pPr>
        <w:ind w:left="1080" w:hanging="360"/>
      </w:pPr>
    </w:lvl>
    <w:lvl w:ilvl="1" w:tplc="EDBE3492">
      <w:start w:val="1"/>
      <w:numFmt w:val="decimal"/>
      <w:lvlText w:val="%2."/>
      <w:lvlJc w:val="left"/>
      <w:pPr>
        <w:ind w:left="3360" w:hanging="1290"/>
      </w:pPr>
      <w:rPr>
        <w:rFonts w:hint="default"/>
      </w:r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 w15:restartNumberingAfterBreak="0">
    <w:nsid w:val="342E0264"/>
    <w:multiLevelType w:val="multilevel"/>
    <w:tmpl w:val="E0B65DD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5E550DF"/>
    <w:multiLevelType w:val="multilevel"/>
    <w:tmpl w:val="7E32C42A"/>
    <w:lvl w:ilvl="0">
      <w:start w:val="1"/>
      <w:numFmt w:val="bullet"/>
      <w:pStyle w:val="Article1"/>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8D90ACE"/>
    <w:multiLevelType w:val="hybridMultilevel"/>
    <w:tmpl w:val="66F66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EF1FBE"/>
    <w:multiLevelType w:val="multilevel"/>
    <w:tmpl w:val="C59EF754"/>
    <w:lvl w:ilvl="0">
      <w:start w:val="1"/>
      <w:numFmt w:val="lowerLetter"/>
      <w:pStyle w:val="ListBullet"/>
      <w:lvlText w:val="%1."/>
      <w:lvlJc w:val="left"/>
      <w:pPr>
        <w:ind w:left="720" w:hanging="360"/>
      </w:pPr>
      <w:rPr>
        <w:rFonts w:ascii="Arial" w:eastAsia="Arial" w:hAnsi="Arial" w:cs="Arial"/>
        <w:b w:val="0"/>
        <w:sz w:val="22"/>
        <w:szCs w:val="22"/>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BC24AD7"/>
    <w:multiLevelType w:val="hybridMultilevel"/>
    <w:tmpl w:val="BA04C1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8A55B5"/>
    <w:multiLevelType w:val="multilevel"/>
    <w:tmpl w:val="B75CC03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205830"/>
    <w:multiLevelType w:val="hybridMultilevel"/>
    <w:tmpl w:val="E8024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FA6126"/>
    <w:multiLevelType w:val="multilevel"/>
    <w:tmpl w:val="53E4C43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Symbol" w:hAnsi="Symbol"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A7C3C23"/>
    <w:multiLevelType w:val="hybridMultilevel"/>
    <w:tmpl w:val="8F120FF4"/>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8031ED"/>
    <w:multiLevelType w:val="hybridMultilevel"/>
    <w:tmpl w:val="9DAEC978"/>
    <w:lvl w:ilvl="0" w:tplc="8578DF88">
      <w:start w:val="1"/>
      <w:numFmt w:val="decimal"/>
      <w:lvlText w:val="%1."/>
      <w:lvlJc w:val="left"/>
      <w:pPr>
        <w:ind w:left="1080" w:hanging="360"/>
      </w:pPr>
      <w:rPr>
        <w:rFonts w:hint="default"/>
        <w:strike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CBD269D"/>
    <w:multiLevelType w:val="hybridMultilevel"/>
    <w:tmpl w:val="147C4992"/>
    <w:lvl w:ilvl="0" w:tplc="401620A6">
      <w:start w:val="1"/>
      <w:numFmt w:val="bullet"/>
      <w:pStyle w:val="MT1"/>
      <w:lvlText w:val="-"/>
      <w:lvlJc w:val="left"/>
      <w:pPr>
        <w:ind w:left="1440" w:hanging="360"/>
      </w:pPr>
      <w:rPr>
        <w:u w:val="none"/>
      </w:rPr>
    </w:lvl>
    <w:lvl w:ilvl="1" w:tplc="04020B9C">
      <w:start w:val="1"/>
      <w:numFmt w:val="bullet"/>
      <w:pStyle w:val="MT2"/>
      <w:lvlText w:val="-"/>
      <w:lvlJc w:val="left"/>
      <w:pPr>
        <w:ind w:left="2160" w:hanging="360"/>
      </w:pPr>
      <w:rPr>
        <w:u w:val="none"/>
      </w:rPr>
    </w:lvl>
    <w:lvl w:ilvl="2" w:tplc="9C3408B8">
      <w:start w:val="1"/>
      <w:numFmt w:val="bullet"/>
      <w:pStyle w:val="MT3"/>
      <w:lvlText w:val="-"/>
      <w:lvlJc w:val="left"/>
      <w:pPr>
        <w:ind w:left="2880" w:hanging="360"/>
      </w:pPr>
      <w:rPr>
        <w:u w:val="none"/>
      </w:rPr>
    </w:lvl>
    <w:lvl w:ilvl="3" w:tplc="BC129B98">
      <w:start w:val="1"/>
      <w:numFmt w:val="bullet"/>
      <w:pStyle w:val="MT4"/>
      <w:lvlText w:val="-"/>
      <w:lvlJc w:val="left"/>
      <w:pPr>
        <w:ind w:left="3600" w:hanging="360"/>
      </w:pPr>
      <w:rPr>
        <w:u w:val="none"/>
      </w:rPr>
    </w:lvl>
    <w:lvl w:ilvl="4" w:tplc="8DDE24AC">
      <w:start w:val="1"/>
      <w:numFmt w:val="bullet"/>
      <w:pStyle w:val="MT5"/>
      <w:lvlText w:val="-"/>
      <w:lvlJc w:val="left"/>
      <w:pPr>
        <w:ind w:left="4320" w:hanging="360"/>
      </w:pPr>
      <w:rPr>
        <w:u w:val="none"/>
      </w:rPr>
    </w:lvl>
    <w:lvl w:ilvl="5" w:tplc="64BCD7A8">
      <w:start w:val="1"/>
      <w:numFmt w:val="bullet"/>
      <w:pStyle w:val="MT6"/>
      <w:lvlText w:val="-"/>
      <w:lvlJc w:val="left"/>
      <w:pPr>
        <w:ind w:left="5040" w:hanging="360"/>
      </w:pPr>
      <w:rPr>
        <w:u w:val="none"/>
      </w:rPr>
    </w:lvl>
    <w:lvl w:ilvl="6" w:tplc="CE3A1CFE">
      <w:start w:val="1"/>
      <w:numFmt w:val="bullet"/>
      <w:pStyle w:val="MT7"/>
      <w:lvlText w:val="-"/>
      <w:lvlJc w:val="left"/>
      <w:pPr>
        <w:ind w:left="5760" w:hanging="360"/>
      </w:pPr>
      <w:rPr>
        <w:u w:val="none"/>
      </w:rPr>
    </w:lvl>
    <w:lvl w:ilvl="7" w:tplc="8018BFB6">
      <w:start w:val="1"/>
      <w:numFmt w:val="bullet"/>
      <w:pStyle w:val="MT8"/>
      <w:lvlText w:val="-"/>
      <w:lvlJc w:val="left"/>
      <w:pPr>
        <w:ind w:left="6480" w:hanging="360"/>
      </w:pPr>
      <w:rPr>
        <w:u w:val="none"/>
      </w:rPr>
    </w:lvl>
    <w:lvl w:ilvl="8" w:tplc="46D2616E">
      <w:start w:val="1"/>
      <w:numFmt w:val="bullet"/>
      <w:pStyle w:val="MT9"/>
      <w:lvlText w:val="-"/>
      <w:lvlJc w:val="left"/>
      <w:pPr>
        <w:ind w:left="7200" w:hanging="360"/>
      </w:pPr>
      <w:rPr>
        <w:u w:val="none"/>
      </w:rPr>
    </w:lvl>
  </w:abstractNum>
  <w:abstractNum w:abstractNumId="31" w15:restartNumberingAfterBreak="0">
    <w:nsid w:val="52F55422"/>
    <w:multiLevelType w:val="hybridMultilevel"/>
    <w:tmpl w:val="8DD4A7A6"/>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2D53540"/>
    <w:multiLevelType w:val="hybridMultilevel"/>
    <w:tmpl w:val="B602E3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AD07D5"/>
    <w:multiLevelType w:val="hybridMultilevel"/>
    <w:tmpl w:val="9DAEC978"/>
    <w:lvl w:ilvl="0" w:tplc="8578DF88">
      <w:start w:val="1"/>
      <w:numFmt w:val="decimal"/>
      <w:lvlText w:val="%1."/>
      <w:lvlJc w:val="left"/>
      <w:pPr>
        <w:ind w:left="1080" w:hanging="360"/>
      </w:pPr>
      <w:rPr>
        <w:rFonts w:hint="default"/>
        <w:strike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401023"/>
    <w:multiLevelType w:val="hybridMultilevel"/>
    <w:tmpl w:val="7706BF18"/>
    <w:lvl w:ilvl="0" w:tplc="1DC6B89A">
      <w:start w:val="1"/>
      <w:numFmt w:val="bullet"/>
      <w:pStyle w:val="General1"/>
      <w:lvlText w:val="-"/>
      <w:lvlJc w:val="left"/>
      <w:pPr>
        <w:ind w:left="1440" w:hanging="360"/>
      </w:pPr>
      <w:rPr>
        <w:u w:val="none"/>
      </w:rPr>
    </w:lvl>
    <w:lvl w:ilvl="1" w:tplc="84E4A03E">
      <w:start w:val="1"/>
      <w:numFmt w:val="bullet"/>
      <w:pStyle w:val="General2"/>
      <w:lvlText w:val="-"/>
      <w:lvlJc w:val="left"/>
      <w:pPr>
        <w:ind w:left="2160" w:hanging="360"/>
      </w:pPr>
      <w:rPr>
        <w:u w:val="none"/>
      </w:rPr>
    </w:lvl>
    <w:lvl w:ilvl="2" w:tplc="0096DF54">
      <w:start w:val="1"/>
      <w:numFmt w:val="bullet"/>
      <w:pStyle w:val="General3"/>
      <w:lvlText w:val="-"/>
      <w:lvlJc w:val="left"/>
      <w:pPr>
        <w:ind w:left="2880" w:hanging="360"/>
      </w:pPr>
      <w:rPr>
        <w:u w:val="none"/>
      </w:rPr>
    </w:lvl>
    <w:lvl w:ilvl="3" w:tplc="4574D40C">
      <w:start w:val="1"/>
      <w:numFmt w:val="bullet"/>
      <w:pStyle w:val="General4"/>
      <w:lvlText w:val="-"/>
      <w:lvlJc w:val="left"/>
      <w:pPr>
        <w:ind w:left="3600" w:hanging="360"/>
      </w:pPr>
      <w:rPr>
        <w:u w:val="none"/>
      </w:rPr>
    </w:lvl>
    <w:lvl w:ilvl="4" w:tplc="848ED540">
      <w:start w:val="1"/>
      <w:numFmt w:val="bullet"/>
      <w:pStyle w:val="General5"/>
      <w:lvlText w:val="-"/>
      <w:lvlJc w:val="left"/>
      <w:pPr>
        <w:ind w:left="4320" w:hanging="360"/>
      </w:pPr>
      <w:rPr>
        <w:u w:val="none"/>
      </w:rPr>
    </w:lvl>
    <w:lvl w:ilvl="5" w:tplc="AF82C0D6">
      <w:start w:val="1"/>
      <w:numFmt w:val="bullet"/>
      <w:pStyle w:val="GeneralInd2"/>
      <w:lvlText w:val="-"/>
      <w:lvlJc w:val="left"/>
      <w:pPr>
        <w:ind w:left="5040" w:hanging="360"/>
      </w:pPr>
      <w:rPr>
        <w:u w:val="none"/>
      </w:rPr>
    </w:lvl>
    <w:lvl w:ilvl="6" w:tplc="6A386648">
      <w:start w:val="1"/>
      <w:numFmt w:val="bullet"/>
      <w:pStyle w:val="GeneralInd3"/>
      <w:lvlText w:val="-"/>
      <w:lvlJc w:val="left"/>
      <w:pPr>
        <w:ind w:left="5760" w:hanging="360"/>
      </w:pPr>
      <w:rPr>
        <w:u w:val="none"/>
      </w:rPr>
    </w:lvl>
    <w:lvl w:ilvl="7" w:tplc="3BD006DA">
      <w:start w:val="1"/>
      <w:numFmt w:val="bullet"/>
      <w:pStyle w:val="GeneralInd4"/>
      <w:lvlText w:val="-"/>
      <w:lvlJc w:val="left"/>
      <w:pPr>
        <w:ind w:left="6480" w:hanging="360"/>
      </w:pPr>
      <w:rPr>
        <w:u w:val="none"/>
      </w:rPr>
    </w:lvl>
    <w:lvl w:ilvl="8" w:tplc="21B80E6E">
      <w:start w:val="1"/>
      <w:numFmt w:val="bullet"/>
      <w:pStyle w:val="GeneralInd5"/>
      <w:lvlText w:val="-"/>
      <w:lvlJc w:val="left"/>
      <w:pPr>
        <w:ind w:left="7200" w:hanging="360"/>
      </w:pPr>
      <w:rPr>
        <w:u w:val="none"/>
      </w:rPr>
    </w:lvl>
  </w:abstractNum>
  <w:abstractNum w:abstractNumId="35" w15:restartNumberingAfterBreak="0">
    <w:nsid w:val="75B44228"/>
    <w:multiLevelType w:val="multilevel"/>
    <w:tmpl w:val="938CCE2A"/>
    <w:lvl w:ilvl="0">
      <w:start w:val="1"/>
      <w:numFmt w:val="lowerLetter"/>
      <w:lvlText w:val="%1."/>
      <w:lvlJc w:val="left"/>
      <w:pPr>
        <w:ind w:left="720" w:hanging="360"/>
      </w:pPr>
      <w:rPr>
        <w:rFonts w:ascii="Arial" w:eastAsia="Arial" w:hAnsi="Arial" w:cs="Arial"/>
        <w:b w:val="0"/>
        <w:sz w:val="22"/>
        <w:szCs w:val="22"/>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87447EA"/>
    <w:multiLevelType w:val="hybridMultilevel"/>
    <w:tmpl w:val="46F47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0D37F1"/>
    <w:multiLevelType w:val="hybridMultilevel"/>
    <w:tmpl w:val="AACAB60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1B4045"/>
    <w:multiLevelType w:val="multilevel"/>
    <w:tmpl w:val="BC9C55A6"/>
    <w:lvl w:ilvl="0">
      <w:start w:val="1"/>
      <w:numFmt w:val="bullet"/>
      <w:pStyle w:val="mtln1"/>
      <w:lvlText w:val="▪"/>
      <w:lvlJc w:val="left"/>
      <w:pPr>
        <w:ind w:left="1080" w:hanging="360"/>
      </w:pPr>
      <w:rPr>
        <w:rFonts w:ascii="Noto Sans Symbols" w:eastAsia="Noto Sans Symbols" w:hAnsi="Noto Sans Symbols" w:cs="Noto Sans Symbols"/>
      </w:rPr>
    </w:lvl>
    <w:lvl w:ilvl="1">
      <w:start w:val="1"/>
      <w:numFmt w:val="bullet"/>
      <w:pStyle w:val="mtln2"/>
      <w:lvlText w:val="o"/>
      <w:lvlJc w:val="left"/>
      <w:pPr>
        <w:ind w:left="1800" w:hanging="360"/>
      </w:pPr>
      <w:rPr>
        <w:rFonts w:ascii="Courier New" w:eastAsia="Courier New" w:hAnsi="Courier New" w:cs="Courier New"/>
      </w:rPr>
    </w:lvl>
    <w:lvl w:ilvl="2">
      <w:start w:val="1"/>
      <w:numFmt w:val="bullet"/>
      <w:pStyle w:val="mtln3"/>
      <w:lvlText w:val="▪"/>
      <w:lvlJc w:val="left"/>
      <w:pPr>
        <w:ind w:left="2520" w:hanging="360"/>
      </w:pPr>
      <w:rPr>
        <w:rFonts w:ascii="Noto Sans Symbols" w:eastAsia="Noto Sans Symbols" w:hAnsi="Noto Sans Symbols" w:cs="Noto Sans Symbols"/>
      </w:rPr>
    </w:lvl>
    <w:lvl w:ilvl="3">
      <w:start w:val="1"/>
      <w:numFmt w:val="bullet"/>
      <w:pStyle w:val="mtln4"/>
      <w:lvlText w:val="●"/>
      <w:lvlJc w:val="left"/>
      <w:pPr>
        <w:ind w:left="3240" w:hanging="360"/>
      </w:pPr>
      <w:rPr>
        <w:rFonts w:ascii="Noto Sans Symbols" w:eastAsia="Noto Sans Symbols" w:hAnsi="Noto Sans Symbols" w:cs="Noto Sans Symbols"/>
      </w:rPr>
    </w:lvl>
    <w:lvl w:ilvl="4">
      <w:start w:val="1"/>
      <w:numFmt w:val="bullet"/>
      <w:pStyle w:val="mtln5"/>
      <w:lvlText w:val="o"/>
      <w:lvlJc w:val="left"/>
      <w:pPr>
        <w:ind w:left="3960" w:hanging="360"/>
      </w:pPr>
      <w:rPr>
        <w:rFonts w:ascii="Courier New" w:eastAsia="Courier New" w:hAnsi="Courier New" w:cs="Courier New"/>
      </w:rPr>
    </w:lvl>
    <w:lvl w:ilvl="5">
      <w:start w:val="1"/>
      <w:numFmt w:val="bullet"/>
      <w:pStyle w:val="mtln6"/>
      <w:lvlText w:val="▪"/>
      <w:lvlJc w:val="left"/>
      <w:pPr>
        <w:ind w:left="4680" w:hanging="360"/>
      </w:pPr>
      <w:rPr>
        <w:rFonts w:ascii="Noto Sans Symbols" w:eastAsia="Noto Sans Symbols" w:hAnsi="Noto Sans Symbols" w:cs="Noto Sans Symbols"/>
      </w:rPr>
    </w:lvl>
    <w:lvl w:ilvl="6">
      <w:start w:val="1"/>
      <w:numFmt w:val="bullet"/>
      <w:pStyle w:val="mtln7"/>
      <w:lvlText w:val="●"/>
      <w:lvlJc w:val="left"/>
      <w:pPr>
        <w:ind w:left="5400" w:hanging="360"/>
      </w:pPr>
      <w:rPr>
        <w:rFonts w:ascii="Noto Sans Symbols" w:eastAsia="Noto Sans Symbols" w:hAnsi="Noto Sans Symbols" w:cs="Noto Sans Symbols"/>
      </w:rPr>
    </w:lvl>
    <w:lvl w:ilvl="7">
      <w:start w:val="1"/>
      <w:numFmt w:val="bullet"/>
      <w:pStyle w:val="mtln8"/>
      <w:lvlText w:val="o"/>
      <w:lvlJc w:val="left"/>
      <w:pPr>
        <w:ind w:left="6120" w:hanging="360"/>
      </w:pPr>
      <w:rPr>
        <w:rFonts w:ascii="Courier New" w:eastAsia="Courier New" w:hAnsi="Courier New" w:cs="Courier New"/>
      </w:rPr>
    </w:lvl>
    <w:lvl w:ilvl="8">
      <w:start w:val="1"/>
      <w:numFmt w:val="bullet"/>
      <w:pStyle w:val="mtln9"/>
      <w:lvlText w:val="▪"/>
      <w:lvlJc w:val="left"/>
      <w:pPr>
        <w:ind w:left="6840" w:hanging="360"/>
      </w:pPr>
      <w:rPr>
        <w:rFonts w:ascii="Noto Sans Symbols" w:eastAsia="Noto Sans Symbols" w:hAnsi="Noto Sans Symbols" w:cs="Noto Sans Symbols"/>
      </w:rPr>
    </w:lvl>
  </w:abstractNum>
  <w:abstractNum w:abstractNumId="39" w15:restartNumberingAfterBreak="0">
    <w:nsid w:val="7AF27B43"/>
    <w:multiLevelType w:val="hybridMultilevel"/>
    <w:tmpl w:val="F5E4B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EC7814"/>
    <w:multiLevelType w:val="multilevel"/>
    <w:tmpl w:val="598CA5D4"/>
    <w:lvl w:ilvl="0">
      <w:start w:val="1"/>
      <w:numFmt w:val="decimal"/>
      <w:lvlText w:val="%1."/>
      <w:lvlJc w:val="left"/>
      <w:pPr>
        <w:tabs>
          <w:tab w:val="num" w:pos="360"/>
        </w:tabs>
        <w:ind w:left="360" w:hanging="360"/>
      </w:pPr>
      <w:rPr>
        <w:rFonts w:hint="default"/>
        <w:b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b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4"/>
  </w:num>
  <w:num w:numId="2">
    <w:abstractNumId w:val="7"/>
  </w:num>
  <w:num w:numId="3">
    <w:abstractNumId w:val="9"/>
  </w:num>
  <w:num w:numId="4">
    <w:abstractNumId w:val="19"/>
  </w:num>
  <w:num w:numId="5">
    <w:abstractNumId w:val="28"/>
  </w:num>
  <w:num w:numId="6">
    <w:abstractNumId w:val="32"/>
  </w:num>
  <w:num w:numId="7">
    <w:abstractNumId w:val="38"/>
  </w:num>
  <w:num w:numId="8">
    <w:abstractNumId w:val="0"/>
  </w:num>
  <w:num w:numId="9">
    <w:abstractNumId w:val="34"/>
  </w:num>
  <w:num w:numId="10">
    <w:abstractNumId w:val="30"/>
  </w:num>
  <w:num w:numId="11">
    <w:abstractNumId w:val="13"/>
  </w:num>
  <w:num w:numId="12">
    <w:abstractNumId w:val="23"/>
  </w:num>
  <w:num w:numId="13">
    <w:abstractNumId w:val="6"/>
  </w:num>
  <w:num w:numId="14">
    <w:abstractNumId w:val="2"/>
  </w:num>
  <w:num w:numId="15">
    <w:abstractNumId w:val="24"/>
  </w:num>
  <w:num w:numId="16">
    <w:abstractNumId w:val="16"/>
  </w:num>
  <w:num w:numId="17">
    <w:abstractNumId w:val="12"/>
  </w:num>
  <w:num w:numId="18">
    <w:abstractNumId w:val="37"/>
  </w:num>
  <w:num w:numId="19">
    <w:abstractNumId w:val="39"/>
  </w:num>
  <w:num w:numId="20">
    <w:abstractNumId w:val="11"/>
  </w:num>
  <w:num w:numId="21">
    <w:abstractNumId w:val="36"/>
  </w:num>
  <w:num w:numId="22">
    <w:abstractNumId w:val="15"/>
  </w:num>
  <w:num w:numId="23">
    <w:abstractNumId w:val="25"/>
  </w:num>
  <w:num w:numId="24">
    <w:abstractNumId w:val="21"/>
  </w:num>
  <w:num w:numId="25">
    <w:abstractNumId w:val="22"/>
  </w:num>
  <w:num w:numId="26">
    <w:abstractNumId w:val="5"/>
  </w:num>
  <w:num w:numId="27">
    <w:abstractNumId w:val="7"/>
    <w:lvlOverride w:ilvl="0">
      <w:lvl w:ilvl="0">
        <w:start w:val="1"/>
        <w:numFmt w:val="decimal"/>
        <w:lvlText w:val="%1."/>
        <w:lvlJc w:val="left"/>
        <w:pPr>
          <w:ind w:left="360" w:hanging="360"/>
        </w:pPr>
        <w:rPr>
          <w:rFonts w:ascii="Bell MT" w:hAnsi="Bell MT" w:hint="default"/>
          <w:sz w:val="36"/>
          <w:szCs w:val="28"/>
        </w:rPr>
      </w:lvl>
    </w:lvlOverride>
    <w:lvlOverride w:ilvl="1">
      <w:lvl w:ilvl="1">
        <w:start w:val="1"/>
        <w:numFmt w:val="decimal"/>
        <w:lvlText w:val="%1.%2."/>
        <w:lvlJc w:val="left"/>
        <w:pPr>
          <w:ind w:left="792" w:hanging="432"/>
        </w:pPr>
        <w:rPr>
          <w:rFonts w:hint="default"/>
          <w:b/>
          <w:bCs/>
          <w:sz w:val="32"/>
          <w:szCs w:val="32"/>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2.%4."/>
        <w:lvlJc w:val="left"/>
        <w:pPr>
          <w:ind w:left="3708" w:hanging="648"/>
        </w:pPr>
        <w:rPr>
          <w:rFonts w:hint="default"/>
        </w:rPr>
      </w:lvl>
    </w:lvlOverride>
    <w:lvlOverride w:ilvl="4">
      <w:lvl w:ilvl="4">
        <w:start w:val="1"/>
        <w:numFmt w:val="decimal"/>
        <w:lvlText w:val="3.1.1.%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abstractNumId w:val="20"/>
  </w:num>
  <w:num w:numId="29">
    <w:abstractNumId w:val="8"/>
  </w:num>
  <w:num w:numId="30">
    <w:abstractNumId w:val="40"/>
  </w:num>
  <w:num w:numId="31">
    <w:abstractNumId w:val="1"/>
  </w:num>
  <w:num w:numId="32">
    <w:abstractNumId w:val="18"/>
  </w:num>
  <w:num w:numId="33">
    <w:abstractNumId w:val="31"/>
  </w:num>
  <w:num w:numId="34">
    <w:abstractNumId w:val="33"/>
  </w:num>
  <w:num w:numId="35">
    <w:abstractNumId w:val="17"/>
  </w:num>
  <w:num w:numId="36">
    <w:abstractNumId w:val="29"/>
  </w:num>
  <w:num w:numId="37">
    <w:abstractNumId w:val="27"/>
  </w:num>
  <w:num w:numId="38">
    <w:abstractNumId w:val="7"/>
    <w:lvlOverride w:ilvl="0">
      <w:lvl w:ilvl="0">
        <w:start w:val="1"/>
        <w:numFmt w:val="decimal"/>
        <w:lvlText w:val="%1."/>
        <w:lvlJc w:val="left"/>
        <w:pPr>
          <w:ind w:left="360" w:hanging="360"/>
        </w:pPr>
        <w:rPr>
          <w:rFonts w:ascii="Bell MT" w:hAnsi="Bell MT" w:hint="default"/>
          <w:sz w:val="36"/>
          <w:szCs w:val="28"/>
        </w:rPr>
      </w:lvl>
    </w:lvlOverride>
    <w:lvlOverride w:ilvl="1">
      <w:lvl w:ilvl="1">
        <w:start w:val="1"/>
        <w:numFmt w:val="decimal"/>
        <w:lvlText w:val="%1.%2."/>
        <w:lvlJc w:val="left"/>
        <w:pPr>
          <w:ind w:left="792" w:hanging="432"/>
        </w:pPr>
        <w:rPr>
          <w:rFonts w:hint="default"/>
          <w:b/>
          <w:bCs/>
          <w:sz w:val="32"/>
          <w:szCs w:val="32"/>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3.1.2.%4."/>
        <w:lvlJc w:val="left"/>
        <w:pPr>
          <w:ind w:left="3708" w:hanging="648"/>
        </w:pPr>
        <w:rPr>
          <w:rFonts w:hint="default"/>
        </w:rPr>
      </w:lvl>
    </w:lvlOverride>
    <w:lvlOverride w:ilvl="4">
      <w:lvl w:ilvl="4">
        <w:start w:val="1"/>
        <w:numFmt w:val="decimal"/>
        <w:lvlText w:val="3.1.1.%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abstractNumId w:val="7"/>
    <w:lvlOverride w:ilvl="0">
      <w:lvl w:ilvl="0">
        <w:start w:val="1"/>
        <w:numFmt w:val="decimal"/>
        <w:lvlText w:val="%1."/>
        <w:lvlJc w:val="left"/>
        <w:pPr>
          <w:ind w:left="360" w:hanging="360"/>
        </w:pPr>
        <w:rPr>
          <w:rFonts w:ascii="Bell MT" w:hAnsi="Bell MT" w:hint="default"/>
          <w:sz w:val="36"/>
          <w:szCs w:val="28"/>
        </w:rPr>
      </w:lvl>
    </w:lvlOverride>
    <w:lvlOverride w:ilvl="1">
      <w:lvl w:ilvl="1">
        <w:start w:val="1"/>
        <w:numFmt w:val="decimal"/>
        <w:lvlText w:val="%1.%2."/>
        <w:lvlJc w:val="left"/>
        <w:pPr>
          <w:ind w:left="792" w:hanging="432"/>
        </w:pPr>
        <w:rPr>
          <w:rFonts w:hint="default"/>
          <w:b/>
          <w:bCs/>
          <w:sz w:val="32"/>
          <w:szCs w:val="32"/>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4."/>
        <w:lvlJc w:val="left"/>
        <w:pPr>
          <w:ind w:left="3708" w:hanging="648"/>
        </w:pPr>
        <w:rPr>
          <w:rFonts w:hint="default"/>
        </w:rPr>
      </w:lvl>
    </w:lvlOverride>
    <w:lvlOverride w:ilvl="4">
      <w:lvl w:ilvl="4">
        <w:start w:val="1"/>
        <w:numFmt w:val="decimal"/>
        <w:lvlText w:val="3.1.1.%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0">
    <w:abstractNumId w:val="3"/>
  </w:num>
  <w:num w:numId="41">
    <w:abstractNumId w:val="14"/>
  </w:num>
  <w:num w:numId="42">
    <w:abstractNumId w:val="26"/>
  </w:num>
  <w:num w:numId="43">
    <w:abstractNumId w:val="35"/>
  </w:num>
  <w:num w:numId="44">
    <w:abstractNumId w:val="10"/>
  </w:num>
  <w:num w:numId="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xMzMwNDI2MzAxMzJT0lEKTi0uzszPAykwqQUAwCS4wiwAAAA="/>
  </w:docVars>
  <w:rsids>
    <w:rsidRoot w:val="003C2529"/>
    <w:rsid w:val="000003BE"/>
    <w:rsid w:val="00000C1D"/>
    <w:rsid w:val="00001D76"/>
    <w:rsid w:val="00004235"/>
    <w:rsid w:val="00007126"/>
    <w:rsid w:val="00011B79"/>
    <w:rsid w:val="00014B68"/>
    <w:rsid w:val="00016FE9"/>
    <w:rsid w:val="00017BF3"/>
    <w:rsid w:val="000231C3"/>
    <w:rsid w:val="00023B53"/>
    <w:rsid w:val="000249E9"/>
    <w:rsid w:val="00025593"/>
    <w:rsid w:val="00025DC8"/>
    <w:rsid w:val="00033855"/>
    <w:rsid w:val="00033D42"/>
    <w:rsid w:val="00034FCF"/>
    <w:rsid w:val="00036631"/>
    <w:rsid w:val="000408D4"/>
    <w:rsid w:val="000418BB"/>
    <w:rsid w:val="00042205"/>
    <w:rsid w:val="0004228E"/>
    <w:rsid w:val="00045AC4"/>
    <w:rsid w:val="00046E3F"/>
    <w:rsid w:val="000509A2"/>
    <w:rsid w:val="00052545"/>
    <w:rsid w:val="0005502B"/>
    <w:rsid w:val="0005558A"/>
    <w:rsid w:val="000607CF"/>
    <w:rsid w:val="00061DC8"/>
    <w:rsid w:val="00063CBD"/>
    <w:rsid w:val="00066CEF"/>
    <w:rsid w:val="00067284"/>
    <w:rsid w:val="0007069C"/>
    <w:rsid w:val="000724FC"/>
    <w:rsid w:val="00072A29"/>
    <w:rsid w:val="00072F71"/>
    <w:rsid w:val="0007748A"/>
    <w:rsid w:val="000800D5"/>
    <w:rsid w:val="00085FC8"/>
    <w:rsid w:val="000941CF"/>
    <w:rsid w:val="000A1B14"/>
    <w:rsid w:val="000A2813"/>
    <w:rsid w:val="000A302B"/>
    <w:rsid w:val="000B1C00"/>
    <w:rsid w:val="000B446C"/>
    <w:rsid w:val="000B450D"/>
    <w:rsid w:val="000B4D74"/>
    <w:rsid w:val="000B5EE0"/>
    <w:rsid w:val="000B6737"/>
    <w:rsid w:val="000C117F"/>
    <w:rsid w:val="000C1322"/>
    <w:rsid w:val="000C2258"/>
    <w:rsid w:val="000C3A74"/>
    <w:rsid w:val="000D0E82"/>
    <w:rsid w:val="000D2FEB"/>
    <w:rsid w:val="000D3B30"/>
    <w:rsid w:val="000D5235"/>
    <w:rsid w:val="000D7353"/>
    <w:rsid w:val="000E08D4"/>
    <w:rsid w:val="000E0EF0"/>
    <w:rsid w:val="000E14FE"/>
    <w:rsid w:val="000E1F2A"/>
    <w:rsid w:val="000E2B0F"/>
    <w:rsid w:val="000E46A4"/>
    <w:rsid w:val="000E4A35"/>
    <w:rsid w:val="000E7DDC"/>
    <w:rsid w:val="0010117E"/>
    <w:rsid w:val="00102534"/>
    <w:rsid w:val="00102DBF"/>
    <w:rsid w:val="00114558"/>
    <w:rsid w:val="00115B06"/>
    <w:rsid w:val="00121D9D"/>
    <w:rsid w:val="0012290C"/>
    <w:rsid w:val="001336AE"/>
    <w:rsid w:val="001344D9"/>
    <w:rsid w:val="0013613D"/>
    <w:rsid w:val="001369D0"/>
    <w:rsid w:val="001374D0"/>
    <w:rsid w:val="00137A9F"/>
    <w:rsid w:val="00137BFA"/>
    <w:rsid w:val="00137F65"/>
    <w:rsid w:val="001410B2"/>
    <w:rsid w:val="001412B5"/>
    <w:rsid w:val="00141C6B"/>
    <w:rsid w:val="00146E52"/>
    <w:rsid w:val="001474A3"/>
    <w:rsid w:val="001522D2"/>
    <w:rsid w:val="00152F24"/>
    <w:rsid w:val="001552D4"/>
    <w:rsid w:val="00157917"/>
    <w:rsid w:val="0016219D"/>
    <w:rsid w:val="00164616"/>
    <w:rsid w:val="00165D0C"/>
    <w:rsid w:val="00167FE0"/>
    <w:rsid w:val="001728D9"/>
    <w:rsid w:val="00175450"/>
    <w:rsid w:val="00177A63"/>
    <w:rsid w:val="001817C6"/>
    <w:rsid w:val="001825F4"/>
    <w:rsid w:val="00187812"/>
    <w:rsid w:val="0019267B"/>
    <w:rsid w:val="0019576A"/>
    <w:rsid w:val="00195A28"/>
    <w:rsid w:val="00196B40"/>
    <w:rsid w:val="00196D12"/>
    <w:rsid w:val="001A1829"/>
    <w:rsid w:val="001A1F23"/>
    <w:rsid w:val="001A2E40"/>
    <w:rsid w:val="001A39D4"/>
    <w:rsid w:val="001A4306"/>
    <w:rsid w:val="001A4743"/>
    <w:rsid w:val="001A5640"/>
    <w:rsid w:val="001A68A8"/>
    <w:rsid w:val="001A69FF"/>
    <w:rsid w:val="001A6CC9"/>
    <w:rsid w:val="001B02F0"/>
    <w:rsid w:val="001B07B1"/>
    <w:rsid w:val="001B0834"/>
    <w:rsid w:val="001B0E78"/>
    <w:rsid w:val="001B3A70"/>
    <w:rsid w:val="001B639A"/>
    <w:rsid w:val="001C040E"/>
    <w:rsid w:val="001C0B29"/>
    <w:rsid w:val="001C2574"/>
    <w:rsid w:val="001C2D1A"/>
    <w:rsid w:val="001D1BC0"/>
    <w:rsid w:val="001D1F12"/>
    <w:rsid w:val="001D4A5A"/>
    <w:rsid w:val="001D5F08"/>
    <w:rsid w:val="001D697C"/>
    <w:rsid w:val="001E19EB"/>
    <w:rsid w:val="001E3E01"/>
    <w:rsid w:val="001E5AB7"/>
    <w:rsid w:val="001E5CA2"/>
    <w:rsid w:val="001E704A"/>
    <w:rsid w:val="001F1AAC"/>
    <w:rsid w:val="001F2D52"/>
    <w:rsid w:val="001F34E0"/>
    <w:rsid w:val="001F538E"/>
    <w:rsid w:val="001F75FA"/>
    <w:rsid w:val="001F795C"/>
    <w:rsid w:val="00201CA8"/>
    <w:rsid w:val="002054C8"/>
    <w:rsid w:val="00205688"/>
    <w:rsid w:val="00205E00"/>
    <w:rsid w:val="0020715C"/>
    <w:rsid w:val="00207C5E"/>
    <w:rsid w:val="002114E0"/>
    <w:rsid w:val="00211F5A"/>
    <w:rsid w:val="0021222D"/>
    <w:rsid w:val="00214F0C"/>
    <w:rsid w:val="0021716A"/>
    <w:rsid w:val="00220A2C"/>
    <w:rsid w:val="00225EDE"/>
    <w:rsid w:val="00230AC6"/>
    <w:rsid w:val="00233A6C"/>
    <w:rsid w:val="0023779B"/>
    <w:rsid w:val="00240AE2"/>
    <w:rsid w:val="00242516"/>
    <w:rsid w:val="00242556"/>
    <w:rsid w:val="002458F8"/>
    <w:rsid w:val="00251229"/>
    <w:rsid w:val="00254BE2"/>
    <w:rsid w:val="002626EE"/>
    <w:rsid w:val="00266FD4"/>
    <w:rsid w:val="002677A3"/>
    <w:rsid w:val="002744CD"/>
    <w:rsid w:val="002774A9"/>
    <w:rsid w:val="00281127"/>
    <w:rsid w:val="002818DD"/>
    <w:rsid w:val="00282AC2"/>
    <w:rsid w:val="002846A0"/>
    <w:rsid w:val="00284893"/>
    <w:rsid w:val="00285187"/>
    <w:rsid w:val="00285D81"/>
    <w:rsid w:val="00286309"/>
    <w:rsid w:val="00287B28"/>
    <w:rsid w:val="00287DF2"/>
    <w:rsid w:val="00292767"/>
    <w:rsid w:val="0029290D"/>
    <w:rsid w:val="00293D8D"/>
    <w:rsid w:val="0029605A"/>
    <w:rsid w:val="00296259"/>
    <w:rsid w:val="00296447"/>
    <w:rsid w:val="002A4534"/>
    <w:rsid w:val="002A4542"/>
    <w:rsid w:val="002A51A7"/>
    <w:rsid w:val="002A5F59"/>
    <w:rsid w:val="002B0731"/>
    <w:rsid w:val="002B0839"/>
    <w:rsid w:val="002B1B31"/>
    <w:rsid w:val="002B1C94"/>
    <w:rsid w:val="002B34E9"/>
    <w:rsid w:val="002B45CB"/>
    <w:rsid w:val="002B6917"/>
    <w:rsid w:val="002C02FA"/>
    <w:rsid w:val="002C24E8"/>
    <w:rsid w:val="002C582D"/>
    <w:rsid w:val="002D0631"/>
    <w:rsid w:val="002D2AE1"/>
    <w:rsid w:val="002D5EA0"/>
    <w:rsid w:val="002D7F97"/>
    <w:rsid w:val="002E033E"/>
    <w:rsid w:val="002E0B9D"/>
    <w:rsid w:val="002E756A"/>
    <w:rsid w:val="002F17C4"/>
    <w:rsid w:val="002F20DD"/>
    <w:rsid w:val="002F352A"/>
    <w:rsid w:val="002F39D2"/>
    <w:rsid w:val="002F4335"/>
    <w:rsid w:val="002F44E3"/>
    <w:rsid w:val="002F453C"/>
    <w:rsid w:val="002F58AF"/>
    <w:rsid w:val="002F5F91"/>
    <w:rsid w:val="002F6277"/>
    <w:rsid w:val="002F6355"/>
    <w:rsid w:val="002F78B3"/>
    <w:rsid w:val="003035B6"/>
    <w:rsid w:val="00303784"/>
    <w:rsid w:val="00303CC8"/>
    <w:rsid w:val="00304A55"/>
    <w:rsid w:val="00304B15"/>
    <w:rsid w:val="003073A0"/>
    <w:rsid w:val="003104C0"/>
    <w:rsid w:val="00311B02"/>
    <w:rsid w:val="003133FF"/>
    <w:rsid w:val="00313723"/>
    <w:rsid w:val="0031450E"/>
    <w:rsid w:val="00314DBB"/>
    <w:rsid w:val="00322E69"/>
    <w:rsid w:val="00323F43"/>
    <w:rsid w:val="00325684"/>
    <w:rsid w:val="00325820"/>
    <w:rsid w:val="00326CEA"/>
    <w:rsid w:val="003306C7"/>
    <w:rsid w:val="00330C03"/>
    <w:rsid w:val="0033311B"/>
    <w:rsid w:val="0034054F"/>
    <w:rsid w:val="00343D0A"/>
    <w:rsid w:val="00344F47"/>
    <w:rsid w:val="00345E1A"/>
    <w:rsid w:val="00350229"/>
    <w:rsid w:val="003547E4"/>
    <w:rsid w:val="00354A08"/>
    <w:rsid w:val="00356655"/>
    <w:rsid w:val="00357217"/>
    <w:rsid w:val="003620B0"/>
    <w:rsid w:val="00363BD0"/>
    <w:rsid w:val="0037032F"/>
    <w:rsid w:val="00370781"/>
    <w:rsid w:val="00373095"/>
    <w:rsid w:val="00375FA6"/>
    <w:rsid w:val="0037738B"/>
    <w:rsid w:val="003774F9"/>
    <w:rsid w:val="003836BB"/>
    <w:rsid w:val="003836CE"/>
    <w:rsid w:val="00383E3A"/>
    <w:rsid w:val="00384350"/>
    <w:rsid w:val="0038470E"/>
    <w:rsid w:val="00384FF6"/>
    <w:rsid w:val="003855A9"/>
    <w:rsid w:val="0038623A"/>
    <w:rsid w:val="00392827"/>
    <w:rsid w:val="00392B26"/>
    <w:rsid w:val="00396644"/>
    <w:rsid w:val="00396FC6"/>
    <w:rsid w:val="00397552"/>
    <w:rsid w:val="003A0822"/>
    <w:rsid w:val="003A5C50"/>
    <w:rsid w:val="003A6320"/>
    <w:rsid w:val="003B19EA"/>
    <w:rsid w:val="003B2061"/>
    <w:rsid w:val="003B4BB5"/>
    <w:rsid w:val="003B632E"/>
    <w:rsid w:val="003C1D97"/>
    <w:rsid w:val="003C2529"/>
    <w:rsid w:val="003D026C"/>
    <w:rsid w:val="003D2452"/>
    <w:rsid w:val="003D297F"/>
    <w:rsid w:val="003D3C19"/>
    <w:rsid w:val="003D71F6"/>
    <w:rsid w:val="003E104B"/>
    <w:rsid w:val="003E2EE1"/>
    <w:rsid w:val="003E3EEE"/>
    <w:rsid w:val="003E5ABD"/>
    <w:rsid w:val="003E5DE7"/>
    <w:rsid w:val="003E6345"/>
    <w:rsid w:val="003E6C42"/>
    <w:rsid w:val="003E734D"/>
    <w:rsid w:val="003F002E"/>
    <w:rsid w:val="003F1FA7"/>
    <w:rsid w:val="003F4135"/>
    <w:rsid w:val="003F5F93"/>
    <w:rsid w:val="003F6BB4"/>
    <w:rsid w:val="003F7D85"/>
    <w:rsid w:val="003F7F29"/>
    <w:rsid w:val="00400173"/>
    <w:rsid w:val="0040059C"/>
    <w:rsid w:val="004110AC"/>
    <w:rsid w:val="004116C5"/>
    <w:rsid w:val="00414644"/>
    <w:rsid w:val="00417033"/>
    <w:rsid w:val="004201CF"/>
    <w:rsid w:val="00422151"/>
    <w:rsid w:val="00425764"/>
    <w:rsid w:val="00426EE0"/>
    <w:rsid w:val="00427F14"/>
    <w:rsid w:val="00432502"/>
    <w:rsid w:val="00432981"/>
    <w:rsid w:val="00436FD8"/>
    <w:rsid w:val="00447B06"/>
    <w:rsid w:val="0045730D"/>
    <w:rsid w:val="004621E4"/>
    <w:rsid w:val="00467769"/>
    <w:rsid w:val="00470C5B"/>
    <w:rsid w:val="00471693"/>
    <w:rsid w:val="00472E58"/>
    <w:rsid w:val="00477850"/>
    <w:rsid w:val="004843B7"/>
    <w:rsid w:val="00486504"/>
    <w:rsid w:val="00486D16"/>
    <w:rsid w:val="00486EA8"/>
    <w:rsid w:val="004922A0"/>
    <w:rsid w:val="00492764"/>
    <w:rsid w:val="0049544E"/>
    <w:rsid w:val="004977B5"/>
    <w:rsid w:val="004A0C81"/>
    <w:rsid w:val="004A2033"/>
    <w:rsid w:val="004A27ED"/>
    <w:rsid w:val="004A5029"/>
    <w:rsid w:val="004A5955"/>
    <w:rsid w:val="004A65AE"/>
    <w:rsid w:val="004B141C"/>
    <w:rsid w:val="004B457F"/>
    <w:rsid w:val="004B5F6F"/>
    <w:rsid w:val="004B714E"/>
    <w:rsid w:val="004C075D"/>
    <w:rsid w:val="004C3123"/>
    <w:rsid w:val="004C4727"/>
    <w:rsid w:val="004C5BD0"/>
    <w:rsid w:val="004D568A"/>
    <w:rsid w:val="004D6509"/>
    <w:rsid w:val="004D7421"/>
    <w:rsid w:val="004E2A86"/>
    <w:rsid w:val="004E2B57"/>
    <w:rsid w:val="004E32ED"/>
    <w:rsid w:val="004E459E"/>
    <w:rsid w:val="004E59CA"/>
    <w:rsid w:val="004E5AE3"/>
    <w:rsid w:val="004E7A68"/>
    <w:rsid w:val="004F1165"/>
    <w:rsid w:val="004F2302"/>
    <w:rsid w:val="005043D6"/>
    <w:rsid w:val="00511DFC"/>
    <w:rsid w:val="005126DF"/>
    <w:rsid w:val="00512D7A"/>
    <w:rsid w:val="00516E6B"/>
    <w:rsid w:val="00517A06"/>
    <w:rsid w:val="005255B2"/>
    <w:rsid w:val="00532E9D"/>
    <w:rsid w:val="005353AF"/>
    <w:rsid w:val="0053541C"/>
    <w:rsid w:val="00536E71"/>
    <w:rsid w:val="0054641B"/>
    <w:rsid w:val="00546437"/>
    <w:rsid w:val="00552A61"/>
    <w:rsid w:val="00553048"/>
    <w:rsid w:val="00553E87"/>
    <w:rsid w:val="00554E7C"/>
    <w:rsid w:val="00556A9A"/>
    <w:rsid w:val="00560187"/>
    <w:rsid w:val="00561133"/>
    <w:rsid w:val="0056193F"/>
    <w:rsid w:val="00562CE8"/>
    <w:rsid w:val="00565089"/>
    <w:rsid w:val="00571333"/>
    <w:rsid w:val="00572913"/>
    <w:rsid w:val="00572E22"/>
    <w:rsid w:val="00575368"/>
    <w:rsid w:val="00575C82"/>
    <w:rsid w:val="00576B57"/>
    <w:rsid w:val="00584E48"/>
    <w:rsid w:val="00586119"/>
    <w:rsid w:val="005909C9"/>
    <w:rsid w:val="0059107A"/>
    <w:rsid w:val="005931DF"/>
    <w:rsid w:val="00596EC2"/>
    <w:rsid w:val="005A28C6"/>
    <w:rsid w:val="005A2D6F"/>
    <w:rsid w:val="005A3E54"/>
    <w:rsid w:val="005A61FF"/>
    <w:rsid w:val="005A65AB"/>
    <w:rsid w:val="005A6810"/>
    <w:rsid w:val="005A738C"/>
    <w:rsid w:val="005A781C"/>
    <w:rsid w:val="005B0EB0"/>
    <w:rsid w:val="005B1E1B"/>
    <w:rsid w:val="005B3026"/>
    <w:rsid w:val="005B4F4E"/>
    <w:rsid w:val="005C2D35"/>
    <w:rsid w:val="005C3244"/>
    <w:rsid w:val="005C3B15"/>
    <w:rsid w:val="005C4050"/>
    <w:rsid w:val="005C42BF"/>
    <w:rsid w:val="005C4BF1"/>
    <w:rsid w:val="005C6509"/>
    <w:rsid w:val="005D2068"/>
    <w:rsid w:val="005D2D41"/>
    <w:rsid w:val="005D30B4"/>
    <w:rsid w:val="005D619B"/>
    <w:rsid w:val="005D7B69"/>
    <w:rsid w:val="005D7BC0"/>
    <w:rsid w:val="005E1768"/>
    <w:rsid w:val="005E1EFC"/>
    <w:rsid w:val="005E2BCD"/>
    <w:rsid w:val="005E2D1B"/>
    <w:rsid w:val="005E5447"/>
    <w:rsid w:val="005E5492"/>
    <w:rsid w:val="005E6892"/>
    <w:rsid w:val="005F3E3A"/>
    <w:rsid w:val="006000A3"/>
    <w:rsid w:val="00603F62"/>
    <w:rsid w:val="00604C02"/>
    <w:rsid w:val="0061348C"/>
    <w:rsid w:val="00613C52"/>
    <w:rsid w:val="00613F49"/>
    <w:rsid w:val="00616163"/>
    <w:rsid w:val="00616DE5"/>
    <w:rsid w:val="006215B6"/>
    <w:rsid w:val="0062456A"/>
    <w:rsid w:val="00630FEE"/>
    <w:rsid w:val="00633A0D"/>
    <w:rsid w:val="00636022"/>
    <w:rsid w:val="00636138"/>
    <w:rsid w:val="006369B5"/>
    <w:rsid w:val="00640ADF"/>
    <w:rsid w:val="006410D5"/>
    <w:rsid w:val="006420F7"/>
    <w:rsid w:val="006443C5"/>
    <w:rsid w:val="00650FB4"/>
    <w:rsid w:val="00651431"/>
    <w:rsid w:val="0065440F"/>
    <w:rsid w:val="006545ED"/>
    <w:rsid w:val="006560EB"/>
    <w:rsid w:val="00664DB9"/>
    <w:rsid w:val="00666981"/>
    <w:rsid w:val="006674BE"/>
    <w:rsid w:val="00680AC4"/>
    <w:rsid w:val="00681A97"/>
    <w:rsid w:val="0068218A"/>
    <w:rsid w:val="0068268F"/>
    <w:rsid w:val="00682742"/>
    <w:rsid w:val="00682F3F"/>
    <w:rsid w:val="006842D5"/>
    <w:rsid w:val="0068521B"/>
    <w:rsid w:val="006861B5"/>
    <w:rsid w:val="00686435"/>
    <w:rsid w:val="00687087"/>
    <w:rsid w:val="00687496"/>
    <w:rsid w:val="00692FAE"/>
    <w:rsid w:val="006946BD"/>
    <w:rsid w:val="006A209C"/>
    <w:rsid w:val="006A7F31"/>
    <w:rsid w:val="006B3E2F"/>
    <w:rsid w:val="006B46A2"/>
    <w:rsid w:val="006B5888"/>
    <w:rsid w:val="006C4A6E"/>
    <w:rsid w:val="006C70A8"/>
    <w:rsid w:val="006C771A"/>
    <w:rsid w:val="006D05E4"/>
    <w:rsid w:val="006D5257"/>
    <w:rsid w:val="006D5477"/>
    <w:rsid w:val="006E0927"/>
    <w:rsid w:val="006E0B4A"/>
    <w:rsid w:val="006E1247"/>
    <w:rsid w:val="006E3CF0"/>
    <w:rsid w:val="006E4735"/>
    <w:rsid w:val="006E6A9B"/>
    <w:rsid w:val="006E72B4"/>
    <w:rsid w:val="006F39E1"/>
    <w:rsid w:val="006F59C9"/>
    <w:rsid w:val="006F7AD8"/>
    <w:rsid w:val="007003F9"/>
    <w:rsid w:val="00701E3E"/>
    <w:rsid w:val="0070206F"/>
    <w:rsid w:val="0070240E"/>
    <w:rsid w:val="00704B87"/>
    <w:rsid w:val="0071081F"/>
    <w:rsid w:val="00710AA8"/>
    <w:rsid w:val="00711C7B"/>
    <w:rsid w:val="00712D5E"/>
    <w:rsid w:val="00716383"/>
    <w:rsid w:val="00723907"/>
    <w:rsid w:val="00724161"/>
    <w:rsid w:val="007251BC"/>
    <w:rsid w:val="00733015"/>
    <w:rsid w:val="00734EAE"/>
    <w:rsid w:val="007362FE"/>
    <w:rsid w:val="007401F3"/>
    <w:rsid w:val="00740856"/>
    <w:rsid w:val="00746B3F"/>
    <w:rsid w:val="00746F58"/>
    <w:rsid w:val="00747559"/>
    <w:rsid w:val="00747647"/>
    <w:rsid w:val="00747838"/>
    <w:rsid w:val="00752320"/>
    <w:rsid w:val="00754778"/>
    <w:rsid w:val="007547DA"/>
    <w:rsid w:val="00755564"/>
    <w:rsid w:val="00755CBF"/>
    <w:rsid w:val="00756C21"/>
    <w:rsid w:val="0075754D"/>
    <w:rsid w:val="0076064B"/>
    <w:rsid w:val="00762A75"/>
    <w:rsid w:val="00764ACE"/>
    <w:rsid w:val="00765764"/>
    <w:rsid w:val="00766588"/>
    <w:rsid w:val="00767999"/>
    <w:rsid w:val="00771B30"/>
    <w:rsid w:val="00776A70"/>
    <w:rsid w:val="007806D8"/>
    <w:rsid w:val="00780D0A"/>
    <w:rsid w:val="00781924"/>
    <w:rsid w:val="0078223F"/>
    <w:rsid w:val="0078388B"/>
    <w:rsid w:val="00783FC7"/>
    <w:rsid w:val="00783FD1"/>
    <w:rsid w:val="007840DC"/>
    <w:rsid w:val="0078554F"/>
    <w:rsid w:val="0078617A"/>
    <w:rsid w:val="007867FC"/>
    <w:rsid w:val="00787B6A"/>
    <w:rsid w:val="00787F83"/>
    <w:rsid w:val="00792224"/>
    <w:rsid w:val="00792D27"/>
    <w:rsid w:val="00794293"/>
    <w:rsid w:val="007A0E91"/>
    <w:rsid w:val="007A1941"/>
    <w:rsid w:val="007A431E"/>
    <w:rsid w:val="007B04AF"/>
    <w:rsid w:val="007B1E1A"/>
    <w:rsid w:val="007B364A"/>
    <w:rsid w:val="007B4056"/>
    <w:rsid w:val="007B4CF3"/>
    <w:rsid w:val="007B5478"/>
    <w:rsid w:val="007B7A43"/>
    <w:rsid w:val="007D14C3"/>
    <w:rsid w:val="007D31EC"/>
    <w:rsid w:val="007D3A1A"/>
    <w:rsid w:val="007D3ABF"/>
    <w:rsid w:val="007D58D7"/>
    <w:rsid w:val="007D6B4C"/>
    <w:rsid w:val="007D7273"/>
    <w:rsid w:val="007E11C2"/>
    <w:rsid w:val="007E483A"/>
    <w:rsid w:val="007E49EA"/>
    <w:rsid w:val="007E604A"/>
    <w:rsid w:val="007F203E"/>
    <w:rsid w:val="007F2840"/>
    <w:rsid w:val="007F4C11"/>
    <w:rsid w:val="007F7BD9"/>
    <w:rsid w:val="00800D9C"/>
    <w:rsid w:val="00803D9B"/>
    <w:rsid w:val="00812DBE"/>
    <w:rsid w:val="008142EE"/>
    <w:rsid w:val="00816992"/>
    <w:rsid w:val="00820688"/>
    <w:rsid w:val="00820E10"/>
    <w:rsid w:val="008212FF"/>
    <w:rsid w:val="00821565"/>
    <w:rsid w:val="00826A04"/>
    <w:rsid w:val="0082704B"/>
    <w:rsid w:val="00827441"/>
    <w:rsid w:val="008379B7"/>
    <w:rsid w:val="0084353A"/>
    <w:rsid w:val="008442C0"/>
    <w:rsid w:val="00845B13"/>
    <w:rsid w:val="008466EF"/>
    <w:rsid w:val="0084684D"/>
    <w:rsid w:val="00847E20"/>
    <w:rsid w:val="00850F67"/>
    <w:rsid w:val="008536A6"/>
    <w:rsid w:val="00855108"/>
    <w:rsid w:val="0085685F"/>
    <w:rsid w:val="00857F87"/>
    <w:rsid w:val="008638BC"/>
    <w:rsid w:val="00875607"/>
    <w:rsid w:val="00875A5D"/>
    <w:rsid w:val="008812B3"/>
    <w:rsid w:val="0088298F"/>
    <w:rsid w:val="00885E8A"/>
    <w:rsid w:val="008867BC"/>
    <w:rsid w:val="008873B7"/>
    <w:rsid w:val="00891599"/>
    <w:rsid w:val="008917EB"/>
    <w:rsid w:val="008922E4"/>
    <w:rsid w:val="00894029"/>
    <w:rsid w:val="00897BC4"/>
    <w:rsid w:val="008A020F"/>
    <w:rsid w:val="008A4218"/>
    <w:rsid w:val="008A514B"/>
    <w:rsid w:val="008A6094"/>
    <w:rsid w:val="008A7DCB"/>
    <w:rsid w:val="008A7F8D"/>
    <w:rsid w:val="008B0FEF"/>
    <w:rsid w:val="008B1B2D"/>
    <w:rsid w:val="008B3771"/>
    <w:rsid w:val="008B3FCC"/>
    <w:rsid w:val="008B64C8"/>
    <w:rsid w:val="008B6668"/>
    <w:rsid w:val="008C2B68"/>
    <w:rsid w:val="008C57FF"/>
    <w:rsid w:val="008C611C"/>
    <w:rsid w:val="008C6A21"/>
    <w:rsid w:val="008D224A"/>
    <w:rsid w:val="008D6A94"/>
    <w:rsid w:val="008E00C7"/>
    <w:rsid w:val="008E574B"/>
    <w:rsid w:val="008E77BC"/>
    <w:rsid w:val="008F0C96"/>
    <w:rsid w:val="008F325E"/>
    <w:rsid w:val="008F771A"/>
    <w:rsid w:val="0090195A"/>
    <w:rsid w:val="00902724"/>
    <w:rsid w:val="0090465C"/>
    <w:rsid w:val="009053E4"/>
    <w:rsid w:val="00915227"/>
    <w:rsid w:val="00921FDB"/>
    <w:rsid w:val="00924F49"/>
    <w:rsid w:val="00925B0C"/>
    <w:rsid w:val="00932B26"/>
    <w:rsid w:val="00932C54"/>
    <w:rsid w:val="00934C19"/>
    <w:rsid w:val="009355E5"/>
    <w:rsid w:val="00937F8F"/>
    <w:rsid w:val="00940CDE"/>
    <w:rsid w:val="00940EBF"/>
    <w:rsid w:val="00941EE6"/>
    <w:rsid w:val="00942606"/>
    <w:rsid w:val="009434AE"/>
    <w:rsid w:val="0095019F"/>
    <w:rsid w:val="009530DA"/>
    <w:rsid w:val="00953962"/>
    <w:rsid w:val="00954ACC"/>
    <w:rsid w:val="00961664"/>
    <w:rsid w:val="009634DD"/>
    <w:rsid w:val="00965BCA"/>
    <w:rsid w:val="009666C2"/>
    <w:rsid w:val="00967284"/>
    <w:rsid w:val="009673EC"/>
    <w:rsid w:val="0097041C"/>
    <w:rsid w:val="00971D40"/>
    <w:rsid w:val="009728B8"/>
    <w:rsid w:val="009767C9"/>
    <w:rsid w:val="00977FB3"/>
    <w:rsid w:val="00981BF4"/>
    <w:rsid w:val="00983ED5"/>
    <w:rsid w:val="00985556"/>
    <w:rsid w:val="00985CA6"/>
    <w:rsid w:val="00985DC5"/>
    <w:rsid w:val="00991461"/>
    <w:rsid w:val="00993E07"/>
    <w:rsid w:val="0099487E"/>
    <w:rsid w:val="009950B1"/>
    <w:rsid w:val="00996CA5"/>
    <w:rsid w:val="009A3010"/>
    <w:rsid w:val="009A4C88"/>
    <w:rsid w:val="009A4F96"/>
    <w:rsid w:val="009A6549"/>
    <w:rsid w:val="009B1209"/>
    <w:rsid w:val="009B33BA"/>
    <w:rsid w:val="009B66DE"/>
    <w:rsid w:val="009C1590"/>
    <w:rsid w:val="009C2731"/>
    <w:rsid w:val="009C3FD5"/>
    <w:rsid w:val="009C4CED"/>
    <w:rsid w:val="009C6D1A"/>
    <w:rsid w:val="009D0EDC"/>
    <w:rsid w:val="009D48DC"/>
    <w:rsid w:val="009D66FA"/>
    <w:rsid w:val="009D7349"/>
    <w:rsid w:val="009D7D6C"/>
    <w:rsid w:val="009E3EC9"/>
    <w:rsid w:val="009E43E3"/>
    <w:rsid w:val="009E6BD8"/>
    <w:rsid w:val="009E7BE6"/>
    <w:rsid w:val="009E7DAE"/>
    <w:rsid w:val="009F0C76"/>
    <w:rsid w:val="009F5EE5"/>
    <w:rsid w:val="00A00A53"/>
    <w:rsid w:val="00A05484"/>
    <w:rsid w:val="00A07604"/>
    <w:rsid w:val="00A13D4E"/>
    <w:rsid w:val="00A22438"/>
    <w:rsid w:val="00A2256C"/>
    <w:rsid w:val="00A22F42"/>
    <w:rsid w:val="00A23C91"/>
    <w:rsid w:val="00A2401B"/>
    <w:rsid w:val="00A25912"/>
    <w:rsid w:val="00A26188"/>
    <w:rsid w:val="00A269ED"/>
    <w:rsid w:val="00A30EE4"/>
    <w:rsid w:val="00A3360F"/>
    <w:rsid w:val="00A34C81"/>
    <w:rsid w:val="00A353E9"/>
    <w:rsid w:val="00A356C1"/>
    <w:rsid w:val="00A3762B"/>
    <w:rsid w:val="00A4063F"/>
    <w:rsid w:val="00A42154"/>
    <w:rsid w:val="00A45394"/>
    <w:rsid w:val="00A471DE"/>
    <w:rsid w:val="00A478E3"/>
    <w:rsid w:val="00A50C8C"/>
    <w:rsid w:val="00A50DA5"/>
    <w:rsid w:val="00A51FA7"/>
    <w:rsid w:val="00A529D1"/>
    <w:rsid w:val="00A55824"/>
    <w:rsid w:val="00A60694"/>
    <w:rsid w:val="00A625B9"/>
    <w:rsid w:val="00A6328B"/>
    <w:rsid w:val="00A63B97"/>
    <w:rsid w:val="00A765E9"/>
    <w:rsid w:val="00A77FFB"/>
    <w:rsid w:val="00A845F5"/>
    <w:rsid w:val="00A87E43"/>
    <w:rsid w:val="00A90371"/>
    <w:rsid w:val="00A949BF"/>
    <w:rsid w:val="00AA0243"/>
    <w:rsid w:val="00AA573B"/>
    <w:rsid w:val="00AA7893"/>
    <w:rsid w:val="00AA78A3"/>
    <w:rsid w:val="00AB4856"/>
    <w:rsid w:val="00AB4B6B"/>
    <w:rsid w:val="00AB50A7"/>
    <w:rsid w:val="00AB5270"/>
    <w:rsid w:val="00AB7830"/>
    <w:rsid w:val="00AC2564"/>
    <w:rsid w:val="00AC2C6E"/>
    <w:rsid w:val="00AC41FB"/>
    <w:rsid w:val="00AC52ED"/>
    <w:rsid w:val="00AC7B7C"/>
    <w:rsid w:val="00AD0498"/>
    <w:rsid w:val="00AD0BC7"/>
    <w:rsid w:val="00AD0D74"/>
    <w:rsid w:val="00AD18EA"/>
    <w:rsid w:val="00AD2D07"/>
    <w:rsid w:val="00AD462E"/>
    <w:rsid w:val="00AD4E07"/>
    <w:rsid w:val="00AE04F7"/>
    <w:rsid w:val="00AE054C"/>
    <w:rsid w:val="00AE0966"/>
    <w:rsid w:val="00AE390C"/>
    <w:rsid w:val="00AE69CD"/>
    <w:rsid w:val="00AE6F9B"/>
    <w:rsid w:val="00AE7B7B"/>
    <w:rsid w:val="00AF3440"/>
    <w:rsid w:val="00AF5D2E"/>
    <w:rsid w:val="00B00224"/>
    <w:rsid w:val="00B0053F"/>
    <w:rsid w:val="00B01D52"/>
    <w:rsid w:val="00B04892"/>
    <w:rsid w:val="00B1016E"/>
    <w:rsid w:val="00B138B0"/>
    <w:rsid w:val="00B178CD"/>
    <w:rsid w:val="00B21728"/>
    <w:rsid w:val="00B21A33"/>
    <w:rsid w:val="00B21F07"/>
    <w:rsid w:val="00B2325F"/>
    <w:rsid w:val="00B3283C"/>
    <w:rsid w:val="00B353C3"/>
    <w:rsid w:val="00B36251"/>
    <w:rsid w:val="00B36337"/>
    <w:rsid w:val="00B40217"/>
    <w:rsid w:val="00B41E0C"/>
    <w:rsid w:val="00B431B9"/>
    <w:rsid w:val="00B43F56"/>
    <w:rsid w:val="00B4682A"/>
    <w:rsid w:val="00B50A1E"/>
    <w:rsid w:val="00B54E0E"/>
    <w:rsid w:val="00B57281"/>
    <w:rsid w:val="00B575D3"/>
    <w:rsid w:val="00B621E2"/>
    <w:rsid w:val="00B647E8"/>
    <w:rsid w:val="00B6520F"/>
    <w:rsid w:val="00B6605A"/>
    <w:rsid w:val="00B67048"/>
    <w:rsid w:val="00B674DB"/>
    <w:rsid w:val="00B716D7"/>
    <w:rsid w:val="00B71A4E"/>
    <w:rsid w:val="00B72E26"/>
    <w:rsid w:val="00B739EF"/>
    <w:rsid w:val="00B756E7"/>
    <w:rsid w:val="00B81FF0"/>
    <w:rsid w:val="00B86A80"/>
    <w:rsid w:val="00B86D08"/>
    <w:rsid w:val="00B92B15"/>
    <w:rsid w:val="00BA0499"/>
    <w:rsid w:val="00BA04A8"/>
    <w:rsid w:val="00BA12E0"/>
    <w:rsid w:val="00BA17D4"/>
    <w:rsid w:val="00BA2398"/>
    <w:rsid w:val="00BB2AC7"/>
    <w:rsid w:val="00BB45CF"/>
    <w:rsid w:val="00BB5FAF"/>
    <w:rsid w:val="00BC0028"/>
    <w:rsid w:val="00BC0C76"/>
    <w:rsid w:val="00BC0D23"/>
    <w:rsid w:val="00BC27F8"/>
    <w:rsid w:val="00BC2A80"/>
    <w:rsid w:val="00BC3F97"/>
    <w:rsid w:val="00BD1004"/>
    <w:rsid w:val="00BD1B29"/>
    <w:rsid w:val="00BD57DE"/>
    <w:rsid w:val="00BD5966"/>
    <w:rsid w:val="00BE1B66"/>
    <w:rsid w:val="00BF11A5"/>
    <w:rsid w:val="00BF474A"/>
    <w:rsid w:val="00BF5A2D"/>
    <w:rsid w:val="00BF648F"/>
    <w:rsid w:val="00BF71F7"/>
    <w:rsid w:val="00BF7592"/>
    <w:rsid w:val="00C020BC"/>
    <w:rsid w:val="00C0326B"/>
    <w:rsid w:val="00C06B21"/>
    <w:rsid w:val="00C0715E"/>
    <w:rsid w:val="00C107B2"/>
    <w:rsid w:val="00C14185"/>
    <w:rsid w:val="00C154FC"/>
    <w:rsid w:val="00C178C8"/>
    <w:rsid w:val="00C203C1"/>
    <w:rsid w:val="00C326C2"/>
    <w:rsid w:val="00C3295E"/>
    <w:rsid w:val="00C3403F"/>
    <w:rsid w:val="00C3571B"/>
    <w:rsid w:val="00C42721"/>
    <w:rsid w:val="00C429A0"/>
    <w:rsid w:val="00C45F6C"/>
    <w:rsid w:val="00C53436"/>
    <w:rsid w:val="00C5402C"/>
    <w:rsid w:val="00C5402D"/>
    <w:rsid w:val="00C544E0"/>
    <w:rsid w:val="00C5561D"/>
    <w:rsid w:val="00C5583C"/>
    <w:rsid w:val="00C56979"/>
    <w:rsid w:val="00C577A9"/>
    <w:rsid w:val="00C57917"/>
    <w:rsid w:val="00C57F4A"/>
    <w:rsid w:val="00C613F8"/>
    <w:rsid w:val="00C62161"/>
    <w:rsid w:val="00C62378"/>
    <w:rsid w:val="00C652F6"/>
    <w:rsid w:val="00C657EF"/>
    <w:rsid w:val="00C660AF"/>
    <w:rsid w:val="00C66A0A"/>
    <w:rsid w:val="00C716A0"/>
    <w:rsid w:val="00C76358"/>
    <w:rsid w:val="00C764B9"/>
    <w:rsid w:val="00C775D0"/>
    <w:rsid w:val="00C839B9"/>
    <w:rsid w:val="00C8744A"/>
    <w:rsid w:val="00C90A21"/>
    <w:rsid w:val="00C918AB"/>
    <w:rsid w:val="00C92D00"/>
    <w:rsid w:val="00C92D7C"/>
    <w:rsid w:val="00C94895"/>
    <w:rsid w:val="00C97D0D"/>
    <w:rsid w:val="00CA35F2"/>
    <w:rsid w:val="00CA4EB7"/>
    <w:rsid w:val="00CA631C"/>
    <w:rsid w:val="00CA785C"/>
    <w:rsid w:val="00CB0E86"/>
    <w:rsid w:val="00CB0EBA"/>
    <w:rsid w:val="00CB25F6"/>
    <w:rsid w:val="00CB2BB2"/>
    <w:rsid w:val="00CB3069"/>
    <w:rsid w:val="00CB400F"/>
    <w:rsid w:val="00CB7729"/>
    <w:rsid w:val="00CB7A3B"/>
    <w:rsid w:val="00CC028A"/>
    <w:rsid w:val="00CC1337"/>
    <w:rsid w:val="00CC1534"/>
    <w:rsid w:val="00CC2EAB"/>
    <w:rsid w:val="00CC416D"/>
    <w:rsid w:val="00CC45CA"/>
    <w:rsid w:val="00CC53E3"/>
    <w:rsid w:val="00CC6389"/>
    <w:rsid w:val="00CC72EB"/>
    <w:rsid w:val="00CC7394"/>
    <w:rsid w:val="00CC7DC6"/>
    <w:rsid w:val="00CD3179"/>
    <w:rsid w:val="00CD7DBF"/>
    <w:rsid w:val="00CE4AFA"/>
    <w:rsid w:val="00CE761A"/>
    <w:rsid w:val="00CE7A79"/>
    <w:rsid w:val="00CF0189"/>
    <w:rsid w:val="00CF0973"/>
    <w:rsid w:val="00CF2AB2"/>
    <w:rsid w:val="00CF327E"/>
    <w:rsid w:val="00CF6BBA"/>
    <w:rsid w:val="00CF6C32"/>
    <w:rsid w:val="00CF6FB4"/>
    <w:rsid w:val="00CF7976"/>
    <w:rsid w:val="00D04990"/>
    <w:rsid w:val="00D10956"/>
    <w:rsid w:val="00D11893"/>
    <w:rsid w:val="00D12864"/>
    <w:rsid w:val="00D1517B"/>
    <w:rsid w:val="00D16CA6"/>
    <w:rsid w:val="00D16F5A"/>
    <w:rsid w:val="00D17181"/>
    <w:rsid w:val="00D20920"/>
    <w:rsid w:val="00D233F5"/>
    <w:rsid w:val="00D25C73"/>
    <w:rsid w:val="00D3031E"/>
    <w:rsid w:val="00D3558C"/>
    <w:rsid w:val="00D35EAC"/>
    <w:rsid w:val="00D36393"/>
    <w:rsid w:val="00D40426"/>
    <w:rsid w:val="00D4044E"/>
    <w:rsid w:val="00D4195C"/>
    <w:rsid w:val="00D42C4A"/>
    <w:rsid w:val="00D439F8"/>
    <w:rsid w:val="00D44481"/>
    <w:rsid w:val="00D44D0D"/>
    <w:rsid w:val="00D453F1"/>
    <w:rsid w:val="00D457F3"/>
    <w:rsid w:val="00D4645A"/>
    <w:rsid w:val="00D52501"/>
    <w:rsid w:val="00D52664"/>
    <w:rsid w:val="00D52CA3"/>
    <w:rsid w:val="00D538C6"/>
    <w:rsid w:val="00D559C9"/>
    <w:rsid w:val="00D60360"/>
    <w:rsid w:val="00D62FB1"/>
    <w:rsid w:val="00D70019"/>
    <w:rsid w:val="00D70A42"/>
    <w:rsid w:val="00D80BFE"/>
    <w:rsid w:val="00D81DDC"/>
    <w:rsid w:val="00D87956"/>
    <w:rsid w:val="00D919E8"/>
    <w:rsid w:val="00DA203D"/>
    <w:rsid w:val="00DA2056"/>
    <w:rsid w:val="00DA5844"/>
    <w:rsid w:val="00DA5DCF"/>
    <w:rsid w:val="00DB3FD0"/>
    <w:rsid w:val="00DB6491"/>
    <w:rsid w:val="00DB77AA"/>
    <w:rsid w:val="00DB7DA1"/>
    <w:rsid w:val="00DC3502"/>
    <w:rsid w:val="00DC4EB8"/>
    <w:rsid w:val="00DC6246"/>
    <w:rsid w:val="00DD0965"/>
    <w:rsid w:val="00DD1B79"/>
    <w:rsid w:val="00DD3477"/>
    <w:rsid w:val="00DD52DF"/>
    <w:rsid w:val="00DE0F3A"/>
    <w:rsid w:val="00DE463A"/>
    <w:rsid w:val="00DE7A03"/>
    <w:rsid w:val="00DF0F57"/>
    <w:rsid w:val="00DF52E6"/>
    <w:rsid w:val="00DF7CCB"/>
    <w:rsid w:val="00E011CB"/>
    <w:rsid w:val="00E02826"/>
    <w:rsid w:val="00E06789"/>
    <w:rsid w:val="00E068C8"/>
    <w:rsid w:val="00E07979"/>
    <w:rsid w:val="00E07BE7"/>
    <w:rsid w:val="00E07C94"/>
    <w:rsid w:val="00E14913"/>
    <w:rsid w:val="00E1632F"/>
    <w:rsid w:val="00E1653B"/>
    <w:rsid w:val="00E17182"/>
    <w:rsid w:val="00E2033D"/>
    <w:rsid w:val="00E203B5"/>
    <w:rsid w:val="00E216CC"/>
    <w:rsid w:val="00E22B88"/>
    <w:rsid w:val="00E3010D"/>
    <w:rsid w:val="00E30BAD"/>
    <w:rsid w:val="00E34082"/>
    <w:rsid w:val="00E44FEE"/>
    <w:rsid w:val="00E45B0A"/>
    <w:rsid w:val="00E46420"/>
    <w:rsid w:val="00E5137A"/>
    <w:rsid w:val="00E5640A"/>
    <w:rsid w:val="00E5752D"/>
    <w:rsid w:val="00E60E8E"/>
    <w:rsid w:val="00E63506"/>
    <w:rsid w:val="00E638EE"/>
    <w:rsid w:val="00E64391"/>
    <w:rsid w:val="00E659C7"/>
    <w:rsid w:val="00E713CA"/>
    <w:rsid w:val="00E71B9E"/>
    <w:rsid w:val="00E73679"/>
    <w:rsid w:val="00E75847"/>
    <w:rsid w:val="00E76D20"/>
    <w:rsid w:val="00E8124D"/>
    <w:rsid w:val="00E8209C"/>
    <w:rsid w:val="00E8461E"/>
    <w:rsid w:val="00E86764"/>
    <w:rsid w:val="00E875BB"/>
    <w:rsid w:val="00E87C53"/>
    <w:rsid w:val="00E9246A"/>
    <w:rsid w:val="00E93046"/>
    <w:rsid w:val="00E94E23"/>
    <w:rsid w:val="00E95C33"/>
    <w:rsid w:val="00E96A31"/>
    <w:rsid w:val="00EA0F21"/>
    <w:rsid w:val="00EA64AE"/>
    <w:rsid w:val="00EB095B"/>
    <w:rsid w:val="00EB17AA"/>
    <w:rsid w:val="00EB28C0"/>
    <w:rsid w:val="00EB52E2"/>
    <w:rsid w:val="00EC0520"/>
    <w:rsid w:val="00EC052C"/>
    <w:rsid w:val="00EC1942"/>
    <w:rsid w:val="00EC41F3"/>
    <w:rsid w:val="00EC460B"/>
    <w:rsid w:val="00EC7972"/>
    <w:rsid w:val="00ED2B98"/>
    <w:rsid w:val="00ED2C29"/>
    <w:rsid w:val="00ED3E26"/>
    <w:rsid w:val="00ED439D"/>
    <w:rsid w:val="00ED4EDF"/>
    <w:rsid w:val="00ED5676"/>
    <w:rsid w:val="00EF009B"/>
    <w:rsid w:val="00EF0D20"/>
    <w:rsid w:val="00EF6398"/>
    <w:rsid w:val="00EF64C1"/>
    <w:rsid w:val="00F00106"/>
    <w:rsid w:val="00F0580D"/>
    <w:rsid w:val="00F05FB3"/>
    <w:rsid w:val="00F066A6"/>
    <w:rsid w:val="00F06E59"/>
    <w:rsid w:val="00F07025"/>
    <w:rsid w:val="00F07763"/>
    <w:rsid w:val="00F10C69"/>
    <w:rsid w:val="00F11327"/>
    <w:rsid w:val="00F11B3D"/>
    <w:rsid w:val="00F11F02"/>
    <w:rsid w:val="00F12AF9"/>
    <w:rsid w:val="00F12D0B"/>
    <w:rsid w:val="00F1368D"/>
    <w:rsid w:val="00F17504"/>
    <w:rsid w:val="00F24AF8"/>
    <w:rsid w:val="00F25054"/>
    <w:rsid w:val="00F26769"/>
    <w:rsid w:val="00F36135"/>
    <w:rsid w:val="00F36C40"/>
    <w:rsid w:val="00F37182"/>
    <w:rsid w:val="00F40B1A"/>
    <w:rsid w:val="00F41DFA"/>
    <w:rsid w:val="00F4320F"/>
    <w:rsid w:val="00F437B3"/>
    <w:rsid w:val="00F45B82"/>
    <w:rsid w:val="00F4715C"/>
    <w:rsid w:val="00F52323"/>
    <w:rsid w:val="00F579FA"/>
    <w:rsid w:val="00F57BE5"/>
    <w:rsid w:val="00F63ACC"/>
    <w:rsid w:val="00F64989"/>
    <w:rsid w:val="00F667A5"/>
    <w:rsid w:val="00F674D5"/>
    <w:rsid w:val="00F704B1"/>
    <w:rsid w:val="00F710D9"/>
    <w:rsid w:val="00F711C7"/>
    <w:rsid w:val="00F71494"/>
    <w:rsid w:val="00F72216"/>
    <w:rsid w:val="00F73ADA"/>
    <w:rsid w:val="00F745D4"/>
    <w:rsid w:val="00F74A7B"/>
    <w:rsid w:val="00F75893"/>
    <w:rsid w:val="00F770C3"/>
    <w:rsid w:val="00F81053"/>
    <w:rsid w:val="00F816A0"/>
    <w:rsid w:val="00F8281C"/>
    <w:rsid w:val="00F907F0"/>
    <w:rsid w:val="00F90F1E"/>
    <w:rsid w:val="00F9153B"/>
    <w:rsid w:val="00F93B83"/>
    <w:rsid w:val="00F9585A"/>
    <w:rsid w:val="00F97C06"/>
    <w:rsid w:val="00FA2EB6"/>
    <w:rsid w:val="00FA4483"/>
    <w:rsid w:val="00FA4599"/>
    <w:rsid w:val="00FA7143"/>
    <w:rsid w:val="00FA745E"/>
    <w:rsid w:val="00FB3658"/>
    <w:rsid w:val="00FB584B"/>
    <w:rsid w:val="00FB699A"/>
    <w:rsid w:val="00FB69F9"/>
    <w:rsid w:val="00FC2FD2"/>
    <w:rsid w:val="00FC4A9F"/>
    <w:rsid w:val="00FC64EC"/>
    <w:rsid w:val="00FD3DEA"/>
    <w:rsid w:val="00FD57F9"/>
    <w:rsid w:val="00FD7634"/>
    <w:rsid w:val="00FD7D54"/>
    <w:rsid w:val="00FE2817"/>
    <w:rsid w:val="00FE3940"/>
    <w:rsid w:val="00FE4D5F"/>
    <w:rsid w:val="00FE7AD2"/>
    <w:rsid w:val="00FF04F0"/>
    <w:rsid w:val="00FF1268"/>
    <w:rsid w:val="00FF18CA"/>
    <w:rsid w:val="00FF23C5"/>
    <w:rsid w:val="00FF38F8"/>
    <w:rsid w:val="00FF692D"/>
    <w:rsid w:val="434DF3C7"/>
    <w:rsid w:val="65782106"/>
    <w:rsid w:val="6DA581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6FC55D4B"/>
  <w15:docId w15:val="{66BD97A9-5A07-405C-A6AD-AFA9910F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DF"/>
    <w:pPr>
      <w:jc w:val="both"/>
    </w:pPr>
  </w:style>
  <w:style w:type="paragraph" w:styleId="Heading1">
    <w:name w:val="heading 1"/>
    <w:basedOn w:val="Normal"/>
    <w:next w:val="Normal"/>
    <w:link w:val="Heading1Char"/>
    <w:uiPriority w:val="9"/>
    <w:qFormat/>
    <w:rsid w:val="003133FF"/>
    <w:pPr>
      <w:keepNext/>
      <w:keepLines/>
      <w:spacing w:before="480" w:after="0"/>
      <w:outlineLvl w:val="0"/>
    </w:pPr>
    <w:rPr>
      <w:rFonts w:ascii="Bell MT" w:eastAsiaTheme="majorEastAsia" w:hAnsi="Bell MT" w:cstheme="majorBidi"/>
      <w:b/>
      <w:bCs/>
      <w:sz w:val="28"/>
      <w:szCs w:val="28"/>
    </w:rPr>
  </w:style>
  <w:style w:type="paragraph" w:styleId="Heading2">
    <w:name w:val="heading 2"/>
    <w:basedOn w:val="Normal"/>
    <w:next w:val="Normal"/>
    <w:link w:val="Heading2Char"/>
    <w:uiPriority w:val="9"/>
    <w:unhideWhenUsed/>
    <w:qFormat/>
    <w:rsid w:val="005126DF"/>
    <w:pPr>
      <w:keepNext/>
      <w:keepLines/>
      <w:spacing w:before="480" w:after="120"/>
      <w:outlineLvl w:val="1"/>
    </w:pPr>
    <w:rPr>
      <w:rFonts w:ascii="Bell MT" w:eastAsiaTheme="majorEastAsia" w:hAnsi="Bell MT" w:cstheme="majorBidi"/>
      <w:b/>
      <w:bCs/>
      <w:caps/>
      <w:sz w:val="26"/>
      <w:szCs w:val="26"/>
    </w:rPr>
  </w:style>
  <w:style w:type="paragraph" w:styleId="Heading3">
    <w:name w:val="heading 3"/>
    <w:basedOn w:val="Normal"/>
    <w:next w:val="Normal"/>
    <w:link w:val="Heading3Char"/>
    <w:uiPriority w:val="9"/>
    <w:unhideWhenUsed/>
    <w:qFormat/>
    <w:rsid w:val="00965BCA"/>
    <w:pPr>
      <w:keepNext/>
      <w:keepLines/>
      <w:spacing w:before="200" w:after="0"/>
      <w:outlineLvl w:val="2"/>
    </w:pPr>
    <w:rPr>
      <w:rFonts w:asciiTheme="majorHAnsi" w:eastAsiaTheme="majorEastAsia" w:hAnsiTheme="majorHAnsi" w:cstheme="majorBidi"/>
      <w:b/>
      <w:bCs/>
      <w:smallCaps/>
      <w:sz w:val="24"/>
    </w:rPr>
  </w:style>
  <w:style w:type="paragraph" w:styleId="Heading4">
    <w:name w:val="heading 4"/>
    <w:basedOn w:val="Normal"/>
    <w:next w:val="Normal"/>
    <w:link w:val="Heading4Char"/>
    <w:uiPriority w:val="9"/>
    <w:unhideWhenUsed/>
    <w:qFormat/>
    <w:rsid w:val="0089402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FF"/>
    <w:rPr>
      <w:rFonts w:ascii="Bell MT" w:eastAsiaTheme="majorEastAsia" w:hAnsi="Bell MT" w:cstheme="majorBidi"/>
      <w:b/>
      <w:bCs/>
      <w:sz w:val="28"/>
      <w:szCs w:val="28"/>
    </w:rPr>
  </w:style>
  <w:style w:type="character" w:customStyle="1" w:styleId="Heading2Char">
    <w:name w:val="Heading 2 Char"/>
    <w:basedOn w:val="DefaultParagraphFont"/>
    <w:link w:val="Heading2"/>
    <w:uiPriority w:val="9"/>
    <w:rsid w:val="005126DF"/>
    <w:rPr>
      <w:rFonts w:ascii="Bell MT" w:eastAsiaTheme="majorEastAsia" w:hAnsi="Bell MT" w:cstheme="majorBidi"/>
      <w:b/>
      <w:bCs/>
      <w:caps/>
      <w:sz w:val="26"/>
      <w:szCs w:val="26"/>
    </w:rPr>
  </w:style>
  <w:style w:type="character" w:customStyle="1" w:styleId="Heading3Char">
    <w:name w:val="Heading 3 Char"/>
    <w:basedOn w:val="DefaultParagraphFont"/>
    <w:link w:val="Heading3"/>
    <w:uiPriority w:val="9"/>
    <w:rsid w:val="00965BCA"/>
    <w:rPr>
      <w:rFonts w:asciiTheme="majorHAnsi" w:eastAsiaTheme="majorEastAsia" w:hAnsiTheme="majorHAnsi" w:cstheme="majorBidi"/>
      <w:b/>
      <w:bCs/>
      <w:smallCaps/>
      <w:sz w:val="24"/>
    </w:rPr>
  </w:style>
  <w:style w:type="character" w:styleId="Hyperlink">
    <w:name w:val="Hyperlink"/>
    <w:basedOn w:val="DefaultParagraphFont"/>
    <w:uiPriority w:val="99"/>
    <w:unhideWhenUsed/>
    <w:rsid w:val="00965BCA"/>
    <w:rPr>
      <w:color w:val="0000FF" w:themeColor="hyperlink"/>
      <w:u w:val="single"/>
    </w:rPr>
  </w:style>
  <w:style w:type="paragraph" w:styleId="ListParagraph">
    <w:name w:val="List Paragraph"/>
    <w:aliases w:val="Primus H 3,lp1,List Paragraph11,List Paragraph1 Char Char,Use Case List Paragraph Char,YC Bulet,Table Number Paragraph,Figure_name,bullet list,Normal Bullet,Num Bullet 1,lp11,List Paragraph1,Bullet Number,Use Case List Paragraph,numbered"/>
    <w:basedOn w:val="Normal"/>
    <w:link w:val="ListParagraphChar"/>
    <w:uiPriority w:val="34"/>
    <w:qFormat/>
    <w:rsid w:val="00432981"/>
    <w:pPr>
      <w:keepLines/>
      <w:spacing w:after="120" w:line="360" w:lineRule="auto"/>
      <w:ind w:left="720"/>
      <w:contextualSpacing/>
    </w:pPr>
  </w:style>
  <w:style w:type="numbering" w:customStyle="1" w:styleId="WorkingArea">
    <w:name w:val="Working Area"/>
    <w:uiPriority w:val="99"/>
    <w:rsid w:val="00432981"/>
    <w:pPr>
      <w:numPr>
        <w:numId w:val="1"/>
      </w:numPr>
    </w:pPr>
  </w:style>
  <w:style w:type="paragraph" w:styleId="Header">
    <w:name w:val="header"/>
    <w:basedOn w:val="Normal"/>
    <w:link w:val="HeaderChar"/>
    <w:uiPriority w:val="99"/>
    <w:unhideWhenUsed/>
    <w:rsid w:val="002927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767"/>
  </w:style>
  <w:style w:type="paragraph" w:styleId="Footer">
    <w:name w:val="footer"/>
    <w:basedOn w:val="Normal"/>
    <w:link w:val="FooterChar"/>
    <w:uiPriority w:val="99"/>
    <w:unhideWhenUsed/>
    <w:rsid w:val="002927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767"/>
  </w:style>
  <w:style w:type="table" w:styleId="TableGrid">
    <w:name w:val="Table Grid"/>
    <w:basedOn w:val="TableNormal"/>
    <w:uiPriority w:val="59"/>
    <w:rsid w:val="001C2D1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5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521B"/>
    <w:rPr>
      <w:rFonts w:ascii="Tahoma" w:hAnsi="Tahoma" w:cs="Tahoma"/>
      <w:sz w:val="16"/>
      <w:szCs w:val="16"/>
    </w:rPr>
  </w:style>
  <w:style w:type="paragraph" w:styleId="TOCHeading">
    <w:name w:val="TOC Heading"/>
    <w:basedOn w:val="Heading1"/>
    <w:next w:val="Normal"/>
    <w:uiPriority w:val="39"/>
    <w:unhideWhenUsed/>
    <w:qFormat/>
    <w:rsid w:val="00827441"/>
    <w:pPr>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6C70A8"/>
    <w:pPr>
      <w:tabs>
        <w:tab w:val="left" w:pos="440"/>
        <w:tab w:val="left" w:pos="1170"/>
        <w:tab w:val="right" w:leader="dot" w:pos="9350"/>
      </w:tabs>
      <w:spacing w:after="100"/>
    </w:pPr>
  </w:style>
  <w:style w:type="paragraph" w:styleId="TOC2">
    <w:name w:val="toc 2"/>
    <w:basedOn w:val="Normal"/>
    <w:next w:val="Normal"/>
    <w:autoRedefine/>
    <w:uiPriority w:val="39"/>
    <w:unhideWhenUsed/>
    <w:rsid w:val="00233A6C"/>
    <w:pPr>
      <w:spacing w:after="100"/>
      <w:ind w:left="220"/>
    </w:pPr>
  </w:style>
  <w:style w:type="paragraph" w:styleId="TOC3">
    <w:name w:val="toc 3"/>
    <w:basedOn w:val="Normal"/>
    <w:next w:val="Normal"/>
    <w:autoRedefine/>
    <w:uiPriority w:val="39"/>
    <w:unhideWhenUsed/>
    <w:rsid w:val="00233A6C"/>
    <w:pPr>
      <w:spacing w:after="100"/>
      <w:ind w:left="440"/>
    </w:pPr>
  </w:style>
  <w:style w:type="character" w:styleId="Strong">
    <w:name w:val="Strong"/>
    <w:basedOn w:val="DefaultParagraphFont"/>
    <w:uiPriority w:val="22"/>
    <w:qFormat/>
    <w:rsid w:val="005126DF"/>
    <w:rPr>
      <w:rFonts w:ascii="Bell MT" w:hAnsi="Bell MT"/>
      <w:b/>
      <w:bCs/>
      <w:smallCaps/>
    </w:rPr>
  </w:style>
  <w:style w:type="character" w:customStyle="1" w:styleId="Heading4Char">
    <w:name w:val="Heading 4 Char"/>
    <w:basedOn w:val="DefaultParagraphFont"/>
    <w:link w:val="Heading4"/>
    <w:uiPriority w:val="9"/>
    <w:rsid w:val="00894029"/>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9A4C88"/>
    <w:pPr>
      <w:spacing w:before="100" w:beforeAutospacing="1" w:after="100" w:afterAutospacing="1" w:line="240" w:lineRule="auto"/>
      <w:jc w:val="left"/>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B86D08"/>
    <w:rPr>
      <w:sz w:val="16"/>
      <w:szCs w:val="16"/>
    </w:rPr>
  </w:style>
  <w:style w:type="paragraph" w:styleId="CommentText">
    <w:name w:val="annotation text"/>
    <w:basedOn w:val="Normal"/>
    <w:link w:val="CommentTextChar"/>
    <w:uiPriority w:val="99"/>
    <w:unhideWhenUsed/>
    <w:rsid w:val="00B86D08"/>
    <w:pPr>
      <w:spacing w:line="240" w:lineRule="auto"/>
    </w:pPr>
    <w:rPr>
      <w:sz w:val="20"/>
      <w:szCs w:val="20"/>
    </w:rPr>
  </w:style>
  <w:style w:type="character" w:customStyle="1" w:styleId="CommentTextChar">
    <w:name w:val="Comment Text Char"/>
    <w:basedOn w:val="DefaultParagraphFont"/>
    <w:link w:val="CommentText"/>
    <w:uiPriority w:val="99"/>
    <w:rsid w:val="00B86D08"/>
    <w:rPr>
      <w:sz w:val="20"/>
      <w:szCs w:val="20"/>
    </w:rPr>
  </w:style>
  <w:style w:type="paragraph" w:styleId="CommentSubject">
    <w:name w:val="annotation subject"/>
    <w:basedOn w:val="CommentText"/>
    <w:next w:val="CommentText"/>
    <w:link w:val="CommentSubjectChar"/>
    <w:uiPriority w:val="99"/>
    <w:semiHidden/>
    <w:unhideWhenUsed/>
    <w:rsid w:val="00B86D08"/>
    <w:rPr>
      <w:b/>
      <w:bCs/>
    </w:rPr>
  </w:style>
  <w:style w:type="character" w:customStyle="1" w:styleId="CommentSubjectChar">
    <w:name w:val="Comment Subject Char"/>
    <w:basedOn w:val="CommentTextChar"/>
    <w:link w:val="CommentSubject"/>
    <w:uiPriority w:val="99"/>
    <w:semiHidden/>
    <w:rsid w:val="00B86D08"/>
    <w:rPr>
      <w:b/>
      <w:bCs/>
      <w:sz w:val="20"/>
      <w:szCs w:val="20"/>
    </w:rPr>
  </w:style>
  <w:style w:type="table" w:styleId="LightShading">
    <w:name w:val="Light Shading"/>
    <w:basedOn w:val="TableNormal"/>
    <w:uiPriority w:val="60"/>
    <w:rsid w:val="00CE761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2">
    <w:name w:val="Medium Shading 2"/>
    <w:basedOn w:val="TableNormal"/>
    <w:uiPriority w:val="64"/>
    <w:rsid w:val="00CE761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2">
    <w:name w:val="Medium Grid 2"/>
    <w:basedOn w:val="TableNormal"/>
    <w:uiPriority w:val="68"/>
    <w:rsid w:val="00CE761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NoSpacing">
    <w:name w:val="No Spacing"/>
    <w:uiPriority w:val="1"/>
    <w:qFormat/>
    <w:rsid w:val="001C040E"/>
    <w:pPr>
      <w:spacing w:after="0" w:line="240" w:lineRule="auto"/>
      <w:jc w:val="both"/>
    </w:pPr>
  </w:style>
  <w:style w:type="character" w:customStyle="1" w:styleId="hps">
    <w:name w:val="hps"/>
    <w:basedOn w:val="DefaultParagraphFont"/>
    <w:rsid w:val="001F34E0"/>
  </w:style>
  <w:style w:type="character" w:customStyle="1" w:styleId="longtext">
    <w:name w:val="long_text"/>
    <w:basedOn w:val="DefaultParagraphFont"/>
    <w:rsid w:val="001F34E0"/>
  </w:style>
  <w:style w:type="paragraph" w:customStyle="1" w:styleId="Default">
    <w:name w:val="Default"/>
    <w:rsid w:val="00A55824"/>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Normal"/>
    <w:link w:val="TitleChar"/>
    <w:uiPriority w:val="10"/>
    <w:qFormat/>
    <w:rsid w:val="00A90371"/>
    <w:pPr>
      <w:spacing w:after="0" w:line="240" w:lineRule="auto"/>
      <w:jc w:val="center"/>
    </w:pPr>
    <w:rPr>
      <w:rFonts w:ascii="Arial" w:eastAsia="Times New Roman" w:hAnsi="Arial" w:cs="Times New Roman"/>
      <w:b/>
      <w:bCs/>
      <w:sz w:val="32"/>
      <w:szCs w:val="38"/>
    </w:rPr>
  </w:style>
  <w:style w:type="character" w:customStyle="1" w:styleId="TitleChar">
    <w:name w:val="Title Char"/>
    <w:basedOn w:val="DefaultParagraphFont"/>
    <w:link w:val="Title"/>
    <w:uiPriority w:val="10"/>
    <w:rsid w:val="00A90371"/>
    <w:rPr>
      <w:rFonts w:ascii="Arial" w:eastAsia="Times New Roman" w:hAnsi="Arial" w:cs="Times New Roman"/>
      <w:b/>
      <w:bCs/>
      <w:sz w:val="32"/>
      <w:szCs w:val="38"/>
    </w:rPr>
  </w:style>
  <w:style w:type="paragraph" w:styleId="TOC4">
    <w:name w:val="toc 4"/>
    <w:basedOn w:val="Normal"/>
    <w:next w:val="Normal"/>
    <w:autoRedefine/>
    <w:uiPriority w:val="39"/>
    <w:unhideWhenUsed/>
    <w:rsid w:val="00616163"/>
    <w:pPr>
      <w:spacing w:after="100"/>
      <w:ind w:left="660"/>
      <w:jc w:val="left"/>
    </w:pPr>
    <w:rPr>
      <w:rFonts w:eastAsiaTheme="minorEastAsia"/>
    </w:rPr>
  </w:style>
  <w:style w:type="paragraph" w:styleId="TOC5">
    <w:name w:val="toc 5"/>
    <w:basedOn w:val="Normal"/>
    <w:next w:val="Normal"/>
    <w:autoRedefine/>
    <w:uiPriority w:val="39"/>
    <w:unhideWhenUsed/>
    <w:rsid w:val="00616163"/>
    <w:pPr>
      <w:spacing w:after="100"/>
      <w:ind w:left="880"/>
      <w:jc w:val="left"/>
    </w:pPr>
    <w:rPr>
      <w:rFonts w:eastAsiaTheme="minorEastAsia"/>
    </w:rPr>
  </w:style>
  <w:style w:type="paragraph" w:styleId="TOC6">
    <w:name w:val="toc 6"/>
    <w:basedOn w:val="Normal"/>
    <w:next w:val="Normal"/>
    <w:autoRedefine/>
    <w:uiPriority w:val="39"/>
    <w:unhideWhenUsed/>
    <w:rsid w:val="00616163"/>
    <w:pPr>
      <w:spacing w:after="100"/>
      <w:ind w:left="1100"/>
      <w:jc w:val="left"/>
    </w:pPr>
    <w:rPr>
      <w:rFonts w:eastAsiaTheme="minorEastAsia"/>
    </w:rPr>
  </w:style>
  <w:style w:type="paragraph" w:styleId="TOC7">
    <w:name w:val="toc 7"/>
    <w:basedOn w:val="Normal"/>
    <w:next w:val="Normal"/>
    <w:autoRedefine/>
    <w:uiPriority w:val="39"/>
    <w:unhideWhenUsed/>
    <w:rsid w:val="00616163"/>
    <w:pPr>
      <w:spacing w:after="100"/>
      <w:ind w:left="1320"/>
      <w:jc w:val="left"/>
    </w:pPr>
    <w:rPr>
      <w:rFonts w:eastAsiaTheme="minorEastAsia"/>
    </w:rPr>
  </w:style>
  <w:style w:type="paragraph" w:styleId="TOC8">
    <w:name w:val="toc 8"/>
    <w:basedOn w:val="Normal"/>
    <w:next w:val="Normal"/>
    <w:autoRedefine/>
    <w:uiPriority w:val="39"/>
    <w:unhideWhenUsed/>
    <w:rsid w:val="00616163"/>
    <w:pPr>
      <w:spacing w:after="100"/>
      <w:ind w:left="1540"/>
      <w:jc w:val="left"/>
    </w:pPr>
    <w:rPr>
      <w:rFonts w:eastAsiaTheme="minorEastAsia"/>
    </w:rPr>
  </w:style>
  <w:style w:type="paragraph" w:styleId="TOC9">
    <w:name w:val="toc 9"/>
    <w:basedOn w:val="Normal"/>
    <w:next w:val="Normal"/>
    <w:autoRedefine/>
    <w:uiPriority w:val="39"/>
    <w:unhideWhenUsed/>
    <w:rsid w:val="00616163"/>
    <w:pPr>
      <w:spacing w:after="100"/>
      <w:ind w:left="1760"/>
      <w:jc w:val="left"/>
    </w:pPr>
    <w:rPr>
      <w:rFonts w:eastAsiaTheme="minorEastAsia"/>
    </w:rPr>
  </w:style>
  <w:style w:type="character" w:styleId="FollowedHyperlink">
    <w:name w:val="FollowedHyperlink"/>
    <w:basedOn w:val="DefaultParagraphFont"/>
    <w:uiPriority w:val="99"/>
    <w:semiHidden/>
    <w:unhideWhenUsed/>
    <w:rsid w:val="00D62FB1"/>
    <w:rPr>
      <w:color w:val="800080" w:themeColor="followedHyperlink"/>
      <w:u w:val="single"/>
    </w:rPr>
  </w:style>
  <w:style w:type="character" w:customStyle="1" w:styleId="ListParagraphChar">
    <w:name w:val="List Paragraph Char"/>
    <w:aliases w:val="Primus H 3 Char,lp1 Char,List Paragraph11 Char,List Paragraph1 Char Char Char,Use Case List Paragraph Char Char,YC Bulet Char,Table Number Paragraph Char,Figure_name Char,bullet list Char,Normal Bullet Char,Num Bullet 1 Char"/>
    <w:basedOn w:val="DefaultParagraphFont"/>
    <w:link w:val="ListParagraph"/>
    <w:uiPriority w:val="34"/>
    <w:qFormat/>
    <w:rsid w:val="00CA35F2"/>
  </w:style>
  <w:style w:type="paragraph" w:styleId="BodyTextIndent3">
    <w:name w:val="Body Text Indent 3"/>
    <w:basedOn w:val="Normal"/>
    <w:link w:val="BodyTextIndent3Char"/>
    <w:rsid w:val="00FC4A9F"/>
    <w:pPr>
      <w:spacing w:after="0" w:line="240" w:lineRule="auto"/>
      <w:ind w:left="360"/>
      <w:jc w:val="left"/>
    </w:pPr>
    <w:rPr>
      <w:rFonts w:ascii="Arial" w:eastAsia="Times New Roman" w:hAnsi="Arial" w:cs="Times New Roman"/>
    </w:rPr>
  </w:style>
  <w:style w:type="character" w:customStyle="1" w:styleId="BodyTextIndent3Char">
    <w:name w:val="Body Text Indent 3 Char"/>
    <w:basedOn w:val="DefaultParagraphFont"/>
    <w:link w:val="BodyTextIndent3"/>
    <w:rsid w:val="00FC4A9F"/>
    <w:rPr>
      <w:rFonts w:ascii="Arial" w:eastAsia="Times New Roman" w:hAnsi="Arial" w:cs="Times New Roman"/>
    </w:rPr>
  </w:style>
  <w:style w:type="table" w:styleId="GridTable4">
    <w:name w:val="Grid Table 4"/>
    <w:basedOn w:val="TableNormal"/>
    <w:uiPriority w:val="49"/>
    <w:rsid w:val="00FC4A9F"/>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tln9">
    <w:name w:val="mtln9"/>
    <w:basedOn w:val="Normal"/>
    <w:semiHidden/>
    <w:rsid w:val="008F771A"/>
    <w:pPr>
      <w:numPr>
        <w:ilvl w:val="8"/>
        <w:numId w:val="7"/>
      </w:numPr>
      <w:snapToGrid w:val="0"/>
      <w:spacing w:after="240" w:line="240" w:lineRule="auto"/>
      <w:jc w:val="left"/>
    </w:pPr>
    <w:rPr>
      <w:rFonts w:ascii="Times New Roman" w:eastAsia="Batang" w:hAnsi="Times New Roman" w:cs="Arial"/>
      <w:sz w:val="24"/>
      <w:szCs w:val="24"/>
      <w:lang w:eastAsia="ko-KR"/>
    </w:rPr>
  </w:style>
  <w:style w:type="paragraph" w:customStyle="1" w:styleId="mtln8">
    <w:name w:val="mtln8"/>
    <w:basedOn w:val="Normal"/>
    <w:semiHidden/>
    <w:rsid w:val="008F771A"/>
    <w:pPr>
      <w:numPr>
        <w:ilvl w:val="7"/>
        <w:numId w:val="7"/>
      </w:numPr>
      <w:snapToGrid w:val="0"/>
      <w:spacing w:after="240" w:line="240" w:lineRule="auto"/>
      <w:jc w:val="left"/>
    </w:pPr>
    <w:rPr>
      <w:rFonts w:ascii="Times New Roman" w:eastAsia="Batang" w:hAnsi="Times New Roman" w:cs="Arial"/>
      <w:sz w:val="24"/>
      <w:szCs w:val="24"/>
      <w:lang w:eastAsia="ko-KR"/>
    </w:rPr>
  </w:style>
  <w:style w:type="paragraph" w:customStyle="1" w:styleId="mtln7">
    <w:name w:val="mtln7"/>
    <w:basedOn w:val="Normal"/>
    <w:semiHidden/>
    <w:rsid w:val="008F771A"/>
    <w:pPr>
      <w:numPr>
        <w:ilvl w:val="6"/>
        <w:numId w:val="7"/>
      </w:numPr>
      <w:snapToGrid w:val="0"/>
      <w:spacing w:after="240" w:line="240" w:lineRule="auto"/>
      <w:jc w:val="left"/>
    </w:pPr>
    <w:rPr>
      <w:rFonts w:ascii="Times New Roman" w:eastAsia="Batang" w:hAnsi="Times New Roman" w:cs="Arial"/>
      <w:sz w:val="24"/>
      <w:szCs w:val="24"/>
      <w:lang w:eastAsia="ko-KR"/>
    </w:rPr>
  </w:style>
  <w:style w:type="paragraph" w:customStyle="1" w:styleId="mtln6">
    <w:name w:val="mtln6"/>
    <w:basedOn w:val="Normal"/>
    <w:semiHidden/>
    <w:rsid w:val="008F771A"/>
    <w:pPr>
      <w:numPr>
        <w:ilvl w:val="5"/>
        <w:numId w:val="7"/>
      </w:numPr>
      <w:snapToGrid w:val="0"/>
      <w:spacing w:after="240" w:line="240" w:lineRule="auto"/>
      <w:jc w:val="left"/>
    </w:pPr>
    <w:rPr>
      <w:rFonts w:ascii="Times New Roman" w:eastAsia="Batang" w:hAnsi="Times New Roman" w:cs="Arial"/>
      <w:sz w:val="24"/>
      <w:szCs w:val="24"/>
      <w:lang w:eastAsia="ko-KR"/>
    </w:rPr>
  </w:style>
  <w:style w:type="paragraph" w:customStyle="1" w:styleId="mtln5">
    <w:name w:val="mtln5"/>
    <w:basedOn w:val="Normal"/>
    <w:semiHidden/>
    <w:rsid w:val="008F771A"/>
    <w:pPr>
      <w:numPr>
        <w:ilvl w:val="4"/>
        <w:numId w:val="7"/>
      </w:numPr>
      <w:snapToGrid w:val="0"/>
      <w:spacing w:after="240" w:line="240" w:lineRule="auto"/>
      <w:jc w:val="left"/>
    </w:pPr>
    <w:rPr>
      <w:rFonts w:ascii="Times New Roman" w:eastAsia="Batang" w:hAnsi="Times New Roman" w:cs="Arial"/>
      <w:sz w:val="24"/>
      <w:szCs w:val="24"/>
      <w:lang w:eastAsia="ko-KR"/>
    </w:rPr>
  </w:style>
  <w:style w:type="paragraph" w:customStyle="1" w:styleId="mtln4">
    <w:name w:val="mtln4"/>
    <w:basedOn w:val="Normal"/>
    <w:semiHidden/>
    <w:rsid w:val="008F771A"/>
    <w:pPr>
      <w:numPr>
        <w:ilvl w:val="3"/>
        <w:numId w:val="7"/>
      </w:numPr>
      <w:snapToGrid w:val="0"/>
      <w:spacing w:after="240" w:line="240" w:lineRule="auto"/>
      <w:jc w:val="left"/>
    </w:pPr>
    <w:rPr>
      <w:rFonts w:ascii="Times New Roman" w:eastAsia="Batang" w:hAnsi="Times New Roman" w:cs="Arial"/>
      <w:sz w:val="24"/>
      <w:szCs w:val="24"/>
      <w:lang w:eastAsia="ko-KR"/>
    </w:rPr>
  </w:style>
  <w:style w:type="paragraph" w:customStyle="1" w:styleId="mtln3">
    <w:name w:val="mtln3"/>
    <w:basedOn w:val="Normal"/>
    <w:semiHidden/>
    <w:rsid w:val="008F771A"/>
    <w:pPr>
      <w:numPr>
        <w:ilvl w:val="2"/>
        <w:numId w:val="7"/>
      </w:numPr>
      <w:snapToGrid w:val="0"/>
      <w:spacing w:before="120" w:after="240" w:line="240" w:lineRule="auto"/>
      <w:jc w:val="left"/>
    </w:pPr>
    <w:rPr>
      <w:rFonts w:ascii="Times New Roman" w:eastAsia="Batang" w:hAnsi="Times New Roman" w:cs="Arial"/>
      <w:sz w:val="24"/>
      <w:szCs w:val="24"/>
      <w:lang w:eastAsia="ko-KR"/>
    </w:rPr>
  </w:style>
  <w:style w:type="paragraph" w:customStyle="1" w:styleId="mtln2">
    <w:name w:val="mtln2"/>
    <w:basedOn w:val="Normal"/>
    <w:semiHidden/>
    <w:rsid w:val="008F771A"/>
    <w:pPr>
      <w:keepNext/>
      <w:numPr>
        <w:ilvl w:val="1"/>
        <w:numId w:val="7"/>
      </w:numPr>
      <w:snapToGrid w:val="0"/>
      <w:spacing w:before="120" w:after="240" w:line="240" w:lineRule="auto"/>
      <w:jc w:val="left"/>
    </w:pPr>
    <w:rPr>
      <w:rFonts w:ascii="Times New Roman Bold" w:eastAsia="Batang" w:hAnsi="Times New Roman Bold" w:cs="Arial"/>
      <w:b/>
      <w:bCs/>
      <w:sz w:val="28"/>
      <w:szCs w:val="28"/>
      <w:lang w:eastAsia="ko-KR"/>
    </w:rPr>
  </w:style>
  <w:style w:type="paragraph" w:customStyle="1" w:styleId="mtln1">
    <w:name w:val="mtln1"/>
    <w:basedOn w:val="Normal"/>
    <w:semiHidden/>
    <w:rsid w:val="008F771A"/>
    <w:pPr>
      <w:keepNext/>
      <w:numPr>
        <w:numId w:val="7"/>
      </w:numPr>
      <w:snapToGrid w:val="0"/>
      <w:spacing w:before="240" w:after="240" w:line="240" w:lineRule="auto"/>
      <w:jc w:val="left"/>
    </w:pPr>
    <w:rPr>
      <w:rFonts w:ascii="Times New Roman Bold" w:eastAsia="Batang" w:hAnsi="Times New Roman Bold" w:cs="Arial"/>
      <w:b/>
      <w:bCs/>
      <w:caps/>
      <w:sz w:val="32"/>
      <w:szCs w:val="32"/>
      <w:lang w:eastAsia="ko-KR"/>
    </w:rPr>
  </w:style>
  <w:style w:type="paragraph" w:styleId="BodyText">
    <w:name w:val="Body Text"/>
    <w:basedOn w:val="Normal"/>
    <w:link w:val="BodyTextChar"/>
    <w:uiPriority w:val="99"/>
    <w:semiHidden/>
    <w:unhideWhenUsed/>
    <w:rsid w:val="008B3771"/>
    <w:pPr>
      <w:spacing w:after="120"/>
    </w:pPr>
  </w:style>
  <w:style w:type="character" w:customStyle="1" w:styleId="BodyTextChar">
    <w:name w:val="Body Text Char"/>
    <w:basedOn w:val="DefaultParagraphFont"/>
    <w:link w:val="BodyText"/>
    <w:uiPriority w:val="99"/>
    <w:semiHidden/>
    <w:rsid w:val="008B3771"/>
  </w:style>
  <w:style w:type="paragraph" w:customStyle="1" w:styleId="StyleArial12ptBoldCustomColorRGB49">
    <w:name w:val="Style Arial 12 pt Bold Custom Color(RGB(49"/>
    <w:aliases w:val="56,150)) Left"/>
    <w:basedOn w:val="Normal"/>
    <w:rsid w:val="008B3771"/>
    <w:pPr>
      <w:spacing w:after="0" w:line="240" w:lineRule="auto"/>
      <w:jc w:val="left"/>
    </w:pPr>
    <w:rPr>
      <w:rFonts w:ascii="Imago Book" w:eastAsia="Times New Roman" w:hAnsi="Imago Book" w:cs="Times New Roman"/>
      <w:b/>
      <w:bCs/>
      <w:color w:val="313896"/>
      <w:sz w:val="24"/>
      <w:szCs w:val="20"/>
      <w:lang w:val="en-AU"/>
    </w:rPr>
  </w:style>
  <w:style w:type="paragraph" w:styleId="ListBullet2">
    <w:name w:val="List Bullet 2"/>
    <w:basedOn w:val="Normal"/>
    <w:autoRedefine/>
    <w:rsid w:val="008B3771"/>
    <w:pPr>
      <w:numPr>
        <w:numId w:val="8"/>
      </w:numPr>
      <w:spacing w:after="0" w:line="240" w:lineRule="auto"/>
      <w:jc w:val="left"/>
    </w:pPr>
    <w:rPr>
      <w:rFonts w:ascii="Garamond" w:eastAsia="Times New Roman" w:hAnsi="Garamond" w:cs="Arial"/>
      <w:sz w:val="24"/>
      <w:szCs w:val="24"/>
      <w:lang w:val="en-GB"/>
    </w:rPr>
  </w:style>
  <w:style w:type="paragraph" w:customStyle="1" w:styleId="General1">
    <w:name w:val="General 1"/>
    <w:basedOn w:val="Normal"/>
    <w:rsid w:val="00DA5DCF"/>
    <w:pPr>
      <w:numPr>
        <w:numId w:val="9"/>
      </w:numPr>
      <w:spacing w:after="240" w:line="240" w:lineRule="auto"/>
    </w:pPr>
    <w:rPr>
      <w:rFonts w:ascii="Arial" w:eastAsia="Arial" w:hAnsi="Arial" w:cs="Arial"/>
      <w:szCs w:val="20"/>
      <w:lang w:val="en-GB"/>
    </w:rPr>
  </w:style>
  <w:style w:type="paragraph" w:customStyle="1" w:styleId="General2">
    <w:name w:val="General 2"/>
    <w:basedOn w:val="Normal"/>
    <w:rsid w:val="00DA5DCF"/>
    <w:pPr>
      <w:numPr>
        <w:ilvl w:val="1"/>
        <w:numId w:val="9"/>
      </w:numPr>
      <w:spacing w:after="240" w:line="240" w:lineRule="auto"/>
    </w:pPr>
    <w:rPr>
      <w:rFonts w:ascii="Arial" w:eastAsia="Arial" w:hAnsi="Arial" w:cs="Arial"/>
      <w:szCs w:val="20"/>
      <w:lang w:val="en-GB"/>
    </w:rPr>
  </w:style>
  <w:style w:type="paragraph" w:customStyle="1" w:styleId="General3">
    <w:name w:val="General 3"/>
    <w:basedOn w:val="Normal"/>
    <w:rsid w:val="00DA5DCF"/>
    <w:pPr>
      <w:numPr>
        <w:ilvl w:val="2"/>
        <w:numId w:val="9"/>
      </w:numPr>
      <w:spacing w:after="240" w:line="240" w:lineRule="auto"/>
    </w:pPr>
    <w:rPr>
      <w:rFonts w:ascii="Arial" w:eastAsia="Arial" w:hAnsi="Arial" w:cs="Arial"/>
      <w:szCs w:val="20"/>
      <w:lang w:val="en-GB"/>
    </w:rPr>
  </w:style>
  <w:style w:type="paragraph" w:customStyle="1" w:styleId="General4">
    <w:name w:val="General 4"/>
    <w:basedOn w:val="Normal"/>
    <w:rsid w:val="00DA5DCF"/>
    <w:pPr>
      <w:numPr>
        <w:ilvl w:val="3"/>
        <w:numId w:val="9"/>
      </w:numPr>
      <w:spacing w:after="240" w:line="240" w:lineRule="auto"/>
    </w:pPr>
    <w:rPr>
      <w:rFonts w:ascii="Arial" w:eastAsia="Arial" w:hAnsi="Arial" w:cs="Arial"/>
      <w:szCs w:val="20"/>
      <w:lang w:val="en-GB"/>
    </w:rPr>
  </w:style>
  <w:style w:type="paragraph" w:customStyle="1" w:styleId="General5">
    <w:name w:val="General 5"/>
    <w:basedOn w:val="Normal"/>
    <w:rsid w:val="00DA5DCF"/>
    <w:pPr>
      <w:numPr>
        <w:ilvl w:val="4"/>
        <w:numId w:val="9"/>
      </w:numPr>
      <w:tabs>
        <w:tab w:val="left" w:pos="2835"/>
      </w:tabs>
      <w:spacing w:after="240" w:line="240" w:lineRule="auto"/>
    </w:pPr>
    <w:rPr>
      <w:rFonts w:ascii="Arial" w:eastAsia="Arial" w:hAnsi="Arial" w:cs="Arial"/>
      <w:szCs w:val="20"/>
      <w:lang w:val="en-GB"/>
    </w:rPr>
  </w:style>
  <w:style w:type="paragraph" w:customStyle="1" w:styleId="GeneralInd2">
    <w:name w:val="General Ind 2"/>
    <w:basedOn w:val="Normal"/>
    <w:rsid w:val="00DA5DCF"/>
    <w:pPr>
      <w:numPr>
        <w:ilvl w:val="5"/>
        <w:numId w:val="9"/>
      </w:numPr>
      <w:spacing w:after="240" w:line="240" w:lineRule="auto"/>
    </w:pPr>
    <w:rPr>
      <w:rFonts w:ascii="Arial" w:eastAsia="Arial" w:hAnsi="Arial" w:cs="Arial"/>
      <w:szCs w:val="20"/>
      <w:lang w:val="en-GB"/>
    </w:rPr>
  </w:style>
  <w:style w:type="paragraph" w:customStyle="1" w:styleId="GeneralInd3">
    <w:name w:val="General Ind 3"/>
    <w:basedOn w:val="Normal"/>
    <w:rsid w:val="00DA5DCF"/>
    <w:pPr>
      <w:numPr>
        <w:ilvl w:val="6"/>
        <w:numId w:val="9"/>
      </w:numPr>
      <w:spacing w:after="240" w:line="240" w:lineRule="auto"/>
    </w:pPr>
    <w:rPr>
      <w:rFonts w:ascii="Arial" w:eastAsia="Arial" w:hAnsi="Arial" w:cs="Arial"/>
      <w:szCs w:val="20"/>
      <w:lang w:val="en-GB"/>
    </w:rPr>
  </w:style>
  <w:style w:type="paragraph" w:customStyle="1" w:styleId="GeneralInd4">
    <w:name w:val="General Ind 4"/>
    <w:basedOn w:val="Normal"/>
    <w:rsid w:val="00DA5DCF"/>
    <w:pPr>
      <w:numPr>
        <w:ilvl w:val="7"/>
        <w:numId w:val="9"/>
      </w:numPr>
      <w:spacing w:after="240" w:line="240" w:lineRule="auto"/>
    </w:pPr>
    <w:rPr>
      <w:rFonts w:ascii="Arial" w:eastAsia="Arial" w:hAnsi="Arial" w:cs="Arial"/>
      <w:szCs w:val="20"/>
      <w:lang w:val="en-GB"/>
    </w:rPr>
  </w:style>
  <w:style w:type="paragraph" w:customStyle="1" w:styleId="GeneralInd5">
    <w:name w:val="General Ind 5"/>
    <w:basedOn w:val="Normal"/>
    <w:rsid w:val="00DA5DCF"/>
    <w:pPr>
      <w:numPr>
        <w:ilvl w:val="8"/>
        <w:numId w:val="9"/>
      </w:numPr>
      <w:tabs>
        <w:tab w:val="left" w:pos="3686"/>
      </w:tabs>
      <w:spacing w:after="240" w:line="240" w:lineRule="auto"/>
    </w:pPr>
    <w:rPr>
      <w:rFonts w:ascii="Arial" w:eastAsia="Arial" w:hAnsi="Arial" w:cs="Arial"/>
      <w:szCs w:val="20"/>
      <w:lang w:val="en-GB"/>
    </w:rPr>
  </w:style>
  <w:style w:type="paragraph" w:customStyle="1" w:styleId="MT1">
    <w:name w:val="MT1"/>
    <w:basedOn w:val="Normal"/>
    <w:rsid w:val="00DA5DCF"/>
    <w:pPr>
      <w:numPr>
        <w:numId w:val="10"/>
      </w:numPr>
      <w:spacing w:after="240" w:line="240" w:lineRule="auto"/>
      <w:jc w:val="left"/>
      <w:outlineLvl w:val="0"/>
    </w:pPr>
    <w:rPr>
      <w:rFonts w:ascii="Times New Roman" w:eastAsia="Arial" w:hAnsi="Times New Roman" w:cs="Arial"/>
      <w:sz w:val="24"/>
      <w:szCs w:val="20"/>
      <w:lang w:val="en-CA"/>
    </w:rPr>
  </w:style>
  <w:style w:type="paragraph" w:customStyle="1" w:styleId="MT2">
    <w:name w:val="MT2"/>
    <w:basedOn w:val="Normal"/>
    <w:rsid w:val="00DA5DCF"/>
    <w:pPr>
      <w:numPr>
        <w:ilvl w:val="1"/>
        <w:numId w:val="10"/>
      </w:numPr>
      <w:spacing w:after="240" w:line="240" w:lineRule="auto"/>
      <w:jc w:val="left"/>
      <w:outlineLvl w:val="1"/>
    </w:pPr>
    <w:rPr>
      <w:rFonts w:ascii="Times New Roman" w:eastAsia="Arial" w:hAnsi="Times New Roman" w:cs="Arial"/>
      <w:sz w:val="24"/>
      <w:szCs w:val="20"/>
      <w:lang w:val="en-CA"/>
    </w:rPr>
  </w:style>
  <w:style w:type="paragraph" w:customStyle="1" w:styleId="MT3">
    <w:name w:val="MT3"/>
    <w:basedOn w:val="Normal"/>
    <w:rsid w:val="00DA5DCF"/>
    <w:pPr>
      <w:numPr>
        <w:ilvl w:val="2"/>
        <w:numId w:val="10"/>
      </w:numPr>
      <w:spacing w:after="240" w:line="240" w:lineRule="auto"/>
      <w:jc w:val="left"/>
    </w:pPr>
    <w:rPr>
      <w:rFonts w:ascii="Times New Roman" w:eastAsia="Arial" w:hAnsi="Times New Roman" w:cs="Arial"/>
      <w:sz w:val="24"/>
      <w:szCs w:val="20"/>
      <w:lang w:val="en-CA"/>
    </w:rPr>
  </w:style>
  <w:style w:type="paragraph" w:customStyle="1" w:styleId="MT4">
    <w:name w:val="MT4"/>
    <w:basedOn w:val="Normal"/>
    <w:rsid w:val="00DA5DCF"/>
    <w:pPr>
      <w:numPr>
        <w:ilvl w:val="3"/>
        <w:numId w:val="10"/>
      </w:numPr>
      <w:spacing w:after="240" w:line="240" w:lineRule="auto"/>
      <w:jc w:val="left"/>
    </w:pPr>
    <w:rPr>
      <w:rFonts w:ascii="Times New Roman" w:eastAsia="Arial" w:hAnsi="Times New Roman" w:cs="Arial"/>
      <w:sz w:val="24"/>
      <w:szCs w:val="20"/>
      <w:lang w:val="en-CA"/>
    </w:rPr>
  </w:style>
  <w:style w:type="paragraph" w:customStyle="1" w:styleId="MT5">
    <w:name w:val="MT5"/>
    <w:basedOn w:val="Normal"/>
    <w:rsid w:val="00DA5DCF"/>
    <w:pPr>
      <w:numPr>
        <w:ilvl w:val="4"/>
        <w:numId w:val="10"/>
      </w:numPr>
      <w:spacing w:after="240" w:line="240" w:lineRule="auto"/>
      <w:jc w:val="left"/>
    </w:pPr>
    <w:rPr>
      <w:rFonts w:ascii="Times New Roman" w:eastAsia="Arial" w:hAnsi="Times New Roman" w:cs="Arial"/>
      <w:sz w:val="24"/>
      <w:szCs w:val="20"/>
      <w:lang w:val="en-CA"/>
    </w:rPr>
  </w:style>
  <w:style w:type="paragraph" w:customStyle="1" w:styleId="MT6">
    <w:name w:val="MT6"/>
    <w:basedOn w:val="Normal"/>
    <w:rsid w:val="00DA5DCF"/>
    <w:pPr>
      <w:numPr>
        <w:ilvl w:val="5"/>
        <w:numId w:val="10"/>
      </w:numPr>
      <w:spacing w:after="240" w:line="240" w:lineRule="auto"/>
      <w:jc w:val="left"/>
    </w:pPr>
    <w:rPr>
      <w:rFonts w:ascii="Times New Roman" w:eastAsia="Arial" w:hAnsi="Times New Roman" w:cs="Arial"/>
      <w:sz w:val="24"/>
      <w:szCs w:val="20"/>
      <w:lang w:val="en-CA"/>
    </w:rPr>
  </w:style>
  <w:style w:type="paragraph" w:customStyle="1" w:styleId="MT7">
    <w:name w:val="MT7"/>
    <w:basedOn w:val="Normal"/>
    <w:rsid w:val="00DA5DCF"/>
    <w:pPr>
      <w:numPr>
        <w:ilvl w:val="6"/>
        <w:numId w:val="10"/>
      </w:numPr>
      <w:spacing w:after="240" w:line="240" w:lineRule="auto"/>
      <w:jc w:val="left"/>
    </w:pPr>
    <w:rPr>
      <w:rFonts w:ascii="Times New Roman" w:eastAsia="Arial" w:hAnsi="Times New Roman" w:cs="Arial"/>
      <w:sz w:val="24"/>
      <w:szCs w:val="20"/>
      <w:lang w:val="en-CA"/>
    </w:rPr>
  </w:style>
  <w:style w:type="paragraph" w:customStyle="1" w:styleId="MT8">
    <w:name w:val="MT8"/>
    <w:basedOn w:val="Normal"/>
    <w:rsid w:val="00DA5DCF"/>
    <w:pPr>
      <w:numPr>
        <w:ilvl w:val="7"/>
        <w:numId w:val="10"/>
      </w:numPr>
      <w:spacing w:after="240" w:line="240" w:lineRule="auto"/>
      <w:jc w:val="left"/>
    </w:pPr>
    <w:rPr>
      <w:rFonts w:ascii="Times New Roman" w:eastAsia="Arial" w:hAnsi="Times New Roman" w:cs="Arial"/>
      <w:sz w:val="24"/>
      <w:szCs w:val="20"/>
      <w:lang w:val="en-CA"/>
    </w:rPr>
  </w:style>
  <w:style w:type="paragraph" w:customStyle="1" w:styleId="MT9">
    <w:name w:val="MT9"/>
    <w:basedOn w:val="Normal"/>
    <w:rsid w:val="00DA5DCF"/>
    <w:pPr>
      <w:numPr>
        <w:ilvl w:val="8"/>
        <w:numId w:val="10"/>
      </w:numPr>
      <w:spacing w:after="240" w:line="240" w:lineRule="auto"/>
      <w:jc w:val="left"/>
    </w:pPr>
    <w:rPr>
      <w:rFonts w:ascii="Times New Roman" w:eastAsia="Arial" w:hAnsi="Times New Roman" w:cs="Arial"/>
      <w:sz w:val="24"/>
      <w:szCs w:val="20"/>
      <w:lang w:val="en-CA"/>
    </w:rPr>
  </w:style>
  <w:style w:type="paragraph" w:styleId="Caption">
    <w:name w:val="caption"/>
    <w:basedOn w:val="Normal"/>
    <w:next w:val="Normal"/>
    <w:link w:val="CaptionChar"/>
    <w:uiPriority w:val="35"/>
    <w:qFormat/>
    <w:rsid w:val="00E9246A"/>
    <w:pPr>
      <w:spacing w:before="120" w:after="0" w:line="240" w:lineRule="auto"/>
      <w:jc w:val="left"/>
    </w:pPr>
    <w:rPr>
      <w:rFonts w:ascii="Arial" w:eastAsia="Arial" w:hAnsi="Arial" w:cs="Arial"/>
      <w:b/>
      <w:sz w:val="20"/>
      <w:szCs w:val="20"/>
    </w:rPr>
  </w:style>
  <w:style w:type="character" w:customStyle="1" w:styleId="CaptionChar">
    <w:name w:val="Caption Char"/>
    <w:basedOn w:val="DefaultParagraphFont"/>
    <w:link w:val="Caption"/>
    <w:rsid w:val="00E9246A"/>
    <w:rPr>
      <w:rFonts w:ascii="Arial" w:eastAsia="Arial" w:hAnsi="Arial" w:cs="Arial"/>
      <w:b/>
      <w:sz w:val="20"/>
      <w:szCs w:val="20"/>
    </w:rPr>
  </w:style>
  <w:style w:type="paragraph" w:styleId="ListBullet">
    <w:name w:val="List Bullet"/>
    <w:aliases w:val=" Char"/>
    <w:basedOn w:val="Normal"/>
    <w:autoRedefine/>
    <w:uiPriority w:val="99"/>
    <w:rsid w:val="00BE1B66"/>
    <w:pPr>
      <w:numPr>
        <w:numId w:val="12"/>
      </w:numPr>
      <w:tabs>
        <w:tab w:val="num" w:pos="851"/>
      </w:tabs>
      <w:spacing w:before="160" w:after="0" w:line="240" w:lineRule="auto"/>
      <w:ind w:left="851" w:hanging="284"/>
      <w:jc w:val="left"/>
    </w:pPr>
    <w:rPr>
      <w:rFonts w:ascii="Times New Roman" w:eastAsia="Arial" w:hAnsi="Times New Roman" w:cs="Arial"/>
      <w:sz w:val="24"/>
      <w:szCs w:val="24"/>
    </w:rPr>
  </w:style>
  <w:style w:type="paragraph" w:styleId="Revision">
    <w:name w:val="Revision"/>
    <w:hidden/>
    <w:uiPriority w:val="99"/>
    <w:semiHidden/>
    <w:rsid w:val="009634DD"/>
    <w:pPr>
      <w:spacing w:after="0" w:line="240" w:lineRule="auto"/>
    </w:pPr>
  </w:style>
  <w:style w:type="paragraph" w:customStyle="1" w:styleId="Article1">
    <w:name w:val="Article 1"/>
    <w:basedOn w:val="Normal"/>
    <w:rsid w:val="003836BB"/>
    <w:pPr>
      <w:keepNext/>
      <w:widowControl w:val="0"/>
      <w:numPr>
        <w:numId w:val="24"/>
      </w:numPr>
      <w:spacing w:before="360" w:after="240" w:line="360" w:lineRule="auto"/>
    </w:pPr>
    <w:rPr>
      <w:rFonts w:ascii="Arial Bold" w:eastAsia="Arial" w:hAnsi="Arial Bold" w:cs="Arial"/>
      <w:b/>
      <w:sz w:val="24"/>
      <w:szCs w:val="24"/>
      <w:lang w:val="en-GB"/>
    </w:rPr>
  </w:style>
  <w:style w:type="paragraph" w:styleId="TableofFigures">
    <w:name w:val="table of figures"/>
    <w:basedOn w:val="Normal"/>
    <w:next w:val="Normal"/>
    <w:uiPriority w:val="99"/>
    <w:unhideWhenUsed/>
    <w:rsid w:val="00C613F8"/>
    <w:pPr>
      <w:spacing w:after="0"/>
    </w:pPr>
  </w:style>
  <w:style w:type="character" w:styleId="UnresolvedMention">
    <w:name w:val="Unresolved Mention"/>
    <w:basedOn w:val="DefaultParagraphFont"/>
    <w:uiPriority w:val="99"/>
    <w:semiHidden/>
    <w:unhideWhenUsed/>
    <w:rsid w:val="006F59C9"/>
    <w:rPr>
      <w:color w:val="605E5C"/>
      <w:shd w:val="clear" w:color="auto" w:fill="E1DFDD"/>
    </w:rPr>
  </w:style>
  <w:style w:type="paragraph" w:styleId="FootnoteText">
    <w:name w:val="footnote text"/>
    <w:basedOn w:val="Normal"/>
    <w:link w:val="FootnoteTextChar"/>
    <w:uiPriority w:val="99"/>
    <w:semiHidden/>
    <w:unhideWhenUsed/>
    <w:rsid w:val="006C4A6E"/>
    <w:pPr>
      <w:spacing w:after="0" w:line="240" w:lineRule="auto"/>
    </w:pPr>
    <w:rPr>
      <w:rFonts w:asciiTheme="majorBidi" w:hAnsiTheme="majorBidi"/>
      <w:sz w:val="20"/>
      <w:szCs w:val="20"/>
    </w:rPr>
  </w:style>
  <w:style w:type="character" w:customStyle="1" w:styleId="FootnoteTextChar">
    <w:name w:val="Footnote Text Char"/>
    <w:basedOn w:val="DefaultParagraphFont"/>
    <w:link w:val="FootnoteText"/>
    <w:uiPriority w:val="99"/>
    <w:semiHidden/>
    <w:rsid w:val="006C4A6E"/>
    <w:rPr>
      <w:rFonts w:asciiTheme="majorBidi" w:hAnsiTheme="majorBidi"/>
      <w:sz w:val="20"/>
      <w:szCs w:val="20"/>
    </w:rPr>
  </w:style>
  <w:style w:type="character" w:styleId="FootnoteReference">
    <w:name w:val="footnote reference"/>
    <w:basedOn w:val="DefaultParagraphFont"/>
    <w:uiPriority w:val="99"/>
    <w:semiHidden/>
    <w:unhideWhenUsed/>
    <w:rsid w:val="006C4A6E"/>
    <w:rPr>
      <w:vertAlign w:val="superscript"/>
    </w:rPr>
  </w:style>
  <w:style w:type="table" w:styleId="TableGridLight">
    <w:name w:val="Grid Table Light"/>
    <w:basedOn w:val="TableNormal"/>
    <w:uiPriority w:val="40"/>
    <w:rsid w:val="00F710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28588">
      <w:bodyDiv w:val="1"/>
      <w:marLeft w:val="0"/>
      <w:marRight w:val="0"/>
      <w:marTop w:val="0"/>
      <w:marBottom w:val="0"/>
      <w:divBdr>
        <w:top w:val="none" w:sz="0" w:space="0" w:color="auto"/>
        <w:left w:val="none" w:sz="0" w:space="0" w:color="auto"/>
        <w:bottom w:val="none" w:sz="0" w:space="0" w:color="auto"/>
        <w:right w:val="none" w:sz="0" w:space="0" w:color="auto"/>
      </w:divBdr>
    </w:div>
    <w:div w:id="525367653">
      <w:bodyDiv w:val="1"/>
      <w:marLeft w:val="0"/>
      <w:marRight w:val="0"/>
      <w:marTop w:val="0"/>
      <w:marBottom w:val="0"/>
      <w:divBdr>
        <w:top w:val="none" w:sz="0" w:space="0" w:color="auto"/>
        <w:left w:val="none" w:sz="0" w:space="0" w:color="auto"/>
        <w:bottom w:val="none" w:sz="0" w:space="0" w:color="auto"/>
        <w:right w:val="none" w:sz="0" w:space="0" w:color="auto"/>
      </w:divBdr>
    </w:div>
    <w:div w:id="544875853">
      <w:bodyDiv w:val="1"/>
      <w:marLeft w:val="0"/>
      <w:marRight w:val="0"/>
      <w:marTop w:val="0"/>
      <w:marBottom w:val="0"/>
      <w:divBdr>
        <w:top w:val="none" w:sz="0" w:space="0" w:color="auto"/>
        <w:left w:val="none" w:sz="0" w:space="0" w:color="auto"/>
        <w:bottom w:val="none" w:sz="0" w:space="0" w:color="auto"/>
        <w:right w:val="none" w:sz="0" w:space="0" w:color="auto"/>
      </w:divBdr>
    </w:div>
    <w:div w:id="835194510">
      <w:bodyDiv w:val="1"/>
      <w:marLeft w:val="0"/>
      <w:marRight w:val="0"/>
      <w:marTop w:val="0"/>
      <w:marBottom w:val="0"/>
      <w:divBdr>
        <w:top w:val="none" w:sz="0" w:space="0" w:color="auto"/>
        <w:left w:val="none" w:sz="0" w:space="0" w:color="auto"/>
        <w:bottom w:val="none" w:sz="0" w:space="0" w:color="auto"/>
        <w:right w:val="none" w:sz="0" w:space="0" w:color="auto"/>
      </w:divBdr>
    </w:div>
    <w:div w:id="909075175">
      <w:bodyDiv w:val="1"/>
      <w:marLeft w:val="0"/>
      <w:marRight w:val="0"/>
      <w:marTop w:val="0"/>
      <w:marBottom w:val="0"/>
      <w:divBdr>
        <w:top w:val="none" w:sz="0" w:space="0" w:color="auto"/>
        <w:left w:val="none" w:sz="0" w:space="0" w:color="auto"/>
        <w:bottom w:val="none" w:sz="0" w:space="0" w:color="auto"/>
        <w:right w:val="none" w:sz="0" w:space="0" w:color="auto"/>
      </w:divBdr>
    </w:div>
    <w:div w:id="963002335">
      <w:bodyDiv w:val="1"/>
      <w:marLeft w:val="0"/>
      <w:marRight w:val="0"/>
      <w:marTop w:val="0"/>
      <w:marBottom w:val="0"/>
      <w:divBdr>
        <w:top w:val="none" w:sz="0" w:space="0" w:color="auto"/>
        <w:left w:val="none" w:sz="0" w:space="0" w:color="auto"/>
        <w:bottom w:val="none" w:sz="0" w:space="0" w:color="auto"/>
        <w:right w:val="none" w:sz="0" w:space="0" w:color="auto"/>
      </w:divBdr>
    </w:div>
    <w:div w:id="973021945">
      <w:bodyDiv w:val="1"/>
      <w:marLeft w:val="0"/>
      <w:marRight w:val="0"/>
      <w:marTop w:val="0"/>
      <w:marBottom w:val="0"/>
      <w:divBdr>
        <w:top w:val="none" w:sz="0" w:space="0" w:color="auto"/>
        <w:left w:val="none" w:sz="0" w:space="0" w:color="auto"/>
        <w:bottom w:val="none" w:sz="0" w:space="0" w:color="auto"/>
        <w:right w:val="none" w:sz="0" w:space="0" w:color="auto"/>
      </w:divBdr>
    </w:div>
    <w:div w:id="1019352370">
      <w:bodyDiv w:val="1"/>
      <w:marLeft w:val="0"/>
      <w:marRight w:val="0"/>
      <w:marTop w:val="0"/>
      <w:marBottom w:val="0"/>
      <w:divBdr>
        <w:top w:val="none" w:sz="0" w:space="0" w:color="auto"/>
        <w:left w:val="none" w:sz="0" w:space="0" w:color="auto"/>
        <w:bottom w:val="none" w:sz="0" w:space="0" w:color="auto"/>
        <w:right w:val="none" w:sz="0" w:space="0" w:color="auto"/>
      </w:divBdr>
    </w:div>
    <w:div w:id="1179658773">
      <w:bodyDiv w:val="1"/>
      <w:marLeft w:val="0"/>
      <w:marRight w:val="0"/>
      <w:marTop w:val="0"/>
      <w:marBottom w:val="0"/>
      <w:divBdr>
        <w:top w:val="none" w:sz="0" w:space="0" w:color="auto"/>
        <w:left w:val="none" w:sz="0" w:space="0" w:color="auto"/>
        <w:bottom w:val="none" w:sz="0" w:space="0" w:color="auto"/>
        <w:right w:val="none" w:sz="0" w:space="0" w:color="auto"/>
      </w:divBdr>
    </w:div>
    <w:div w:id="1596673958">
      <w:bodyDiv w:val="1"/>
      <w:marLeft w:val="0"/>
      <w:marRight w:val="0"/>
      <w:marTop w:val="0"/>
      <w:marBottom w:val="0"/>
      <w:divBdr>
        <w:top w:val="none" w:sz="0" w:space="0" w:color="auto"/>
        <w:left w:val="none" w:sz="0" w:space="0" w:color="auto"/>
        <w:bottom w:val="none" w:sz="0" w:space="0" w:color="auto"/>
        <w:right w:val="none" w:sz="0" w:space="0" w:color="auto"/>
      </w:divBdr>
    </w:div>
    <w:div w:id="1697459404">
      <w:bodyDiv w:val="1"/>
      <w:marLeft w:val="0"/>
      <w:marRight w:val="0"/>
      <w:marTop w:val="0"/>
      <w:marBottom w:val="0"/>
      <w:divBdr>
        <w:top w:val="none" w:sz="0" w:space="0" w:color="auto"/>
        <w:left w:val="none" w:sz="0" w:space="0" w:color="auto"/>
        <w:bottom w:val="none" w:sz="0" w:space="0" w:color="auto"/>
        <w:right w:val="none" w:sz="0" w:space="0" w:color="auto"/>
      </w:divBdr>
    </w:div>
    <w:div w:id="1746297170">
      <w:bodyDiv w:val="1"/>
      <w:marLeft w:val="0"/>
      <w:marRight w:val="0"/>
      <w:marTop w:val="0"/>
      <w:marBottom w:val="0"/>
      <w:divBdr>
        <w:top w:val="none" w:sz="0" w:space="0" w:color="auto"/>
        <w:left w:val="none" w:sz="0" w:space="0" w:color="auto"/>
        <w:bottom w:val="none" w:sz="0" w:space="0" w:color="auto"/>
        <w:right w:val="none" w:sz="0" w:space="0" w:color="auto"/>
      </w:divBdr>
    </w:div>
    <w:div w:id="1818918788">
      <w:bodyDiv w:val="1"/>
      <w:marLeft w:val="0"/>
      <w:marRight w:val="0"/>
      <w:marTop w:val="0"/>
      <w:marBottom w:val="0"/>
      <w:divBdr>
        <w:top w:val="none" w:sz="0" w:space="0" w:color="auto"/>
        <w:left w:val="none" w:sz="0" w:space="0" w:color="auto"/>
        <w:bottom w:val="none" w:sz="0" w:space="0" w:color="auto"/>
        <w:right w:val="none" w:sz="0" w:space="0" w:color="auto"/>
      </w:divBdr>
    </w:div>
    <w:div w:id="1915507340">
      <w:bodyDiv w:val="1"/>
      <w:marLeft w:val="0"/>
      <w:marRight w:val="0"/>
      <w:marTop w:val="0"/>
      <w:marBottom w:val="0"/>
      <w:divBdr>
        <w:top w:val="none" w:sz="0" w:space="0" w:color="auto"/>
        <w:left w:val="none" w:sz="0" w:space="0" w:color="auto"/>
        <w:bottom w:val="none" w:sz="0" w:space="0" w:color="auto"/>
        <w:right w:val="none" w:sz="0" w:space="0" w:color="auto"/>
      </w:divBdr>
    </w:div>
    <w:div w:id="204729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hyperlink" Target="file:///C:\Users\seribrahim\Documents\Client%20facing\TASMU\Task%206%20-%20RFP&amp;amp;Contracts\Task%203\RFP%20-%20Project%20Name%20V%200.1%20-%20TASMU%20NUC%2006.05.21.docx" TargetMode="External"/><Relationship Id="rId39" Type="http://schemas.openxmlformats.org/officeDocument/2006/relationships/glossaryDocument" Target="glossary/document.xml"/><Relationship Id="rId21" Type="http://schemas.openxmlformats.org/officeDocument/2006/relationships/image" Target="media/image11.png"/><Relationship Id="rId34" Type="http://schemas.openxmlformats.org/officeDocument/2006/relationships/hyperlink" Target="https://tender.www.gov.q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file:///C:\Users\seribrahim\Documents\Client%20facing\TASMU\Task%206%20-%20RFP&amp;amp;Contracts\Task%203\RFP%20-%20Project%20Name%20V%200.1%20-%20TASMU%20NUC%2006.05.21.docx" TargetMode="External"/><Relationship Id="rId33" Type="http://schemas.openxmlformats.org/officeDocument/2006/relationships/hyperlink" Target="https://tender.www.gov.qa"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file:///C:\Users\seribrahim\Documents\Client%20facing\TASMU\Task%206%20-%20RFP&amp;amp;Contracts\Task%203\RFP%20-%20Project%20Name%20V%200.1%20-%20TASMU%20NUC%2006.05.21.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file:///C:\Users\seribrahim\Documents\Client%20facing\TASMU\Task%206%20-%20RFP&amp;amp;Contracts\Task%203\RFP%20-%20Project%20Name%20V%200.1%20-%20TASMU%20NUC%2006.05.21.docx" TargetMode="External"/><Relationship Id="rId32" Type="http://schemas.openxmlformats.org/officeDocument/2006/relationships/hyperlink" Target="https://tender.www.gov.qa"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file:///C:\Users\seribrahim\Documents\Client%20facing\TASMU\Task%206%20-%20RFP&amp;amp;Contracts\Task%203\RFP%20-%20Project%20Name%20V%200.1%20-%20TASMU%20NUC%2006.05.21.docx" TargetMode="External"/><Relationship Id="rId28" Type="http://schemas.openxmlformats.org/officeDocument/2006/relationships/hyperlink" Target="file:///C:\Users\seribrahim\Documents\Client%20facing\TASMU\Task%206%20-%20RFP&amp;amp;Contracts\Task%203\RFP%20-%20Project%20Name%20V%200.1%20-%20TASMU%20NUC%2006.05.21.docx"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file:///C:\Users\seribrahim\Documents\Client%20facing\TASMU\Task%206%20-%20RFP&amp;amp;Contracts\Task%203\RFP%20-%20Project%20Name%20V%200.1%20-%20TASMU%20NUC%2006.05.21.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file:///C:\Users\seribrahim\Documents\Client%20facing\TASMU\Task%206%20-%20RFP&amp;amp;Contracts\Task%203\RFP%20-%20Project%20Name%20V%200.1%20-%20TASMU%20NUC%2006.05.21.docx" TargetMode="External"/><Relationship Id="rId27" Type="http://schemas.openxmlformats.org/officeDocument/2006/relationships/hyperlink" Target="file:///C:\Users\seribrahim\Documents\Client%20facing\TASMU\Task%206%20-%20RFP&amp;amp;Contracts\Task%203\RFP%20-%20Project%20Name%20V%200.1%20-%20TASMU%20NUC%2006.05.21.docx" TargetMode="External"/><Relationship Id="rId30" Type="http://schemas.openxmlformats.org/officeDocument/2006/relationships/hyperlink" Target="file:///C:\Users\seribrahim\Documents\Client%20facing\TASMU\Task%206%20-%20RFP&amp;amp;Contracts\Task%203\RFP%20-%20Project%20Name%20V%200.1%20-%20TASMU%20NUC%2006.05.21.docx" TargetMode="External"/><Relationship Id="rId35" Type="http://schemas.openxmlformats.org/officeDocument/2006/relationships/hyperlink" Target="https://tender.www.gov.qa"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A63D5CEBE2344A7A373D0813CE9C237"/>
        <w:category>
          <w:name w:val="General"/>
          <w:gallery w:val="placeholder"/>
        </w:category>
        <w:types>
          <w:type w:val="bbPlcHdr"/>
        </w:types>
        <w:behaviors>
          <w:behavior w:val="content"/>
        </w:behaviors>
        <w:guid w:val="{B7570DD4-1508-4AF1-8725-BA15BDAEF521}"/>
      </w:docPartPr>
      <w:docPartBody>
        <w:p w:rsidR="00475808" w:rsidRDefault="000152D5" w:rsidP="000152D5">
          <w:pPr>
            <w:pStyle w:val="DA63D5CEBE2344A7A373D0813CE9C237"/>
          </w:pPr>
          <w:r w:rsidRPr="009B4F1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Imago Book">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D5"/>
    <w:rsid w:val="000152D5"/>
    <w:rsid w:val="002F68C8"/>
    <w:rsid w:val="00321123"/>
    <w:rsid w:val="0044038F"/>
    <w:rsid w:val="00475808"/>
    <w:rsid w:val="00486CB5"/>
    <w:rsid w:val="005146A0"/>
    <w:rsid w:val="00653C39"/>
    <w:rsid w:val="00805359"/>
    <w:rsid w:val="008C022D"/>
    <w:rsid w:val="009F13F5"/>
    <w:rsid w:val="00C66957"/>
    <w:rsid w:val="00E243F5"/>
    <w:rsid w:val="00F93C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0152D5"/>
  </w:style>
  <w:style w:type="paragraph" w:customStyle="1" w:styleId="DA63D5CEBE2344A7A373D0813CE9C237">
    <w:name w:val="DA63D5CEBE2344A7A373D0813CE9C237"/>
    <w:rsid w:val="000152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B872A161CCBBF45B527A48933BD940E" ma:contentTypeVersion="12" ma:contentTypeDescription="Create a new document." ma:contentTypeScope="" ma:versionID="479d750c8ff96e6deffa15b7e95c2b87">
  <xsd:schema xmlns:xsd="http://www.w3.org/2001/XMLSchema" xmlns:xs="http://www.w3.org/2001/XMLSchema" xmlns:p="http://schemas.microsoft.com/office/2006/metadata/properties" xmlns:ns3="65bf3b15-2ce7-432a-a54d-9eac7b264a86" xmlns:ns4="2bf378a3-d17b-402d-9e8a-b87677912894" targetNamespace="http://schemas.microsoft.com/office/2006/metadata/properties" ma:root="true" ma:fieldsID="2de84a5a612d37596b71053902867fe2" ns3:_="" ns4:_="">
    <xsd:import namespace="65bf3b15-2ce7-432a-a54d-9eac7b264a86"/>
    <xsd:import namespace="2bf378a3-d17b-402d-9e8a-b8767791289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bf3b15-2ce7-432a-a54d-9eac7b264a8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f378a3-d17b-402d-9e8a-b8767791289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02E0AF-8254-48F0-99A7-70BD2A37C6F4}">
  <ds:schemaRefs>
    <ds:schemaRef ds:uri="http://schemas.openxmlformats.org/officeDocument/2006/bibliography"/>
  </ds:schemaRefs>
</ds:datastoreItem>
</file>

<file path=customXml/itemProps2.xml><?xml version="1.0" encoding="utf-8"?>
<ds:datastoreItem xmlns:ds="http://schemas.openxmlformats.org/officeDocument/2006/customXml" ds:itemID="{752749AF-0EB4-4D1E-8555-0DEAD6DD8AD7}">
  <ds:schemaRefs>
    <ds:schemaRef ds:uri="http://schemas.microsoft.com/sharepoint/v3/contenttype/forms"/>
  </ds:schemaRefs>
</ds:datastoreItem>
</file>

<file path=customXml/itemProps3.xml><?xml version="1.0" encoding="utf-8"?>
<ds:datastoreItem xmlns:ds="http://schemas.openxmlformats.org/officeDocument/2006/customXml" ds:itemID="{4D76DCAB-31DA-4A7F-A301-FB455C64C1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7679AB2-1B13-473A-922F-780B5AE733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bf3b15-2ce7-432a-a54d-9eac7b264a86"/>
    <ds:schemaRef ds:uri="2bf378a3-d17b-402d-9e8a-b87677912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74</Pages>
  <Words>19324</Words>
  <Characters>110151</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ictQatar</Company>
  <LinksUpToDate>false</LinksUpToDate>
  <CharactersWithSpaces>129217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Lalith Badhuge</dc:creator>
  <cp:lastModifiedBy>Akbar Khan</cp:lastModifiedBy>
  <cp:revision>38</cp:revision>
  <cp:lastPrinted>2016-05-02T06:51:00Z</cp:lastPrinted>
  <dcterms:created xsi:type="dcterms:W3CDTF">2021-06-30T10:38:00Z</dcterms:created>
  <dcterms:modified xsi:type="dcterms:W3CDTF">2021-10-20T11:08:00Z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bf25c03-be2d-4fc2-9240-7f4339f799cc_Enabled">
    <vt:lpwstr>true</vt:lpwstr>
  </property>
  <property fmtid="{D5CDD505-2E9C-101B-9397-08002B2CF9AE}" pid="3" name="MSIP_Label_bbf25c03-be2d-4fc2-9240-7f4339f799cc_SetDate">
    <vt:lpwstr>2020-10-07T06:19:28Z</vt:lpwstr>
  </property>
  <property fmtid="{D5CDD505-2E9C-101B-9397-08002B2CF9AE}" pid="4" name="MSIP_Label_bbf25c03-be2d-4fc2-9240-7f4339f799cc_Method">
    <vt:lpwstr>Standard</vt:lpwstr>
  </property>
  <property fmtid="{D5CDD505-2E9C-101B-9397-08002B2CF9AE}" pid="5" name="MSIP_Label_bbf25c03-be2d-4fc2-9240-7f4339f799cc_Name">
    <vt:lpwstr>bbf25c03-be2d-4fc2-9240-7f4339f799cc</vt:lpwstr>
  </property>
  <property fmtid="{D5CDD505-2E9C-101B-9397-08002B2CF9AE}" pid="6" name="MSIP_Label_bbf25c03-be2d-4fc2-9240-7f4339f799cc_SiteId">
    <vt:lpwstr>75f5c750-9567-45b1-820b-cba711750bf8</vt:lpwstr>
  </property>
  <property fmtid="{D5CDD505-2E9C-101B-9397-08002B2CF9AE}" pid="7" name="MSIP_Label_bbf25c03-be2d-4fc2-9240-7f4339f799cc_ActionId">
    <vt:lpwstr/>
  </property>
  <property fmtid="{D5CDD505-2E9C-101B-9397-08002B2CF9AE}" pid="8" name="MSIP_Label_bbf25c03-be2d-4fc2-9240-7f4339f799cc_ContentBits">
    <vt:lpwstr>0</vt:lpwstr>
  </property>
  <property fmtid="{D5CDD505-2E9C-101B-9397-08002B2CF9AE}" pid="9" name="ContentTypeId">
    <vt:lpwstr>0x0101002B872A161CCBBF45B527A48933BD940E</vt:lpwstr>
  </property>
</Properties>
</file>