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Лабораторная работа по классам №1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5"/>
      </w:pPr>
      <w:r>
        <w:t xml:space="preserve">  Постановка задачи:</w:t>
      </w:r>
    </w:p>
    <w:p>
      <w:pPr>
        <w:ind w:firstLine="709"/>
        <w:spacing w:after="160" w:line="259" w:lineRule="auto"/>
        <w:widowControl/>
        <w:rPr>
          <w:rFonts w:eastAsia="Calibri" w:cs="Calibr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0" distB="0" distL="0" distR="0">
            <wp:extent cx="5852795" cy="449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6_T3Es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B6AAAAAAAAAAAAAAAAAAAAAAAAAAAAAAAAAAAAAAAAAAAAAAASQAAKkb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449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</w:r>
    </w:p>
    <w:p>
      <w:pPr>
        <w:ind w:firstLine="709"/>
        <w:spacing w:after="160" w:line="259" w:lineRule="auto"/>
        <w:widowControl/>
        <w:rPr>
          <w:rFonts w:eastAsia="Calibri" w:cs="Calibri"/>
          <w:kern w:val="0"/>
          <w:sz w:val="28"/>
          <w:szCs w:val="22"/>
          <w:lang w:val="ru-ru" w:eastAsia="en-us" w:bidi="ar-sa"/>
        </w:rPr>
      </w:pPr>
      <w:r>
        <w:rPr>
          <w:noProof/>
        </w:rPr>
        <w:drawing>
          <wp:inline distT="89535" distB="89535" distL="89535" distR="89535">
            <wp:extent cx="5707380" cy="67818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T3E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HCMAACwE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6781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 w:cs="Calibri"/>
          <w:kern w:val="0"/>
          <w:sz w:val="28"/>
          <w:szCs w:val="22"/>
          <w:lang w:val="ru-ru" w:eastAsia="en-us" w:bidi="ar-sa"/>
        </w:rPr>
      </w:r>
    </w:p>
    <w:p>
      <w:pPr>
        <w:ind w:firstLine="709"/>
        <w:spacing w:after="160" w:line="259" w:lineRule="auto"/>
        <w:widowControl/>
        <w:rPr>
          <w:rFonts w:eastAsia="Calibri" w:cs="Calibri"/>
          <w:kern w:val="0"/>
          <w:sz w:val="28"/>
          <w:szCs w:val="22"/>
          <w:lang w:val="ru-ru" w:eastAsia="en-us" w:bidi="ar-sa"/>
        </w:rPr>
      </w:pPr>
      <w:r>
        <w:rPr>
          <w:rFonts w:eastAsia="Calibri" w:cs="Calibri"/>
          <w:kern w:val="0"/>
          <w:sz w:val="28"/>
          <w:szCs w:val="22"/>
          <w:lang w:val="ru-ru" w:eastAsia="en-us" w:bidi="ar-sa"/>
        </w:rPr>
        <w:t xml:space="preserve"> </w:t>
      </w:r>
    </w:p>
    <w:p>
      <w:pPr>
        <w:pStyle w:val="para5"/>
      </w:pPr>
      <w:r>
        <w:t>Вариант 15.</w:t>
      </w:r>
    </w:p>
    <w:p>
      <w:pPr>
        <w:pStyle w:val="para5"/>
      </w:pPr>
      <w:r>
        <w:t xml:space="preserve">  Анализ задачи:</w:t>
      </w:r>
    </w:p>
    <w:p>
      <w:pPr>
        <w:pStyle w:val="para5"/>
      </w:pPr>
      <w:r/>
    </w:p>
    <w:p>
      <w:pPr>
        <w:pStyle w:val="para5"/>
        <w:numPr>
          <w:ilvl w:val="0"/>
          <w:numId w:val="1"/>
        </w:numPr>
        <w:ind w:left="720" w:hanging="360"/>
        <w:rPr>
          <w:b w:val="0"/>
          <w:sz w:val="28"/>
        </w:rPr>
      </w:pPr>
      <w:r>
        <w:rPr>
          <w:b w:val="0"/>
          <w:sz w:val="28"/>
        </w:rPr>
        <w:t xml:space="preserve">Пользовательский класс </w:t>
      </w:r>
      <w:r>
        <w:rPr>
          <w:rFonts w:ascii="Cascadia Mono" w:hAnsi="Cascadia Mono" w:eastAsia="Cascadia Mono" w:cs="Cascadia Mono"/>
          <w:b w:val="0"/>
          <w:color w:val="2b91af"/>
          <w:kern w:val="1"/>
          <w:sz w:val="19"/>
          <w:szCs w:val="19"/>
          <w:lang w:val="ru-ru" w:eastAsia="zh-cn" w:bidi="ar-sa"/>
        </w:rPr>
        <w:t>Progression</w:t>
      </w:r>
      <w:r>
        <w:rPr>
          <w:b w:val="0"/>
          <w:sz w:val="28"/>
        </w:rPr>
        <w:t xml:space="preserve"> содержит в себе только </w:t>
      </w:r>
      <w:r>
        <w:rPr>
          <w:b w:val="0"/>
          <w:sz w:val="28"/>
          <w:lang w:val="en-us"/>
        </w:rPr>
        <w:t>public</w:t>
      </w:r>
      <w:r>
        <w:rPr>
          <w:b w:val="0"/>
          <w:sz w:val="28"/>
        </w:rPr>
        <w:t xml:space="preserve"> элементы, поля – </w:t>
      </w:r>
      <w:r>
        <w:rPr>
          <w:b w:val="0"/>
          <w:sz w:val="28"/>
          <w:lang w:val="en-us"/>
        </w:rPr>
        <w:t>first</w:t>
      </w:r>
      <w:r>
        <w:rPr>
          <w:b w:val="0"/>
          <w:sz w:val="28"/>
        </w:rPr>
        <w:t xml:space="preserve"> типа </w:t>
      </w:r>
      <w:r>
        <w:rPr>
          <w:b w:val="0"/>
          <w:sz w:val="28"/>
          <w:lang w:val="en-us"/>
        </w:rPr>
        <w:t>double</w:t>
      </w:r>
      <w:r>
        <w:rPr>
          <w:b w:val="0"/>
          <w:sz w:val="28"/>
        </w:rPr>
        <w:t xml:space="preserve">, </w:t>
      </w:r>
      <w:r>
        <w:rPr>
          <w:b w:val="0"/>
          <w:sz w:val="28"/>
          <w:lang w:val="en-us"/>
        </w:rPr>
        <w:t>second</w:t>
      </w:r>
      <w:r>
        <w:rPr>
          <w:b w:val="0"/>
          <w:sz w:val="28"/>
        </w:rPr>
        <w:t xml:space="preserve"> </w:t>
      </w:r>
      <w:r>
        <w:rPr>
          <w:b w:val="0"/>
        </w:rPr>
        <w:t>типа int</w:t>
      </w:r>
      <w:r>
        <w:rPr>
          <w:b w:val="0"/>
          <w:sz w:val="28"/>
        </w:rPr>
        <w:t xml:space="preserve">. </w:t>
      </w:r>
    </w:p>
    <w:p>
      <w:pPr>
        <w:pStyle w:val="para5"/>
        <w:numPr>
          <w:ilvl w:val="0"/>
          <w:numId w:val="1"/>
        </w:numPr>
        <w:ind w:left="720" w:hanging="360"/>
        <w:rPr>
          <w:b w:val="0"/>
          <w:sz w:val="28"/>
        </w:rPr>
      </w:pPr>
      <w:r>
        <w:rPr>
          <w:b w:val="0"/>
          <w:sz w:val="28"/>
        </w:rPr>
        <w:t xml:space="preserve">Методы класса – </w:t>
      </w:r>
      <w:r>
        <w:rPr>
          <w:b w:val="0"/>
          <w:sz w:val="28"/>
          <w:lang w:val="en-us"/>
        </w:rPr>
        <w:t>Read</w:t>
      </w:r>
      <w:r>
        <w:rPr>
          <w:b w:val="0"/>
          <w:sz w:val="28"/>
        </w:rPr>
        <w:t xml:space="preserve">()(считать значения с клавиатуры, вызвать проверочный метод </w:t>
      </w:r>
      <w:r>
        <w:rPr>
          <w:b w:val="0"/>
          <w:sz w:val="28"/>
          <w:lang w:val="en-us"/>
        </w:rPr>
        <w:t>Init</w:t>
      </w:r>
      <w:r>
        <w:rPr>
          <w:b w:val="0"/>
          <w:sz w:val="28"/>
        </w:rPr>
        <w:t xml:space="preserve">()), метод </w:t>
      </w:r>
      <w:r>
        <w:rPr>
          <w:rFonts w:ascii="Cascadia Mono" w:hAnsi="Cascadia Mono" w:eastAsia="Cascadia Mono" w:cs="Cascadia Mono"/>
          <w:b w:val="0"/>
          <w:color w:val="000000"/>
          <w:kern w:val="1"/>
          <w:sz w:val="19"/>
          <w:szCs w:val="19"/>
          <w:lang w:val="ru-ru" w:eastAsia="zh-cn" w:bidi="ar-sa"/>
        </w:rPr>
        <w:t>element</w:t>
      </w:r>
      <w:r>
        <w:rPr>
          <w:b w:val="0"/>
          <w:sz w:val="28"/>
        </w:rPr>
        <w:t xml:space="preserve">()(считает по формуле элемент прогрессии), в последнюю очередь вызывается метод </w:t>
      </w:r>
      <w:r>
        <w:rPr>
          <w:b w:val="0"/>
          <w:sz w:val="28"/>
          <w:lang w:val="en-us"/>
        </w:rPr>
        <w:t>show()(</w:t>
      </w:r>
      <w:r>
        <w:rPr>
          <w:b w:val="0"/>
          <w:sz w:val="28"/>
        </w:rPr>
        <w:t xml:space="preserve">выводит элемент на экран). </w:t>
      </w:r>
    </w:p>
    <w:p>
      <w:pPr>
        <w:pStyle w:val="para5"/>
        <w:numPr>
          <w:ilvl w:val="0"/>
          <w:numId w:val="1"/>
        </w:numPr>
        <w:ind w:left="720" w:hanging="360"/>
        <w:rPr>
          <w:b w:val="0"/>
          <w:i/>
          <w:iCs/>
          <w:sz w:val="28"/>
        </w:rPr>
      </w:pPr>
      <w:r>
        <w:rPr>
          <w:b w:val="0"/>
          <w:i/>
          <w:iCs/>
          <w:sz w:val="28"/>
        </w:rPr>
        <w:t>Ответы на контрольные вопросы: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>1)Это абстрактный тип данных. Он сочетает в себе два функционала: Первая — это структура, в которой можно хранить различные типы данных: массивы, переменные, функции. Вторая — возможность пользоваться объектно-ориентированным программированием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>2)В языке программирования объект – это переменная типа «класс». Класс описывает данные и методы (функции), которые будут использоваться объектом этого класса. Каждый класс описывает логически-завершенную единицу программы.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>3)По́ле кла́сса или атрибу́т (переменная-член, data member, class field, instance variable) в объектно-ориентированном программировании — переменная, связанная с классом или объектом.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>4)Методы.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>5)Чтобы предотвратить изменения «жизненно важных» переменных и методов от других пользователей.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 xml:space="preserve">6)Для доступа к методам и полям через ф-ию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>7)Для работы с этими полями и методами внутри класса.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  <w:lang w:val="en-us"/>
        </w:rPr>
        <w:t>8)Private.</w:t>
      </w:r>
      <w:r>
        <w:rPr>
          <w:b w:val="0"/>
          <w:sz w:val="28"/>
        </w:rPr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  <w:lang w:val="en-us"/>
        </w:rPr>
        <w:t>9)Public.</w:t>
      </w:r>
      <w:r>
        <w:rPr>
          <w:b w:val="0"/>
          <w:sz w:val="28"/>
        </w:rPr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  <w:lang w:val="en-us"/>
        </w:rPr>
        <w:t>10)Public</w:t>
      </w:r>
      <w:r>
        <w:rPr>
          <w:b w:val="0"/>
          <w:sz w:val="28"/>
        </w:rPr>
        <w:t>, для комфортной работы из любой ф-ии.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 xml:space="preserve">11)С помощью конструкторов копирования, с параметрами, без параметров, с помощью сеттеров(метод присваивания), с помощью обычной инициализации в ф-ии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</w:t>
      </w:r>
      <w:r>
        <w:rPr>
          <w:b w:val="0"/>
          <w:sz w:val="28"/>
          <w:lang w:val="en-us"/>
        </w:rPr>
        <w:t>My</w:t>
      </w:r>
      <w:r>
        <w:rPr>
          <w:b w:val="0"/>
          <w:sz w:val="28"/>
        </w:rPr>
        <w:t>.</w:t>
      </w:r>
      <w:r>
        <w:rPr>
          <w:b w:val="0"/>
          <w:sz w:val="28"/>
          <w:lang w:val="en-us"/>
        </w:rPr>
        <w:t>a</w:t>
      </w:r>
      <w:r>
        <w:rPr>
          <w:b w:val="0"/>
          <w:sz w:val="28"/>
        </w:rPr>
        <w:t>=5).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 xml:space="preserve">12)С помощью методов класса </w:t>
      </w:r>
      <w:r>
        <w:rPr>
          <w:b w:val="0"/>
          <w:sz w:val="28"/>
          <w:lang w:val="en-us"/>
        </w:rPr>
        <w:t>show</w:t>
      </w:r>
      <w:r>
        <w:rPr>
          <w:b w:val="0"/>
          <w:sz w:val="28"/>
        </w:rPr>
        <w:t xml:space="preserve">()(простой </w:t>
      </w:r>
      <w:r>
        <w:rPr>
          <w:b w:val="0"/>
          <w:sz w:val="28"/>
          <w:lang w:val="en-us"/>
        </w:rPr>
        <w:t>cout</w:t>
      </w:r>
      <w:r>
        <w:rPr>
          <w:b w:val="0"/>
          <w:sz w:val="28"/>
        </w:rPr>
        <w:t>), либо с использованием геттеров(возвращает значение, обычно полученное от сеттера).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  <w:lang w:val="en-us"/>
        </w:rPr>
        <w:t>13)S.name.</w:t>
      </w:r>
      <w:r>
        <w:rPr>
          <w:b w:val="0"/>
          <w:sz w:val="28"/>
        </w:rPr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  <w:lang w:val="en-us"/>
        </w:rPr>
        <w:t>14)S.name.</w:t>
      </w:r>
      <w:r>
        <w:rPr>
          <w:b w:val="0"/>
          <w:sz w:val="28"/>
        </w:rPr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 xml:space="preserve">15)С помощью сеттера </w:t>
      </w:r>
      <w:r>
        <w:rPr>
          <w:b w:val="0"/>
          <w:sz w:val="28"/>
          <w:lang w:val="en-us"/>
        </w:rPr>
        <w:t>void</w:t>
      </w:r>
      <w:r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SetName</w:t>
      </w:r>
      <w:r>
        <w:rPr>
          <w:b w:val="0"/>
          <w:sz w:val="28"/>
        </w:rPr>
        <w:t>(</w:t>
      </w:r>
      <w:r>
        <w:rPr>
          <w:b w:val="0"/>
          <w:sz w:val="28"/>
          <w:lang w:val="en-us"/>
        </w:rPr>
        <w:t>VolName</w:t>
      </w:r>
      <w:r>
        <w:rPr>
          <w:b w:val="0"/>
          <w:sz w:val="28"/>
        </w:rPr>
        <w:t>){</w:t>
      </w:r>
      <w:r>
        <w:rPr>
          <w:b w:val="0"/>
          <w:sz w:val="28"/>
          <w:lang w:val="en-us"/>
        </w:rPr>
        <w:t>name</w:t>
      </w:r>
      <w:r>
        <w:rPr>
          <w:b w:val="0"/>
          <w:sz w:val="28"/>
        </w:rPr>
        <w:t>=</w:t>
      </w:r>
      <w:r>
        <w:rPr>
          <w:b w:val="0"/>
          <w:sz w:val="28"/>
          <w:lang w:val="en-us"/>
        </w:rPr>
        <w:t>VolNAme</w:t>
      </w:r>
      <w:r>
        <w:rPr>
          <w:b w:val="0"/>
          <w:sz w:val="28"/>
        </w:rPr>
        <w:t xml:space="preserve">;} из ф-ии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(){</w:t>
      </w:r>
      <w:r>
        <w:rPr>
          <w:b w:val="0"/>
          <w:sz w:val="28"/>
          <w:lang w:val="en-us"/>
        </w:rPr>
        <w:t>s</w:t>
      </w:r>
      <w:r>
        <w:rPr>
          <w:b w:val="0"/>
          <w:sz w:val="28"/>
        </w:rPr>
        <w:t>.</w:t>
      </w:r>
      <w:r>
        <w:rPr>
          <w:b w:val="0"/>
          <w:sz w:val="28"/>
          <w:lang w:val="en-us"/>
        </w:rPr>
        <w:t>SetName</w:t>
      </w:r>
      <w:r>
        <w:rPr>
          <w:b w:val="0"/>
          <w:sz w:val="28"/>
        </w:rPr>
        <w:t>};</w:t>
      </w:r>
    </w:p>
    <w:p>
      <w:pPr>
        <w:pStyle w:val="para5"/>
        <w:rPr>
          <w:b w:val="0"/>
          <w:sz w:val="28"/>
        </w:rPr>
      </w:pPr>
      <w:r>
        <w:rPr>
          <w:b w:val="0"/>
          <w:sz w:val="28"/>
        </w:rPr>
        <w:t xml:space="preserve">16)С помощью сеттера </w:t>
      </w:r>
      <w:r>
        <w:rPr>
          <w:b w:val="0"/>
          <w:sz w:val="28"/>
          <w:lang w:val="en-us"/>
        </w:rPr>
        <w:t>void</w:t>
      </w:r>
      <w:r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>SetName</w:t>
      </w:r>
      <w:r>
        <w:rPr>
          <w:b w:val="0"/>
          <w:sz w:val="28"/>
        </w:rPr>
        <w:t>(</w:t>
      </w:r>
      <w:r>
        <w:rPr>
          <w:b w:val="0"/>
          <w:sz w:val="28"/>
          <w:lang w:val="en-us"/>
        </w:rPr>
        <w:t>VolName</w:t>
      </w:r>
      <w:r>
        <w:rPr>
          <w:b w:val="0"/>
          <w:sz w:val="28"/>
        </w:rPr>
        <w:t>){</w:t>
      </w:r>
      <w:r>
        <w:rPr>
          <w:b w:val="0"/>
          <w:sz w:val="28"/>
          <w:lang w:val="en-us"/>
        </w:rPr>
        <w:t>name</w:t>
      </w:r>
      <w:r>
        <w:rPr>
          <w:b w:val="0"/>
          <w:sz w:val="28"/>
        </w:rPr>
        <w:t>=</w:t>
      </w:r>
      <w:r>
        <w:rPr>
          <w:b w:val="0"/>
          <w:sz w:val="28"/>
          <w:lang w:val="en-us"/>
        </w:rPr>
        <w:t>VolNAme</w:t>
      </w:r>
      <w:r>
        <w:rPr>
          <w:b w:val="0"/>
          <w:sz w:val="28"/>
        </w:rPr>
        <w:t xml:space="preserve">;} из ф-ии </w:t>
      </w:r>
      <w:r>
        <w:rPr>
          <w:b w:val="0"/>
          <w:sz w:val="28"/>
          <w:lang w:val="en-us"/>
        </w:rPr>
        <w:t>main</w:t>
      </w:r>
      <w:r>
        <w:rPr>
          <w:b w:val="0"/>
          <w:sz w:val="28"/>
        </w:rPr>
        <w:t>(){</w:t>
      </w:r>
      <w:r>
        <w:rPr>
          <w:b w:val="0"/>
          <w:sz w:val="28"/>
          <w:lang w:val="en-us"/>
        </w:rPr>
        <w:t>s</w:t>
      </w:r>
      <w:r>
        <w:rPr>
          <w:b w:val="0"/>
          <w:sz w:val="28"/>
        </w:rPr>
        <w:t>.</w:t>
      </w:r>
      <w:r>
        <w:rPr>
          <w:b w:val="0"/>
          <w:sz w:val="28"/>
          <w:lang w:val="en-us"/>
        </w:rPr>
        <w:t>SetName</w:t>
      </w:r>
      <w:r>
        <w:rPr>
          <w:b w:val="0"/>
          <w:sz w:val="28"/>
        </w:rPr>
        <w:t>};</w:t>
      </w:r>
    </w:p>
    <w:p>
      <w:pPr>
        <w:pStyle w:val="para5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17)S.name;</w:t>
      </w:r>
    </w:p>
    <w:p>
      <w:pPr>
        <w:pStyle w:val="para5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</w:r>
    </w:p>
    <w:p>
      <w:pPr>
        <w:pStyle w:val="para5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UML диаграмма:</w:t>
      </w:r>
    </w:p>
    <w:p>
      <w:pPr>
        <w:pStyle w:val="para5"/>
        <w:rPr>
          <w:b w:val="0"/>
          <w:sz w:val="28"/>
          <w:lang w:val="en-us"/>
        </w:rPr>
      </w:pPr>
      <w:r>
        <w:rPr>
          <w:noProof/>
        </w:rPr>
        <w:drawing>
          <wp:inline distT="89535" distB="89535" distL="89535" distR="89535">
            <wp:extent cx="3817620" cy="326263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T3E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wXAAASFAAAfBcAABI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fBcAABIU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262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8"/>
          <w:lang w:val="en-us"/>
        </w:rPr>
      </w:r>
    </w:p>
    <w:p>
      <w:pPr>
        <w:pStyle w:val="para5"/>
      </w:pPr>
      <w:r>
        <w:t>Код:</w:t>
      </w:r>
    </w:p>
    <w:p>
      <w:pPr>
        <w:pStyle w:val="para5"/>
        <w:rPr>
          <w:b w:val="0"/>
        </w:rPr>
      </w:pPr>
      <w:r>
        <w:rPr>
          <w:b w:val="0"/>
        </w:rPr>
        <w:t>Основной файл: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"Progression.h"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maaaain()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SetConsoleOutputCP(1251);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Progression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A.Init(0.1, 3);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A.Show();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A.first 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A.second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"^2 ="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A.element(2)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ab/>
        <w:t>Progression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B.Read();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B.Show();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номер элемента последовательсности: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B.first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B.second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"^"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B.element(j)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  <w:br w:type="textWrapping"/>
        <w:br w:type="textWrapping"/>
        <w:t>Файл с классом</w:t>
        <w:br w:type="textWrapping"/>
        <w:br w:type="textWrapping"/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#pragma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once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Progression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second;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Init(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Read();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Show();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Описание мотодов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2b91af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"Progression.h"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Progression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::Init(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a0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a0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Progression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::element(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 * pow(second,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Progression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::Read()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первый элемент последовательности: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постоянное отношение: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second;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Progression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::Show()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"Первый элемент последовательности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first;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"\nПостоянное отношение -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second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Вывод программы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89535" distB="89535" distL="89535" distR="89535">
            <wp:extent cx="6012180" cy="217424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T3E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wkAABgDQAA/CQAAGA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/CQAAGAN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174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Wingdings">
    <w:panose1 w:val="05000000000000000000"/>
    <w:charset w:val="02"/>
    <w:family w:val="auto"/>
    <w:pitch w:val="default"/>
  </w:font>
  <w:font w:name="Cascadia Mono">
    <w:panose1 w:val="020B06090200000200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6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13"/>
    <w:lvl w:ilvl="0">
      <w:numFmt w:val="bullet"/>
      <w:suff w:val="tab"/>
      <w:lvlText w:val=""/>
      <w:lvlJc w:val="left"/>
      <w:pPr>
        <w:ind w:left="1152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72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92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312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032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752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72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92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912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2"/>
      <w:tmLastPosIdx w:val="39"/>
    </w:tmLastPosCaret>
    <w:tmLastPosAnchor>
      <w:tmLastPosPgfIdx w:val="0"/>
      <w:tmLastPosIdx w:val="0"/>
    </w:tmLastPosAnchor>
    <w:tmLastPosTblRect w:left="0" w:top="0" w:right="0" w:bottom="0"/>
  </w:tmLastPos>
  <w:tmAppRevision w:date="1680634191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sz w:val="3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paragraph" w:styleId="para5">
    <w:name w:val="No Spacing"/>
    <w:qFormat/>
    <w:pPr>
      <w:widowControl/>
    </w:pPr>
    <w:rPr>
      <w:rFonts w:eastAsia="Calibri" w:cs="Calibri"/>
      <w:b/>
      <w:sz w:val="3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2023-04-04T18:22:30Z</dcterms:created>
  <dcterms:modified xsi:type="dcterms:W3CDTF">2023-04-04T18:49:51Z</dcterms:modified>
</cp:coreProperties>
</file>