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lang w:val="ru-ru" w:eastAsia="zh-cn" w:bidi="ar-sa"/>
        </w:rPr>
      </w:r>
      <w:bookmarkStart w:id="0" w:name="_GoBack"/>
      <w:r>
        <w:rPr>
          <w:lang w:val="ru-ru" w:eastAsia="zh-cn" w:bidi="ar-sa"/>
        </w:rPr>
      </w:r>
      <w:bookmarkEnd w:id="0"/>
      <w:r>
        <w:rPr>
          <w:lang w:val="ru-ru" w:eastAsia="zh-cn" w:bidi="ar-sa"/>
        </w:rPr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Министерство образования и науки Российской Федерации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Федеральное государственное бюджетное образовательное учреждение высшего образования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Пермский национальный исследовательский политехнический университет»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Кафедра «Информационные технологии и автоматизированные системы»</w:t>
      </w:r>
    </w:p>
    <w:p>
      <w:pPr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ОТЧЕТ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Дисциплина: «Основы алгоритмизации и программирования»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Тема: </w:t>
      </w:r>
      <w:r>
        <w:rPr>
          <w:rFonts w:eastAsia="Times New Roman"/>
          <w:sz w:val="28"/>
          <w:szCs w:val="28"/>
          <w:lang w:val="ru-ru" w:eastAsia="en-us" w:bidi="ar-sa"/>
        </w:rPr>
        <w:t>Лабораторная работа по классам №5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center"/>
        <w:widowControl/>
        <w:rPr>
          <w:rFonts w:eastAsia="Times New Roman"/>
          <w:color w:val="000000"/>
          <w:sz w:val="36"/>
          <w:szCs w:val="36"/>
          <w:lang w:val="ru-ru" w:eastAsia="en-us" w:bidi="ar-sa"/>
        </w:rPr>
      </w:pPr>
      <w:r>
        <w:rPr>
          <w:rFonts w:eastAsia="Times New Roman"/>
          <w:color w:val="000000"/>
          <w:sz w:val="36"/>
          <w:szCs w:val="36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Выполнил работу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Студент группы РИС-22-1Б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Ишемцева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 Мария Андреевна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Проверил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Доцент кафедры ИТАС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Полякова Ольга Андреевна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pStyle w:val="para4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para4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para4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para4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Пермь 2023</w:t>
      </w:r>
    </w:p>
    <w:p>
      <w:pPr>
        <w:pStyle w:val="para5"/>
      </w:pPr>
      <w:r>
        <w:t>Постановка задачи:</w:t>
      </w:r>
    </w:p>
    <w:p>
      <w:pPr>
        <w:pStyle w:val="para5"/>
        <w:numPr>
          <w:ilvl w:val="0"/>
          <w:numId w:val="1"/>
        </w:numPr>
        <w:ind w:left="720" w:hanging="360"/>
        <w:rPr>
          <w:b w:val="0"/>
          <w:sz w:val="28"/>
        </w:rPr>
      </w:pPr>
      <w:r>
        <w:rPr>
          <w:b w:val="0"/>
          <w:sz w:val="28"/>
        </w:rPr>
        <w:t>Определить абстрактный класс.</w:t>
      </w:r>
    </w:p>
    <w:p>
      <w:pPr>
        <w:pStyle w:val="para5"/>
        <w:numPr>
          <w:ilvl w:val="0"/>
          <w:numId w:val="1"/>
        </w:numPr>
        <w:ind w:left="720" w:hanging="360"/>
        <w:rPr>
          <w:b w:val="0"/>
          <w:sz w:val="28"/>
        </w:rPr>
      </w:pPr>
      <w:r>
        <w:rPr>
          <w:b w:val="0"/>
          <w:sz w:val="28"/>
        </w:rPr>
        <w:t>Определить иерархию классов, в основе которой будет находиться абстрактный класс (см. лабораторную работу №4).</w:t>
      </w:r>
    </w:p>
    <w:p>
      <w:pPr>
        <w:pStyle w:val="para5"/>
        <w:numPr>
          <w:ilvl w:val="0"/>
          <w:numId w:val="1"/>
        </w:numPr>
        <w:ind w:left="720" w:hanging="360"/>
        <w:rPr>
          <w:b w:val="0"/>
          <w:sz w:val="28"/>
        </w:rPr>
      </w:pPr>
      <w:r>
        <w:rPr>
          <w:b w:val="0"/>
          <w:sz w:val="28"/>
        </w:rPr>
        <w:t>Определить класс Вектор, элементами которого будут указатели на объекты иерархии классов.</w:t>
      </w:r>
    </w:p>
    <w:p>
      <w:pPr>
        <w:pStyle w:val="para5"/>
        <w:numPr>
          <w:ilvl w:val="0"/>
          <w:numId w:val="1"/>
        </w:numPr>
        <w:ind w:left="720" w:hanging="360"/>
        <w:rPr>
          <w:b w:val="0"/>
          <w:sz w:val="28"/>
        </w:rPr>
      </w:pPr>
      <w:r>
        <w:rPr>
          <w:b w:val="0"/>
          <w:sz w:val="28"/>
        </w:rPr>
        <w:t>Перегрузить для класса Вектор операцию вывода объектов с помощью потоков.</w:t>
      </w:r>
    </w:p>
    <w:p>
      <w:pPr>
        <w:pStyle w:val="para5"/>
        <w:numPr>
          <w:ilvl w:val="0"/>
          <w:numId w:val="1"/>
        </w:numPr>
        <w:ind w:left="720" w:hanging="360"/>
        <w:rPr>
          <w:b w:val="0"/>
          <w:sz w:val="28"/>
        </w:rPr>
      </w:pPr>
      <w:r>
        <w:rPr>
          <w:b w:val="0"/>
          <w:sz w:val="28"/>
        </w:rPr>
        <w:t>В основной функции продемонстрировать перегруженные операции и полиморфизм Вектора.</w:t>
      </w:r>
    </w:p>
    <w:p>
      <w:pPr>
        <w:pStyle w:val="para5"/>
      </w:pPr>
      <w:r>
        <w:t xml:space="preserve">  Анализ задачи: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Определен абстрактный класс </w:t>
      </w:r>
      <w:r>
        <w:rPr>
          <w:rFonts w:eastAsia="Calibri"/>
          <w:kern w:val="0"/>
          <w:sz w:val="28"/>
          <w:szCs w:val="28"/>
          <w:lang w:val="en-us" w:eastAsia="en-us" w:bidi="ar-sa"/>
        </w:rPr>
        <w:t>object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, имеющий чистую виртуальную ф-ию </w:t>
      </w:r>
      <w:r>
        <w:rPr>
          <w:rFonts w:eastAsia="Calibri"/>
          <w:kern w:val="0"/>
          <w:sz w:val="28"/>
          <w:szCs w:val="28"/>
          <w:lang w:val="en-us" w:eastAsia="en-us" w:bidi="ar-sa"/>
        </w:rPr>
        <w:t>show</w:t>
      </w:r>
      <w:r>
        <w:rPr>
          <w:rFonts w:eastAsia="Calibri"/>
          <w:kern w:val="0"/>
          <w:sz w:val="28"/>
          <w:szCs w:val="28"/>
          <w:lang w:val="ru-ru" w:eastAsia="en-us" w:bidi="ar-sa"/>
        </w:rPr>
        <w:t>().</w:t>
      </w:r>
      <w:r>
        <w:rPr>
          <w:rFonts w:eastAsia="Calibri"/>
          <w:kern w:val="0"/>
          <w:sz w:val="32"/>
          <w:szCs w:val="28"/>
          <w:lang w:val="ru-ru" w:eastAsia="en-us" w:bidi="ar-sa"/>
        </w:rPr>
        <w:t xml:space="preserve"> 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Пользовательский класс-наследник – </w:t>
      </w:r>
      <w:r>
        <w:rPr>
          <w:rFonts w:eastAsia="Calibri"/>
          <w:kern w:val="0"/>
          <w:sz w:val="28"/>
          <w:szCs w:val="28"/>
          <w:lang w:val="en-us" w:eastAsia="en-us" w:bidi="ar-sa"/>
        </w:rPr>
        <w:t>Person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. Пользовательский класс-наследник – 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Student. Объекты обоих классов-наследников записаны в отдельный пользовательский класс </w:t>
      </w:r>
      <w:r>
        <w:rPr>
          <w:rFonts w:eastAsia="Calibri"/>
          <w:kern w:val="0"/>
          <w:sz w:val="28"/>
          <w:szCs w:val="28"/>
          <w:lang w:val="en-us" w:eastAsia="en-us" w:bidi="ar-sa"/>
        </w:rPr>
        <w:t>Vector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 и выведены на экран с помощью потокового вывода.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Ответы на вопросы: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pStyle w:val="para6"/>
        <w:numPr>
          <w:ilvl w:val="0"/>
          <w:numId w:val="2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>Чисто виртуальному присваивается значение 0. Класс становится абстрактным.</w:t>
      </w:r>
    </w:p>
    <w:p>
      <w:pPr>
        <w:pStyle w:val="para6"/>
        <w:numPr>
          <w:ilvl w:val="0"/>
          <w:numId w:val="2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>Абстрактный класс – класс, содержащий в себе хотя бы 1 чистую виртуальную ф-ию.</w:t>
      </w:r>
    </w:p>
    <w:p>
      <w:pPr>
        <w:pStyle w:val="para6"/>
        <w:numPr>
          <w:ilvl w:val="0"/>
          <w:numId w:val="2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>Для дальнейшей реализации указанных методов в классах-наследниках.</w:t>
      </w:r>
    </w:p>
    <w:p>
      <w:pPr>
        <w:pStyle w:val="para6"/>
        <w:numPr>
          <w:ilvl w:val="0"/>
          <w:numId w:val="2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>Способность функции обрабатывать разные типы данных.</w:t>
      </w:r>
    </w:p>
    <w:p>
      <w:pPr>
        <w:pStyle w:val="para6"/>
        <w:numPr>
          <w:ilvl w:val="0"/>
          <w:numId w:val="2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>При полиморфизме ф-ия может изменять свой функционал.</w:t>
      </w:r>
    </w:p>
    <w:p>
      <w:pPr>
        <w:pStyle w:val="para6"/>
        <w:numPr>
          <w:ilvl w:val="0"/>
          <w:numId w:val="2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class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Figure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{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public: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virtual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double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getSquare() =0;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virtual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double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getPerimeter() =0;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virtual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void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showFigureType()=0;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};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class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Rectangle : public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Figure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{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private: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double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width;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double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height;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public: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Rectangle(double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w, double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h) : width(w), height(h)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{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}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double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getSquare() override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{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    return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width * height;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}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double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getPerimeter() override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{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    return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width * 2 + height * 2;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}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void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showFigureType()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{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    std::cout &lt;&lt; "Rectangle"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&lt;&lt; std::endl;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</w:t>
      </w: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}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};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class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Circle : public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Figure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{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private: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    double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radius;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public: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Circle(double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r) : radius(r)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</w:t>
      </w: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{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    }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    double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getSquare() override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    {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        return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radius * radius * 3.14;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    }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    double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getPerimeter() override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    {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        return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2 * 3.14 * radius;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    }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    void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showFigureType()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{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    std::cout &lt;&lt; "Circle"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&lt;&lt; std::endl;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}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};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> </w:t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int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main()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{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Rectangle rect(30, 50);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Circle circle(30);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> 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std::cout &lt;&lt; "Rectangle square: "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&lt;&lt; rect.getSquare() &lt;&lt; std::endl;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std::cout &lt;&lt; "Circle square: "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&lt;&lt; circle.getSquare() &lt;&lt; std::endl;</w:t>
      </w:r>
      <w:r>
        <w:rPr>
          <w:rFonts w:ascii="Consolas" w:hAnsi="Consolas" w:eastAsia="Times New Roman"/>
          <w:color w:val="000000"/>
          <w:kern w:val="0"/>
          <w:lang w:val="en-us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en-us" w:eastAsia="ru-ru" w:bidi="ar-sa"/>
        </w:rPr>
      </w:pPr>
      <w:r>
        <w:rPr>
          <w:rFonts w:ascii="Consolas" w:hAnsi="Consolas" w:eastAsia="Times New Roman"/>
          <w:color w:val="000000"/>
          <w:kern w:val="0"/>
          <w:lang w:val="en-us" w:eastAsia="ru-ru" w:bidi="ar-sa"/>
        </w:rPr>
        <w:t> </w:t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en-us" w:eastAsia="ru-ru" w:bidi="ar-sa"/>
        </w:rPr>
        <w:t>    </w:t>
      </w: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return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  <w:t xml:space="preserve"> </w:t>
      </w: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0;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spacing w:line="293" w:lineRule="atLeast"/>
        <w:widowControl/>
        <w:rPr>
          <w:rFonts w:ascii="Consolas" w:hAnsi="Consolas" w:eastAsia="Times New Roman"/>
          <w:color w:val="000000"/>
          <w:kern w:val="0"/>
          <w:lang w:val="ru-ru" w:eastAsia="ru-ru" w:bidi="ar-sa"/>
        </w:rPr>
      </w:pPr>
      <w:r>
        <w:rPr>
          <w:rFonts w:ascii="Courier New" w:hAnsi="Courier New" w:eastAsia="Times New Roman" w:cs="Courier New"/>
          <w:color w:val="000000"/>
          <w:kern w:val="0"/>
          <w:lang w:val="ru-ru" w:eastAsia="ru-ru" w:bidi="ar-sa"/>
        </w:rPr>
        <w:t>}</w:t>
      </w:r>
      <w:r>
        <w:rPr>
          <w:rFonts w:ascii="Consolas" w:hAnsi="Consolas" w:eastAsia="Times New Roman"/>
          <w:color w:val="000000"/>
          <w:kern w:val="0"/>
          <w:lang w:val="ru-ru" w:eastAsia="ru-ru" w:bidi="ar-sa"/>
        </w:rPr>
      </w:r>
    </w:p>
    <w:p>
      <w:pPr>
        <w:pStyle w:val="para6"/>
        <w:numPr>
          <w:ilvl w:val="0"/>
          <w:numId w:val="2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>class Abstract{ //Абстрактный класс</w:t>
      </w:r>
    </w:p>
    <w:p>
      <w:pPr>
        <w:pStyle w:val="para6"/>
        <w:ind w:left="1778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public:virtual void print_msg()=0;</w:t>
      </w:r>
    </w:p>
    <w:p>
      <w:pPr>
        <w:pStyle w:val="para6"/>
        <w:ind w:left="1778" w:firstLine="0"/>
        <w:rPr>
          <w:rFonts w:cs="Times New Roman"/>
          <w:szCs w:val="28"/>
        </w:rPr>
      </w:pPr>
      <w:r>
        <w:rPr>
          <w:rFonts w:cs="Times New Roman"/>
          <w:szCs w:val="28"/>
        </w:rPr>
        <w:t>};</w:t>
      </w:r>
    </w:p>
    <w:p>
      <w:pPr>
        <w:pStyle w:val="para6"/>
        <w:numPr>
          <w:ilvl w:val="0"/>
          <w:numId w:val="2"/>
        </w:numPr>
        <w:ind w:left="1778" w:hanging="360"/>
        <w:rPr>
          <w:rFonts w:cs="Times New Roman"/>
          <w:szCs w:val="28"/>
        </w:rPr>
      </w:pPr>
      <w:r>
        <w:rPr>
          <w:rFonts w:cs="Times New Roman"/>
          <w:szCs w:val="28"/>
        </w:rPr>
        <w:t>Позднее связывание означает, что объект связывается с вызовом функции только во время ис</w:t>
        <w:softHyphen/>
        <w:t>полнения программы, а не раньше. Позднее связывание достигается в С++ с помощью использо</w:t>
        <w:softHyphen/>
        <w:t>вания виртуальных функций и производных классов.</w:t>
      </w:r>
    </w:p>
    <w:p>
      <w:pPr>
        <w:pStyle w:val="para6"/>
        <w:ind w:left="1778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para5"/>
      </w:pPr>
      <w:r>
        <w:br w:type="page"/>
      </w:r>
      <w:r>
        <w:t>UML Диаграмма:</w:t>
      </w:r>
    </w:p>
    <w:p>
      <w:pPr>
        <w:pStyle w:val="para5"/>
        <w:spacing/>
        <w:jc w:val="center"/>
      </w:pPr>
      <w:r>
        <w:rPr>
          <w:noProof/>
        </w:rPr>
        <w:drawing>
          <wp:inline distT="89535" distB="89535" distL="89535" distR="89535">
            <wp:extent cx="3063240" cy="5181600"/>
            <wp:effectExtent l="0" t="0" r="0" b="0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neY3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2BIAAOAf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181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5"/>
        <w:rPr>
          <w:lang w:val="en-us"/>
        </w:rPr>
      </w:pPr>
      <w:r>
        <w:br w:type="page"/>
      </w:r>
      <w:r>
        <w:t>Код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"Vector.h"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setlocale(0,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//вывод с помощью перегруженной операции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p = &amp;a;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p-&gt;Show();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//вывод с помощью перегруженной операции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 = &amp;b;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p-&gt;Show();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//вывод с помощью метода Show() и указателя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v(5);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//вектор из 5 элементов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 = &amp;a;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//ставим указатель на объект класса Car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v.Add(p);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//добавляем объект в вектор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 = &amp;b;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//ставим указатель на объект класса Lorry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v.Add(p);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//добавляем объект в вектор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v;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//вывод вектора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"Vector.h"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//конструктор без параметров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::Vector(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beg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size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cur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//деструктор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::~Vector(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(beg != 0)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beg;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beg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//конструктор с параметрами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::Vector(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beg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 [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cur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//добавление объекта, на который указывает указатель р в вектор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::Add(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(cur &lt; size)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beg[cur]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cur++;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//операция вывода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.size == 0)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"Empty"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** p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.beg;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//указатель на указатель типа 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.cur;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(*p)-&gt;Show();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//вызов метода Show() (позднее связывание)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p++;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//передвигаем указатель на следующий объект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once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"New_Student.h"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** beg;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cur;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~Vector(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&amp;);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"Object.h"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::Object(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::~Object(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once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Object(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~Object(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virtual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Show()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"New_Student.h"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//#include "Person.h"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::New_Student()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obj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score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"Конструктор без параметров для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::New_Student(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age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ob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sco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age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obj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ob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score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sco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"Коснтруктор с параметрами для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::New_Student(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.name;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age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.age;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obj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.obj;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score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.score;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"Конструктор копирования для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::~New_Student()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"Деструктор для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::Show()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"Имя: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name;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"\nВозраст: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age;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"\nПредмет: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obj;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"\nОценка: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score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::set_obj(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obj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::set_score(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score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::n_c()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(score &gt;= 3)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"Оценка удовлетворительная или выше\n"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"Оценка неудовлетворительная\n"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//проверка на самоприсваивание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(&amp;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.name;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age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.age;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obj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.obj;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score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.score;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"name?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.name;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"age?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.age;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"obj?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.obj;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"score?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.score;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"Имя: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"Возраст: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.age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"Предмет: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.obj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"Оценка: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.score 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"New_Person.h"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New_Student();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New_Student(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age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ob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sco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New_Student(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~New_Student();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Show();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set_obj(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set_score(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n_c();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New_Student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obj;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score;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"Object.h"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New_Person();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New_Person(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New_Person(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virtual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~New_Person();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Show();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set_name(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set_age(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name;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age;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"New_Person.h"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New_Person::New_Person()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age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"Конструктор без параметров для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::New_Person(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age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"Коснтруктор с параметрами для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::New_Person(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.name;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age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.age;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"Конструктор копирования для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::~New_Person()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"Деструктор для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::Show()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"Имя: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name;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"\nВозраст: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age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::set_name(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::set_age(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age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6f008a"/>
          <w:sz w:val="19"/>
          <w:szCs w:val="19"/>
        </w:rPr>
        <w:tab/>
        <w:t>//проверка на самоприсваивание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(&amp;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.name;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age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.age;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"name?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.name;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"age?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.age;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New_Person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"Имя: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"Возраст: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.age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lang w:val="en-us"/>
        </w:rPr>
      </w:pPr>
      <w:r>
        <w:rPr>
          <w:lang w:val="en-us"/>
        </w:rPr>
      </w:r>
    </w:p>
    <w:p>
      <w:pPr>
        <w:pStyle w:val="para5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808080"/>
          <w:szCs w:val="28"/>
          <w:lang w:val="en-us"/>
        </w:rPr>
      </w:r>
    </w:p>
    <w:p>
      <w:pPr>
        <w:pStyle w:val="para5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808080"/>
          <w:szCs w:val="28"/>
          <w:lang w:val="en-us"/>
        </w:rPr>
      </w:r>
    </w:p>
    <w:p>
      <w:pPr>
        <w:pStyle w:val="para5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808080"/>
          <w:szCs w:val="28"/>
          <w:lang w:val="en-us"/>
        </w:rPr>
      </w:r>
    </w:p>
    <w:p>
      <w:pPr>
        <w:pStyle w:val="para5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808080"/>
          <w:szCs w:val="28"/>
          <w:lang w:val="en-us"/>
        </w:rPr>
      </w:r>
    </w:p>
    <w:p>
      <w:pPr>
        <w:pStyle w:val="para5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808080"/>
          <w:szCs w:val="28"/>
          <w:lang w:val="en-us"/>
        </w:rPr>
      </w:r>
    </w:p>
    <w:p>
      <w:pPr>
        <w:pStyle w:val="para5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808080"/>
          <w:szCs w:val="28"/>
          <w:lang w:val="en-us"/>
        </w:rPr>
      </w:r>
    </w:p>
    <w:p>
      <w:pPr>
        <w:pStyle w:val="para5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808080"/>
          <w:szCs w:val="28"/>
          <w:lang w:val="en-us"/>
        </w:rPr>
      </w:r>
    </w:p>
    <w:p>
      <w:pPr>
        <w:pStyle w:val="para5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808080"/>
          <w:szCs w:val="28"/>
          <w:lang w:val="en-us"/>
        </w:rPr>
      </w:r>
    </w:p>
    <w:p>
      <w:pPr>
        <w:pStyle w:val="para5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808080"/>
          <w:szCs w:val="28"/>
          <w:lang w:val="en-us"/>
        </w:rPr>
      </w:r>
    </w:p>
    <w:p>
      <w:pPr>
        <w:pStyle w:val="para5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808080"/>
          <w:szCs w:val="28"/>
          <w:lang w:val="en-us"/>
        </w:rPr>
      </w:r>
    </w:p>
    <w:p>
      <w:pPr>
        <w:pStyle w:val="para5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808080"/>
          <w:szCs w:val="28"/>
          <w:lang w:val="en-us"/>
        </w:rPr>
      </w:r>
    </w:p>
    <w:p>
      <w:pPr>
        <w:pStyle w:val="para5"/>
        <w:rPr>
          <w:rFonts w:ascii="Consolas" w:hAnsi="Consolas" w:cs="Consolas"/>
          <w:color w:val="808080"/>
          <w:szCs w:val="28"/>
          <w:lang w:val="en-us"/>
        </w:rPr>
      </w:pPr>
      <w:r>
        <w:rPr>
          <w:rFonts w:ascii="Consolas" w:hAnsi="Consolas" w:cs="Consolas"/>
          <w:color w:val="808080"/>
          <w:szCs w:val="28"/>
          <w:lang w:val="en-us"/>
        </w:rPr>
      </w:r>
    </w:p>
    <w:p>
      <w:pPr>
        <w:pStyle w:val="para5"/>
        <w:rPr>
          <w:rFonts w:ascii="Consolas" w:hAnsi="Consolas" w:cs="Consolas"/>
          <w:color w:val="808080"/>
          <w:szCs w:val="28"/>
          <w:lang w:val="en-us"/>
        </w:rPr>
      </w:pPr>
      <w:r>
        <w:t>Скриншоты</w:t>
      </w:r>
      <w:r>
        <w:rPr>
          <w:lang w:val="en-us"/>
        </w:rPr>
        <w:t xml:space="preserve"> </w:t>
      </w:r>
      <w:r>
        <w:t>результатов</w:t>
      </w:r>
      <w:r>
        <w:rPr>
          <w:lang w:val="en-us"/>
        </w:rPr>
        <w:t>:</w:t>
      </w:r>
      <w:r>
        <w:rPr>
          <w:rFonts w:ascii="Consolas" w:hAnsi="Consolas" w:cs="Consolas"/>
          <w:color w:val="808080"/>
          <w:szCs w:val="28"/>
          <w:lang w:val="en-us"/>
        </w:rPr>
      </w:r>
    </w:p>
    <w:p>
      <w:pPr>
        <w:pStyle w:val="para4"/>
      </w:pPr>
      <w:r>
        <w:rPr>
          <w:noProof/>
        </w:rPr>
        <w:drawing>
          <wp:inline distT="89535" distB="89535" distL="89535" distR="89535">
            <wp:extent cx="4358640" cy="6035040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neY3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0BoAACAl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6035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Consolas">
    <w:panose1 w:val="020B0609020204030204"/>
    <w:charset w:val="cc"/>
    <w:family w:val="modern"/>
    <w:pitch w:val="default"/>
  </w:font>
  <w:font w:name="Cascadia Mono">
    <w:panose1 w:val="020B06090200000200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Нумерованный список 23"/>
    <w:lvl w:ilvl="0">
      <w:start w:val="1"/>
      <w:numFmt w:val="decimal"/>
      <w:suff w:val="tab"/>
      <w:lvlText w:val="%1."/>
      <w:lvlJc w:val="left"/>
      <w:pPr>
        <w:ind w:left="1418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0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1385117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paragraph" w:styleId="para5">
    <w:name w:val="No Spacing"/>
    <w:qFormat/>
    <w:pPr>
      <w:widowControl/>
    </w:pPr>
    <w:rPr>
      <w:rFonts w:eastAsia="Calibri" w:cs="Calibri"/>
      <w:b/>
      <w:sz w:val="32"/>
      <w:szCs w:val="22"/>
      <w:lang w:val="ru-ru" w:eastAsia="en-us" w:bidi="ar-sa"/>
    </w:rPr>
  </w:style>
  <w:style w:type="paragraph" w:styleId="para6">
    <w:name w:val="List Paragraph"/>
    <w:qFormat/>
    <w:basedOn w:val="para0"/>
    <w:pPr>
      <w:ind w:left="720" w:firstLine="709"/>
      <w:spacing w:after="160" w:line="259" w:lineRule="auto"/>
      <w:contextualSpacing/>
      <w:widowControl/>
    </w:pPr>
    <w:rPr>
      <w:rFonts w:eastAsia="Calibri" w:cs="Calibri"/>
      <w:kern w:val="0"/>
      <w:sz w:val="28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paragraph" w:styleId="para5">
    <w:name w:val="No Spacing"/>
    <w:qFormat/>
    <w:pPr>
      <w:widowControl/>
    </w:pPr>
    <w:rPr>
      <w:rFonts w:eastAsia="Calibri" w:cs="Calibri"/>
      <w:b/>
      <w:sz w:val="32"/>
      <w:szCs w:val="22"/>
      <w:lang w:val="ru-ru" w:eastAsia="en-us" w:bidi="ar-sa"/>
    </w:rPr>
  </w:style>
  <w:style w:type="paragraph" w:styleId="para6">
    <w:name w:val="List Paragraph"/>
    <w:qFormat/>
    <w:basedOn w:val="para0"/>
    <w:pPr>
      <w:ind w:left="720" w:firstLine="709"/>
      <w:spacing w:after="160" w:line="259" w:lineRule="auto"/>
      <w:contextualSpacing/>
      <w:widowControl/>
    </w:pPr>
    <w:rPr>
      <w:rFonts w:eastAsia="Calibri" w:cs="Calibri"/>
      <w:kern w:val="0"/>
      <w:sz w:val="28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2023-04-13T08:25:18Z</dcterms:created>
  <dcterms:modified xsi:type="dcterms:W3CDTF">2023-04-13T11:25:17Z</dcterms:modified>
</cp:coreProperties>
</file>