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3080A">
      <w:pPr>
        <w:pStyle w:val="3"/>
        <w:bidi w:val="0"/>
      </w:pPr>
      <w:r>
        <w:rPr>
          <w:rFonts w:hint="eastAsia"/>
        </w:rPr>
        <w:t>学校收到</w:t>
      </w:r>
      <w:r>
        <w:rPr>
          <w:rFonts w:hint="eastAsia"/>
          <w:lang w:val="en-US" w:eastAsia="zh-CN"/>
        </w:rPr>
        <w:t>2024</w:t>
      </w:r>
      <w:r>
        <w:rPr>
          <w:rFonts w:hint="eastAsia"/>
        </w:rPr>
        <w:t>世界</w:t>
      </w:r>
      <w:r>
        <w:rPr>
          <w:rFonts w:hint="eastAsia"/>
          <w:lang w:val="en-US" w:eastAsia="zh-CN"/>
        </w:rPr>
        <w:t>顶尖</w:t>
      </w:r>
      <w:r>
        <w:rPr>
          <w:rFonts w:hint="eastAsia"/>
        </w:rPr>
        <w:t>科学家论坛协会的感谢信</w:t>
      </w:r>
    </w:p>
    <w:p w14:paraId="125400F2">
      <w:pPr>
        <w:bidi w:val="0"/>
      </w:pPr>
      <w:r>
        <w:rPr>
          <w:rFonts w:hint="default"/>
          <w:lang w:val="en-US" w:eastAsia="zh-CN"/>
        </w:rPr>
        <w:t>近日，上海海事大学收到了来自世界顶尖科学家论坛协会的感谢信，信中对</w:t>
      </w:r>
      <w:r>
        <w:rPr>
          <w:rFonts w:hint="eastAsia"/>
          <w:lang w:val="en-US" w:eastAsia="zh-CN"/>
        </w:rPr>
        <w:t>我校</w:t>
      </w:r>
      <w:r>
        <w:rPr>
          <w:rFonts w:hint="default"/>
          <w:lang w:val="en-US" w:eastAsia="zh-CN"/>
        </w:rPr>
        <w:t>在</w:t>
      </w:r>
      <w:r>
        <w:rPr>
          <w:rFonts w:hint="eastAsia"/>
          <w:lang w:val="en-US" w:eastAsia="zh-CN"/>
        </w:rPr>
        <w:t>2024</w:t>
      </w:r>
      <w:r>
        <w:rPr>
          <w:rFonts w:hint="default"/>
          <w:lang w:val="en-US" w:eastAsia="zh-CN"/>
        </w:rPr>
        <w:t>世界顶尖科学家论坛期间提供的志愿服务工作给予了高度肯定和诚挚感谢，并期待期盼与</w:t>
      </w:r>
      <w:r>
        <w:rPr>
          <w:rFonts w:hint="eastAsia"/>
          <w:lang w:val="en-US" w:eastAsia="zh-CN"/>
        </w:rPr>
        <w:t>我校</w:t>
      </w:r>
      <w:r>
        <w:rPr>
          <w:rFonts w:hint="default"/>
          <w:lang w:val="en-US" w:eastAsia="zh-CN"/>
        </w:rPr>
        <w:t>深化合作、携手共赢，未来继续同行。</w:t>
      </w:r>
    </w:p>
    <w:p w14:paraId="694FF3DA">
      <w:pPr>
        <w:bidi w:val="0"/>
      </w:pPr>
      <w:r>
        <w:rPr>
          <w:rFonts w:hint="eastAsia"/>
          <w:lang w:val="en-US" w:eastAsia="zh-CN"/>
        </w:rPr>
        <w:t>10月25日至27日</w:t>
      </w:r>
      <w:r>
        <w:rPr>
          <w:rFonts w:hint="default"/>
          <w:lang w:val="en-US" w:eastAsia="zh-CN"/>
        </w:rPr>
        <w:t>，</w:t>
      </w:r>
      <w:r>
        <w:rPr>
          <w:rFonts w:hint="eastAsia"/>
          <w:lang w:val="en-US" w:eastAsia="zh-CN"/>
        </w:rPr>
        <w:t>2024</w:t>
      </w:r>
      <w:r>
        <w:rPr>
          <w:rFonts w:hint="default"/>
          <w:lang w:val="en-US" w:eastAsia="zh-CN"/>
        </w:rPr>
        <w:t>世界顶尖科学家论坛在临港中心</w:t>
      </w:r>
      <w:r>
        <w:rPr>
          <w:rFonts w:hint="eastAsia"/>
          <w:lang w:val="en-US" w:eastAsia="zh-CN"/>
        </w:rPr>
        <w:t>盛大</w:t>
      </w:r>
      <w:r>
        <w:rPr>
          <w:rFonts w:hint="default"/>
          <w:lang w:val="en-US" w:eastAsia="zh-CN"/>
        </w:rPr>
        <w:t>召开</w:t>
      </w:r>
      <w:r>
        <w:rPr>
          <w:rFonts w:hint="eastAsia"/>
          <w:lang w:val="en-US" w:eastAsia="zh-CN"/>
        </w:rPr>
        <w:t>。</w:t>
      </w:r>
      <w:r>
        <w:rPr>
          <w:rFonts w:hint="default"/>
          <w:lang w:val="en-US" w:eastAsia="zh-CN"/>
        </w:rPr>
        <w:t>上海海事大学积极响应，</w:t>
      </w:r>
      <w:r>
        <w:t>本次会期志愿工作由</w:t>
      </w:r>
      <w:r>
        <w:rPr>
          <w:rFonts w:hint="eastAsia"/>
          <w:lang w:val="en-US" w:eastAsia="zh-CN"/>
        </w:rPr>
        <w:t>海洋科学与工程</w:t>
      </w:r>
      <w:r>
        <w:t>学院团委</w:t>
      </w:r>
      <w:r>
        <w:rPr>
          <w:rFonts w:hint="eastAsia"/>
          <w:lang w:val="en-US" w:eastAsia="zh-CN"/>
        </w:rPr>
        <w:t>学生会主持</w:t>
      </w:r>
      <w:r>
        <w:t>开展。</w:t>
      </w:r>
      <w:r>
        <w:rPr>
          <w:rFonts w:hint="default"/>
          <w:lang w:val="en-US" w:eastAsia="zh-CN"/>
        </w:rPr>
        <w:t>在各个学院的支持下，共招募了</w:t>
      </w:r>
      <w:r>
        <w:rPr>
          <w:rFonts w:hint="eastAsia"/>
          <w:lang w:val="en-US" w:eastAsia="zh-CN"/>
        </w:rPr>
        <w:t>22</w:t>
      </w:r>
      <w:r>
        <w:rPr>
          <w:rFonts w:hint="default"/>
          <w:lang w:val="en-US" w:eastAsia="zh-CN"/>
        </w:rPr>
        <w:t>位志愿者同学，</w:t>
      </w:r>
      <w:r>
        <w:rPr>
          <w:lang w:val="en-US" w:eastAsia="zh-CN"/>
        </w:rPr>
        <w:t>从10月23日正式上岗培训，到10月27日论坛闭幕，为期5天的志愿服务，为整个论坛的圆满落幕奉献了青春力量，彰显了海大学子的卓越风采。</w:t>
      </w:r>
    </w:p>
    <w:p w14:paraId="37789356">
      <w:pPr>
        <w:bidi w:val="0"/>
        <w:rPr>
          <w:lang w:val="en-US" w:eastAsia="zh-CN"/>
        </w:rPr>
      </w:pPr>
      <w:r>
        <w:rPr>
          <w:rFonts w:hint="default"/>
          <w:lang w:val="en-US" w:eastAsia="zh-CN"/>
        </w:rPr>
        <w:t>论坛期间，</w:t>
      </w:r>
      <w:r>
        <w:rPr>
          <w:rFonts w:hint="eastAsia"/>
          <w:lang w:val="en-US" w:eastAsia="zh-CN"/>
        </w:rPr>
        <w:t>我校</w:t>
      </w:r>
      <w:r>
        <w:rPr>
          <w:rFonts w:hint="default"/>
          <w:lang w:val="en-US" w:eastAsia="zh-CN"/>
        </w:rPr>
        <w:t>志愿者</w:t>
      </w:r>
      <w:r>
        <w:rPr>
          <w:rFonts w:hint="eastAsia"/>
          <w:lang w:val="en-US" w:eastAsia="zh-CN"/>
        </w:rPr>
        <w:t>们</w:t>
      </w:r>
      <w:r>
        <w:rPr>
          <w:rFonts w:hint="default"/>
          <w:lang w:val="en-US" w:eastAsia="zh-CN"/>
        </w:rPr>
        <w:t>秉持着 “忠信笃敬” 的校训</w:t>
      </w:r>
      <w:r>
        <w:rPr>
          <w:rFonts w:hint="eastAsia"/>
          <w:lang w:val="en-US" w:eastAsia="zh-CN"/>
        </w:rPr>
        <w:t>，</w:t>
      </w:r>
      <w:r>
        <w:rPr>
          <w:rFonts w:hint="default"/>
          <w:lang w:val="en-US" w:eastAsia="zh-CN"/>
        </w:rPr>
        <w:t>以高度的热情和严谨的态度坚守在各自的岗位上</w:t>
      </w:r>
      <w:r>
        <w:rPr>
          <w:rFonts w:hint="eastAsia"/>
          <w:lang w:val="en-US" w:eastAsia="zh-CN"/>
        </w:rPr>
        <w:t>。</w:t>
      </w:r>
      <w:r>
        <w:rPr>
          <w:lang w:val="en-US" w:eastAsia="zh-CN"/>
        </w:rPr>
        <w:t>在签到制证、现场指引、项目助理、媒体中心运营、讲者中心运营等岗位</w:t>
      </w:r>
      <w:r>
        <w:rPr>
          <w:rFonts w:hint="eastAsia"/>
          <w:lang w:val="en-US" w:eastAsia="zh-CN"/>
        </w:rPr>
        <w:t>上</w:t>
      </w:r>
      <w:r>
        <w:rPr>
          <w:lang w:val="en-US" w:eastAsia="zh-CN"/>
        </w:rPr>
        <w:t>，开展论坛运营协调、媒体需求应对、中英文一对一咨询引导、物料管理分配、后勤保障、分论坛现场维护等志愿服务工作。</w:t>
      </w:r>
    </w:p>
    <w:p w14:paraId="3CD1411B">
      <w:pPr>
        <w:bidi w:val="0"/>
        <w:rPr>
          <w:lang w:val="en-US" w:eastAsia="zh-CN"/>
        </w:rPr>
      </w:pPr>
      <w:r>
        <w:rPr>
          <w:lang w:val="en-US" w:eastAsia="zh-CN"/>
        </w:rPr>
        <w:t>本届论坛恰逢习近平主席向顶科论坛致贺信、充分肯定论坛“推动基础科学，倡导国际合作，扶持青年成长”三大使命的第五年，也是上海“加快向具有全球影响力的科技创新中心迈进”的第十年。</w:t>
      </w:r>
    </w:p>
    <w:p w14:paraId="74B795BD">
      <w:pPr>
        <w:bidi w:val="0"/>
        <w:rPr>
          <w:rFonts w:hint="eastAsia"/>
          <w:lang w:val="en-US" w:eastAsia="zh-CN"/>
        </w:rPr>
      </w:pPr>
      <w:r>
        <w:rPr>
          <w:rFonts w:hint="default"/>
          <w:lang w:val="en-US" w:eastAsia="zh-CN"/>
        </w:rPr>
        <w:t>此次收到感谢信，不仅是对上海海事大学志愿者工作的认可，也是对学校人才培养和社会责任感的肯定</w:t>
      </w:r>
      <w:r>
        <w:rPr>
          <w:rFonts w:hint="eastAsia"/>
          <w:lang w:val="en-US" w:eastAsia="zh-CN"/>
        </w:rPr>
        <w:t>。</w:t>
      </w:r>
    </w:p>
    <w:p w14:paraId="1905EF6F">
      <w:pPr>
        <w:keepNext w:val="0"/>
        <w:keepLines w:val="0"/>
        <w:widowControl/>
        <w:suppressLineNumbers w:val="0"/>
        <w:jc w:val="left"/>
        <w:rPr>
          <w:rFonts w:hint="eastAsia"/>
          <w:lang w:val="en-US" w:eastAsia="zh-CN"/>
        </w:rPr>
      </w:pPr>
      <w:r>
        <w:rPr>
          <w:rFonts w:hint="eastAsia"/>
          <w:lang w:val="en-US" w:eastAsia="zh-CN"/>
        </w:rPr>
        <w:t>志愿者们</w:t>
      </w:r>
      <w:r>
        <w:rPr>
          <w:rFonts w:hint="default"/>
          <w:lang w:val="en-US" w:eastAsia="zh-CN"/>
        </w:rPr>
        <w:t>也纷纷表示，</w:t>
      </w:r>
      <w:r>
        <w:rPr>
          <w:lang w:val="en-US" w:eastAsia="zh-CN"/>
        </w:rPr>
        <w:t>有幸以青年志愿者身份参与其中，近距离接触国内外的顶尖科学家，亲身领略科学家精神，不仅了解到世界科技发展的前沿动态，同时开阔了个人成长视野，更坚定了自己科技报国、海洋强国的理想信念</w:t>
      </w:r>
      <w:r>
        <w:rPr>
          <w:rFonts w:hint="eastAsia"/>
          <w:lang w:val="en-US" w:eastAsia="zh-CN"/>
        </w:rPr>
        <w:t>。</w:t>
      </w:r>
      <w:r>
        <w:rPr>
          <w:rFonts w:hint="default"/>
          <w:lang w:val="en-US" w:eastAsia="zh-CN"/>
        </w:rPr>
        <w:t>他们将带着这份宝贵的经历和收获，继续努力，</w:t>
      </w:r>
      <w:r>
        <w:t>在更广阔的平台上彰显海大青年的青春风采，为学校添彩</w:t>
      </w:r>
      <w:r>
        <w:rPr>
          <w:rFonts w:hint="eastAsia"/>
          <w:lang w:eastAsia="zh-CN"/>
        </w:rPr>
        <w:t>。</w:t>
      </w:r>
    </w:p>
    <w:p w14:paraId="14E18C9C">
      <w:pPr>
        <w:keepNext w:val="0"/>
        <w:keepLines w:val="0"/>
        <w:widowControl/>
        <w:suppressLineNumbers w:val="0"/>
        <w:jc w:val="left"/>
      </w:pPr>
      <w:r>
        <w:t>志愿者们杰出的表现，赢得了论坛组委会的高度好评</w:t>
      </w:r>
      <w:r>
        <w:rPr>
          <w:rFonts w:hint="eastAsia"/>
          <w:lang w:val="en-US" w:eastAsia="zh-CN"/>
        </w:rPr>
        <w:t>,</w:t>
      </w:r>
      <w:r>
        <w:rPr>
          <w:lang w:val="en-US" w:eastAsia="zh-CN"/>
        </w:rPr>
        <w:t>其中海洋科学与工程学院罗瑞来、徐航两名志愿者更是发挥示范带头作用，用实际行动践行“奉献、友爱、互助、进步”志愿者精神，入选十名优秀志愿者行列，获得组委会表彰。</w:t>
      </w:r>
    </w:p>
    <w:p w14:paraId="3EA23C50">
      <w:pPr>
        <w:keepNext w:val="0"/>
        <w:keepLines w:val="0"/>
        <w:widowControl/>
        <w:suppressLineNumbers w:val="0"/>
        <w:jc w:val="center"/>
        <w:rPr>
          <w:rFonts w:hint="eastAsia"/>
          <w:lang w:eastAsia="zh-CN"/>
        </w:rPr>
      </w:pPr>
    </w:p>
    <w:p w14:paraId="64C5BFA6">
      <w:pPr>
        <w:keepNext w:val="0"/>
        <w:keepLines w:val="0"/>
        <w:widowControl/>
        <w:suppressLineNumbers w:val="0"/>
        <w:jc w:val="center"/>
      </w:pPr>
      <w:r>
        <w:drawing>
          <wp:inline distT="0" distB="0" distL="114300" distR="114300">
            <wp:extent cx="5253990" cy="3502660"/>
            <wp:effectExtent l="0" t="0" r="3810" b="2540"/>
            <wp:docPr id="2" name="图片 2" descr="67d8d4d55d7f945704dd15103847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7d8d4d55d7f945704dd1510384773d"/>
                    <pic:cNvPicPr>
                      <a:picLocks noChangeAspect="1"/>
                    </pic:cNvPicPr>
                  </pic:nvPicPr>
                  <pic:blipFill>
                    <a:blip r:embed="rId6"/>
                    <a:stretch>
                      <a:fillRect/>
                    </a:stretch>
                  </pic:blipFill>
                  <pic:spPr>
                    <a:xfrm>
                      <a:off x="0" y="0"/>
                      <a:ext cx="5253990" cy="3502660"/>
                    </a:xfrm>
                    <a:prstGeom prst="rect">
                      <a:avLst/>
                    </a:prstGeom>
                  </pic:spPr>
                </pic:pic>
              </a:graphicData>
            </a:graphic>
          </wp:inline>
        </w:drawing>
      </w:r>
    </w:p>
    <w:p w14:paraId="65B816BF">
      <w:pPr>
        <w:keepNext w:val="0"/>
        <w:keepLines w:val="0"/>
        <w:widowControl/>
        <w:suppressLineNumbers w:val="0"/>
        <w:jc w:val="center"/>
        <w:rPr>
          <w:rFonts w:hint="eastAsia"/>
          <w:lang w:val="en-US" w:eastAsia="zh-CN"/>
        </w:rPr>
      </w:pPr>
      <w:r>
        <w:rPr>
          <w:rFonts w:hint="eastAsia"/>
          <w:lang w:val="en-US" w:eastAsia="zh-CN"/>
        </w:rPr>
        <w:t>图1 上海海事大学志愿者合影</w:t>
      </w:r>
    </w:p>
    <w:p w14:paraId="71D1A8FD">
      <w:pPr>
        <w:keepNext w:val="0"/>
        <w:keepLines w:val="0"/>
        <w:widowControl/>
        <w:suppressLineNumbers w:val="0"/>
        <w:jc w:val="center"/>
        <w:rPr>
          <w:lang w:val="en-US" w:eastAsia="zh-CN"/>
        </w:rPr>
      </w:pPr>
      <w:r>
        <w:rPr>
          <w:lang w:val="en-US" w:eastAsia="zh-CN"/>
        </w:rPr>
        <w:drawing>
          <wp:inline distT="0" distB="0" distL="114300" distR="114300">
            <wp:extent cx="5230495" cy="3486785"/>
            <wp:effectExtent l="0" t="0" r="1905" b="5715"/>
            <wp:docPr id="1" name="图片 1" descr="387c7ee1fa0a0c0fd709484257d9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87c7ee1fa0a0c0fd709484257d9a33"/>
                    <pic:cNvPicPr>
                      <a:picLocks noChangeAspect="1"/>
                    </pic:cNvPicPr>
                  </pic:nvPicPr>
                  <pic:blipFill>
                    <a:blip r:embed="rId7"/>
                    <a:stretch>
                      <a:fillRect/>
                    </a:stretch>
                  </pic:blipFill>
                  <pic:spPr>
                    <a:xfrm>
                      <a:off x="0" y="0"/>
                      <a:ext cx="5230495" cy="3486785"/>
                    </a:xfrm>
                    <a:prstGeom prst="rect">
                      <a:avLst/>
                    </a:prstGeom>
                  </pic:spPr>
                </pic:pic>
              </a:graphicData>
            </a:graphic>
          </wp:inline>
        </w:drawing>
      </w:r>
    </w:p>
    <w:p w14:paraId="641D6359">
      <w:pPr>
        <w:keepNext w:val="0"/>
        <w:keepLines w:val="0"/>
        <w:widowControl/>
        <w:suppressLineNumbers w:val="0"/>
        <w:jc w:val="center"/>
        <w:rPr>
          <w:rFonts w:hint="default"/>
          <w:lang w:val="en-US" w:eastAsia="zh-CN"/>
        </w:rPr>
      </w:pPr>
      <w:r>
        <w:rPr>
          <w:rFonts w:hint="eastAsia"/>
          <w:lang w:val="en-US" w:eastAsia="zh-CN"/>
        </w:rPr>
        <w:t>图2 赵大为、何海波老师莅临现场慰问志愿者</w:t>
      </w:r>
    </w:p>
    <w:p w14:paraId="7F76B311">
      <w:pPr>
        <w:keepNext w:val="0"/>
        <w:keepLines w:val="0"/>
        <w:widowControl/>
        <w:suppressLineNumbers w:val="0"/>
        <w:ind w:left="0" w:leftChars="0" w:firstLine="0" w:firstLineChars="0"/>
        <w:jc w:val="left"/>
        <w:rPr>
          <w:rFonts w:hint="eastAsia" w:eastAsia="仿宋"/>
          <w:lang w:val="en-US" w:eastAsia="zh-CN"/>
        </w:rPr>
      </w:pPr>
    </w:p>
    <w:p w14:paraId="21448C49">
      <w:pPr>
        <w:keepNext w:val="0"/>
        <w:keepLines w:val="0"/>
        <w:widowControl/>
        <w:suppressLineNumbers w:val="0"/>
        <w:jc w:val="center"/>
        <w:rPr>
          <w:rFonts w:hint="default" w:eastAsia="仿宋"/>
          <w:lang w:val="en-US" w:eastAsia="zh-CN"/>
        </w:rPr>
      </w:pPr>
      <w:r>
        <w:rPr>
          <w:rFonts w:hint="default"/>
          <w:lang w:val="en-US" w:eastAsia="zh-CN"/>
        </w:rPr>
        <w:drawing>
          <wp:inline distT="0" distB="0" distL="114300" distR="114300">
            <wp:extent cx="5257800" cy="3505200"/>
            <wp:effectExtent l="0" t="0" r="0" b="0"/>
            <wp:docPr id="4" name="图片 4" descr="73fe3e6df58c2886cf46e897de51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3fe3e6df58c2886cf46e897de51e73"/>
                    <pic:cNvPicPr>
                      <a:picLocks noChangeAspect="1"/>
                    </pic:cNvPicPr>
                  </pic:nvPicPr>
                  <pic:blipFill>
                    <a:blip r:embed="rId8"/>
                    <a:stretch>
                      <a:fillRect/>
                    </a:stretch>
                  </pic:blipFill>
                  <pic:spPr>
                    <a:xfrm>
                      <a:off x="0" y="0"/>
                      <a:ext cx="5257800" cy="3505200"/>
                    </a:xfrm>
                    <a:prstGeom prst="rect">
                      <a:avLst/>
                    </a:prstGeom>
                  </pic:spPr>
                </pic:pic>
              </a:graphicData>
            </a:graphic>
          </wp:inline>
        </w:drawing>
      </w:r>
      <w:r>
        <w:rPr>
          <w:rFonts w:hint="eastAsia"/>
          <w:lang w:val="en-US" w:eastAsia="zh-CN"/>
        </w:rPr>
        <w:t>图3 志愿者正在接待到访嘉宾</w:t>
      </w:r>
    </w:p>
    <w:p w14:paraId="17A50BE8">
      <w:pPr>
        <w:keepNext w:val="0"/>
        <w:keepLines w:val="0"/>
        <w:widowControl/>
        <w:suppressLineNumbers w:val="0"/>
        <w:jc w:val="center"/>
        <w:rPr>
          <w:rFonts w:hint="default" w:eastAsia="仿宋"/>
          <w:lang w:val="en-US" w:eastAsia="zh-CN"/>
        </w:rPr>
      </w:pPr>
      <w:r>
        <w:rPr>
          <w:rFonts w:hint="default" w:eastAsia="仿宋"/>
          <w:lang w:val="en-US" w:eastAsia="zh-CN"/>
        </w:rPr>
        <w:drawing>
          <wp:inline distT="0" distB="0" distL="114300" distR="114300">
            <wp:extent cx="5250815" cy="3108325"/>
            <wp:effectExtent l="0" t="0" r="6985" b="3175"/>
            <wp:docPr id="6" name="图片 6" descr="34638c0dc2400096755f0fb06a48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4638c0dc2400096755f0fb06a486b8"/>
                    <pic:cNvPicPr>
                      <a:picLocks noChangeAspect="1"/>
                    </pic:cNvPicPr>
                  </pic:nvPicPr>
                  <pic:blipFill>
                    <a:blip r:embed="rId9"/>
                    <a:stretch>
                      <a:fillRect/>
                    </a:stretch>
                  </pic:blipFill>
                  <pic:spPr>
                    <a:xfrm>
                      <a:off x="0" y="0"/>
                      <a:ext cx="5250815" cy="3108325"/>
                    </a:xfrm>
                    <a:prstGeom prst="rect">
                      <a:avLst/>
                    </a:prstGeom>
                  </pic:spPr>
                </pic:pic>
              </a:graphicData>
            </a:graphic>
          </wp:inline>
        </w:drawing>
      </w:r>
    </w:p>
    <w:p w14:paraId="2316FB0A">
      <w:pPr>
        <w:keepNext w:val="0"/>
        <w:keepLines w:val="0"/>
        <w:widowControl/>
        <w:suppressLineNumbers w:val="0"/>
        <w:jc w:val="center"/>
        <w:rPr>
          <w:rFonts w:hint="eastAsia"/>
          <w:lang w:val="en-US" w:eastAsia="zh-CN"/>
        </w:rPr>
      </w:pPr>
      <w:r>
        <w:rPr>
          <w:rFonts w:hint="eastAsia"/>
          <w:lang w:val="en-US" w:eastAsia="zh-CN"/>
        </w:rPr>
        <w:t>图4 顶科论坛优秀志愿者罗瑞来（左三）、徐航（左二）</w:t>
      </w:r>
    </w:p>
    <w:p w14:paraId="29793E13">
      <w:pPr>
        <w:keepNext w:val="0"/>
        <w:keepLines w:val="0"/>
        <w:widowControl/>
        <w:suppressLineNumbers w:val="0"/>
        <w:jc w:val="center"/>
        <w:rPr>
          <w:rFonts w:hint="eastAsia" w:eastAsia="仿宋"/>
          <w:lang w:val="en-US" w:eastAsia="zh-CN"/>
        </w:rPr>
      </w:pPr>
      <w:r>
        <w:rPr>
          <w:rFonts w:hint="eastAsia" w:eastAsia="仿宋"/>
          <w:lang w:val="en-US" w:eastAsia="zh-CN"/>
        </w:rPr>
        <w:drawing>
          <wp:inline distT="0" distB="0" distL="114300" distR="114300">
            <wp:extent cx="5271135" cy="7624445"/>
            <wp:effectExtent l="0" t="0" r="12065" b="8255"/>
            <wp:docPr id="3" name="图片 3" descr="29b98a5c82e5037885a04f3529ea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9b98a5c82e5037885a04f3529ea586"/>
                    <pic:cNvPicPr>
                      <a:picLocks noChangeAspect="1"/>
                    </pic:cNvPicPr>
                  </pic:nvPicPr>
                  <pic:blipFill>
                    <a:blip r:embed="rId10"/>
                    <a:stretch>
                      <a:fillRect/>
                    </a:stretch>
                  </pic:blipFill>
                  <pic:spPr>
                    <a:xfrm>
                      <a:off x="0" y="0"/>
                      <a:ext cx="5271135" cy="7624445"/>
                    </a:xfrm>
                    <a:prstGeom prst="rect">
                      <a:avLst/>
                    </a:prstGeom>
                  </pic:spPr>
                </pic:pic>
              </a:graphicData>
            </a:graphic>
          </wp:inline>
        </w:drawing>
      </w:r>
    </w:p>
    <w:p w14:paraId="72A2D784">
      <w:pPr>
        <w:keepNext w:val="0"/>
        <w:keepLines w:val="0"/>
        <w:widowControl/>
        <w:suppressLineNumbers w:val="0"/>
        <w:jc w:val="center"/>
        <w:rPr>
          <w:rFonts w:hint="eastAsia"/>
          <w:lang w:val="en-US" w:eastAsia="zh-CN"/>
        </w:rPr>
      </w:pPr>
      <w:r>
        <w:rPr>
          <w:rFonts w:hint="eastAsia"/>
          <w:lang w:val="en-US" w:eastAsia="zh-CN"/>
        </w:rPr>
        <w:t>图5 世界顶尖科学家论坛</w:t>
      </w:r>
      <w:bookmarkStart w:id="0" w:name="_GoBack"/>
      <w:bookmarkEnd w:id="0"/>
      <w:r>
        <w:rPr>
          <w:rFonts w:hint="eastAsia"/>
          <w:lang w:val="en-US" w:eastAsia="zh-CN"/>
        </w:rPr>
        <w:t>协会感谢信</w:t>
      </w:r>
    </w:p>
    <w:p w14:paraId="69B7F6F3">
      <w:pPr>
        <w:keepNext w:val="0"/>
        <w:keepLines w:val="0"/>
        <w:widowControl/>
        <w:suppressLineNumbers w:val="0"/>
        <w:jc w:val="center"/>
        <w:rPr>
          <w:rFonts w:hint="default" w:eastAsia="仿宋"/>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5C097B"/>
    <w:rsid w:val="04E877E7"/>
    <w:rsid w:val="103145A0"/>
    <w:rsid w:val="1DFB0616"/>
    <w:rsid w:val="37A73BC0"/>
    <w:rsid w:val="425C097B"/>
    <w:rsid w:val="55D114EE"/>
    <w:rsid w:val="692C5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eastAsia="仿宋" w:asciiTheme="minorAscii" w:hAnsiTheme="minorAscii" w:cstheme="minorBidi"/>
      <w:kern w:val="2"/>
      <w:sz w:val="24"/>
      <w:szCs w:val="24"/>
      <w:lang w:val="en-US" w:eastAsia="zh-CN" w:bidi="ar-SA"/>
    </w:rPr>
  </w:style>
  <w:style w:type="paragraph" w:styleId="2">
    <w:name w:val="heading 1"/>
    <w:basedOn w:val="1"/>
    <w:next w:val="1"/>
    <w:link w:val="7"/>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customStyle="1" w:styleId="7">
    <w:name w:val="标题 1 Char"/>
    <w:link w:val="2"/>
    <w:qFormat/>
    <w:uiPriority w:val="0"/>
    <w:rPr>
      <w:rFonts w:hint="eastAsia" w:ascii="宋体" w:hAnsi="宋体" w:eastAsia="宋体" w:cs="宋体"/>
      <w:b/>
      <w:bCs/>
      <w:kern w:val="44"/>
      <w:sz w:val="48"/>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868</Words>
  <Characters>885</Characters>
  <Lines>0</Lines>
  <Paragraphs>0</Paragraphs>
  <TotalTime>17</TotalTime>
  <ScaleCrop>false</ScaleCrop>
  <LinksUpToDate>false</LinksUpToDate>
  <CharactersWithSpaces>892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2024-11-29T11:05:00Z</dcterms:created>
  <dc:creator>罗瑞来</dc:creator>
  <cp:lastModifiedBy>罗瑞来</cp:lastModifiedBy>
  <dcterms:modified xsi:type="dcterms:W3CDTF">2024-11-29T14:52:42Z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7737BB339A8740518D185A51064BE2F6_11</vt:lpwstr>
  </property>
</Properties>
</file>