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46D8E">
      <w:pPr>
        <w:widowControl/>
        <w:jc w:val="left"/>
        <w:rPr>
          <w:rFonts w:ascii="黑体" w:hAnsi="黑体" w:eastAsia="黑体" w:cs="黑体"/>
          <w:bCs/>
          <w:sz w:val="28"/>
          <w:szCs w:val="32"/>
        </w:rPr>
      </w:pPr>
      <w:r>
        <w:rPr>
          <w:rFonts w:hint="eastAsia" w:ascii="黑体" w:hAnsi="黑体" w:eastAsia="黑体" w:cs="黑体"/>
          <w:bCs/>
          <w:kern w:val="0"/>
          <w:sz w:val="28"/>
          <w:szCs w:val="32"/>
        </w:rPr>
        <w:t>附件</w:t>
      </w:r>
      <w:r>
        <w:rPr>
          <w:rFonts w:ascii="黑体" w:hAnsi="黑体" w:eastAsia="黑体" w:cs="黑体"/>
          <w:bCs/>
          <w:kern w:val="0"/>
          <w:sz w:val="28"/>
          <w:szCs w:val="32"/>
        </w:rPr>
        <w:t>2</w:t>
      </w:r>
    </w:p>
    <w:p w14:paraId="37E20E52">
      <w:pPr>
        <w:adjustRightInd w:val="0"/>
        <w:snapToGrid w:val="0"/>
        <w:spacing w:line="560" w:lineRule="exact"/>
        <w:jc w:val="center"/>
        <w:rPr>
          <w:rFonts w:ascii="仿宋_GB2312" w:hAnsi="宋体" w:eastAsia="仿宋_GB2312" w:cs="宋体"/>
          <w:kern w:val="0"/>
          <w:szCs w:val="32"/>
        </w:rPr>
      </w:pP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ascii="方正小标宋简体" w:eastAsia="方正小标宋简体"/>
          <w:sz w:val="36"/>
          <w:szCs w:val="36"/>
        </w:rPr>
        <w:t>5</w:t>
      </w:r>
      <w:r>
        <w:rPr>
          <w:rFonts w:hint="eastAsia" w:ascii="方正小标宋简体" w:eastAsia="方正小标宋简体"/>
          <w:sz w:val="36"/>
          <w:szCs w:val="36"/>
        </w:rPr>
        <w:t>年“学雷锋”志愿服务集中行动活动预报表</w:t>
      </w:r>
      <w:r>
        <w:rPr>
          <w:rFonts w:ascii="方正小标宋简体" w:eastAsia="方正小标宋简体"/>
          <w:sz w:val="36"/>
          <w:szCs w:val="36"/>
        </w:rPr>
        <w:br w:type="textWrapping"/>
      </w:r>
    </w:p>
    <w:p w14:paraId="45208C13">
      <w:pPr>
        <w:pStyle w:val="3"/>
        <w:spacing w:before="0" w:beforeAutospacing="0" w:after="0" w:afterAutospacing="0" w:line="480" w:lineRule="atLeas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" w:eastAsia="仿宋_GB2312"/>
          <w:snapToGrid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学院（研究院）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海洋科学与工程学院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</w:t>
      </w:r>
    </w:p>
    <w:tbl>
      <w:tblPr>
        <w:tblStyle w:val="4"/>
        <w:tblpPr w:leftFromText="180" w:rightFromText="180" w:vertAnchor="text" w:horzAnchor="page" w:tblpX="1017" w:tblpY="18"/>
        <w:tblOverlap w:val="never"/>
        <w:tblW w:w="14026" w:type="dxa"/>
        <w:tblInd w:w="0" w:type="dxa"/>
        <w:tblBorders>
          <w:top w:val="none" w:color="333333" w:sz="0" w:space="0"/>
          <w:left w:val="none" w:color="333333" w:sz="0" w:space="0"/>
          <w:bottom w:val="none" w:color="333333" w:sz="0" w:space="0"/>
          <w:right w:val="none" w:color="333333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8"/>
        <w:gridCol w:w="1750"/>
        <w:gridCol w:w="1750"/>
        <w:gridCol w:w="1750"/>
        <w:gridCol w:w="6507"/>
        <w:gridCol w:w="1571"/>
      </w:tblGrid>
      <w:tr w14:paraId="69253946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EC43A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序号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0BA00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活动名称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71C43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开展时间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2E10D015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开展地点</w:t>
            </w: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421BEF38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活动简介</w:t>
            </w:r>
          </w:p>
          <w:p w14:paraId="614902A2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（含志愿者来源、服务对象等内容、200字以内）</w:t>
            </w: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6D29B">
            <w:pPr>
              <w:pStyle w:val="3"/>
              <w:spacing w:before="0" w:beforeAutospacing="0" w:after="0" w:afterAutospacing="0" w:line="360" w:lineRule="exact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是否向公众开放</w:t>
            </w:r>
          </w:p>
        </w:tc>
      </w:tr>
      <w:tr w14:paraId="54450AB6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9B667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E898C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食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不我待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BE543">
            <w:pPr>
              <w:pStyle w:val="3"/>
              <w:spacing w:before="0" w:beforeAutospacing="0" w:after="0" w:afterAutospacing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3.5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297DAF85">
            <w:pPr>
              <w:pStyle w:val="3"/>
              <w:spacing w:before="0" w:beforeAutospacing="0" w:after="0" w:afterAutospacing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上海海事大学海馨食堂</w:t>
            </w: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5088D900">
            <w:pPr>
              <w:pStyle w:val="3"/>
              <w:tabs>
                <w:tab w:val="left" w:pos="340"/>
              </w:tabs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在 “学雷锋日” 来临之际，我院将组织一场意义非凡的食堂志愿活动。此次活动中，志愿者均来自我院各专业学生</w:t>
            </w:r>
            <w:r>
              <w:rPr>
                <w:rFonts w:hint="eastAsia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服务对象为全校师生</w:t>
            </w:r>
            <w:r>
              <w:rPr>
                <w:rFonts w:hint="eastAsia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活动期间，志愿者们会在食堂各个区域忙碌。在打饭窗口，协助工作人员维持秩序，让打饭流程更加高效；在就餐区域，及时清理桌面垃圾，保持环境整洁；还会贴心引导师生文明就餐，倡导节约粮食。通过这些行动，为全校师生营造更优质的就餐环境，弘扬雷锋精神，传递温暖与正能量 。</w:t>
            </w: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90302">
            <w:pPr>
              <w:pStyle w:val="3"/>
              <w:spacing w:before="0" w:beforeAutospacing="0" w:after="0" w:afterAutospacing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是</w:t>
            </w:r>
          </w:p>
        </w:tc>
      </w:tr>
      <w:tr w14:paraId="73E634F0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230FD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06BA9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“社区服务暖人心，雷锋精神在行动”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7995A">
            <w:pPr>
              <w:pStyle w:val="3"/>
              <w:spacing w:before="0" w:beforeAutospacing="0" w:after="0" w:afterAutospacing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3-6月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728BAEBD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临港社区</w:t>
            </w: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35C4A20C">
            <w:pPr>
              <w:pStyle w:val="3"/>
              <w:tabs>
                <w:tab w:val="left" w:pos="340"/>
              </w:tabs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我院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将组织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志愿者深入临港社区，开展多样化的社区服务活动，志愿者主要为我院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志愿服务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部成员和入党积极分子。包括为社区居民提供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生活安全普及，宣传防诈骗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等服务项目，与社区居民亲切交流，了解他们的需求，切实为居民解决生活中的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难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eastAsia="zh-CN"/>
              </w:rPr>
              <w:t>。</w:t>
            </w: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9C26F">
            <w:pPr>
              <w:pStyle w:val="3"/>
              <w:spacing w:before="0" w:beforeAutospacing="0" w:after="0" w:afterAutospacing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是</w:t>
            </w:r>
          </w:p>
        </w:tc>
      </w:tr>
      <w:tr w14:paraId="231E837D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CDABF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68496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绿色行动派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0F7E8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3-6月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65D74662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学校，公园等公共场所</w:t>
            </w: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695FA873">
            <w:pPr>
              <w:pStyle w:val="3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绿色行动派”是一项环保宣传志愿活动，旨在通过宣传和实践提升公众环保意识，推动绿色生活方式。志愿者主要是来自高校环保社团，社区志愿者及环保爱好者，经过培训后深入社区，学校，公园等公共场所，开展环保知识宣讲，垃圾分类指导，低碳生活倡导等活动。服务对象为社区居民，学生及社会公众，重点关注环保意识薄弱群体。活动形式包括环保讲座，互动游戏，清洁行动等，致力于营造人人参与环保的社会氛围，共同守护绿色家园</w:t>
            </w: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891AA8">
            <w:pPr>
              <w:pStyle w:val="3"/>
              <w:spacing w:before="0" w:beforeAutospacing="0" w:after="0" w:afterAutospacing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是</w:t>
            </w:r>
          </w:p>
        </w:tc>
      </w:tr>
      <w:tr w14:paraId="0FA8A8B8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9020C5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B623B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“情暖夕阳红，关爱空巢老人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ABB7B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3-6月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5A953814">
            <w:pPr>
              <w:pStyle w:val="3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临港敬老院</w:t>
            </w: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5444A022">
            <w:pPr>
              <w:pStyle w:val="3"/>
              <w:spacing w:before="0" w:beforeAutospacing="0" w:after="0" w:afterAutospacing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为弘扬雷锋精神，我院计划于前往临港敬老院，志愿者主要来自我院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团委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学生会和志愿者</w:t>
            </w:r>
            <w:r>
              <w:rPr>
                <w:rFonts w:hint="eastAsia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  <w:lang w:val="en-US" w:eastAsia="zh-CN"/>
              </w:rPr>
              <w:t>组织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。届时将与老人们聊天、下棋、表演节目，为他们带去欢声笑语，同时宣传防诈骗知识，让老人们在精神上得到慰藉，生活上更加安心，以实际行动关爱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60607"/>
                <w:spacing w:val="3"/>
                <w:sz w:val="28"/>
                <w:szCs w:val="28"/>
                <w:shd w:val="clear" w:fill="FFFFFF"/>
              </w:rPr>
              <w:t>空巢老人，传递温暖与爱心，进一步弘扬尊老爱老的传统美德。</w:t>
            </w: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E1322">
            <w:pPr>
              <w:pStyle w:val="3"/>
              <w:spacing w:before="0" w:beforeAutospacing="0" w:after="0" w:afterAutospacing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是</w:t>
            </w:r>
          </w:p>
        </w:tc>
      </w:tr>
      <w:tr w14:paraId="1AE3365D">
        <w:tblPrEx>
          <w:tblBorders>
            <w:top w:val="none" w:color="333333" w:sz="0" w:space="0"/>
            <w:left w:val="none" w:color="333333" w:sz="0" w:space="0"/>
            <w:bottom w:val="none" w:color="333333" w:sz="0" w:space="0"/>
            <w:right w:val="none" w:color="333333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D97E9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...</w:t>
            </w: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EE979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7E237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7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774778D4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5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vAlign w:val="center"/>
          </w:tcPr>
          <w:p w14:paraId="49A23C22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FC7E7">
            <w:pPr>
              <w:pStyle w:val="3"/>
              <w:spacing w:before="0" w:beforeAutospacing="0" w:after="0" w:afterAutospacing="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 w14:paraId="3153BB3A">
      <w:pPr>
        <w:pStyle w:val="3"/>
        <w:spacing w:before="0" w:beforeAutospacing="0" w:after="0" w:afterAutospacing="0" w:line="480" w:lineRule="atLeas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备注：请各学院（研究院）在</w:t>
      </w:r>
      <w:r>
        <w:rPr>
          <w:rFonts w:ascii="仿宋_GB2312" w:hAnsi="仿宋_GB2312" w:eastAsia="仿宋_GB2312" w:cs="仿宋_GB2312"/>
          <w:sz w:val="32"/>
          <w:szCs w:val="32"/>
        </w:rPr>
        <w:t>3月3日17:00前</w:t>
      </w:r>
      <w:r>
        <w:rPr>
          <w:rFonts w:hint="eastAsia" w:ascii="仿宋_GB2312" w:hAnsi="仿宋_GB2312" w:eastAsia="仿宋_GB2312" w:cs="仿宋_GB2312"/>
          <w:sz w:val="32"/>
          <w:szCs w:val="32"/>
        </w:rPr>
        <w:t>反馈至校团委。</w:t>
      </w:r>
    </w:p>
    <w:p w14:paraId="59EE8E4E">
      <w:pPr>
        <w:pStyle w:val="3"/>
        <w:spacing w:before="0" w:beforeAutospacing="0" w:after="0" w:afterAutospacing="0" w:line="480" w:lineRule="atLeast"/>
      </w:pPr>
      <w:r>
        <w:rPr>
          <w:rFonts w:hint="eastAsia" w:ascii="仿宋_GB2312" w:hAnsi="仿宋_GB2312" w:eastAsia="仿宋_GB2312" w:cs="仿宋_GB2312"/>
          <w:sz w:val="32"/>
          <w:szCs w:val="32"/>
        </w:rPr>
        <w:t>邮箱：</w:t>
      </w:r>
      <w:r>
        <w:rPr>
          <w:rFonts w:ascii="仿宋_GB2312" w:hAnsi="仿宋_GB2312" w:eastAsia="仿宋_GB2312" w:cs="仿宋_GB2312"/>
          <w:sz w:val="32"/>
          <w:szCs w:val="32"/>
        </w:rPr>
        <w:t>tuanwei@shmtu.edu.cn</w:t>
      </w:r>
    </w:p>
    <w:p w14:paraId="317386CC"/>
    <w:p w14:paraId="45C053D6"/>
    <w:sectPr>
      <w:pgSz w:w="16838" w:h="11906" w:orient="landscape"/>
      <w:pgMar w:top="1134" w:right="1797" w:bottom="1440" w:left="993" w:header="1134" w:footer="141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8D"/>
    <w:rsid w:val="00013CB1"/>
    <w:rsid w:val="00400C8D"/>
    <w:rsid w:val="00D066DF"/>
    <w:rsid w:val="1D672CA6"/>
    <w:rsid w:val="1E643568"/>
    <w:rsid w:val="3F0B3BC0"/>
    <w:rsid w:val="563E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semiHidden/>
    <w:unhideWhenUsed/>
    <w:qFormat/>
    <w:uiPriority w:val="99"/>
    <w:pPr>
      <w:spacing w:after="120"/>
    </w:pPr>
  </w:style>
  <w:style w:type="paragraph" w:styleId="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正文文本 字符"/>
    <w:basedOn w:val="5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823</Words>
  <Characters>853</Characters>
  <Lines>1</Lines>
  <Paragraphs>1</Paragraphs>
  <TotalTime>5</TotalTime>
  <ScaleCrop>false</ScaleCrop>
  <LinksUpToDate>false</LinksUpToDate>
  <CharactersWithSpaces>870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2025-02-25T06:15:00Z</dcterms:created>
  <dc:creator>RUCI</dc:creator>
  <cp:lastModifiedBy>罗瑞来</cp:lastModifiedBy>
  <cp:lastPrinted>2025-02-25T06:02:00Z</cp:lastPrinted>
  <dcterms:modified xsi:type="dcterms:W3CDTF">2025-03-01T16:31:15Z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eyJoZGlkIjoiOGNmMTQ4YWE1YjkxOTkyODE5NGU4ZjQyODk5MWJkMTMiLCJ1c2VySWQiOiI0MDU1MjA4MjEifQ==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EA94FB9F98B5476FB925A28C1C13DEB4_13</vt:lpwstr>
  </property>
</Properties>
</file>