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5AEAB" w14:textId="77777777" w:rsidR="00AD6BEF" w:rsidRPr="00AD6BEF" w:rsidRDefault="00AD6BEF" w:rsidP="00AD6BEF">
      <w:pPr>
        <w:numPr>
          <w:ilvl w:val="0"/>
          <w:numId w:val="1"/>
        </w:numPr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Понятие машинного обучения. Отличие машинного обучения от других областей программирования.</w:t>
      </w:r>
    </w:p>
    <w:p w14:paraId="5019EF8D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Классификация задач машинного обучения. Примеры задач из различных классов.</w:t>
      </w:r>
    </w:p>
    <w:p w14:paraId="75138F08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Основные понятия машинного обучения: набора данных, объекты, признаки, атрибуты, модели, параметры.</w:t>
      </w:r>
    </w:p>
    <w:p w14:paraId="07AB95F4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Структура и представление данных для машинного обучения.</w:t>
      </w:r>
    </w:p>
    <w:p w14:paraId="40AB1394" w14:textId="320512B6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Инструментальные средства машинного обучения.</w:t>
      </w:r>
    </w:p>
    <w:p w14:paraId="2B716E6E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Задача регрессии: постановка, математическая формализация.</w:t>
      </w:r>
    </w:p>
    <w:p w14:paraId="4320EDF5" w14:textId="413A1BC6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Метод градиентного спуска для парной линейной регрессии.</w:t>
      </w:r>
    </w:p>
    <w:p w14:paraId="61559DB4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Понятие функции ошибки: требования, использование, примеры.</w:t>
      </w:r>
    </w:p>
    <w:p w14:paraId="0C644A2C" w14:textId="77777777" w:rsidR="00AD6BEF" w:rsidRPr="00AD6BEF" w:rsidRDefault="00AD6BEF" w:rsidP="00AD6BEF">
      <w:pPr>
        <w:pStyle w:val="a3"/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Множественная и нелинейная регрессии.</w:t>
      </w:r>
    </w:p>
    <w:p w14:paraId="09468A5E" w14:textId="77777777" w:rsidR="00AD6BEF" w:rsidRPr="00AD6BEF" w:rsidRDefault="00AD6BEF" w:rsidP="00AD6BEF">
      <w:pPr>
        <w:pStyle w:val="a3"/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Нормализация признаков в задачах регрессии.</w:t>
      </w:r>
    </w:p>
    <w:p w14:paraId="5DB9CAEA" w14:textId="77777777" w:rsidR="00AD6BEF" w:rsidRPr="00AD6BEF" w:rsidRDefault="00AD6BEF" w:rsidP="00AD6BEF">
      <w:pPr>
        <w:pStyle w:val="a3"/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Задача классификации: постановка, математическая формализация.</w:t>
      </w:r>
    </w:p>
    <w:p w14:paraId="4E5E2727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Метод градиентного спуска для задач классификации.</w:t>
      </w:r>
    </w:p>
    <w:p w14:paraId="4F8843DC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Логистическая регрессия в задачах классификации.</w:t>
      </w:r>
    </w:p>
    <w:p w14:paraId="60A5B3F7" w14:textId="75BC2FF2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 xml:space="preserve">Множественная и </w:t>
      </w:r>
      <w:proofErr w:type="spellStart"/>
      <w:r w:rsidRPr="00AD6BEF">
        <w:rPr>
          <w:sz w:val="12"/>
          <w:szCs w:val="12"/>
        </w:rPr>
        <w:t>многоклассовая</w:t>
      </w:r>
      <w:proofErr w:type="spellEnd"/>
      <w:r w:rsidRPr="00AD6BEF">
        <w:rPr>
          <w:sz w:val="12"/>
          <w:szCs w:val="12"/>
        </w:rPr>
        <w:t xml:space="preserve"> классификация. Алгоритм “один против всех”.</w:t>
      </w:r>
    </w:p>
    <w:p w14:paraId="50E98B45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Метод опорных векторов в задачах классификации.</w:t>
      </w:r>
    </w:p>
    <w:p w14:paraId="631ED227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Понятие ядра и виды ядер в методе опорных векторов.</w:t>
      </w:r>
    </w:p>
    <w:p w14:paraId="7C01B43E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Метод k ближайших соседей в задачах классификации.</w:t>
      </w:r>
    </w:p>
    <w:p w14:paraId="75419EE5" w14:textId="77777777" w:rsidR="00AD6BEF" w:rsidRPr="00AD6BEF" w:rsidRDefault="00AD6BEF" w:rsidP="00930602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Метод решающих деревьев в задачах классификации.</w:t>
      </w:r>
    </w:p>
    <w:p w14:paraId="2DED3CEF" w14:textId="7AE6F084" w:rsidR="0056501A" w:rsidRPr="00AD6BEF" w:rsidRDefault="00AD6BEF" w:rsidP="00930602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Однослойный перцептрон в задачах классификации.</w:t>
      </w:r>
    </w:p>
    <w:p w14:paraId="63F133E6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Метрики эффективности и функции ошибки: назначение, примеры, различия.</w:t>
      </w:r>
    </w:p>
    <w:p w14:paraId="4326A4DF" w14:textId="77777777" w:rsidR="00AD6BEF" w:rsidRPr="00AD6BEF" w:rsidRDefault="00AD6BEF" w:rsidP="00AD6BEF">
      <w:pPr>
        <w:pStyle w:val="a3"/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Предварительный анализ данных: задачи, методы, цели.</w:t>
      </w:r>
    </w:p>
    <w:p w14:paraId="22383314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Понятие набора данных (</w:t>
      </w:r>
      <w:proofErr w:type="spellStart"/>
      <w:r w:rsidRPr="00AD6BEF">
        <w:rPr>
          <w:sz w:val="12"/>
          <w:szCs w:val="12"/>
        </w:rPr>
        <w:t>датасета</w:t>
      </w:r>
      <w:proofErr w:type="spellEnd"/>
      <w:r w:rsidRPr="00AD6BEF">
        <w:rPr>
          <w:sz w:val="12"/>
          <w:szCs w:val="12"/>
        </w:rPr>
        <w:t>) в машинном обучении. Требования, представление. Признаки и объекты.</w:t>
      </w:r>
    </w:p>
    <w:p w14:paraId="421AFA8C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Шкалы измерения признаков. Виды шкал, их характеристика.</w:t>
      </w:r>
    </w:p>
    <w:p w14:paraId="2AF9D8C9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Понятие чистых данных. Определение, очистка данных.</w:t>
      </w:r>
    </w:p>
    <w:p w14:paraId="2751EFE5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Основные этапы проекта по машинному обучению.</w:t>
      </w:r>
    </w:p>
    <w:p w14:paraId="0AF05085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Проблема отсутствующих данных: причины, исследование, пути решения.</w:t>
      </w:r>
    </w:p>
    <w:p w14:paraId="304BCAAE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Проблема несбалансированных классов: исследование, пути решения.</w:t>
      </w:r>
    </w:p>
    <w:p w14:paraId="62E9A5B4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 xml:space="preserve">Понятие параметров и </w:t>
      </w:r>
      <w:proofErr w:type="spellStart"/>
      <w:r w:rsidRPr="00AD6BEF">
        <w:rPr>
          <w:sz w:val="12"/>
          <w:szCs w:val="12"/>
        </w:rPr>
        <w:t>гиперпараметров</w:t>
      </w:r>
      <w:proofErr w:type="spellEnd"/>
      <w:r w:rsidRPr="00AD6BEF">
        <w:rPr>
          <w:sz w:val="12"/>
          <w:szCs w:val="12"/>
        </w:rPr>
        <w:t xml:space="preserve"> модели. Обучение параметров и </w:t>
      </w:r>
      <w:proofErr w:type="spellStart"/>
      <w:r w:rsidRPr="00AD6BEF">
        <w:rPr>
          <w:sz w:val="12"/>
          <w:szCs w:val="12"/>
        </w:rPr>
        <w:t>гиперпараметров</w:t>
      </w:r>
      <w:proofErr w:type="spellEnd"/>
      <w:r w:rsidRPr="00AD6BEF">
        <w:rPr>
          <w:sz w:val="12"/>
          <w:szCs w:val="12"/>
        </w:rPr>
        <w:t>. Поиск по сетке.</w:t>
      </w:r>
    </w:p>
    <w:p w14:paraId="26EC6765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Понятие недо- и переобучения. Определение, пути решения.</w:t>
      </w:r>
    </w:p>
    <w:p w14:paraId="1F06708E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Диагностика модели машинного обучения. Методы, цели.</w:t>
      </w:r>
    </w:p>
    <w:p w14:paraId="052A51EC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Проблема выбора модели машинного обучения. Сравнение моделей.</w:t>
      </w:r>
    </w:p>
    <w:p w14:paraId="4170F54C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Измерение эффективности работы моделей машинного обучения. Метрики эффективности.</w:t>
      </w:r>
    </w:p>
    <w:p w14:paraId="385924CE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Метрики эффективности моделей классификации. Виды, характеристика, выбор.</w:t>
      </w:r>
    </w:p>
    <w:p w14:paraId="25672107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Метрики эффективности моделей регрессии. Виды, характеристика, выбор.</w:t>
      </w:r>
    </w:p>
    <w:p w14:paraId="051EAB1C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Перекрестная проверка (кросс-валидация). Назначение, схема работы.</w:t>
      </w:r>
    </w:p>
    <w:p w14:paraId="044963E2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 xml:space="preserve">Конвейеры в библиотеке </w:t>
      </w:r>
      <w:proofErr w:type="spellStart"/>
      <w:r w:rsidRPr="00AD6BEF">
        <w:rPr>
          <w:sz w:val="12"/>
          <w:szCs w:val="12"/>
        </w:rPr>
        <w:t>sklearn</w:t>
      </w:r>
      <w:proofErr w:type="spellEnd"/>
      <w:r w:rsidRPr="00AD6BEF">
        <w:rPr>
          <w:sz w:val="12"/>
          <w:szCs w:val="12"/>
        </w:rPr>
        <w:t>. Назначение, использование.</w:t>
      </w:r>
    </w:p>
    <w:p w14:paraId="41ABAC13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Использование методов визуализации данных для предварительного анализа.</w:t>
      </w:r>
    </w:p>
    <w:p w14:paraId="7F4BFAFE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Исследование коррелированности признаков: методы, цели, выводы.</w:t>
      </w:r>
    </w:p>
    <w:p w14:paraId="3FAD66DA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proofErr w:type="spellStart"/>
      <w:r w:rsidRPr="00AD6BEF">
        <w:rPr>
          <w:sz w:val="12"/>
          <w:szCs w:val="12"/>
        </w:rPr>
        <w:t>Решкалирование</w:t>
      </w:r>
      <w:proofErr w:type="spellEnd"/>
      <w:r w:rsidRPr="00AD6BEF">
        <w:rPr>
          <w:sz w:val="12"/>
          <w:szCs w:val="12"/>
        </w:rPr>
        <w:t xml:space="preserve"> данных. Виды, назначение, применение. Нормализация и стандартизация данных.</w:t>
      </w:r>
    </w:p>
    <w:p w14:paraId="02D25635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Преобразование категориальных признаков в числовые.</w:t>
      </w:r>
    </w:p>
    <w:p w14:paraId="2E9A5B84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Проблема сбора и интеграции данных для машинного обучения.</w:t>
      </w:r>
    </w:p>
    <w:p w14:paraId="716F86E0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Понятие чистых данных и требования к данным.</w:t>
      </w:r>
    </w:p>
    <w:p w14:paraId="628378CF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Основные задачи описательного анализа данных.</w:t>
      </w:r>
    </w:p>
    <w:p w14:paraId="1D5B9AD0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Методы визуализации данных для машинного обучения.</w:t>
      </w:r>
    </w:p>
    <w:p w14:paraId="4F6B5D6F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 xml:space="preserve">Задача выбора модели. Оценка эффективности, </w:t>
      </w:r>
      <w:proofErr w:type="spellStart"/>
      <w:r w:rsidRPr="00AD6BEF">
        <w:rPr>
          <w:sz w:val="12"/>
          <w:szCs w:val="12"/>
        </w:rPr>
        <w:t>валидационный</w:t>
      </w:r>
      <w:proofErr w:type="spellEnd"/>
      <w:r w:rsidRPr="00AD6BEF">
        <w:rPr>
          <w:sz w:val="12"/>
          <w:szCs w:val="12"/>
        </w:rPr>
        <w:t xml:space="preserve"> набор.</w:t>
      </w:r>
    </w:p>
    <w:p w14:paraId="6FBE9B70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Кривые обучения для диагностики моделей машинного обучения.</w:t>
      </w:r>
    </w:p>
    <w:p w14:paraId="27FFA648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Регуляризация моделей машинного обучения. Назначение, виды, формализация.</w:t>
      </w:r>
    </w:p>
    <w:p w14:paraId="74EB6D21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Полиномиальные модели машинного обучения.</w:t>
      </w:r>
    </w:p>
    <w:p w14:paraId="0CA29F92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Основные виды преобразования данных для подготовки к машинному обучению.</w:t>
      </w:r>
    </w:p>
    <w:p w14:paraId="3B10427E" w14:textId="77777777" w:rsidR="00AD6BEF" w:rsidRPr="00AD6BEF" w:rsidRDefault="00AD6BEF" w:rsidP="00AD6BEF">
      <w:pPr>
        <w:numPr>
          <w:ilvl w:val="0"/>
          <w:numId w:val="1"/>
        </w:numPr>
        <w:spacing w:before="0"/>
        <w:ind w:left="426"/>
        <w:rPr>
          <w:sz w:val="12"/>
          <w:szCs w:val="12"/>
        </w:rPr>
      </w:pPr>
      <w:r w:rsidRPr="00AD6BEF">
        <w:rPr>
          <w:sz w:val="12"/>
          <w:szCs w:val="12"/>
        </w:rPr>
        <w:t>Задача выбора признаков в машинном обучении.</w:t>
      </w:r>
    </w:p>
    <w:p w14:paraId="08A603EC" w14:textId="77777777" w:rsidR="00AD6BEF" w:rsidRPr="00AD6BEF" w:rsidRDefault="00AD6BEF" w:rsidP="00AD6BEF">
      <w:pPr>
        <w:spacing w:before="0"/>
        <w:rPr>
          <w:sz w:val="12"/>
          <w:szCs w:val="12"/>
        </w:rPr>
      </w:pPr>
    </w:p>
    <w:sectPr w:rsidR="00AD6BEF" w:rsidRPr="00AD6BEF" w:rsidSect="00930602">
      <w:pgSz w:w="11906" w:h="16838"/>
      <w:pgMar w:top="142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7402"/>
    <w:multiLevelType w:val="multilevel"/>
    <w:tmpl w:val="5D920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3D74A4"/>
    <w:multiLevelType w:val="multilevel"/>
    <w:tmpl w:val="5D920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4542FA"/>
    <w:multiLevelType w:val="multilevel"/>
    <w:tmpl w:val="5D920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2041838">
    <w:abstractNumId w:val="2"/>
  </w:num>
  <w:num w:numId="2" w16cid:durableId="2090229862">
    <w:abstractNumId w:val="1"/>
  </w:num>
  <w:num w:numId="3" w16cid:durableId="96176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D"/>
    <w:rsid w:val="00293205"/>
    <w:rsid w:val="00472C5D"/>
    <w:rsid w:val="0056501A"/>
    <w:rsid w:val="008A7792"/>
    <w:rsid w:val="00930602"/>
    <w:rsid w:val="00AD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4376"/>
  <w15:chartTrackingRefBased/>
  <w15:docId w15:val="{86E31D4E-1824-4777-8977-81AB0F2B9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BEF"/>
    <w:pPr>
      <w:spacing w:before="200" w:after="0" w:line="240" w:lineRule="auto"/>
      <w:ind w:firstLine="0"/>
    </w:pPr>
    <w:rPr>
      <w:rFonts w:eastAsia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3</cp:revision>
  <dcterms:created xsi:type="dcterms:W3CDTF">2023-01-23T15:31:00Z</dcterms:created>
  <dcterms:modified xsi:type="dcterms:W3CDTF">2023-01-23T15:37:00Z</dcterms:modified>
</cp:coreProperties>
</file>