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09" w:rsidRPr="002E657C" w:rsidRDefault="002E657C" w:rsidP="002E657C">
      <w:pPr>
        <w:jc w:val="center"/>
        <w:rPr>
          <w:rFonts w:cs="Times New Roman"/>
          <w:szCs w:val="28"/>
        </w:rPr>
      </w:pPr>
      <w:r w:rsidRPr="002E657C">
        <w:rPr>
          <w:rFonts w:cs="Times New Roman"/>
          <w:szCs w:val="28"/>
        </w:rPr>
        <w:t>Регрессионный анализ</w:t>
      </w:r>
    </w:p>
    <w:p w:rsidR="002E657C" w:rsidRDefault="002E657C" w:rsidP="002E657C">
      <w:pPr>
        <w:jc w:val="center"/>
        <w:rPr>
          <w:rFonts w:cs="Times New Roman"/>
          <w:szCs w:val="28"/>
        </w:rPr>
      </w:pPr>
      <w:r w:rsidRPr="002E657C">
        <w:rPr>
          <w:rFonts w:cs="Times New Roman"/>
          <w:szCs w:val="28"/>
        </w:rPr>
        <w:t>Задача.</w:t>
      </w:r>
    </w:p>
    <w:p w:rsidR="002E657C" w:rsidRDefault="002E657C" w:rsidP="002E657C">
      <w:pPr>
        <w:jc w:val="center"/>
        <w:rPr>
          <w:rFonts w:cs="Times New Roman"/>
          <w:szCs w:val="28"/>
        </w:rPr>
      </w:pPr>
    </w:p>
    <w:p w:rsidR="002E657C" w:rsidRDefault="002E657C" w:rsidP="002E657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данные </w:t>
      </w:r>
      <w:proofErr w:type="spellStart"/>
      <w:r>
        <w:rPr>
          <w:rFonts w:cs="Times New Roman"/>
          <w:szCs w:val="28"/>
        </w:rPr>
        <w:t>датасета</w:t>
      </w:r>
      <w:proofErr w:type="spellEnd"/>
      <w:r>
        <w:rPr>
          <w:rFonts w:cs="Times New Roman"/>
          <w:szCs w:val="28"/>
        </w:rPr>
        <w:t xml:space="preserve">, размещенного по адресу </w:t>
      </w:r>
      <w:hyperlink r:id="rId4" w:history="1">
        <w:r w:rsidRPr="004816FD">
          <w:rPr>
            <w:rStyle w:val="a3"/>
            <w:rFonts w:cs="Times New Roman"/>
            <w:szCs w:val="28"/>
          </w:rPr>
          <w:t>https://www.kaggle.com/datasets/khalidryder777/500k-chatgpt-tweets-jan-mar-2023</w:t>
        </w:r>
      </w:hyperlink>
      <w:r>
        <w:rPr>
          <w:rFonts w:cs="Times New Roman"/>
          <w:szCs w:val="28"/>
        </w:rPr>
        <w:t xml:space="preserve">, реализовать задачу </w:t>
      </w:r>
      <w:r w:rsidR="007954BF">
        <w:rPr>
          <w:rFonts w:cs="Times New Roman"/>
          <w:szCs w:val="28"/>
        </w:rPr>
        <w:t>нахождения уровня влияния</w:t>
      </w:r>
      <w:r>
        <w:rPr>
          <w:rFonts w:cs="Times New Roman"/>
          <w:szCs w:val="28"/>
        </w:rPr>
        <w:t xml:space="preserve"> факторов на успешность </w:t>
      </w:r>
      <w:r w:rsidR="007954BF">
        <w:rPr>
          <w:rFonts w:cs="Times New Roman"/>
          <w:szCs w:val="28"/>
        </w:rPr>
        <w:t>аккаунта</w:t>
      </w:r>
      <w:r>
        <w:rPr>
          <w:rFonts w:cs="Times New Roman"/>
          <w:szCs w:val="28"/>
        </w:rPr>
        <w:t xml:space="preserve">. Критерием успешности является количество </w:t>
      </w:r>
      <w:proofErr w:type="spellStart"/>
      <w:r>
        <w:rPr>
          <w:rFonts w:cs="Times New Roman"/>
          <w:szCs w:val="28"/>
        </w:rPr>
        <w:t>лайков</w:t>
      </w:r>
      <w:proofErr w:type="spellEnd"/>
      <w:r>
        <w:rPr>
          <w:rFonts w:cs="Times New Roman"/>
          <w:szCs w:val="28"/>
        </w:rPr>
        <w:t>.</w:t>
      </w:r>
    </w:p>
    <w:p w:rsidR="00923939" w:rsidRDefault="007954BF" w:rsidP="00923939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подготовить</w:t>
      </w:r>
      <w:r w:rsidRPr="007954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данные</w:t>
      </w:r>
      <w:r>
        <w:rPr>
          <w:rFonts w:cs="Times New Roman"/>
          <w:szCs w:val="28"/>
        </w:rPr>
        <w:t xml:space="preserve"> используя функции </w:t>
      </w:r>
      <w:r w:rsidR="00923939">
        <w:rPr>
          <w:rFonts w:cs="Times New Roman"/>
          <w:szCs w:val="28"/>
        </w:rPr>
        <w:t xml:space="preserve">библиотеки </w:t>
      </w:r>
      <w:proofErr w:type="spellStart"/>
      <w:r w:rsidR="00923939">
        <w:rPr>
          <w:rFonts w:cs="Times New Roman"/>
          <w:szCs w:val="28"/>
        </w:rPr>
        <w:t>pandas</w:t>
      </w:r>
      <w:proofErr w:type="spellEnd"/>
      <w:r w:rsidR="00923939">
        <w:rPr>
          <w:rFonts w:cs="Times New Roman"/>
          <w:szCs w:val="28"/>
        </w:rPr>
        <w:t xml:space="preserve"> - </w:t>
      </w:r>
      <w:proofErr w:type="spellStart"/>
      <w:proofErr w:type="gramStart"/>
      <w:r w:rsidR="00923939">
        <w:rPr>
          <w:rFonts w:cs="Times New Roman"/>
          <w:szCs w:val="28"/>
        </w:rPr>
        <w:t>dropna</w:t>
      </w:r>
      <w:proofErr w:type="spellEnd"/>
      <w:r w:rsidR="00923939">
        <w:rPr>
          <w:rFonts w:cs="Times New Roman"/>
          <w:szCs w:val="28"/>
        </w:rPr>
        <w:t>(</w:t>
      </w:r>
      <w:proofErr w:type="gramEnd"/>
      <w:r w:rsidR="00923939">
        <w:rPr>
          <w:rFonts w:cs="Times New Roman"/>
          <w:szCs w:val="28"/>
        </w:rPr>
        <w:t xml:space="preserve">) или </w:t>
      </w:r>
      <w:proofErr w:type="spellStart"/>
      <w:r w:rsidR="00923939">
        <w:rPr>
          <w:rFonts w:cs="Times New Roman"/>
          <w:szCs w:val="28"/>
        </w:rPr>
        <w:t>fillna</w:t>
      </w:r>
      <w:proofErr w:type="spellEnd"/>
      <w:r w:rsidR="00923939">
        <w:rPr>
          <w:rFonts w:cs="Times New Roman"/>
          <w:szCs w:val="28"/>
        </w:rPr>
        <w:t>(),</w:t>
      </w:r>
      <w:r w:rsidR="00923939" w:rsidRPr="00923939">
        <w:rPr>
          <w:rFonts w:cs="Times New Roman"/>
          <w:szCs w:val="28"/>
        </w:rPr>
        <w:t>перевести все тестовые данные в единый регистр</w:t>
      </w:r>
      <w:r w:rsidR="00923939">
        <w:rPr>
          <w:rFonts w:cs="Times New Roman"/>
          <w:szCs w:val="28"/>
        </w:rPr>
        <w:t xml:space="preserve"> </w:t>
      </w:r>
      <w:r w:rsidR="00923939" w:rsidRPr="00923939">
        <w:rPr>
          <w:rFonts w:cs="Times New Roman"/>
          <w:szCs w:val="28"/>
        </w:rPr>
        <w:t>для одноо</w:t>
      </w:r>
      <w:r w:rsidR="00923939">
        <w:rPr>
          <w:rFonts w:cs="Times New Roman"/>
          <w:szCs w:val="28"/>
        </w:rPr>
        <w:t xml:space="preserve">бразия данных и числовой формат, убрать выбросы, используя </w:t>
      </w:r>
      <w:proofErr w:type="spellStart"/>
      <w:r w:rsidR="00923939">
        <w:rPr>
          <w:rFonts w:cs="Times New Roman"/>
          <w:szCs w:val="28"/>
        </w:rPr>
        <w:t>м</w:t>
      </w:r>
      <w:r w:rsidR="00923939" w:rsidRPr="00923939">
        <w:rPr>
          <w:rFonts w:cs="Times New Roman"/>
          <w:szCs w:val="28"/>
        </w:rPr>
        <w:t>ежквартильный</w:t>
      </w:r>
      <w:proofErr w:type="spellEnd"/>
      <w:r w:rsidR="00923939" w:rsidRPr="00923939">
        <w:rPr>
          <w:rFonts w:cs="Times New Roman"/>
          <w:szCs w:val="28"/>
        </w:rPr>
        <w:t xml:space="preserve"> размах</w:t>
      </w:r>
      <w:r w:rsidR="00923939">
        <w:rPr>
          <w:rFonts w:cs="Times New Roman"/>
          <w:szCs w:val="28"/>
        </w:rPr>
        <w:t xml:space="preserve"> или Z-оценку.</w:t>
      </w:r>
      <w:r w:rsidR="00F06848">
        <w:rPr>
          <w:rFonts w:cs="Times New Roman"/>
          <w:szCs w:val="28"/>
        </w:rPr>
        <w:t xml:space="preserve"> Поделить на тестовую и обучающие выборки.</w:t>
      </w:r>
    </w:p>
    <w:p w:rsidR="00923939" w:rsidRPr="00923939" w:rsidRDefault="00923939" w:rsidP="00923939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923939">
        <w:rPr>
          <w:rFonts w:cs="Times New Roman"/>
          <w:szCs w:val="28"/>
        </w:rPr>
        <w:t>спользу</w:t>
      </w:r>
      <w:r>
        <w:rPr>
          <w:rFonts w:cs="Times New Roman"/>
          <w:szCs w:val="28"/>
        </w:rPr>
        <w:t>я</w:t>
      </w:r>
      <w:r w:rsidRPr="00923939">
        <w:rPr>
          <w:rFonts w:cs="Times New Roman"/>
          <w:szCs w:val="28"/>
        </w:rPr>
        <w:t xml:space="preserve"> матриц</w:t>
      </w:r>
      <w:r>
        <w:rPr>
          <w:rFonts w:cs="Times New Roman"/>
          <w:szCs w:val="28"/>
        </w:rPr>
        <w:t>у</w:t>
      </w:r>
      <w:r w:rsidRPr="00923939">
        <w:rPr>
          <w:rFonts w:cs="Times New Roman"/>
          <w:szCs w:val="28"/>
        </w:rPr>
        <w:t xml:space="preserve"> корреляции</w:t>
      </w:r>
      <w:r>
        <w:rPr>
          <w:rFonts w:cs="Times New Roman"/>
          <w:szCs w:val="28"/>
        </w:rPr>
        <w:t xml:space="preserve"> (</w:t>
      </w:r>
      <w:proofErr w:type="spellStart"/>
      <w:r w:rsidRPr="00923939">
        <w:rPr>
          <w:rFonts w:cs="Times New Roman"/>
          <w:szCs w:val="28"/>
        </w:rPr>
        <w:t>pandas</w:t>
      </w:r>
      <w:proofErr w:type="spellEnd"/>
      <w:r w:rsidRPr="00923939">
        <w:rPr>
          <w:rFonts w:cs="Times New Roman"/>
          <w:szCs w:val="28"/>
        </w:rPr>
        <w:t xml:space="preserve"> — </w:t>
      </w:r>
      <w:proofErr w:type="spellStart"/>
      <w:r w:rsidRPr="00923939">
        <w:rPr>
          <w:rFonts w:cs="Times New Roman"/>
          <w:szCs w:val="28"/>
        </w:rPr>
        <w:t>corr</w:t>
      </w:r>
      <w:proofErr w:type="spellEnd"/>
      <w:r w:rsidRPr="00923939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 xml:space="preserve">) </w:t>
      </w:r>
      <w:r w:rsidRPr="00923939">
        <w:rPr>
          <w:rFonts w:cs="Times New Roman"/>
          <w:szCs w:val="28"/>
        </w:rPr>
        <w:t>состав</w:t>
      </w:r>
      <w:r>
        <w:rPr>
          <w:rFonts w:cs="Times New Roman"/>
          <w:szCs w:val="28"/>
        </w:rPr>
        <w:t>ить</w:t>
      </w:r>
      <w:r w:rsidRPr="00923939">
        <w:rPr>
          <w:rFonts w:cs="Times New Roman"/>
          <w:szCs w:val="28"/>
        </w:rPr>
        <w:t xml:space="preserve"> таблицу</w:t>
      </w:r>
      <w:r>
        <w:rPr>
          <w:rFonts w:cs="Times New Roman"/>
          <w:szCs w:val="28"/>
        </w:rPr>
        <w:t xml:space="preserve"> </w:t>
      </w:r>
      <w:r w:rsidRPr="00923939">
        <w:rPr>
          <w:rFonts w:cs="Times New Roman"/>
          <w:szCs w:val="28"/>
        </w:rPr>
        <w:t>отбор</w:t>
      </w:r>
      <w:r>
        <w:rPr>
          <w:rFonts w:cs="Times New Roman"/>
          <w:szCs w:val="28"/>
        </w:rPr>
        <w:t>а</w:t>
      </w:r>
      <w:r w:rsidRPr="00923939">
        <w:rPr>
          <w:rFonts w:cs="Times New Roman"/>
          <w:szCs w:val="28"/>
        </w:rPr>
        <w:t xml:space="preserve"> факторов для включения в модель</w:t>
      </w:r>
      <w:r w:rsidR="00F06848">
        <w:rPr>
          <w:rFonts w:cs="Times New Roman"/>
          <w:szCs w:val="28"/>
        </w:rPr>
        <w:t>.</w:t>
      </w:r>
      <w:r w:rsidR="00F06848" w:rsidRPr="00F06848">
        <w:t xml:space="preserve"> </w:t>
      </w:r>
      <w:r w:rsidR="00F06848">
        <w:rPr>
          <w:rFonts w:cs="Times New Roman"/>
          <w:szCs w:val="28"/>
        </w:rPr>
        <w:t>Реализовать</w:t>
      </w:r>
      <w:r w:rsidR="00F06848" w:rsidRPr="00F06848">
        <w:rPr>
          <w:rFonts w:cs="Times New Roman"/>
          <w:szCs w:val="28"/>
        </w:rPr>
        <w:t xml:space="preserve"> теплов</w:t>
      </w:r>
      <w:r w:rsidR="00F06848">
        <w:rPr>
          <w:rFonts w:cs="Times New Roman"/>
          <w:szCs w:val="28"/>
        </w:rPr>
        <w:t>ую</w:t>
      </w:r>
      <w:r w:rsidR="00F06848" w:rsidRPr="00F06848">
        <w:rPr>
          <w:rFonts w:cs="Times New Roman"/>
          <w:szCs w:val="28"/>
        </w:rPr>
        <w:t xml:space="preserve"> карт</w:t>
      </w:r>
      <w:r w:rsidR="00F06848">
        <w:rPr>
          <w:rFonts w:cs="Times New Roman"/>
          <w:szCs w:val="28"/>
        </w:rPr>
        <w:t>у</w:t>
      </w:r>
      <w:r w:rsidR="00F06848" w:rsidRPr="00F06848">
        <w:rPr>
          <w:rFonts w:cs="Times New Roman"/>
          <w:szCs w:val="28"/>
        </w:rPr>
        <w:t xml:space="preserve"> корреляций</w:t>
      </w:r>
      <w:r w:rsidR="00F06848">
        <w:rPr>
          <w:rFonts w:cs="Times New Roman"/>
          <w:szCs w:val="28"/>
        </w:rPr>
        <w:t>.</w:t>
      </w:r>
    </w:p>
    <w:p w:rsidR="00923939" w:rsidRDefault="00F06848" w:rsidP="00923939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Выбрать один из методов - м</w:t>
      </w:r>
      <w:r w:rsidRPr="00F06848">
        <w:rPr>
          <w:rFonts w:cs="Times New Roman"/>
          <w:szCs w:val="28"/>
        </w:rPr>
        <w:t>ножественная линейная регрессия</w:t>
      </w:r>
      <w:r>
        <w:rPr>
          <w:rFonts w:cs="Times New Roman"/>
          <w:szCs w:val="28"/>
        </w:rPr>
        <w:t xml:space="preserve"> или п</w:t>
      </w:r>
      <w:r w:rsidRPr="00F06848">
        <w:rPr>
          <w:rFonts w:cs="Times New Roman"/>
          <w:szCs w:val="28"/>
        </w:rPr>
        <w:t>олиномиальная регрессия</w:t>
      </w:r>
    </w:p>
    <w:p w:rsidR="002B4633" w:rsidRDefault="00923939" w:rsidP="00F068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06848">
        <w:rPr>
          <w:rFonts w:cs="Times New Roman"/>
          <w:szCs w:val="28"/>
        </w:rPr>
        <w:t>Оценить качество полученной модели - с</w:t>
      </w:r>
      <w:r w:rsidR="00F06848" w:rsidRPr="00F06848">
        <w:rPr>
          <w:rFonts w:cs="Times New Roman"/>
          <w:szCs w:val="28"/>
        </w:rPr>
        <w:t>редняя абсолютная ошибка (MAE)</w:t>
      </w:r>
      <w:r w:rsidR="00F06848">
        <w:rPr>
          <w:rFonts w:cs="Times New Roman"/>
          <w:szCs w:val="28"/>
        </w:rPr>
        <w:t>, с</w:t>
      </w:r>
      <w:r w:rsidR="00F06848" w:rsidRPr="00F06848">
        <w:rPr>
          <w:rFonts w:cs="Times New Roman"/>
          <w:szCs w:val="28"/>
        </w:rPr>
        <w:t>редняя абсолютная ошибка в процентах (MAPE)</w:t>
      </w:r>
      <w:r w:rsidR="00F06848">
        <w:rPr>
          <w:rFonts w:cs="Times New Roman"/>
          <w:szCs w:val="28"/>
        </w:rPr>
        <w:t>, к</w:t>
      </w:r>
      <w:r w:rsidR="00F06848" w:rsidRPr="00F06848">
        <w:rPr>
          <w:rFonts w:cs="Times New Roman"/>
          <w:szCs w:val="28"/>
        </w:rPr>
        <w:t>оэффициент</w:t>
      </w:r>
      <w:r w:rsidR="00F06848">
        <w:rPr>
          <w:rFonts w:cs="Times New Roman"/>
          <w:szCs w:val="28"/>
        </w:rPr>
        <w:t xml:space="preserve"> </w:t>
      </w:r>
      <w:r w:rsidR="00F06848" w:rsidRPr="00F06848">
        <w:rPr>
          <w:rFonts w:cs="Times New Roman"/>
          <w:szCs w:val="28"/>
        </w:rPr>
        <w:t>детерминации R-квадрат</w:t>
      </w:r>
      <w:r w:rsidR="002B4633">
        <w:rPr>
          <w:rFonts w:cs="Times New Roman"/>
          <w:szCs w:val="28"/>
        </w:rPr>
        <w:t xml:space="preserve">. </w:t>
      </w:r>
    </w:p>
    <w:p w:rsidR="002B4633" w:rsidRDefault="002B4633" w:rsidP="00F06848">
      <w:pPr>
        <w:rPr>
          <w:rFonts w:cs="Times New Roman"/>
          <w:szCs w:val="28"/>
        </w:rPr>
      </w:pPr>
      <w:r>
        <w:rPr>
          <w:rFonts w:cs="Times New Roman"/>
          <w:szCs w:val="28"/>
        </w:rPr>
        <w:t>Оформить выводы.</w:t>
      </w:r>
    </w:p>
    <w:p w:rsidR="002B4633" w:rsidRDefault="002B4633" w:rsidP="00F06848">
      <w:pPr>
        <w:rPr>
          <w:rFonts w:cs="Times New Roman"/>
          <w:szCs w:val="28"/>
        </w:rPr>
      </w:pPr>
    </w:p>
    <w:p w:rsidR="002B4633" w:rsidRDefault="002B4633" w:rsidP="00F06848">
      <w:pPr>
        <w:rPr>
          <w:rFonts w:cs="Times New Roman"/>
          <w:szCs w:val="28"/>
        </w:rPr>
      </w:pPr>
    </w:p>
    <w:p w:rsidR="002B4633" w:rsidRDefault="002B463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E657C" w:rsidRPr="002E657C" w:rsidRDefault="002B4633" w:rsidP="00F0684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Теоретические материалы:</w:t>
      </w:r>
    </w:p>
    <w:p w:rsidR="002E657C" w:rsidRDefault="002B4633" w:rsidP="002B4633">
      <w:r>
        <w:t>Регрессионный анализ позволяет найти функциональную зависимость</w:t>
      </w:r>
      <w:r>
        <w:t xml:space="preserve"> </w:t>
      </w:r>
      <w:r>
        <w:t>между переменными, он основан на предположении что зависимая</w:t>
      </w:r>
      <w:r>
        <w:t xml:space="preserve"> </w:t>
      </w:r>
      <w:r>
        <w:t>переменная определяется функцией от независимых переменных (факторов)</w:t>
      </w:r>
      <w:r>
        <w:t xml:space="preserve"> </w:t>
      </w:r>
      <w:r>
        <w:t>и параметров. Его целью является получение такой зависимости, которая бы</w:t>
      </w:r>
      <w:r>
        <w:t xml:space="preserve"> </w:t>
      </w:r>
      <w:r>
        <w:t>наилучшим образом описывала исходные данные.</w:t>
      </w:r>
    </w:p>
    <w:p w:rsidR="002B4633" w:rsidRDefault="002B4633" w:rsidP="002B4633">
      <w:r>
        <w:t>Выбросы — это значения, которые сильно отличаются от остальных значений</w:t>
      </w:r>
      <w:r>
        <w:t xml:space="preserve"> </w:t>
      </w:r>
      <w:r>
        <w:t>в столбце и могут исказить результаты анализа. Они могут возникать из-за</w:t>
      </w:r>
      <w:r>
        <w:t xml:space="preserve"> </w:t>
      </w:r>
      <w:r>
        <w:t>ошибок при сборе данных или быть результатом редких событий. Чтобы</w:t>
      </w:r>
      <w:r>
        <w:t xml:space="preserve"> </w:t>
      </w:r>
      <w:r>
        <w:t>избежать искажений в данных, выбросы нужно удалить или заменить на</w:t>
      </w:r>
      <w:r>
        <w:t xml:space="preserve"> </w:t>
      </w:r>
      <w:r>
        <w:t>более типичные значения. Очистка данных от выбросов позволяет получить</w:t>
      </w:r>
      <w:r>
        <w:t xml:space="preserve"> </w:t>
      </w:r>
      <w:r>
        <w:t>более точные результаты анализа и принимать более обоснованные решения</w:t>
      </w:r>
      <w:r>
        <w:t xml:space="preserve"> </w:t>
      </w:r>
      <w:r>
        <w:t>на основе этих данных. Есть два распространённых способа</w:t>
      </w:r>
      <w:r>
        <w:t xml:space="preserve"> </w:t>
      </w:r>
      <w:r>
        <w:t xml:space="preserve">идентифицировать и удалить выбросы из </w:t>
      </w:r>
      <w:proofErr w:type="spellStart"/>
      <w:r>
        <w:t>датасета</w:t>
      </w:r>
      <w:proofErr w:type="spellEnd"/>
      <w:r>
        <w:t>: межквартальный диапазон</w:t>
      </w:r>
      <w:r>
        <w:t xml:space="preserve"> </w:t>
      </w:r>
      <w:r>
        <w:t>и использование Z значений.</w:t>
      </w:r>
    </w:p>
    <w:p w:rsidR="002B4633" w:rsidRDefault="002B4633" w:rsidP="002B4633">
      <w:proofErr w:type="spellStart"/>
      <w:r>
        <w:t>Межквартильный</w:t>
      </w:r>
      <w:proofErr w:type="spellEnd"/>
      <w:r>
        <w:t xml:space="preserve"> размах — представляет собой разницу между 75-м и</w:t>
      </w:r>
      <w:r>
        <w:t xml:space="preserve"> </w:t>
      </w:r>
      <w:r>
        <w:t xml:space="preserve">25-м </w:t>
      </w:r>
      <w:proofErr w:type="spellStart"/>
      <w:r>
        <w:t>процентилями</w:t>
      </w:r>
      <w:proofErr w:type="spellEnd"/>
      <w:r>
        <w:t xml:space="preserve"> в наборе данных и измеряет разброс средних 50%</w:t>
      </w:r>
      <w:r>
        <w:t xml:space="preserve"> </w:t>
      </w:r>
      <w:r>
        <w:t xml:space="preserve">значений. Если значение превышает </w:t>
      </w:r>
      <w:proofErr w:type="spellStart"/>
      <w:r>
        <w:t>межквартильный</w:t>
      </w:r>
      <w:proofErr w:type="spellEnd"/>
      <w:r>
        <w:t xml:space="preserve"> размах более чем в 1,5</w:t>
      </w:r>
      <w:r>
        <w:t xml:space="preserve"> </w:t>
      </w:r>
      <w:r>
        <w:t>раза за пределами третьего квартиля (Q3) или первого квартиля (Q1), то оно</w:t>
      </w:r>
      <w:r>
        <w:t xml:space="preserve"> </w:t>
      </w:r>
      <w:r>
        <w:t>может быть определено как выброс.</w:t>
      </w:r>
    </w:p>
    <w:p w:rsidR="002B4633" w:rsidRDefault="002B4633" w:rsidP="002B4633">
      <w:r>
        <w:t xml:space="preserve">Z-оценка показывает, </w:t>
      </w:r>
      <w:proofErr w:type="gramStart"/>
      <w:r>
        <w:t>на сколько</w:t>
      </w:r>
      <w:r>
        <w:t xml:space="preserve"> </w:t>
      </w:r>
      <w:r>
        <w:t>стандартных отклонений</w:t>
      </w:r>
      <w:proofErr w:type="gramEnd"/>
      <w:r>
        <w:t xml:space="preserve"> данное значение отклоняется от среднего значения.</w:t>
      </w:r>
      <w:r>
        <w:t xml:space="preserve"> </w:t>
      </w:r>
      <w:r>
        <w:t>Дл</w:t>
      </w:r>
      <w:r>
        <w:t xml:space="preserve">я расчета используется </w:t>
      </w:r>
      <w:proofErr w:type="gramStart"/>
      <w:r>
        <w:t xml:space="preserve">формула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t>.</w:t>
      </w:r>
      <w:proofErr w:type="gramEnd"/>
      <w:r>
        <w:t xml:space="preserve"> Очистка данных от выбросов</w:t>
      </w:r>
      <w:r>
        <w:t xml:space="preserve"> </w:t>
      </w:r>
      <w:r>
        <w:t>позволяет получить более точные результаты анализа и принимать</w:t>
      </w:r>
      <w:r>
        <w:t xml:space="preserve"> </w:t>
      </w:r>
      <w:r>
        <w:t>обоснованные решения на основе этих данных.</w:t>
      </w:r>
    </w:p>
    <w:p w:rsidR="000A3642" w:rsidRDefault="002B4633" w:rsidP="002B4633">
      <w:pPr>
        <w:rPr>
          <w:rFonts w:eastAsiaTheme="minorEastAsia"/>
        </w:rPr>
      </w:pPr>
      <w:r w:rsidRPr="002B4633">
        <w:rPr>
          <w:rFonts w:eastAsiaTheme="minorEastAsia"/>
        </w:rPr>
        <w:t>Множественная регрессия — это статистический метод, который</w:t>
      </w:r>
      <w:r>
        <w:rPr>
          <w:rFonts w:eastAsiaTheme="minorEastAsia"/>
        </w:rPr>
        <w:t xml:space="preserve"> </w:t>
      </w:r>
      <w:r w:rsidRPr="002B4633">
        <w:rPr>
          <w:rFonts w:eastAsiaTheme="minorEastAsia"/>
        </w:rPr>
        <w:t>используется для анализа отношений между зависимой переменной и</w:t>
      </w:r>
      <w:r>
        <w:rPr>
          <w:rFonts w:eastAsiaTheme="minorEastAsia"/>
        </w:rPr>
        <w:t xml:space="preserve"> </w:t>
      </w:r>
      <w:r w:rsidRPr="002B4633">
        <w:rPr>
          <w:rFonts w:eastAsiaTheme="minorEastAsia"/>
        </w:rPr>
        <w:lastRenderedPageBreak/>
        <w:t>набором независимых переменных. Она позволяет определить, совокупное</w:t>
      </w:r>
      <w:r>
        <w:rPr>
          <w:rFonts w:eastAsiaTheme="minorEastAsia"/>
        </w:rPr>
        <w:t xml:space="preserve"> </w:t>
      </w:r>
      <w:r w:rsidRPr="002B4633">
        <w:rPr>
          <w:rFonts w:eastAsiaTheme="minorEastAsia"/>
        </w:rPr>
        <w:t xml:space="preserve">влияние факторов на результат. </w:t>
      </w:r>
    </w:p>
    <w:p w:rsidR="002B4633" w:rsidRDefault="002B4633" w:rsidP="002B4633">
      <w:pPr>
        <w:rPr>
          <w:rFonts w:eastAsiaTheme="minorEastAsia"/>
        </w:rPr>
      </w:pPr>
      <w:r w:rsidRPr="002B4633">
        <w:rPr>
          <w:rFonts w:eastAsiaTheme="minorEastAsia"/>
        </w:rPr>
        <w:t>Множественная линейная регрессия — модель, которая описывает</w:t>
      </w:r>
      <w:r w:rsidR="000A3642">
        <w:rPr>
          <w:rFonts w:eastAsiaTheme="minorEastAsia"/>
        </w:rPr>
        <w:t xml:space="preserve"> </w:t>
      </w:r>
      <w:r w:rsidRPr="002B4633">
        <w:rPr>
          <w:rFonts w:eastAsiaTheme="minorEastAsia"/>
        </w:rPr>
        <w:t>линейную зависимость между зависимой переменной и набором</w:t>
      </w:r>
      <w:r w:rsidR="000A3642">
        <w:rPr>
          <w:rFonts w:eastAsiaTheme="minorEastAsia"/>
        </w:rPr>
        <w:t xml:space="preserve"> </w:t>
      </w:r>
      <w:r w:rsidRPr="002B4633">
        <w:rPr>
          <w:rFonts w:eastAsiaTheme="minorEastAsia"/>
        </w:rPr>
        <w:t>независимых переменных. На вход данной модели передается линейная</w:t>
      </w:r>
      <w:r w:rsidR="000A3642">
        <w:rPr>
          <w:rFonts w:eastAsiaTheme="minorEastAsia"/>
        </w:rPr>
        <w:t xml:space="preserve"> </w:t>
      </w:r>
      <w:r w:rsidRPr="002B4633">
        <w:rPr>
          <w:rFonts w:eastAsiaTheme="minorEastAsia"/>
        </w:rPr>
        <w:t>комбинация факторов. Формула множественной линейной регрессии</w:t>
      </w:r>
      <w:r w:rsidR="000A36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0A3642" w:rsidRDefault="000A3642" w:rsidP="000A3642">
      <w:r>
        <w:t xml:space="preserve">График парной линейной регрессии </w:t>
      </w:r>
    </w:p>
    <w:p w:rsidR="000A3642" w:rsidRDefault="000A3642" w:rsidP="000A3642">
      <w:pPr>
        <w:jc w:val="center"/>
      </w:pPr>
      <w:r>
        <w:rPr>
          <w:noProof/>
          <w:lang w:eastAsia="ru-RU"/>
        </w:rPr>
        <w:drawing>
          <wp:inline distT="0" distB="0" distL="0" distR="0" wp14:anchorId="5DFA71B5" wp14:editId="6BE917D3">
            <wp:extent cx="1895475" cy="1244827"/>
            <wp:effectExtent l="0" t="0" r="0" b="0"/>
            <wp:docPr id="36056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97" cy="12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42" w:rsidRDefault="000A3642" w:rsidP="000A3642">
      <w:r>
        <w:t xml:space="preserve">Полиномиальная регрессия </w:t>
      </w:r>
      <w:r w:rsidRPr="00CB2BFE">
        <w:rPr>
          <w:lang w:eastAsia="ru-RU"/>
        </w:rPr>
        <w:t>—</w:t>
      </w:r>
      <w:r>
        <w:t xml:space="preserve"> модель, которая описывает нелинейную зависимость между зависимой переменной и набором независимых переменных. </w:t>
      </w:r>
    </w:p>
    <w:p w:rsidR="000A3642" w:rsidRPr="00E943CE" w:rsidRDefault="000A3642" w:rsidP="000A3642">
      <w:pPr>
        <w:rPr>
          <w:i/>
        </w:rPr>
      </w:pPr>
      <w:r>
        <w:t>Формула полинома второго порядка для одного фактора</w:t>
      </w:r>
      <w:r>
        <w:t xml:space="preserve">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943CE">
        <w:rPr>
          <w:rFonts w:eastAsiaTheme="minorEastAsia"/>
          <w:i/>
        </w:rPr>
        <w:t xml:space="preserve">                             </w:t>
      </w:r>
    </w:p>
    <w:p w:rsidR="000A3642" w:rsidRDefault="000A3642" w:rsidP="000A3642">
      <w:r>
        <w:t xml:space="preserve">График полинома второго порядка для одного фактора </w:t>
      </w:r>
    </w:p>
    <w:p w:rsidR="000A3642" w:rsidRDefault="000A3642" w:rsidP="000A3642">
      <w:pPr>
        <w:jc w:val="center"/>
      </w:pPr>
      <w:r w:rsidRPr="005C0284">
        <w:rPr>
          <w:noProof/>
          <w:lang w:eastAsia="ru-RU"/>
        </w:rPr>
        <w:drawing>
          <wp:inline distT="0" distB="0" distL="0" distR="0" wp14:anchorId="081F0F2C" wp14:editId="2A95CCC6">
            <wp:extent cx="1857375" cy="2276574"/>
            <wp:effectExtent l="0" t="0" r="0" b="9525"/>
            <wp:docPr id="17143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2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777" cy="22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2" w:rsidRDefault="000A3642" w:rsidP="000A3642"/>
    <w:p w:rsidR="000A3642" w:rsidRDefault="000A3642" w:rsidP="000A3642">
      <w:r>
        <w:lastRenderedPageBreak/>
        <w:t xml:space="preserve">Формула полиномиальной регрессии третьего порядка для одного фактора имеет вид, представленный в формуле общего </w:t>
      </w:r>
      <w:proofErr w:type="gramStart"/>
      <w:r>
        <w:t xml:space="preserve">вида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  <w:proofErr w:type="gramEnd"/>
      <w:r>
        <w:t xml:space="preserve"> </w:t>
      </w:r>
    </w:p>
    <w:p w:rsidR="000A3642" w:rsidRDefault="000A3642" w:rsidP="000A3642">
      <w:r>
        <w:t xml:space="preserve">Изображается на графике для одного фактора </w:t>
      </w:r>
    </w:p>
    <w:p w:rsidR="000A3642" w:rsidRDefault="000A3642" w:rsidP="000A3642">
      <w:pPr>
        <w:jc w:val="center"/>
      </w:pPr>
      <w:r w:rsidRPr="005C0284">
        <w:rPr>
          <w:noProof/>
          <w:lang w:eastAsia="ru-RU"/>
        </w:rPr>
        <w:drawing>
          <wp:inline distT="0" distB="0" distL="0" distR="0" wp14:anchorId="4FDD8DD6" wp14:editId="019736A5">
            <wp:extent cx="1905000" cy="1893348"/>
            <wp:effectExtent l="0" t="0" r="0" b="0"/>
            <wp:docPr id="57364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363" cy="19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42" w:rsidRDefault="000A3642" w:rsidP="002B4633">
      <w:pPr>
        <w:rPr>
          <w:rFonts w:eastAsiaTheme="minorEastAsia"/>
        </w:rPr>
      </w:pPr>
    </w:p>
    <w:p w:rsidR="00512657" w:rsidRPr="00993CE3" w:rsidRDefault="00512657" w:rsidP="00512657">
      <w:hyperlink r:id="rId8" w:tgtFrame="_blank" w:history="1">
        <w:r w:rsidRPr="00C075AB">
          <w:rPr>
            <w:rStyle w:val="a3"/>
          </w:rPr>
          <w:t>Средняя абсолютная ошибка</w:t>
        </w:r>
      </w:hyperlink>
      <w:r w:rsidRPr="00993CE3">
        <w:t> (MAE).</w:t>
      </w:r>
      <w:r>
        <w:t xml:space="preserve"> </w:t>
      </w:r>
      <w:r w:rsidRPr="00993CE3">
        <w:rPr>
          <w:shd w:val="clear" w:color="auto" w:fill="FFFFFF"/>
        </w:rPr>
        <w:t xml:space="preserve">является линейной оценкой, в которой все ошибки взвешены одинокого.  </w:t>
      </w:r>
      <w:r>
        <w:rPr>
          <w:shd w:val="clear" w:color="auto" w:fill="FFFFFF"/>
        </w:rPr>
        <w:t>Р</w:t>
      </w:r>
      <w:r w:rsidRPr="00993CE3">
        <w:rPr>
          <w:shd w:val="clear" w:color="auto" w:fill="FFFFFF"/>
        </w:rPr>
        <w:t xml:space="preserve">ассчитывается по формуле </w:t>
      </w:r>
    </w:p>
    <w:p w:rsidR="00512657" w:rsidRPr="00993CE3" w:rsidRDefault="00512657" w:rsidP="00512657">
      <w:pPr>
        <w:jc w:val="right"/>
      </w:pPr>
      <m:oMathPara>
        <m:oMath>
          <m: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:rsidR="00512657" w:rsidRPr="00993CE3" w:rsidRDefault="00512657" w:rsidP="00512657">
      <w:r w:rsidRPr="00993CE3">
        <w:t>Средняя абсолютная ошибка в процентах (MAPE).</w:t>
      </w:r>
      <w:r>
        <w:t xml:space="preserve"> </w:t>
      </w:r>
      <w:r w:rsidRPr="00993CE3">
        <w:t xml:space="preserve">Данная ошибка проста в интерпретации и не имеет размерности. Рассчитывается по формуле </w:t>
      </w:r>
    </w:p>
    <w:p w:rsidR="00512657" w:rsidRPr="00993CE3" w:rsidRDefault="00512657" w:rsidP="00512657">
      <w:pPr>
        <w:jc w:val="right"/>
      </w:pPr>
      <m:oMathPara>
        <m:oMath>
          <m:r>
            <w:rPr>
              <w:rFonts w:ascii="Cambria Math" w:hAnsi="Cambria Math"/>
            </w:rPr>
            <m:t>MAPE=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den>
              </m:f>
            </m:e>
          </m:nary>
        </m:oMath>
      </m:oMathPara>
    </w:p>
    <w:p w:rsidR="00512657" w:rsidRPr="00993CE3" w:rsidRDefault="00512657" w:rsidP="00512657">
      <w:hyperlink r:id="rId9" w:tgtFrame="_blank" w:history="1">
        <w:r w:rsidRPr="00C075AB">
          <w:rPr>
            <w:rStyle w:val="a3"/>
          </w:rPr>
          <w:t>Коэффициент детерминации </w:t>
        </w:r>
      </w:hyperlink>
      <w:r w:rsidRPr="00993CE3">
        <w:t>R-квадрат.</w:t>
      </w:r>
      <w:r>
        <w:t xml:space="preserve"> </w:t>
      </w:r>
      <w:r>
        <w:t>П</w:t>
      </w:r>
      <w:r w:rsidRPr="00993CE3">
        <w:t>оказывает долю дисперсии зависимой переменной, объясненной с помощью регрессионной модели. Она позволяет давать оценку качества не значений ошибок, а качества работы модели, что обеспечивает хорошую интерпретацию. Кроме того, большим преимуществом коэффициента детерминации является его инвариантность к масштабу данных.</w:t>
      </w:r>
      <w:r>
        <w:t xml:space="preserve"> </w:t>
      </w:r>
      <w:r w:rsidRPr="00993CE3">
        <w:t>Наиболее общей формулой для вычисления коэффициента детерминации является</w:t>
      </w:r>
    </w:p>
    <w:p w:rsidR="002B4633" w:rsidRDefault="00512657" w:rsidP="0051265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12657" w:rsidRDefault="00512657" w:rsidP="00512657">
      <w:r>
        <w:t>Библиотеки</w:t>
      </w:r>
      <w:r>
        <w:t xml:space="preserve"> </w:t>
      </w:r>
      <w:proofErr w:type="spellStart"/>
      <w:r>
        <w:t>Python</w:t>
      </w:r>
      <w:proofErr w:type="spellEnd"/>
      <w:r>
        <w:t>:</w:t>
      </w:r>
    </w:p>
    <w:p w:rsidR="00512657" w:rsidRDefault="00512657" w:rsidP="00512657">
      <w:proofErr w:type="spellStart"/>
      <w:r>
        <w:t>NumPy</w:t>
      </w:r>
      <w:proofErr w:type="spellEnd"/>
      <w:r>
        <w:t xml:space="preserve"> — библиотека для работы с многомерными массивами и матрицами;</w:t>
      </w:r>
    </w:p>
    <w:p w:rsidR="00512657" w:rsidRDefault="00512657" w:rsidP="00512657">
      <w:proofErr w:type="spellStart"/>
      <w:r>
        <w:t>Pandas</w:t>
      </w:r>
      <w:proofErr w:type="spellEnd"/>
      <w:r>
        <w:t xml:space="preserve"> — библиотека для работы с табличными данными, включая чтение и запись данных из различных форматов;</w:t>
      </w:r>
    </w:p>
    <w:p w:rsidR="00512657" w:rsidRDefault="00512657" w:rsidP="00512657">
      <w:proofErr w:type="spellStart"/>
      <w:r>
        <w:t>Matplotlib</w:t>
      </w:r>
      <w:proofErr w:type="spellEnd"/>
      <w:r>
        <w:t xml:space="preserve"> — библиотека для визуализации данных, включая построение графиков, диаграмм и др.;</w:t>
      </w:r>
    </w:p>
    <w:p w:rsidR="00512657" w:rsidRDefault="00512657" w:rsidP="00512657">
      <w:bookmarkStart w:id="0" w:name="_GoBack"/>
      <w:bookmarkEnd w:id="0"/>
      <w:proofErr w:type="spellStart"/>
      <w:r>
        <w:t>Datetime</w:t>
      </w:r>
      <w:proofErr w:type="spellEnd"/>
      <w:r>
        <w:t xml:space="preserve"> — библиотека, которая предоставляет удобные инструменты для работы с датами и временем;</w:t>
      </w:r>
    </w:p>
    <w:p w:rsidR="00512657" w:rsidRDefault="00512657" w:rsidP="00512657">
      <w:proofErr w:type="spellStart"/>
      <w:r>
        <w:t>Seaborn</w:t>
      </w:r>
      <w:proofErr w:type="spellEnd"/>
      <w:r>
        <w:t xml:space="preserve"> — библиотека, которая предоставляет мощные инструменты для визуализации данных;</w:t>
      </w:r>
    </w:p>
    <w:p w:rsidR="00512657" w:rsidRDefault="00512657" w:rsidP="002B4633"/>
    <w:sectPr w:rsidR="0051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7C"/>
    <w:rsid w:val="000A3642"/>
    <w:rsid w:val="002B4633"/>
    <w:rsid w:val="002E657C"/>
    <w:rsid w:val="00512657"/>
    <w:rsid w:val="007954BF"/>
    <w:rsid w:val="00923939"/>
    <w:rsid w:val="00D73709"/>
    <w:rsid w:val="00F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1B103-EAC1-47E6-BAE4-2DCFE93D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57C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657C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2B4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ma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khalidryder777/500k-chatgpt-tweets-jan-mar-2023" TargetMode="External"/><Relationship Id="rId9" Type="http://schemas.openxmlformats.org/officeDocument/2006/relationships/hyperlink" Target="https://wiki.loginom.ru/articles/coefficient-of-determina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2023-09-08T11:05:00Z</dcterms:created>
  <dcterms:modified xsi:type="dcterms:W3CDTF">2023-09-08T12:18:00Z</dcterms:modified>
</cp:coreProperties>
</file>