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26" w:rsidRDefault="00E62326">
      <w:pPr>
        <w:rPr>
          <w:rFonts w:hint="eastAsia"/>
          <w:b/>
        </w:rPr>
      </w:pPr>
      <w:r>
        <w:rPr>
          <w:rFonts w:hint="eastAsia"/>
          <w:b/>
        </w:rPr>
        <w:t>ARRAY</w:t>
      </w:r>
      <w:r>
        <w:rPr>
          <w:b/>
        </w:rPr>
        <w:t xml:space="preserve"> </w:t>
      </w:r>
      <w:r>
        <w:rPr>
          <w:rFonts w:hint="eastAsia"/>
          <w:b/>
        </w:rPr>
        <w:t>SIZ</w:t>
      </w:r>
      <w:r>
        <w:rPr>
          <w:b/>
        </w:rPr>
        <w:t>E: 1,000,</w:t>
      </w:r>
      <w:r>
        <w:rPr>
          <w:rFonts w:hint="eastAsia"/>
          <w:b/>
        </w:rPr>
        <w:t>0</w:t>
      </w:r>
      <w:r>
        <w:rPr>
          <w:b/>
        </w:rPr>
        <w:t>00</w:t>
      </w:r>
    </w:p>
    <w:p w:rsidR="00B9368F" w:rsidRPr="004756AA" w:rsidRDefault="004756AA">
      <w:pPr>
        <w:rPr>
          <w:b/>
        </w:rPr>
      </w:pPr>
      <w:r w:rsidRPr="004756AA">
        <w:rPr>
          <w:b/>
        </w:rPr>
        <w:t>Load Factor: 0.75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55"/>
      </w:tblGrid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4756AA">
            <w:pPr>
              <w:rPr>
                <w:b/>
              </w:rPr>
            </w:pPr>
            <w:r w:rsidRPr="004756AA">
              <w:rPr>
                <w:b/>
              </w:rPr>
              <w:t>Java Hashing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4756AA">
            <w:pPr>
              <w:rPr>
                <w:b/>
              </w:rPr>
            </w:pPr>
            <w:r w:rsidRPr="004756AA">
              <w:rPr>
                <w:b/>
              </w:rPr>
              <w:t>Cuckoo Hashing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7</w:t>
            </w:r>
            <w:r w:rsidR="004756AA" w:rsidRPr="004756AA">
              <w:t xml:space="preserve">0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4756AA">
            <w:r w:rsidRPr="004756AA">
              <w:t>3</w:t>
            </w:r>
            <w:r w:rsidR="00E62326">
              <w:t>4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4756AA">
            <w:r w:rsidRPr="004756AA">
              <w:t>4</w:t>
            </w:r>
            <w:r w:rsidR="00E62326">
              <w:t>6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44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47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4756AA">
            <w:r w:rsidRPr="004756AA">
              <w:t>3</w:t>
            </w:r>
            <w:r w:rsidR="00E62326">
              <w:t>0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39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27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42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 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4756AA">
            <w:r w:rsidRPr="004756AA">
              <w:t>3</w:t>
            </w:r>
            <w:r w:rsidR="00E62326">
              <w:t>6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92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 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4756AA">
            <w:r w:rsidRPr="004756AA">
              <w:t xml:space="preserve">42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5</w:t>
            </w:r>
            <w:r w:rsidR="004756AA" w:rsidRPr="004756AA">
              <w:t xml:space="preserve">7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35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</w:tr>
    </w:tbl>
    <w:p w:rsidR="004756AA" w:rsidRDefault="004756AA"/>
    <w:p w:rsidR="004756AA" w:rsidRPr="004756AA" w:rsidRDefault="004756AA">
      <w:pPr>
        <w:rPr>
          <w:b/>
        </w:rPr>
      </w:pPr>
      <w:r w:rsidRPr="004756AA">
        <w:rPr>
          <w:b/>
        </w:rPr>
        <w:t>Load Factor: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55"/>
      </w:tblGrid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4756AA">
            <w:pPr>
              <w:rPr>
                <w:b/>
              </w:rPr>
            </w:pPr>
            <w:r w:rsidRPr="004756AA">
              <w:rPr>
                <w:b/>
              </w:rPr>
              <w:t>Java Hashing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4756AA">
            <w:pPr>
              <w:rPr>
                <w:b/>
              </w:rPr>
            </w:pPr>
            <w:r w:rsidRPr="004756AA">
              <w:rPr>
                <w:b/>
              </w:rPr>
              <w:t>Cuckoo Hashing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170BBD">
            <w:r>
              <w:t>41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29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29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29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10</w:t>
            </w:r>
            <w:r w:rsidR="004756AA" w:rsidRPr="004756AA">
              <w:t xml:space="preserve">1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</w:t>
            </w:r>
            <w:r>
              <w:t>30</w:t>
            </w:r>
            <w:r w:rsidR="004756AA" w:rsidRPr="004756AA">
              <w:t xml:space="preserve">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43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</w:t>
            </w:r>
            <w:r>
              <w:t>30</w:t>
            </w:r>
            <w:r w:rsidR="004756AA" w:rsidRPr="004756AA">
              <w:t xml:space="preserve">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89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34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52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32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47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29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28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29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34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28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29 MB</w:t>
            </w:r>
          </w:p>
        </w:tc>
      </w:tr>
      <w:tr w:rsidR="004756AA" w:rsidRPr="004756AA" w:rsidTr="004756AA">
        <w:trPr>
          <w:trHeight w:val="320"/>
        </w:trPr>
        <w:tc>
          <w:tcPr>
            <w:tcW w:w="2065" w:type="dxa"/>
            <w:noWrap/>
            <w:hideMark/>
          </w:tcPr>
          <w:p w:rsidR="004756AA" w:rsidRPr="004756AA" w:rsidRDefault="00E62326">
            <w:r>
              <w:t>65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  <w:tc>
          <w:tcPr>
            <w:tcW w:w="1955" w:type="dxa"/>
            <w:noWrap/>
            <w:hideMark/>
          </w:tcPr>
          <w:p w:rsidR="004756AA" w:rsidRPr="004756AA" w:rsidRDefault="00E62326">
            <w:r>
              <w:t>52</w:t>
            </w:r>
            <w:r w:rsidR="004756AA" w:rsidRPr="004756AA">
              <w:t xml:space="preserve"> </w:t>
            </w:r>
            <w:proofErr w:type="spellStart"/>
            <w:r w:rsidR="004756AA" w:rsidRPr="004756AA">
              <w:t>msec</w:t>
            </w:r>
            <w:proofErr w:type="spellEnd"/>
            <w:r w:rsidR="004756AA" w:rsidRPr="004756AA">
              <w:t xml:space="preserve"> / 30 MB</w:t>
            </w:r>
          </w:p>
        </w:tc>
      </w:tr>
    </w:tbl>
    <w:p w:rsidR="004756AA" w:rsidRDefault="004756AA"/>
    <w:p w:rsidR="00E62326" w:rsidRDefault="00E62326" w:rsidP="00E62326">
      <w:pPr>
        <w:rPr>
          <w:rFonts w:hint="eastAsia"/>
          <w:b/>
        </w:rPr>
      </w:pPr>
      <w:r>
        <w:rPr>
          <w:rFonts w:hint="eastAsia"/>
          <w:b/>
        </w:rPr>
        <w:t>ARRAY</w:t>
      </w:r>
      <w:r>
        <w:rPr>
          <w:b/>
        </w:rPr>
        <w:t xml:space="preserve"> </w:t>
      </w:r>
      <w:r>
        <w:rPr>
          <w:rFonts w:hint="eastAsia"/>
          <w:b/>
        </w:rPr>
        <w:t>SIZ</w:t>
      </w:r>
      <w:r>
        <w:rPr>
          <w:b/>
        </w:rPr>
        <w:t>E: 1</w:t>
      </w:r>
      <w:r>
        <w:rPr>
          <w:b/>
        </w:rPr>
        <w:t>0</w:t>
      </w:r>
      <w:r>
        <w:rPr>
          <w:b/>
        </w:rPr>
        <w:t>,000,</w:t>
      </w:r>
      <w:r>
        <w:rPr>
          <w:rFonts w:hint="eastAsia"/>
          <w:b/>
        </w:rPr>
        <w:t>0</w:t>
      </w:r>
      <w:r>
        <w:rPr>
          <w:b/>
        </w:rPr>
        <w:t>00</w:t>
      </w:r>
    </w:p>
    <w:p w:rsidR="00E62326" w:rsidRPr="004756AA" w:rsidRDefault="00E62326" w:rsidP="00E62326">
      <w:pPr>
        <w:rPr>
          <w:b/>
        </w:rPr>
      </w:pPr>
      <w:r w:rsidRPr="004756AA">
        <w:rPr>
          <w:b/>
        </w:rPr>
        <w:t>Load Factor: 0.75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160"/>
      </w:tblGrid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pPr>
              <w:rPr>
                <w:b/>
              </w:rPr>
            </w:pPr>
            <w:r w:rsidRPr="004756AA">
              <w:rPr>
                <w:b/>
              </w:rPr>
              <w:t>Java Hashing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pPr>
              <w:rPr>
                <w:b/>
              </w:rPr>
            </w:pPr>
            <w:r w:rsidRPr="004756AA">
              <w:rPr>
                <w:b/>
              </w:rPr>
              <w:t>Cuckoo Hashing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213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120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181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254</w:t>
            </w:r>
            <w:r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125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256</w:t>
            </w:r>
            <w:r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181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121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200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123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 xml:space="preserve">193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256</w:t>
            </w:r>
            <w:r w:rsidRPr="004756AA">
              <w:t xml:space="preserve"> MB 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124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254</w:t>
            </w:r>
            <w:r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175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 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118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206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r>
              <w:t>122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255</w:t>
            </w:r>
            <w:r w:rsidRPr="004756AA">
              <w:t xml:space="preserve"> MB</w:t>
            </w:r>
          </w:p>
        </w:tc>
      </w:tr>
    </w:tbl>
    <w:p w:rsidR="00E62326" w:rsidRDefault="00E62326" w:rsidP="00E62326"/>
    <w:p w:rsidR="00E62326" w:rsidRPr="004756AA" w:rsidRDefault="00E62326" w:rsidP="00E62326">
      <w:pPr>
        <w:rPr>
          <w:b/>
        </w:rPr>
      </w:pPr>
      <w:r w:rsidRPr="004756AA">
        <w:rPr>
          <w:b/>
        </w:rPr>
        <w:t>Load Factor: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160"/>
      </w:tblGrid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pPr>
              <w:rPr>
                <w:b/>
              </w:rPr>
            </w:pPr>
            <w:r w:rsidRPr="004756AA">
              <w:rPr>
                <w:b/>
              </w:rPr>
              <w:t>Java Hashing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E62326" w:rsidP="00617DC7">
            <w:pPr>
              <w:rPr>
                <w:b/>
              </w:rPr>
            </w:pPr>
            <w:r w:rsidRPr="004756AA">
              <w:rPr>
                <w:b/>
              </w:rPr>
              <w:t>Cuckoo Hashing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E62326" w:rsidP="00617DC7">
            <w:r>
              <w:t>23</w:t>
            </w:r>
            <w:r w:rsidR="005B69AD">
              <w:t>7</w:t>
            </w:r>
            <w:r w:rsidRPr="004756AA">
              <w:t xml:space="preserve"> </w:t>
            </w:r>
            <w:proofErr w:type="spellStart"/>
            <w:r w:rsidRPr="004756AA">
              <w:t>msec</w:t>
            </w:r>
            <w:proofErr w:type="spellEnd"/>
            <w:r w:rsidRPr="004756AA">
              <w:t xml:space="preserve"> / </w:t>
            </w:r>
            <w:r>
              <w:t>254</w:t>
            </w:r>
            <w:r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148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2</w:t>
            </w:r>
            <w:r>
              <w:t>56</w:t>
            </w:r>
            <w:r w:rsidR="00E62326"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5B69AD" w:rsidP="00617DC7">
            <w:r>
              <w:t>430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120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5B69AD" w:rsidP="00617DC7">
            <w:r>
              <w:t>185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256</w:t>
            </w:r>
            <w:r w:rsidR="00E62326"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117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256</w:t>
            </w:r>
            <w:r w:rsidR="00E62326"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5B69AD" w:rsidP="00617DC7">
            <w:r>
              <w:t>185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254</w:t>
            </w:r>
            <w:r w:rsidR="00E62326"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119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256</w:t>
            </w:r>
            <w:r w:rsidR="00E62326"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5B69AD" w:rsidP="00617DC7">
            <w:r>
              <w:t xml:space="preserve">180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116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2</w:t>
            </w:r>
            <w:r>
              <w:t>55</w:t>
            </w:r>
            <w:r w:rsidR="00E62326"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5B69AD" w:rsidP="00617DC7">
            <w:r>
              <w:t>181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117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</w:tr>
      <w:tr w:rsidR="00E62326" w:rsidRPr="004756AA" w:rsidTr="00E62326">
        <w:trPr>
          <w:trHeight w:val="320"/>
        </w:trPr>
        <w:tc>
          <w:tcPr>
            <w:tcW w:w="2245" w:type="dxa"/>
            <w:noWrap/>
            <w:hideMark/>
          </w:tcPr>
          <w:p w:rsidR="00E62326" w:rsidRPr="004756AA" w:rsidRDefault="005B69AD" w:rsidP="00617DC7">
            <w:r>
              <w:t>220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  <w:tc>
          <w:tcPr>
            <w:tcW w:w="2160" w:type="dxa"/>
            <w:noWrap/>
            <w:hideMark/>
          </w:tcPr>
          <w:p w:rsidR="00E62326" w:rsidRPr="004756AA" w:rsidRDefault="005B69AD" w:rsidP="00617DC7">
            <w:r>
              <w:t>12</w:t>
            </w:r>
            <w:r w:rsidR="00E62326">
              <w:t>2</w:t>
            </w:r>
            <w:r w:rsidR="00E62326" w:rsidRPr="004756AA">
              <w:t xml:space="preserve"> </w:t>
            </w:r>
            <w:proofErr w:type="spellStart"/>
            <w:r w:rsidR="00E62326" w:rsidRPr="004756AA">
              <w:t>msec</w:t>
            </w:r>
            <w:proofErr w:type="spellEnd"/>
            <w:r w:rsidR="00E62326" w:rsidRPr="004756AA">
              <w:t xml:space="preserve"> / </w:t>
            </w:r>
            <w:r>
              <w:t>255</w:t>
            </w:r>
            <w:r w:rsidR="00E62326" w:rsidRPr="004756AA">
              <w:t xml:space="preserve"> MB</w:t>
            </w:r>
          </w:p>
        </w:tc>
      </w:tr>
    </w:tbl>
    <w:p w:rsidR="00E62326" w:rsidRDefault="00E62326"/>
    <w:p w:rsidR="004756AA" w:rsidRDefault="004756AA">
      <w:r>
        <w:t>Under same load factor, Cuckoo hashing is relatively faster then Java Hashing. The space complexity is almost the same for both of the two methods.</w:t>
      </w:r>
      <w:bookmarkStart w:id="0" w:name="_GoBack"/>
      <w:bookmarkEnd w:id="0"/>
    </w:p>
    <w:sectPr w:rsidR="004756AA" w:rsidSect="00B32F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A"/>
    <w:rsid w:val="000C3EC6"/>
    <w:rsid w:val="00142167"/>
    <w:rsid w:val="00170BBD"/>
    <w:rsid w:val="003B4DD7"/>
    <w:rsid w:val="00441E12"/>
    <w:rsid w:val="004756AA"/>
    <w:rsid w:val="005B69AD"/>
    <w:rsid w:val="00A27308"/>
    <w:rsid w:val="00AE17BB"/>
    <w:rsid w:val="00B32FCD"/>
    <w:rsid w:val="00B56B05"/>
    <w:rsid w:val="00C24285"/>
    <w:rsid w:val="00C70336"/>
    <w:rsid w:val="00CD2BC3"/>
    <w:rsid w:val="00E6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F3C6"/>
  <w14:defaultImageDpi w14:val="32767"/>
  <w15:chartTrackingRefBased/>
  <w15:docId w15:val="{AA90AC7A-CA9B-2847-9B8E-F2385CBC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4</cp:revision>
  <dcterms:created xsi:type="dcterms:W3CDTF">2019-10-30T15:16:00Z</dcterms:created>
  <dcterms:modified xsi:type="dcterms:W3CDTF">2019-10-30T16:54:00Z</dcterms:modified>
</cp:coreProperties>
</file>