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26780" w:rsidRPr="00A746E0" w:rsidTr="00126780">
        <w:tc>
          <w:tcPr>
            <w:tcW w:w="1842" w:type="dxa"/>
            <w:vMerge w:val="restart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Reisender</w:t>
            </w:r>
          </w:p>
        </w:tc>
        <w:tc>
          <w:tcPr>
            <w:tcW w:w="1842" w:type="dxa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Vorname</w:t>
            </w:r>
          </w:p>
        </w:tc>
        <w:tc>
          <w:tcPr>
            <w:tcW w:w="1842" w:type="dxa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126780" w:rsidP="00106B4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Nachname</w:t>
            </w:r>
          </w:p>
        </w:tc>
        <w:tc>
          <w:tcPr>
            <w:tcW w:w="1843" w:type="dxa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</w:tr>
      <w:tr w:rsidR="00126780" w:rsidRPr="00A746E0" w:rsidTr="00126780">
        <w:tc>
          <w:tcPr>
            <w:tcW w:w="1842" w:type="dxa"/>
            <w:vMerge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26780" w:rsidRPr="00A746E0" w:rsidRDefault="00126780" w:rsidP="00274899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Wohnort</w:t>
            </w:r>
          </w:p>
        </w:tc>
        <w:tc>
          <w:tcPr>
            <w:tcW w:w="1842" w:type="dxa"/>
          </w:tcPr>
          <w:p w:rsidR="00126780" w:rsidRPr="00A746E0" w:rsidRDefault="00126780" w:rsidP="0027489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126780" w:rsidP="00274899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Dienstort</w:t>
            </w:r>
          </w:p>
        </w:tc>
        <w:tc>
          <w:tcPr>
            <w:tcW w:w="1843" w:type="dxa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</w:tr>
      <w:tr w:rsidR="00126780" w:rsidRPr="00A746E0" w:rsidTr="00126780">
        <w:trPr>
          <w:gridAfter w:val="2"/>
          <w:wAfter w:w="3686" w:type="dxa"/>
        </w:trPr>
        <w:tc>
          <w:tcPr>
            <w:tcW w:w="1842" w:type="dxa"/>
            <w:vMerge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26780" w:rsidRPr="00A746E0" w:rsidRDefault="00A746E0" w:rsidP="00126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Reisen</w:t>
            </w:r>
            <w:r w:rsidR="00126780" w:rsidRPr="00A746E0">
              <w:rPr>
                <w:sz w:val="20"/>
                <w:szCs w:val="20"/>
              </w:rPr>
              <w:t>ummer</w:t>
            </w:r>
          </w:p>
        </w:tc>
        <w:tc>
          <w:tcPr>
            <w:tcW w:w="1842" w:type="dxa"/>
          </w:tcPr>
          <w:p w:rsidR="00126780" w:rsidRPr="00A746E0" w:rsidRDefault="00126780" w:rsidP="00126780">
            <w:pPr>
              <w:rPr>
                <w:sz w:val="20"/>
                <w:szCs w:val="20"/>
              </w:rPr>
            </w:pPr>
          </w:p>
        </w:tc>
      </w:tr>
    </w:tbl>
    <w:p w:rsidR="00410974" w:rsidRPr="00A746E0" w:rsidRDefault="00410974">
      <w:pPr>
        <w:rPr>
          <w:sz w:val="20"/>
          <w:szCs w:val="20"/>
        </w:rPr>
      </w:pPr>
    </w:p>
    <w:tbl>
      <w:tblPr>
        <w:tblStyle w:val="Tabellengitternetz"/>
        <w:tblW w:w="0" w:type="auto"/>
        <w:tblLook w:val="04A0"/>
      </w:tblPr>
      <w:tblGrid>
        <w:gridCol w:w="1809"/>
        <w:gridCol w:w="1843"/>
        <w:gridCol w:w="1843"/>
        <w:gridCol w:w="3793"/>
      </w:tblGrid>
      <w:tr w:rsidR="00126780" w:rsidRPr="00A746E0" w:rsidTr="00491313">
        <w:trPr>
          <w:trHeight w:val="265"/>
        </w:trPr>
        <w:tc>
          <w:tcPr>
            <w:tcW w:w="1809" w:type="dxa"/>
            <w:vMerge w:val="restart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Reise</w:t>
            </w:r>
          </w:p>
        </w:tc>
        <w:tc>
          <w:tcPr>
            <w:tcW w:w="184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Ziel</w:t>
            </w:r>
          </w:p>
        </w:tc>
        <w:tc>
          <w:tcPr>
            <w:tcW w:w="5636" w:type="dxa"/>
            <w:gridSpan w:val="2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126780" w:rsidRPr="00A746E0" w:rsidTr="00491313">
        <w:trPr>
          <w:trHeight w:val="144"/>
        </w:trPr>
        <w:tc>
          <w:tcPr>
            <w:tcW w:w="1809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Zweck</w:t>
            </w:r>
          </w:p>
        </w:tc>
        <w:tc>
          <w:tcPr>
            <w:tcW w:w="5636" w:type="dxa"/>
            <w:gridSpan w:val="2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126780" w:rsidRPr="00A746E0" w:rsidTr="00491313">
        <w:trPr>
          <w:trHeight w:val="144"/>
        </w:trPr>
        <w:tc>
          <w:tcPr>
            <w:tcW w:w="1809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Zeitraum</w:t>
            </w:r>
          </w:p>
        </w:tc>
        <w:tc>
          <w:tcPr>
            <w:tcW w:w="5636" w:type="dxa"/>
            <w:gridSpan w:val="2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126780" w:rsidRPr="00A746E0" w:rsidTr="00491313">
        <w:trPr>
          <w:trHeight w:val="144"/>
        </w:trPr>
        <w:tc>
          <w:tcPr>
            <w:tcW w:w="1809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Begründungen</w:t>
            </w:r>
          </w:p>
        </w:tc>
        <w:tc>
          <w:tcPr>
            <w:tcW w:w="184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Falls Flugreise:</w:t>
            </w:r>
          </w:p>
        </w:tc>
        <w:tc>
          <w:tcPr>
            <w:tcW w:w="379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126780" w:rsidRPr="00A746E0" w:rsidTr="00491313">
        <w:trPr>
          <w:trHeight w:val="144"/>
        </w:trPr>
        <w:tc>
          <w:tcPr>
            <w:tcW w:w="1809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A746E0" w:rsidP="003D0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p</w:t>
            </w:r>
            <w:r w:rsidR="00126780" w:rsidRPr="00A746E0">
              <w:rPr>
                <w:sz w:val="20"/>
                <w:szCs w:val="20"/>
              </w:rPr>
              <w:t>rivat</w:t>
            </w:r>
            <w:r>
              <w:rPr>
                <w:sz w:val="20"/>
                <w:szCs w:val="20"/>
              </w:rPr>
              <w:t>er</w:t>
            </w:r>
            <w:r w:rsidR="00126780" w:rsidRPr="00A746E0">
              <w:rPr>
                <w:sz w:val="20"/>
                <w:szCs w:val="20"/>
              </w:rPr>
              <w:t xml:space="preserve"> PKW:</w:t>
            </w:r>
          </w:p>
        </w:tc>
        <w:tc>
          <w:tcPr>
            <w:tcW w:w="3793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</w:tbl>
    <w:p w:rsidR="00410974" w:rsidRPr="00A746E0" w:rsidRDefault="00410974">
      <w:pPr>
        <w:rPr>
          <w:sz w:val="20"/>
          <w:szCs w:val="20"/>
        </w:rPr>
      </w:pPr>
    </w:p>
    <w:tbl>
      <w:tblPr>
        <w:tblStyle w:val="Tabellengitternetz"/>
        <w:tblW w:w="0" w:type="auto"/>
        <w:tblLook w:val="04A0"/>
      </w:tblPr>
      <w:tblGrid>
        <w:gridCol w:w="1809"/>
        <w:gridCol w:w="1843"/>
        <w:gridCol w:w="5516"/>
      </w:tblGrid>
      <w:tr w:rsidR="00126780" w:rsidRPr="00A746E0" w:rsidTr="003D0DFA">
        <w:trPr>
          <w:trHeight w:val="265"/>
        </w:trPr>
        <w:tc>
          <w:tcPr>
            <w:tcW w:w="1809" w:type="dxa"/>
            <w:vMerge w:val="restart"/>
          </w:tcPr>
          <w:p w:rsidR="00126780" w:rsidRPr="00A746E0" w:rsidRDefault="00491313" w:rsidP="00126780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Verrechnung</w:t>
            </w:r>
          </w:p>
        </w:tc>
        <w:tc>
          <w:tcPr>
            <w:tcW w:w="1843" w:type="dxa"/>
          </w:tcPr>
          <w:p w:rsidR="00126780" w:rsidRPr="00A746E0" w:rsidRDefault="00491313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Projektname</w:t>
            </w:r>
          </w:p>
        </w:tc>
        <w:tc>
          <w:tcPr>
            <w:tcW w:w="5516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126780" w:rsidRPr="00A746E0" w:rsidTr="003D0DFA">
        <w:trPr>
          <w:trHeight w:val="144"/>
        </w:trPr>
        <w:tc>
          <w:tcPr>
            <w:tcW w:w="1809" w:type="dxa"/>
            <w:vMerge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26780" w:rsidRPr="00A746E0" w:rsidRDefault="00491313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Kostenstelle</w:t>
            </w:r>
          </w:p>
        </w:tc>
        <w:tc>
          <w:tcPr>
            <w:tcW w:w="5516" w:type="dxa"/>
          </w:tcPr>
          <w:p w:rsidR="00126780" w:rsidRPr="00A746E0" w:rsidRDefault="00126780" w:rsidP="003D0DFA">
            <w:pPr>
              <w:rPr>
                <w:sz w:val="20"/>
                <w:szCs w:val="20"/>
              </w:rPr>
            </w:pPr>
          </w:p>
        </w:tc>
      </w:tr>
      <w:tr w:rsidR="00491313" w:rsidRPr="00A746E0" w:rsidTr="003D0DFA">
        <w:trPr>
          <w:trHeight w:val="144"/>
        </w:trPr>
        <w:tc>
          <w:tcPr>
            <w:tcW w:w="1809" w:type="dxa"/>
            <w:vMerge/>
          </w:tcPr>
          <w:p w:rsidR="00491313" w:rsidRPr="00A746E0" w:rsidRDefault="00491313" w:rsidP="003D0DF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91313" w:rsidRPr="00A746E0" w:rsidRDefault="00491313" w:rsidP="003D0DFA">
            <w:pPr>
              <w:rPr>
                <w:sz w:val="20"/>
                <w:szCs w:val="20"/>
              </w:rPr>
            </w:pPr>
            <w:r w:rsidRPr="00A746E0">
              <w:rPr>
                <w:sz w:val="20"/>
                <w:szCs w:val="20"/>
              </w:rPr>
              <w:t>OE</w:t>
            </w:r>
          </w:p>
        </w:tc>
        <w:tc>
          <w:tcPr>
            <w:tcW w:w="5516" w:type="dxa"/>
          </w:tcPr>
          <w:p w:rsidR="00491313" w:rsidRPr="00A746E0" w:rsidRDefault="00491313" w:rsidP="003D0DFA">
            <w:pPr>
              <w:rPr>
                <w:sz w:val="20"/>
                <w:szCs w:val="20"/>
              </w:rPr>
            </w:pPr>
          </w:p>
        </w:tc>
      </w:tr>
    </w:tbl>
    <w:p w:rsidR="00410974" w:rsidRPr="00A746E0" w:rsidRDefault="00410974">
      <w:pPr>
        <w:rPr>
          <w:sz w:val="20"/>
          <w:szCs w:val="20"/>
        </w:rPr>
      </w:pPr>
    </w:p>
    <w:p w:rsidR="00E2784B" w:rsidRPr="00A746E0" w:rsidRDefault="00E2784B">
      <w:pPr>
        <w:rPr>
          <w:sz w:val="20"/>
          <w:szCs w:val="20"/>
          <w:u w:val="single"/>
        </w:rPr>
      </w:pP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  <w:u w:val="single"/>
        </w:rPr>
        <w:tab/>
      </w:r>
      <w:r w:rsidRPr="00A746E0">
        <w:rPr>
          <w:sz w:val="20"/>
          <w:szCs w:val="20"/>
          <w:u w:val="single"/>
        </w:rPr>
        <w:tab/>
      </w:r>
    </w:p>
    <w:p w:rsidR="00E2784B" w:rsidRPr="00A746E0" w:rsidRDefault="00E2784B">
      <w:pPr>
        <w:rPr>
          <w:sz w:val="20"/>
          <w:szCs w:val="20"/>
        </w:rPr>
      </w:pPr>
      <w:r w:rsidRPr="00A746E0">
        <w:rPr>
          <w:sz w:val="20"/>
          <w:szCs w:val="20"/>
        </w:rPr>
        <w:t>Antragssteller</w:t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</w:r>
      <w:r w:rsidRPr="00A746E0">
        <w:rPr>
          <w:sz w:val="20"/>
          <w:szCs w:val="20"/>
        </w:rPr>
        <w:tab/>
        <w:t>Vorgesetzter</w:t>
      </w:r>
    </w:p>
    <w:p w:rsidR="00E2784B" w:rsidRPr="00A746E0" w:rsidRDefault="00E2784B">
      <w:pPr>
        <w:rPr>
          <w:sz w:val="20"/>
          <w:szCs w:val="20"/>
        </w:rPr>
      </w:pPr>
    </w:p>
    <w:p w:rsidR="00491313" w:rsidRPr="00A746E0" w:rsidRDefault="00491313">
      <w:pPr>
        <w:rPr>
          <w:sz w:val="20"/>
          <w:szCs w:val="20"/>
        </w:rPr>
      </w:pPr>
      <w:r w:rsidRPr="00A746E0">
        <w:rPr>
          <w:sz w:val="20"/>
          <w:szCs w:val="20"/>
        </w:rPr>
        <w:t>Anmerkungen:</w:t>
      </w:r>
    </w:p>
    <w:p w:rsidR="00491313" w:rsidRPr="00A746E0" w:rsidRDefault="00491313" w:rsidP="0049131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A746E0">
        <w:rPr>
          <w:rFonts w:cs="Arial"/>
          <w:sz w:val="16"/>
          <w:szCs w:val="16"/>
        </w:rPr>
        <w:t>Bei mehr als 5 arbeitsfreien Tagen Privaturlaub werden keine Fahrt- und Flugkosten vom bzw. zum Wohnort erstattet.</w:t>
      </w:r>
    </w:p>
    <w:p w:rsidR="00491313" w:rsidRPr="00A746E0" w:rsidRDefault="00491313" w:rsidP="0049131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A746E0">
        <w:rPr>
          <w:rFonts w:cs="Arial"/>
          <w:sz w:val="16"/>
          <w:szCs w:val="16"/>
        </w:rPr>
        <w:t xml:space="preserve">Ohne besonders dienstliches Interesse/maximaler Erstattungsbetrag EUR 120 (in begründeten Fällen bis EUR 140) </w:t>
      </w:r>
    </w:p>
    <w:p w:rsidR="00491313" w:rsidRPr="00A746E0" w:rsidRDefault="00491313" w:rsidP="0049131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A746E0">
        <w:rPr>
          <w:rFonts w:cs="Arial"/>
          <w:sz w:val="16"/>
          <w:szCs w:val="16"/>
        </w:rPr>
        <w:t>Erhebliches dienstliches Interesse / Sachschadenhaftung durch den Arbeitgeber</w:t>
      </w:r>
    </w:p>
    <w:p w:rsidR="00410974" w:rsidRPr="00A746E0" w:rsidRDefault="00491313" w:rsidP="0049131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A746E0">
        <w:rPr>
          <w:rFonts w:cs="Arial"/>
          <w:sz w:val="16"/>
          <w:szCs w:val="16"/>
        </w:rPr>
        <w:t>KVST -&gt; 060 = SGK ; 611 = PR ; 612 = Tagung ; 614 = Akquisition</w:t>
      </w:r>
    </w:p>
    <w:p w:rsidR="00126780" w:rsidRDefault="00126780"/>
    <w:sectPr w:rsidR="00126780" w:rsidSect="00126780">
      <w:headerReference w:type="default" r:id="rId8"/>
      <w:pgSz w:w="11906" w:h="16838"/>
      <w:pgMar w:top="265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EB6" w:rsidRDefault="00D73EB6" w:rsidP="00851485">
      <w:pPr>
        <w:spacing w:after="0" w:line="240" w:lineRule="auto"/>
      </w:pPr>
      <w:r>
        <w:separator/>
      </w:r>
    </w:p>
  </w:endnote>
  <w:endnote w:type="continuationSeparator" w:id="0">
    <w:p w:rsidR="00D73EB6" w:rsidRDefault="00D73EB6" w:rsidP="0085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EB6" w:rsidRDefault="00D73EB6" w:rsidP="00851485">
      <w:pPr>
        <w:spacing w:after="0" w:line="240" w:lineRule="auto"/>
      </w:pPr>
      <w:r>
        <w:separator/>
      </w:r>
    </w:p>
  </w:footnote>
  <w:footnote w:type="continuationSeparator" w:id="0">
    <w:p w:rsidR="00D73EB6" w:rsidRDefault="00D73EB6" w:rsidP="0085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485" w:rsidRPr="00491313" w:rsidRDefault="00126780" w:rsidP="00126780">
    <w:pPr>
      <w:pStyle w:val="Kopfzeile"/>
      <w:jc w:val="center"/>
      <w:rPr>
        <w:b/>
        <w:bCs/>
        <w:sz w:val="44"/>
      </w:rPr>
    </w:pPr>
    <w:r w:rsidRPr="00491313">
      <w:rPr>
        <w:b/>
        <w:bCs/>
        <w:noProof/>
        <w:sz w:val="44"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179705</wp:posOffset>
          </wp:positionH>
          <wp:positionV relativeFrom="paragraph">
            <wp:posOffset>-186690</wp:posOffset>
          </wp:positionV>
          <wp:extent cx="1018540" cy="1264920"/>
          <wp:effectExtent l="19050" t="0" r="0" b="0"/>
          <wp:wrapSquare wrapText="bothSides"/>
          <wp:docPr id="2" name="Grafik 0" descr="Brasao_po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poa.png"/>
                  <pic:cNvPicPr/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540" cy="1264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1313">
      <w:rPr>
        <w:b/>
        <w:bCs/>
        <w:sz w:val="44"/>
      </w:rPr>
      <w:t>Reiseantrag</w:t>
    </w:r>
  </w:p>
  <w:p w:rsidR="00851485" w:rsidRPr="00491313" w:rsidRDefault="00126780" w:rsidP="00851485">
    <w:pPr>
      <w:pStyle w:val="Kopfzeile"/>
      <w:jc w:val="center"/>
      <w:rPr>
        <w:bCs/>
        <w:sz w:val="36"/>
      </w:rPr>
    </w:pPr>
    <w:r w:rsidRPr="00491313">
      <w:rPr>
        <w:bCs/>
        <w:sz w:val="36"/>
      </w:rPr>
      <w:t>- Bundesland A</w:t>
    </w:r>
    <w:r w:rsidR="00851485" w:rsidRPr="00491313">
      <w:rPr>
        <w:bCs/>
        <w:sz w:val="36"/>
      </w:rPr>
      <w:t xml:space="preserve"> </w:t>
    </w:r>
    <w:r w:rsidRPr="00491313">
      <w:rPr>
        <w:bCs/>
        <w:sz w:val="36"/>
      </w:rPr>
      <w:t>-</w:t>
    </w:r>
  </w:p>
  <w:p w:rsidR="00126780" w:rsidRPr="00491313" w:rsidRDefault="00126780" w:rsidP="00851485">
    <w:pPr>
      <w:pStyle w:val="Kopfzeile"/>
      <w:jc w:val="center"/>
      <w:rPr>
        <w:bCs/>
        <w:sz w:val="36"/>
      </w:rPr>
    </w:pPr>
    <w:r w:rsidRPr="00491313">
      <w:rPr>
        <w:bCs/>
        <w:sz w:val="36"/>
      </w:rPr>
      <w:t>eGovernment Abteilung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D02D7"/>
    <w:multiLevelType w:val="hybridMultilevel"/>
    <w:tmpl w:val="B102162A"/>
    <w:lvl w:ilvl="0" w:tplc="E5D814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576E5F"/>
    <w:multiLevelType w:val="hybridMultilevel"/>
    <w:tmpl w:val="9094FA7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33D88"/>
    <w:multiLevelType w:val="hybridMultilevel"/>
    <w:tmpl w:val="4C8AA924"/>
    <w:lvl w:ilvl="0" w:tplc="A1A4A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851485"/>
    <w:rsid w:val="00126780"/>
    <w:rsid w:val="00194858"/>
    <w:rsid w:val="0022505E"/>
    <w:rsid w:val="00307A0A"/>
    <w:rsid w:val="00410974"/>
    <w:rsid w:val="00491313"/>
    <w:rsid w:val="00546761"/>
    <w:rsid w:val="005F0110"/>
    <w:rsid w:val="0065230C"/>
    <w:rsid w:val="006C765E"/>
    <w:rsid w:val="00741F13"/>
    <w:rsid w:val="007A57D9"/>
    <w:rsid w:val="00851485"/>
    <w:rsid w:val="00A746E0"/>
    <w:rsid w:val="00D73EB6"/>
    <w:rsid w:val="00E27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F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148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51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51485"/>
  </w:style>
  <w:style w:type="paragraph" w:styleId="Fuzeile">
    <w:name w:val="footer"/>
    <w:basedOn w:val="Standard"/>
    <w:link w:val="FuzeileZchn"/>
    <w:uiPriority w:val="99"/>
    <w:semiHidden/>
    <w:unhideWhenUsed/>
    <w:rsid w:val="00851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51485"/>
  </w:style>
  <w:style w:type="table" w:styleId="Tabellengitternetz">
    <w:name w:val="Table Grid"/>
    <w:basedOn w:val="NormaleTabelle"/>
    <w:uiPriority w:val="59"/>
    <w:rsid w:val="00410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91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540C-3DB0-47AA-83AC-D239A24E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544</Characters>
  <Application>Microsoft Office Word</Application>
  <DocSecurity>0</DocSecurity>
  <Lines>22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jhz</dc:creator>
  <cp:lastModifiedBy>Klaus-Peter Eckert</cp:lastModifiedBy>
  <cp:revision>2</cp:revision>
  <dcterms:created xsi:type="dcterms:W3CDTF">2009-07-29T08:55:00Z</dcterms:created>
  <dcterms:modified xsi:type="dcterms:W3CDTF">2009-07-29T08:55:00Z</dcterms:modified>
</cp:coreProperties>
</file>