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6270" w:tblpY="0"/>
        <w:tblW w:w="3297.0000000000005" w:type="dxa"/>
        <w:jc w:val="left"/>
        <w:tblLayout w:type="fixed"/>
        <w:tblLook w:val="0400"/>
      </w:tblPr>
      <w:tblGrid>
        <w:gridCol w:w="1649"/>
        <w:gridCol w:w="1648"/>
        <w:tblGridChange w:id="0">
          <w:tblGrid>
            <w:gridCol w:w="1649"/>
            <w:gridCol w:w="1648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38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희망 직무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384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기획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38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희망 연봉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84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5500만원</w:t>
            </w:r>
          </w:p>
        </w:tc>
      </w:tr>
    </w:tbl>
    <w:p w:rsidR="00000000" w:rsidDel="00000000" w:rsidP="00000000" w:rsidRDefault="00000000" w:rsidRPr="00000000" w14:paraId="00000006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150"/>
        <w:jc w:val="center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4"/>
          <w:szCs w:val="34"/>
          <w:rtl w:val="0"/>
        </w:rPr>
        <w:t xml:space="preserve">이 력 서</w:t>
      </w:r>
      <w:r w:rsidDel="00000000" w:rsidR="00000000" w:rsidRPr="00000000"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tbl>
      <w:tblPr>
        <w:tblStyle w:val="Table2"/>
        <w:tblW w:w="9731.0" w:type="dxa"/>
        <w:jc w:val="center"/>
        <w:tblLayout w:type="fixed"/>
        <w:tblLook w:val="0400"/>
      </w:tblPr>
      <w:tblGrid>
        <w:gridCol w:w="2131"/>
        <w:gridCol w:w="253"/>
        <w:gridCol w:w="877"/>
        <w:gridCol w:w="2386"/>
        <w:gridCol w:w="1259"/>
        <w:gridCol w:w="2825"/>
        <w:tblGridChange w:id="0">
          <w:tblGrid>
            <w:gridCol w:w="2131"/>
            <w:gridCol w:w="253"/>
            <w:gridCol w:w="877"/>
            <w:gridCol w:w="2386"/>
            <w:gridCol w:w="1259"/>
            <w:gridCol w:w="2825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28576</wp:posOffset>
                  </wp:positionH>
                  <wp:positionV relativeFrom="paragraph">
                    <wp:posOffset>22860</wp:posOffset>
                  </wp:positionV>
                  <wp:extent cx="1333500" cy="1714500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0a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김경훈</w:t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shd w:fill="f2f2f2" w:val="clear"/>
                <w:rtl w:val="0"/>
              </w:rPr>
              <w:t xml:space="preserve">영문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a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KIM KYOUNG HUN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생년월일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a0000" w:space="0" w:sz="4" w:val="dotted"/>
              <w:left w:color="0a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1974.10.10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휴대폰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a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010-6605-4515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0a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긴급연락처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a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firstLine="270"/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010-4073-5265 (배우자)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a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allfc10@gmail.com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7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1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ffffff" w:space="0" w:sz="18" w:val="single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-5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서울특별시 용산구 서빙고로 17 해링턴스퀘어 105동 1402호</w:t>
            </w:r>
          </w:p>
        </w:tc>
      </w:tr>
    </w:tbl>
    <w:p w:rsidR="00000000" w:rsidDel="00000000" w:rsidP="00000000" w:rsidRDefault="00000000" w:rsidRPr="00000000" w14:paraId="00000025">
      <w:pPr>
        <w:spacing w:after="0" w:line="300" w:lineRule="auto"/>
        <w:ind w:right="-2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00" w:lineRule="auto"/>
        <w:ind w:left="280" w:right="-20" w:hanging="10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학력사항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00" w:lineRule="auto"/>
        <w:ind w:left="280" w:right="-20" w:hanging="10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1.000000000002" w:type="dxa"/>
        <w:jc w:val="left"/>
        <w:tblLayout w:type="fixed"/>
        <w:tblLook w:val="0400"/>
      </w:tblPr>
      <w:tblGrid>
        <w:gridCol w:w="2329"/>
        <w:gridCol w:w="1853"/>
        <w:gridCol w:w="2444"/>
        <w:gridCol w:w="1132"/>
        <w:gridCol w:w="1973"/>
        <w:tblGridChange w:id="0">
          <w:tblGrid>
            <w:gridCol w:w="2329"/>
            <w:gridCol w:w="1853"/>
            <w:gridCol w:w="2444"/>
            <w:gridCol w:w="1132"/>
            <w:gridCol w:w="1973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재학기간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학교명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학점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-108" w:right="-20" w:firstLine="0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1993.03~2001.02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righ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농화학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2.8 /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졸업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-108" w:right="-20" w:firstLine="0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1991.03~1993.02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right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전주 신흥고등학교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졸업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6.0" w:type="dxa"/>
        <w:jc w:val="left"/>
        <w:tblLayout w:type="fixed"/>
        <w:tblLook w:val="0400"/>
      </w:tblPr>
      <w:tblGrid>
        <w:gridCol w:w="2319"/>
        <w:gridCol w:w="3719"/>
        <w:gridCol w:w="1633"/>
        <w:gridCol w:w="2045"/>
        <w:tblGridChange w:id="0">
          <w:tblGrid>
            <w:gridCol w:w="2319"/>
            <w:gridCol w:w="3719"/>
            <w:gridCol w:w="1633"/>
            <w:gridCol w:w="20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-108" w:firstLine="18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경력사항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2015 ~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18"/>
                <w:szCs w:val="18"/>
                <w:rtl w:val="0"/>
              </w:rPr>
              <w:t xml:space="preserve">웹 비즈니스 솔루션 기획 및 경영 컨설팅 (고객 여정 분석 및 마케팅 전략 수립)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대표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풀다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2022 ~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법인 보험 영업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sz w:val="18"/>
                <w:szCs w:val="18"/>
                <w:rtl w:val="0"/>
              </w:rPr>
              <w:t xml:space="preserve">및 세일즈 화법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팀장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한화피플라이프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2012 ~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TFA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에이플러스에셋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2012 ~ 2015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웹기획, 프로젝트 매니저, 총무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차장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위드시스템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2009 ~ 2012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 관리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부지점장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올에프시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2006 ~ 2009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FC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ING생명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2005 ~ 2009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개인 보험 영업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에이전트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AIG생명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2002 ~ 2004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사업기획 및 사업총괄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유니어플라이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2000 ~ 2001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영업/마케팅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주임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지어소프트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16.0" w:type="dxa"/>
        <w:jc w:val="left"/>
        <w:tblLayout w:type="fixed"/>
        <w:tblLook w:val="0400"/>
      </w:tblPr>
      <w:tblGrid>
        <w:gridCol w:w="2345"/>
        <w:gridCol w:w="5352"/>
        <w:gridCol w:w="2019"/>
        <w:tblGridChange w:id="0">
          <w:tblGrid>
            <w:gridCol w:w="2345"/>
            <w:gridCol w:w="5352"/>
            <w:gridCol w:w="201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수상내용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2001.02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공로상 (동아리연합회장 역임. 1998년도)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</w:tbl>
    <w:p w:rsidR="00000000" w:rsidDel="00000000" w:rsidP="00000000" w:rsidRDefault="00000000" w:rsidRPr="00000000" w14:paraId="00000073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16.0" w:type="dxa"/>
        <w:jc w:val="left"/>
        <w:tblLayout w:type="fixed"/>
        <w:tblLook w:val="0400"/>
      </w:tblPr>
      <w:tblGrid>
        <w:gridCol w:w="2357"/>
        <w:gridCol w:w="5284"/>
        <w:gridCol w:w="2075"/>
        <w:tblGridChange w:id="0">
          <w:tblGrid>
            <w:gridCol w:w="2357"/>
            <w:gridCol w:w="5284"/>
            <w:gridCol w:w="207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12" w:val="single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ind w:left="-108" w:firstLine="18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교육 / 연수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과정명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2026.05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전 세계 모든 오픈소스 인공지능 모델이 모이는 플랫폼 허깅페이스 배우기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서울시평생학습포털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고객응대업무 종사자 건강보호교육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에이치원격평생교육원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감정노동과 직무스트레스관리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에이치원격평생교육원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2024.12 ~ 2025.01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생명+손해+제3보험 보수교육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보험연수원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2019.11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천주교 서울대교구 남성 412차 꾸르실료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서울대교구 꾸르실료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리스크 관리 실무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한국생산성본부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웹기획과 프로젝트 관리 실무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연세대학교 미래교육원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나눔명조 ExtraBold" w:cs="나눔명조 ExtraBold" w:eastAsia="나눔명조 ExtraBold" w:hAnsi="나눔명조 ExtraBold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16.0" w:type="dxa"/>
        <w:jc w:val="left"/>
        <w:tblLayout w:type="fixed"/>
        <w:tblLook w:val="0400"/>
      </w:tblPr>
      <w:tblGrid>
        <w:gridCol w:w="2332"/>
        <w:gridCol w:w="5361"/>
        <w:gridCol w:w="2023"/>
        <w:tblGridChange w:id="0">
          <w:tblGrid>
            <w:gridCol w:w="2332"/>
            <w:gridCol w:w="5361"/>
            <w:gridCol w:w="202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-108" w:firstLine="36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주요활동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-108" w:firstLine="0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-108" w:firstLine="0"/>
              <w:jc w:val="center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기관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2017 ~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레지오 마리애 회계, 서기, 부단장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사목협의회 기획홍보분과장, 사목총무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천주교 서울대교구 한남동성당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동아리연합회장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1993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영화패 햇살 회장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건국대학교</w:t>
            </w:r>
          </w:p>
        </w:tc>
      </w:tr>
    </w:tbl>
    <w:p w:rsidR="00000000" w:rsidDel="00000000" w:rsidP="00000000" w:rsidRDefault="00000000" w:rsidRPr="00000000" w14:paraId="000000A7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16.0" w:type="dxa"/>
        <w:jc w:val="left"/>
        <w:tblLayout w:type="fixed"/>
        <w:tblLook w:val="0400"/>
      </w:tblPr>
      <w:tblGrid>
        <w:gridCol w:w="3349"/>
        <w:gridCol w:w="6367"/>
        <w:tblGridChange w:id="0">
          <w:tblGrid>
            <w:gridCol w:w="3349"/>
            <w:gridCol w:w="6367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활용기술수준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보유기술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활용능력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MS OFFICE, 한글, 구글문서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캔바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TALLY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AI 활용 (생성형만 활용)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0B5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16.0" w:type="dxa"/>
        <w:jc w:val="left"/>
        <w:tblLayout w:type="fixed"/>
        <w:tblLook w:val="0400"/>
      </w:tblPr>
      <w:tblGrid>
        <w:gridCol w:w="2307"/>
        <w:gridCol w:w="5354"/>
        <w:gridCol w:w="2055"/>
        <w:tblGridChange w:id="0">
          <w:tblGrid>
            <w:gridCol w:w="2307"/>
            <w:gridCol w:w="5354"/>
            <w:gridCol w:w="2055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12" w:val="dotted"/>
              <w:bottom w:color="000000" w:space="0" w:sz="0" w:val="nil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자격증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ind w:left="528" w:hanging="318"/>
              <w:rPr>
                <w:rFonts w:ascii="나눔고딕" w:cs="나눔고딕" w:eastAsia="나눔고딕" w:hAnsi="나눔고딕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18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hanging="144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취득일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자격증 / 면허증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발행처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2007.06.01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간접투자증권 판매자격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한국금융투자협회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180" w:hanging="144"/>
              <w:jc w:val="center"/>
              <w:rPr>
                <w:rFonts w:ascii="나눔고딕" w:cs="나눔고딕" w:eastAsia="나눔고딕" w:hAnsi="나눔고딕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sz w:val="18"/>
                <w:szCs w:val="18"/>
                <w:rtl w:val="0"/>
              </w:rPr>
              <w:t xml:space="preserve">2005.10.19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변액보험 판매자격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생명보험협회</w:t>
            </w:r>
          </w:p>
        </w:tc>
      </w:tr>
    </w:tbl>
    <w:p w:rsidR="00000000" w:rsidDel="00000000" w:rsidP="00000000" w:rsidRDefault="00000000" w:rsidRPr="00000000" w14:paraId="000000C3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와 같은 사항은 사실과 다름이 없음을 확인합니다.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6985</wp:posOffset>
            </wp:positionV>
            <wp:extent cx="1143000" cy="1143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2026년 5월 26일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line="276" w:lineRule="auto"/>
        <w:ind w:right="-20" w:firstLine="80"/>
        <w:jc w:val="right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18"/>
          <w:szCs w:val="18"/>
          <w:rtl w:val="0"/>
        </w:rPr>
        <w:t xml:space="preserve">김경훈 (서명)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528" w:hanging="318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528" w:hanging="318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6"/>
          <w:szCs w:val="36"/>
          <w:rtl w:val="0"/>
        </w:rPr>
        <w:t xml:space="preserve">프로젝트 수행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70.0" w:type="dxa"/>
        <w:jc w:val="center"/>
        <w:tblLayout w:type="fixed"/>
        <w:tblLook w:val="0400"/>
      </w:tblPr>
      <w:tblGrid>
        <w:gridCol w:w="1827"/>
        <w:gridCol w:w="7843"/>
        <w:tblGridChange w:id="0">
          <w:tblGrid>
            <w:gridCol w:w="1827"/>
            <w:gridCol w:w="784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rtl w:val="0"/>
              </w:rPr>
              <w:t xml:space="preserve">인천 포에리아 펫페어 공식 홈페이지 구축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참가업체 부스 신청 시 부가시설 옵션 선택 및 견적산출 자동화하여 운영 효율 극대화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firstLine="157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아임웹+</w:t>
            </w:r>
            <w:r w:rsidDel="00000000" w:rsidR="00000000" w:rsidRPr="00000000">
              <w:rPr>
                <w:rtl w:val="0"/>
              </w:rPr>
              <w:t xml:space="preserve"> Tally(폼 설계 및 계산 로직), Google Sheets(데이터베이스 및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참가 부스 유형별 단가 계산식 적용, 선택 옵션에 따른 실시간 견적 자동 산출 로직 구현, 접수 현황의 실시간 구글 시트 데이터 조회 및 APPSCRIPT 활용한 담당자 자동메일 발송 및 아임웹 페이지 내 접수 현황조회 페이지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2026.03 ~ 2026.04 (기획, 시스템 설계, 현장 테스트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1명 (기획 및 시스템 아키텍처 설계 총괄)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노코드 툴을 활용한 시스템 설계, 복잡한 부스 가격 산정 로직 구축, 접수 데이터 관리 시스템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실시간 신청 현황 공유로 운영팀 의사결정 속도 향상, 결제 데이터 정합성 확보, 견적 산출 자동화로 수동 접수 대비 업무 시간 40% 단축 및 운영 효율 극대화 </w:t>
            </w:r>
          </w:p>
        </w:tc>
      </w:tr>
    </w:tbl>
    <w:p w:rsidR="00000000" w:rsidDel="00000000" w:rsidP="00000000" w:rsidRDefault="00000000" w:rsidRPr="00000000" w14:paraId="000000DD">
      <w:pPr>
        <w:spacing w:after="0" w:line="240" w:lineRule="auto"/>
        <w:ind w:left="528" w:hanging="318"/>
        <w:jc w:val="center"/>
        <w:rPr>
          <w:rFonts w:ascii="나눔고딕" w:cs="나눔고딕" w:eastAsia="나눔고딕" w:hAnsi="나눔고딕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28.0" w:type="dxa"/>
        <w:jc w:val="center"/>
        <w:tblLayout w:type="fixed"/>
        <w:tblLook w:val="0400"/>
      </w:tblPr>
      <w:tblGrid>
        <w:gridCol w:w="1837"/>
        <w:gridCol w:w="7891"/>
        <w:tblGridChange w:id="0">
          <w:tblGrid>
            <w:gridCol w:w="1837"/>
            <w:gridCol w:w="7891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rtl w:val="0"/>
              </w:rPr>
              <w:t xml:space="preserve">경기신문 씨사이드 마라톤 대회 홈페이지 구축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5,000명 규모의 참가자 정보 수집, 결제 프로세스 자동화 및 단체그룹 신청 관리 기능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아임웹(플랫폼 기반), KCP(PG 연동), Google Sheets(참가자 데이터 통합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대규모 동시 접속을 고려한 접수 페이지 구성, PG 연동 및 결제 에러 모니터링 로직 설계, 단체 접수 시 참가자별 정보 기입 및 결제 매칭 로직 최적화, 플랫폼 제공 기능 범위 외의 요구사항에 대한 우회방안 제시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2026.01 ~ 2026.04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1명 (기획, 외부 파트너 협업 총괄 및 시스템 기술 지원)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결제 시스템(PG) 기술 연동, 대규모 데이터베이스 구조 설계, 참가 접수 프로세스 기획 및 오류 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나눔고딕" w:cs="나눔고딕" w:eastAsia="나눔고딕" w:hAnsi="나눔고딕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rFonts w:ascii="나눔명조 ExtraBold" w:cs="나눔명조 ExtraBold" w:eastAsia="나눔명조 ExtraBold" w:hAnsi="나눔명조 ExtraBol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5,000명 이상의 데이터 안정적 수집, 결제 오류 최소화 및 접수 프로세스 자동화로 운영팀 관리 리소스 대폭 절감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line="240" w:lineRule="auto"/>
        <w:ind w:left="528" w:hanging="318"/>
        <w:jc w:val="center"/>
        <w:rPr>
          <w:rFonts w:ascii="Malgun Gothic" w:cs="Malgun Gothic" w:eastAsia="Malgun Gothic" w:hAnsi="Malgun Gothic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28.0" w:type="dxa"/>
        <w:jc w:val="center"/>
        <w:tblLayout w:type="fixed"/>
        <w:tblLook w:val="0400"/>
      </w:tblPr>
      <w:tblGrid>
        <w:gridCol w:w="1830"/>
        <w:gridCol w:w="7898"/>
        <w:tblGridChange w:id="0">
          <w:tblGrid>
            <w:gridCol w:w="1830"/>
            <w:gridCol w:w="7898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12" w:val="single"/>
              <w:left w:color="ffffff" w:space="0" w:sz="12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상세내용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한남동성당 홈페이지 리뉴얼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제대로 운영되지 못하고 방치된 홈페이지를 리뉴얼하고, 운영관리의 효율성이 극대화되도록 구현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PHP, My SQL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구현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기존 홈페이지의 많은 영역이 FLASH로 처리되어, 서비스 종료 후 페이지이동 및 컨텐츠 열람에 어려움. 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회원가입 로그인 시 동일한 세례명인 사람은 자동가입 안됨. 아이디/비밀번호 찾기 자동 메일, 문자 발송되지 않음. 관리인력 대비 너무 많은 페이지, 이미지 보관을 위한 서버 용량 부족 등의 문제를 해결하기 위해 신자들을 대상으로 설문을 진행하였고, 타 성당 벤치마킹을 통해 주요 컨텐츠 및 IA 재구성, 회원가입/로그인 없는 공개 정보만을 게시하는 정첵 제안, 별도의 이미지 서버 용량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ind w:left="180" w:right="-20" w:hanging="14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2021.01~2021.04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3명 (기획 및 프로젝트 관리, 웹디자인, 웹개발자 )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a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기획 및 프로젝트 관리, 유지보수 및 운영 일부 전담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dotted"/>
              <w:left w:color="ffffff" w:space="0" w:sz="12" w:val="dotted"/>
              <w:bottom w:color="000000" w:space="0" w:sz="4" w:val="dotted"/>
              <w:right w:color="000000" w:space="0" w:sz="4" w:val="dotted"/>
            </w:tcBorders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성과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000" w:space="0" w:sz="4" w:val="dotted"/>
              <w:left w:color="000000" w:space="0" w:sz="4" w:val="dotted"/>
              <w:bottom w:color="000000" w:space="0" w:sz="4" w:val="dotted"/>
              <w:right w:color="ffffff" w:space="0" w:sz="12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매년 유사한 행사일정으로 반복되는 성당 일정 상 메인 비주얼 이미지 등을 일정하게 탬플릿화하여 관리 간소화, 정보입력 및 관리가 번거롭고 전파가 잘 되지 않는 일정 정보를 구글 캘린더 API를 활용하여 운영 및 공유가 쉬워짐. 단체가입 신청 시 구글폼, 스모어폼 등을 연동하여 해당 단체 담당자들이 구글시트로 신청등록 현황을 파악하게 함. </w:t>
            </w:r>
          </w:p>
        </w:tc>
      </w:tr>
    </w:tbl>
    <w:p w:rsidR="00000000" w:rsidDel="00000000" w:rsidP="00000000" w:rsidRDefault="00000000" w:rsidRPr="00000000" w14:paraId="00000104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gg5h0v36v9cy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자기소개서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.66666666666667"/>
                <w:szCs w:val="36.66666666666667"/>
                <w:vertAlign w:val="subscript"/>
                <w:rtl w:val="0"/>
              </w:rPr>
              <w:t xml:space="preserve">직무 역량을 키우기 위해서 노력한 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"비즈니스 현장과 웹 솔루션 사이의 가교가 되기 위해 노력했습니다. 20여 년간 보험과 마케팅 현장에서 익힌 '고객의 언어'를 IT 기획의 '기술 언어'로 번역하는 데 집중했습니다. 특히 '헤링' 컨설팅 프로젝트를 통해 고객 여정을 설계하고 비즈니스 지표를 개선하는 경험을 쌓았고, 1인 기업을 운영하며 노코드/AI 툴(Tally, Zapier 등)을 도입해 운영 효율을 높이는 등 '비즈니스 문제를 기술로 해결하는 구조적 사고'를 체득했습니다."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ind w:firstLine="20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직무 관련하여 협업한 사례</w:t>
            </w:r>
          </w:p>
        </w:tc>
      </w:tr>
      <w:tr>
        <w:trPr>
          <w:cantSplit w:val="0"/>
          <w:trHeight w:val="198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최근 5,000명 규모의 경기신문 씨사이드 마라톤 대회와 '인천 포에리아 펫페어'의 웹사이트 구축을 총괄하며 협업을 주도했습니다. 특히, IT 관련 지식이 부족한 외부 현업들과의 긴밀한 커뮤니케이션 속에서 단체접수 시 개별 데이터 입력으로 인한 이탈 방지를 해결하고, Tally를 활용해 복잡한 계산식 필드를 적용한 효율적이고 현실적인 신청 시스템을 구현했습니다. 이 과정에서 각 이해관계자의 요구사항을 기술적 요구사항으로 변환하고, 불필요한 대시보드 대신 현장에서 즉시 활용 가능한 직관적인 UI/UX를 제시함으로써 프로젝트를 성공적으로 완수했습니다.</w:t>
            </w:r>
          </w:p>
          <w:p w:rsidR="00000000" w:rsidDel="00000000" w:rsidP="00000000" w:rsidRDefault="00000000" w:rsidRPr="00000000" w14:paraId="0000010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또한, 그동안의 많은 프로젝트에서 실무 현업, 디자이너, 개발자들과 소통하는 가교 역할을 수행해왔습니다.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84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지원동기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8.0" w:type="dxa"/>
              <w:left w:w="113.0" w:type="dxa"/>
              <w:bottom w:w="28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"현장 영업과 마케팅에서 쌓은 통찰력을 AI와 웹 솔루션이라는 정교한 도구와 결합하고자 지원했습니다. 급변하는 웹 생태계에서 단순한 웹 구축업을 넘어, 기업의 매출과 성장을 실질적으로 돕는 '데이터 기반 지능형 웹 솔루션 파트너'가 되고자 합니다. 이번 교육 과정을 통해 AI 에이전트 실무 능력을 확보하여, 고객사의 비즈니스 효율을 극대화하는 프로젝트를 성공적으로 수행하겠습니다."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="240" w:lineRule="auto"/>
        <w:ind w:left="528" w:hanging="318"/>
        <w:jc w:val="center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84" w:lineRule="auto"/>
              <w:ind w:firstLine="20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입사 후 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AI 에이전트를 활용하여 고객사마다 최적화된 맞춤형 업무 자동화 서비스를 제공하는 'AI 기반 웹 솔루션 파트너'로 거듭나겠습니다. 교육 종료 후, 즉시 적용 가능한 AI 워크플로우를 구축하여 현재 기획 중인 SaaS형 서비스(문서 관리 허브 등)에 AI 에이전트를 결합할 계획입니다. 이를 통해 단순한 웹 구축업을 넘어, 고객사의 비즈니스 성장을 실질적으로 돕는 지능형 웹 에이전시로서의 경쟁력을 확보하고 다양한 프로젝트에 참여할 수 있는 계기가 되기를 희망합니다.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나눔명조 ExtraBold"/>
  <w:font w:name="나눔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