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Kim Minsu</w:t>
      </w:r>
    </w:p>
    <w:p>
      <w:r>
        <w:t>Senior Backend Developer</w:t>
      </w:r>
    </w:p>
    <w:p>
      <w:r>
        <w:t>email: minsu.kim@example.com</w:t>
      </w:r>
    </w:p>
    <w:p>
      <w:r>
        <w:t>phone: 010-9999-1234</w:t>
      </w:r>
    </w:p>
    <w:p>
      <w:r>
        <w:t>location: Seoul, Korea</w:t>
      </w:r>
    </w:p>
    <w:p>
      <w:r>
        <w:t>Summary: 10+ years Python/FastAPI backend development experience</w:t>
      </w:r>
    </w:p>
    <w:p>
      <w:r>
        <w:t>Skills: Python, FastAPI, PostgreSQL, Docker, AWS, Kubernetes</w:t>
      </w:r>
    </w:p>
    <w:p>
      <w:r>
        <w:t>Experience: Lead Developer at TechCorp 2019-present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