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F" w:rsidRDefault="00782064" w:rsidP="00297716">
      <w:pPr>
        <w:pStyle w:val="1"/>
      </w:pPr>
      <w:r>
        <w:rPr>
          <w:rFonts w:hint="eastAsia"/>
        </w:rPr>
        <w:t>红外利基</w:t>
      </w:r>
      <w:r w:rsidR="00355741">
        <w:rPr>
          <w:rFonts w:hint="eastAsia"/>
        </w:rPr>
        <w:t>类</w:t>
      </w:r>
    </w:p>
    <w:p w:rsidR="00297716" w:rsidRDefault="001B5C7C" w:rsidP="00297716">
      <w:r>
        <w:object w:dxaOrig="12614"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51.65pt" o:ole="">
            <v:imagedata r:id="rId7" o:title=""/>
          </v:shape>
          <o:OLEObject Type="Embed" ProgID="Visio.Drawing.11" ShapeID="_x0000_i1025" DrawAspect="Content" ObjectID="_1722578127" r:id="rId8"/>
        </w:object>
      </w:r>
    </w:p>
    <w:p w:rsidR="00F803C8" w:rsidRDefault="00F803C8" w:rsidP="00F803C8"/>
    <w:p w:rsidR="00E67A14" w:rsidRDefault="00E67A14" w:rsidP="00F803C8"/>
    <w:p w:rsidR="00E67A14" w:rsidRDefault="00E67A14" w:rsidP="00E67A14">
      <w:pPr>
        <w:pStyle w:val="2"/>
      </w:pPr>
      <w:r>
        <w:rPr>
          <w:rFonts w:hint="eastAsia"/>
        </w:rPr>
        <w:t>零、行业</w:t>
      </w:r>
      <w:r>
        <w:t>基础知识</w:t>
      </w:r>
    </w:p>
    <w:p w:rsidR="003631E3" w:rsidRDefault="003631E3" w:rsidP="00F803C8"/>
    <w:p w:rsidR="003631E3" w:rsidRDefault="00C14F39" w:rsidP="00F803C8">
      <w:r>
        <w:rPr>
          <w:rFonts w:hint="eastAsia"/>
        </w:rPr>
        <w:t>红外</w:t>
      </w:r>
      <w:r>
        <w:t>研报：</w:t>
      </w:r>
    </w:p>
    <w:p w:rsidR="00C14F39" w:rsidRDefault="00717DB5" w:rsidP="00F803C8">
      <w:hyperlink r:id="rId9" w:history="1">
        <w:r w:rsidR="00C14F39" w:rsidRPr="00801EA7">
          <w:rPr>
            <w:rStyle w:val="a8"/>
          </w:rPr>
          <w:t>https://xueqiu.com/9508834377/201021869</w:t>
        </w:r>
      </w:hyperlink>
    </w:p>
    <w:p w:rsidR="00A4287A" w:rsidRDefault="00A4287A" w:rsidP="00F803C8"/>
    <w:p w:rsidR="006D1711" w:rsidRPr="00A63E82" w:rsidRDefault="00A63E82" w:rsidP="006D1711">
      <w:pPr>
        <w:pStyle w:val="a3"/>
        <w:spacing w:before="0" w:beforeAutospacing="0" w:after="0" w:afterAutospacing="0"/>
        <w:rPr>
          <w:rFonts w:ascii="Helvetica" w:hAnsi="Helvetica" w:cs="Helvetica"/>
          <w:color w:val="33353C"/>
        </w:rPr>
      </w:pPr>
      <w:r w:rsidRPr="00A63E82">
        <w:rPr>
          <w:rFonts w:ascii="Helvetica" w:hAnsi="Helvetica" w:cs="Helvetica"/>
          <w:color w:val="33353C"/>
          <w:shd w:val="clear" w:color="auto" w:fill="FFFFFF"/>
        </w:rPr>
        <w:t>简单来说</w:t>
      </w:r>
      <w:r w:rsidRPr="00A63E82">
        <w:t>，</w:t>
      </w:r>
      <w:r w:rsidRPr="00A63E82">
        <w:rPr>
          <w:rFonts w:ascii="Helvetica" w:hAnsi="Helvetica" w:cs="Helvetica"/>
          <w:color w:val="33353C"/>
          <w:shd w:val="clear" w:color="auto" w:fill="FFFFFF"/>
        </w:rPr>
        <w:t>红外图像转换成可见图像分三步进行</w:t>
      </w:r>
      <w:r w:rsidRPr="00A63E82">
        <w:t>，</w:t>
      </w:r>
      <w:r w:rsidRPr="00A63E82">
        <w:rPr>
          <w:rFonts w:ascii="Helvetica" w:hAnsi="Helvetica" w:cs="Helvetica"/>
          <w:color w:val="33353C"/>
          <w:shd w:val="clear" w:color="auto" w:fill="FFFFFF"/>
        </w:rPr>
        <w:t>第一步是利用对红外辐射敏感的</w:t>
      </w:r>
      <w:r w:rsidRPr="00A63E82">
        <w:rPr>
          <w:rFonts w:ascii="Helvetica" w:hAnsi="Helvetica" w:cs="Helvetica"/>
          <w:color w:val="33353C"/>
          <w:shd w:val="clear" w:color="auto" w:fill="FFFFFF"/>
        </w:rPr>
        <w:t> </w:t>
      </w:r>
      <w:r w:rsidRPr="00A63E82">
        <w:rPr>
          <w:rFonts w:ascii="Helvetica" w:hAnsi="Helvetica" w:cs="Helvetica"/>
          <w:color w:val="33353C"/>
          <w:shd w:val="clear" w:color="auto" w:fill="FFFFFF"/>
        </w:rPr>
        <w:t>红外探测器把红外辐射转变为微弱电信号</w:t>
      </w:r>
      <w:r w:rsidRPr="00A63E82">
        <w:t>，</w:t>
      </w:r>
      <w:r w:rsidRPr="00A63E82">
        <w:rPr>
          <w:rFonts w:ascii="Helvetica" w:hAnsi="Helvetica" w:cs="Helvetica"/>
          <w:color w:val="33353C"/>
          <w:shd w:val="clear" w:color="auto" w:fill="FFFFFF"/>
        </w:rPr>
        <w:t>该信号的大小可以反映出红外辐射的强弱</w:t>
      </w:r>
      <w:r w:rsidRPr="00A63E82">
        <w:t>；</w:t>
      </w:r>
      <w:r w:rsidRPr="00A63E82">
        <w:rPr>
          <w:rFonts w:ascii="Helvetica" w:hAnsi="Helvetica" w:cs="Helvetica"/>
          <w:color w:val="33353C"/>
          <w:shd w:val="clear" w:color="auto" w:fill="FFFFFF"/>
        </w:rPr>
        <w:t> </w:t>
      </w:r>
      <w:r w:rsidRPr="00A63E82">
        <w:rPr>
          <w:rFonts w:ascii="Helvetica" w:hAnsi="Helvetica" w:cs="Helvetica"/>
          <w:color w:val="33353C"/>
          <w:shd w:val="clear" w:color="auto" w:fill="FFFFFF"/>
        </w:rPr>
        <w:t>第二步是利用后续电路将微弱的电信号进行放大和处理</w:t>
      </w:r>
      <w:r w:rsidRPr="00A63E82">
        <w:t>，</w:t>
      </w:r>
      <w:r w:rsidRPr="00A63E82">
        <w:rPr>
          <w:rFonts w:ascii="Helvetica" w:hAnsi="Helvetica" w:cs="Helvetica"/>
          <w:color w:val="33353C"/>
          <w:shd w:val="clear" w:color="auto" w:fill="FFFFFF"/>
        </w:rPr>
        <w:t>从而清晰地采集到目标物体温</w:t>
      </w:r>
      <w:r w:rsidRPr="00A63E82">
        <w:rPr>
          <w:rFonts w:ascii="Helvetica" w:hAnsi="Helvetica" w:cs="Helvetica"/>
          <w:color w:val="33353C"/>
          <w:shd w:val="clear" w:color="auto" w:fill="FFFFFF"/>
        </w:rPr>
        <w:t> </w:t>
      </w:r>
      <w:r w:rsidRPr="00A63E82">
        <w:rPr>
          <w:rFonts w:ascii="Helvetica" w:hAnsi="Helvetica" w:cs="Helvetica"/>
          <w:color w:val="33353C"/>
          <w:shd w:val="clear" w:color="auto" w:fill="FFFFFF"/>
        </w:rPr>
        <w:t>度分布情况</w:t>
      </w:r>
      <w:r w:rsidRPr="00A63E82">
        <w:t>；</w:t>
      </w:r>
      <w:r w:rsidRPr="00A63E82">
        <w:rPr>
          <w:rFonts w:ascii="Helvetica" w:hAnsi="Helvetica" w:cs="Helvetica"/>
          <w:color w:val="33353C"/>
          <w:shd w:val="clear" w:color="auto" w:fill="FFFFFF"/>
        </w:rPr>
        <w:t>第三步是通过图像处理软件对上述放大后的电信号进行处理</w:t>
      </w:r>
      <w:r w:rsidRPr="00A63E82">
        <w:t>，</w:t>
      </w:r>
      <w:r w:rsidRPr="00A63E82">
        <w:rPr>
          <w:rFonts w:ascii="Helvetica" w:hAnsi="Helvetica" w:cs="Helvetica"/>
          <w:color w:val="33353C"/>
          <w:shd w:val="clear" w:color="auto" w:fill="FFFFFF"/>
        </w:rPr>
        <w:t>得到电子视</w:t>
      </w:r>
      <w:r w:rsidRPr="00A63E82">
        <w:rPr>
          <w:rFonts w:ascii="Helvetica" w:hAnsi="Helvetica" w:cs="Helvetica"/>
          <w:color w:val="33353C"/>
          <w:shd w:val="clear" w:color="auto" w:fill="FFFFFF"/>
        </w:rPr>
        <w:t> </w:t>
      </w:r>
      <w:r w:rsidRPr="00A63E82">
        <w:rPr>
          <w:rFonts w:ascii="Helvetica" w:hAnsi="Helvetica" w:cs="Helvetica"/>
          <w:color w:val="33353C"/>
          <w:shd w:val="clear" w:color="auto" w:fill="FFFFFF"/>
        </w:rPr>
        <w:t>频信号</w:t>
      </w:r>
      <w:r w:rsidRPr="00A63E82">
        <w:t>，</w:t>
      </w:r>
      <w:r w:rsidRPr="00A63E82">
        <w:rPr>
          <w:rFonts w:ascii="Helvetica" w:hAnsi="Helvetica" w:cs="Helvetica"/>
          <w:color w:val="33353C"/>
          <w:shd w:val="clear" w:color="auto" w:fill="FFFFFF"/>
        </w:rPr>
        <w:t>电视显像系统将反映目标红外辐射分布的电子视频信号在屏幕上显示出来</w:t>
      </w:r>
      <w:r w:rsidRPr="00A63E82">
        <w:t>，</w:t>
      </w:r>
      <w:r w:rsidRPr="00A63E82">
        <w:rPr>
          <w:rFonts w:ascii="Helvetica" w:hAnsi="Helvetica" w:cs="Helvetica"/>
          <w:color w:val="33353C"/>
          <w:shd w:val="clear" w:color="auto" w:fill="FFFFFF"/>
        </w:rPr>
        <w:t>得</w:t>
      </w:r>
      <w:r w:rsidRPr="00A63E82">
        <w:rPr>
          <w:rFonts w:ascii="Helvetica" w:hAnsi="Helvetica" w:cs="Helvetica"/>
          <w:color w:val="33353C"/>
          <w:shd w:val="clear" w:color="auto" w:fill="FFFFFF"/>
        </w:rPr>
        <w:t> </w:t>
      </w:r>
      <w:r w:rsidRPr="00A63E82">
        <w:rPr>
          <w:rFonts w:ascii="Helvetica" w:hAnsi="Helvetica" w:cs="Helvetica"/>
          <w:color w:val="33353C"/>
          <w:shd w:val="clear" w:color="auto" w:fill="FFFFFF"/>
        </w:rPr>
        <w:t>到可见图像</w:t>
      </w:r>
      <w:r>
        <w:rPr>
          <w:rFonts w:ascii="Helvetica" w:hAnsi="Helvetica" w:cs="Helvetica" w:hint="eastAsia"/>
          <w:color w:val="33353C"/>
          <w:shd w:val="clear" w:color="auto" w:fill="FFFFFF"/>
        </w:rPr>
        <w:t>。</w:t>
      </w:r>
    </w:p>
    <w:p w:rsidR="00A63E82" w:rsidRDefault="00A63E82" w:rsidP="006D1711">
      <w:pPr>
        <w:pStyle w:val="a3"/>
        <w:spacing w:before="0" w:beforeAutospacing="0" w:after="0" w:afterAutospacing="0"/>
        <w:rPr>
          <w:color w:val="000000"/>
          <w:bdr w:val="none" w:sz="0" w:space="0" w:color="auto" w:frame="1"/>
        </w:rPr>
      </w:pPr>
    </w:p>
    <w:p w:rsidR="00A91A68" w:rsidRPr="00A91A68" w:rsidRDefault="00A91A68" w:rsidP="00A91A68">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A91A68">
        <w:rPr>
          <w:rFonts w:ascii="inherit" w:eastAsia="宋体" w:hAnsi="inherit" w:cs="宋体"/>
          <w:color w:val="000000"/>
          <w:kern w:val="0"/>
          <w:szCs w:val="21"/>
        </w:rPr>
        <w:t>红外探测两种技术：非制冷（民用多，经济，便捷，准确度低），制冷（军用多，贵，准确度高，个头大，需要特殊材料）</w:t>
      </w:r>
    </w:p>
    <w:p w:rsidR="00C0219E" w:rsidRDefault="00C0219E" w:rsidP="00F803C8"/>
    <w:p w:rsidR="00051947" w:rsidRDefault="00051947" w:rsidP="00F803C8">
      <w:r w:rsidRPr="00051947">
        <w:lastRenderedPageBreak/>
        <w:drawing>
          <wp:inline distT="0" distB="0" distL="0" distR="0" wp14:anchorId="6640F0CB" wp14:editId="67ABCA3D">
            <wp:extent cx="5274310" cy="3613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13150"/>
                    </a:xfrm>
                    <a:prstGeom prst="rect">
                      <a:avLst/>
                    </a:prstGeom>
                  </pic:spPr>
                </pic:pic>
              </a:graphicData>
            </a:graphic>
          </wp:inline>
        </w:drawing>
      </w:r>
    </w:p>
    <w:p w:rsidR="00051947" w:rsidRDefault="00051947" w:rsidP="00F803C8"/>
    <w:p w:rsidR="00717DB5" w:rsidRPr="00717DB5" w:rsidRDefault="00717DB5" w:rsidP="00717DB5">
      <w:pPr>
        <w:widowControl/>
        <w:shd w:val="clear" w:color="auto" w:fill="FFFFFF"/>
        <w:jc w:val="left"/>
        <w:rPr>
          <w:rFonts w:ascii="Helvetica" w:eastAsia="宋体" w:hAnsi="Helvetica" w:cs="Helvetica"/>
          <w:color w:val="33353C"/>
          <w:kern w:val="0"/>
          <w:sz w:val="24"/>
          <w:szCs w:val="24"/>
        </w:rPr>
      </w:pPr>
      <w:r w:rsidRPr="00717DB5">
        <w:rPr>
          <w:rFonts w:ascii="Helvetica" w:eastAsia="宋体" w:hAnsi="Helvetica" w:cs="Helvetica"/>
          <w:color w:val="33353C"/>
          <w:kern w:val="0"/>
          <w:sz w:val="24"/>
          <w:szCs w:val="24"/>
        </w:rPr>
        <w:t>非制冷探测器可进一步分为热释电式、热电堆、微测辐射热计等。其中微测辐射热</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计是一种热敏电阻型传感器，在红外辐射照射到传感器后，传感器温度升高，热敏薄膜</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的阻值改变，其</w:t>
      </w:r>
      <w:r w:rsidRPr="00717DB5">
        <w:rPr>
          <w:rFonts w:ascii="Helvetica" w:eastAsia="宋体" w:hAnsi="Helvetica" w:cs="Helvetica"/>
          <w:color w:val="33353C"/>
          <w:kern w:val="0"/>
          <w:sz w:val="24"/>
          <w:szCs w:val="24"/>
        </w:rPr>
        <w:t xml:space="preserve"> NETD </w:t>
      </w:r>
      <w:r w:rsidRPr="00717DB5">
        <w:rPr>
          <w:rFonts w:ascii="Helvetica" w:eastAsia="宋体" w:hAnsi="Helvetica" w:cs="Helvetica"/>
          <w:color w:val="33353C"/>
          <w:kern w:val="0"/>
          <w:sz w:val="24"/>
          <w:szCs w:val="24"/>
        </w:rPr>
        <w:t>主要受限于热敏材料的</w:t>
      </w:r>
      <w:r w:rsidRPr="00717DB5">
        <w:rPr>
          <w:rFonts w:ascii="Helvetica" w:eastAsia="宋体" w:hAnsi="Helvetica" w:cs="Helvetica"/>
          <w:color w:val="33353C"/>
          <w:kern w:val="0"/>
          <w:sz w:val="24"/>
          <w:szCs w:val="24"/>
        </w:rPr>
        <w:t xml:space="preserve"> 1/f </w:t>
      </w:r>
      <w:r w:rsidRPr="00717DB5">
        <w:rPr>
          <w:rFonts w:ascii="Helvetica" w:eastAsia="宋体" w:hAnsi="Helvetica" w:cs="Helvetica"/>
          <w:color w:val="33353C"/>
          <w:kern w:val="0"/>
          <w:sz w:val="24"/>
          <w:szCs w:val="24"/>
        </w:rPr>
        <w:t>噪声。微测辐射热计型探测器是目</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前技</w:t>
      </w:r>
      <w:bookmarkStart w:id="0" w:name="_GoBack"/>
      <w:bookmarkEnd w:id="0"/>
      <w:r w:rsidRPr="00717DB5">
        <w:rPr>
          <w:rFonts w:ascii="Helvetica" w:eastAsia="宋体" w:hAnsi="Helvetica" w:cs="Helvetica"/>
          <w:color w:val="33353C"/>
          <w:kern w:val="0"/>
          <w:sz w:val="24"/>
          <w:szCs w:val="24"/>
        </w:rPr>
        <w:t>术最成熟、市场占有率最高的主流非制冷红外焦平面探测器。</w:t>
      </w:r>
    </w:p>
    <w:p w:rsidR="00717DB5" w:rsidRPr="00717DB5" w:rsidRDefault="00717DB5" w:rsidP="00717DB5">
      <w:pPr>
        <w:widowControl/>
        <w:shd w:val="clear" w:color="auto" w:fill="FFFFFF"/>
        <w:jc w:val="left"/>
        <w:rPr>
          <w:rFonts w:ascii="Helvetica" w:eastAsia="宋体" w:hAnsi="Helvetica" w:cs="Helvetica"/>
          <w:color w:val="33353C"/>
          <w:kern w:val="0"/>
          <w:sz w:val="24"/>
          <w:szCs w:val="24"/>
        </w:rPr>
      </w:pPr>
      <w:r w:rsidRPr="00717DB5">
        <w:rPr>
          <w:rFonts w:ascii="Helvetica" w:eastAsia="宋体" w:hAnsi="Helvetica" w:cs="Helvetica"/>
          <w:color w:val="33353C"/>
          <w:kern w:val="0"/>
          <w:sz w:val="24"/>
          <w:szCs w:val="24"/>
        </w:rPr>
        <w:t>目前市场上大部分红外探测器都是焦平面阵列，其特点是由</w:t>
      </w:r>
      <w:r w:rsidRPr="00717DB5">
        <w:rPr>
          <w:rFonts w:ascii="Helvetica" w:eastAsia="宋体" w:hAnsi="Helvetica" w:cs="Helvetica"/>
          <w:color w:val="33353C"/>
          <w:kern w:val="0"/>
          <w:sz w:val="24"/>
          <w:szCs w:val="24"/>
        </w:rPr>
        <w:t xml:space="preserve"> M×N </w:t>
      </w:r>
      <w:r w:rsidRPr="00717DB5">
        <w:rPr>
          <w:rFonts w:ascii="Helvetica" w:eastAsia="宋体" w:hAnsi="Helvetica" w:cs="Helvetica"/>
          <w:color w:val="33353C"/>
          <w:kern w:val="0"/>
          <w:sz w:val="24"/>
          <w:szCs w:val="24"/>
        </w:rPr>
        <w:t>个热敏单元（即</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像元）排成阵列，用来接收红外辐射。微测热辐射探测器的每个热敏单元主要由</w:t>
      </w:r>
      <w:r w:rsidRPr="00717DB5">
        <w:rPr>
          <w:rFonts w:ascii="Helvetica" w:eastAsia="宋体" w:hAnsi="Helvetica" w:cs="Helvetica"/>
          <w:color w:val="33353C"/>
          <w:kern w:val="0"/>
          <w:sz w:val="24"/>
          <w:szCs w:val="24"/>
        </w:rPr>
        <w:t xml:space="preserve"> CMOS </w:t>
      </w:r>
      <w:r w:rsidRPr="00717DB5">
        <w:rPr>
          <w:rFonts w:ascii="Helvetica" w:eastAsia="宋体" w:hAnsi="Helvetica" w:cs="Helvetica"/>
          <w:color w:val="33353C"/>
          <w:kern w:val="0"/>
          <w:sz w:val="24"/>
          <w:szCs w:val="24"/>
        </w:rPr>
        <w:t>读出电路及</w:t>
      </w:r>
      <w:r w:rsidRPr="00717DB5">
        <w:rPr>
          <w:rFonts w:ascii="Helvetica" w:eastAsia="宋体" w:hAnsi="Helvetica" w:cs="Helvetica"/>
          <w:color w:val="33353C"/>
          <w:kern w:val="0"/>
          <w:sz w:val="24"/>
          <w:szCs w:val="24"/>
        </w:rPr>
        <w:t xml:space="preserve"> MEMS </w:t>
      </w:r>
      <w:r w:rsidRPr="00717DB5">
        <w:rPr>
          <w:rFonts w:ascii="Helvetica" w:eastAsia="宋体" w:hAnsi="Helvetica" w:cs="Helvetica"/>
          <w:color w:val="33353C"/>
          <w:kern w:val="0"/>
          <w:sz w:val="24"/>
          <w:szCs w:val="24"/>
        </w:rPr>
        <w:t>传感器两部分组成，上层的</w:t>
      </w:r>
      <w:r w:rsidRPr="00717DB5">
        <w:rPr>
          <w:rFonts w:ascii="Helvetica" w:eastAsia="宋体" w:hAnsi="Helvetica" w:cs="Helvetica"/>
          <w:color w:val="33353C"/>
          <w:kern w:val="0"/>
          <w:sz w:val="24"/>
          <w:szCs w:val="24"/>
        </w:rPr>
        <w:t xml:space="preserve"> MEMS </w:t>
      </w:r>
      <w:r w:rsidRPr="00717DB5">
        <w:rPr>
          <w:rFonts w:ascii="Helvetica" w:eastAsia="宋体" w:hAnsi="Helvetica" w:cs="Helvetica"/>
          <w:color w:val="33353C"/>
          <w:kern w:val="0"/>
          <w:sz w:val="24"/>
          <w:szCs w:val="24"/>
        </w:rPr>
        <w:t>传感器通常使用氧化钒或非晶硅</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等热敏材料制成，用于吸收红外辐射能量并将温度变化转换成电阻的变化，</w:t>
      </w:r>
      <w:r w:rsidRPr="00717DB5">
        <w:rPr>
          <w:rFonts w:ascii="Helvetica" w:eastAsia="宋体" w:hAnsi="Helvetica" w:cs="Helvetica"/>
          <w:color w:val="33353C"/>
          <w:kern w:val="0"/>
          <w:sz w:val="24"/>
          <w:szCs w:val="24"/>
        </w:rPr>
        <w:t xml:space="preserve">CMOS </w:t>
      </w:r>
      <w:r w:rsidRPr="00717DB5">
        <w:rPr>
          <w:rFonts w:ascii="Helvetica" w:eastAsia="宋体" w:hAnsi="Helvetica" w:cs="Helvetica"/>
          <w:color w:val="33353C"/>
          <w:kern w:val="0"/>
          <w:sz w:val="24"/>
          <w:szCs w:val="24"/>
        </w:rPr>
        <w:t>读出</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电路将微小的电阻变化以电信号的方式输出。</w:t>
      </w:r>
      <w:r w:rsidRPr="00717DB5">
        <w:rPr>
          <w:rFonts w:ascii="Helvetica" w:eastAsia="宋体" w:hAnsi="Helvetica" w:cs="Helvetica"/>
          <w:color w:val="33353C"/>
          <w:kern w:val="0"/>
          <w:sz w:val="24"/>
          <w:szCs w:val="24"/>
        </w:rPr>
        <w:t xml:space="preserve">CMOS </w:t>
      </w:r>
      <w:r w:rsidRPr="00717DB5">
        <w:rPr>
          <w:rFonts w:ascii="Helvetica" w:eastAsia="宋体" w:hAnsi="Helvetica" w:cs="Helvetica"/>
          <w:color w:val="33353C"/>
          <w:kern w:val="0"/>
          <w:sz w:val="24"/>
          <w:szCs w:val="24"/>
        </w:rPr>
        <w:t>读出电路和</w:t>
      </w:r>
      <w:r w:rsidRPr="00717DB5">
        <w:rPr>
          <w:rFonts w:ascii="Helvetica" w:eastAsia="宋体" w:hAnsi="Helvetica" w:cs="Helvetica"/>
          <w:color w:val="33353C"/>
          <w:kern w:val="0"/>
          <w:sz w:val="24"/>
          <w:szCs w:val="24"/>
        </w:rPr>
        <w:t xml:space="preserve"> MEMS </w:t>
      </w:r>
      <w:r w:rsidRPr="00717DB5">
        <w:rPr>
          <w:rFonts w:ascii="Helvetica" w:eastAsia="宋体" w:hAnsi="Helvetica" w:cs="Helvetica"/>
          <w:color w:val="33353C"/>
          <w:kern w:val="0"/>
          <w:sz w:val="24"/>
          <w:szCs w:val="24"/>
        </w:rPr>
        <w:t>传感器为多层</w:t>
      </w:r>
      <w:r w:rsidRPr="00717DB5">
        <w:rPr>
          <w:rFonts w:ascii="Helvetica" w:eastAsia="宋体" w:hAnsi="Helvetica" w:cs="Helvetica"/>
          <w:color w:val="33353C"/>
          <w:kern w:val="0"/>
          <w:sz w:val="24"/>
          <w:szCs w:val="24"/>
        </w:rPr>
        <w:t> </w:t>
      </w:r>
      <w:r w:rsidRPr="00717DB5">
        <w:rPr>
          <w:rFonts w:ascii="Helvetica" w:eastAsia="宋体" w:hAnsi="Helvetica" w:cs="Helvetica"/>
          <w:color w:val="33353C"/>
          <w:kern w:val="0"/>
          <w:sz w:val="24"/>
          <w:szCs w:val="24"/>
        </w:rPr>
        <w:t>结构，精密复杂，其设计和生产过程难度很高，是红外探测器的核心步骤</w:t>
      </w:r>
    </w:p>
    <w:p w:rsidR="00717DB5" w:rsidRPr="00717DB5" w:rsidRDefault="00717DB5" w:rsidP="00717DB5">
      <w:pPr>
        <w:widowControl/>
        <w:shd w:val="clear" w:color="auto" w:fill="FFFFFF"/>
        <w:jc w:val="left"/>
        <w:rPr>
          <w:rFonts w:ascii="Helvetica" w:eastAsia="宋体" w:hAnsi="Helvetica" w:cs="Helvetica" w:hint="eastAsia"/>
          <w:color w:val="33353C"/>
          <w:kern w:val="0"/>
          <w:sz w:val="27"/>
          <w:szCs w:val="27"/>
        </w:rPr>
      </w:pPr>
    </w:p>
    <w:p w:rsidR="00717DB5" w:rsidRDefault="00717DB5" w:rsidP="00F803C8"/>
    <w:p w:rsidR="00717DB5" w:rsidRPr="00A91A68" w:rsidRDefault="00717DB5" w:rsidP="00F803C8">
      <w:pPr>
        <w:rPr>
          <w:rFonts w:hint="eastAsia"/>
        </w:rPr>
      </w:pPr>
    </w:p>
    <w:p w:rsidR="00F803C8" w:rsidRDefault="001B5C7C" w:rsidP="00F9070E">
      <w:pPr>
        <w:pStyle w:val="2"/>
        <w:numPr>
          <w:ilvl w:val="0"/>
          <w:numId w:val="3"/>
        </w:numPr>
      </w:pPr>
      <w:r>
        <w:rPr>
          <w:rFonts w:hint="eastAsia"/>
        </w:rPr>
        <w:t>相关</w:t>
      </w:r>
      <w:r>
        <w:t>宏观经济</w:t>
      </w:r>
    </w:p>
    <w:p w:rsidR="00D2290B" w:rsidRPr="00F9070E" w:rsidRDefault="00D2290B" w:rsidP="00F9070E"/>
    <w:p w:rsidR="00F803C8" w:rsidRDefault="001B5C7C" w:rsidP="00F9070E">
      <w:pPr>
        <w:pStyle w:val="2"/>
        <w:numPr>
          <w:ilvl w:val="0"/>
          <w:numId w:val="3"/>
        </w:numPr>
      </w:pPr>
      <w:r>
        <w:rPr>
          <w:rFonts w:hint="eastAsia"/>
        </w:rPr>
        <w:t>市场结构</w:t>
      </w:r>
      <w:r>
        <w:t>分析</w:t>
      </w:r>
    </w:p>
    <w:p w:rsidR="008568EA" w:rsidRDefault="008568EA" w:rsidP="00F9070E">
      <w:pPr>
        <w:rPr>
          <w:rFonts w:ascii="Helvetica" w:hAnsi="Helvetica" w:cs="Helvetica"/>
          <w:color w:val="33353C"/>
          <w:sz w:val="27"/>
          <w:szCs w:val="27"/>
        </w:rPr>
      </w:pPr>
    </w:p>
    <w:p w:rsidR="00F803C8" w:rsidRDefault="001B5C7C" w:rsidP="00782064">
      <w:pPr>
        <w:pStyle w:val="2"/>
        <w:numPr>
          <w:ilvl w:val="0"/>
          <w:numId w:val="3"/>
        </w:numPr>
      </w:pPr>
      <w:r>
        <w:rPr>
          <w:rFonts w:hint="eastAsia"/>
        </w:rPr>
        <w:lastRenderedPageBreak/>
        <w:t>行业内</w:t>
      </w:r>
      <w:r>
        <w:t>竞争对手分析</w:t>
      </w:r>
    </w:p>
    <w:p w:rsidR="00782064" w:rsidRPr="00F17158" w:rsidRDefault="00F17158" w:rsidP="00782064">
      <w:pPr>
        <w:rPr>
          <w:rFonts w:ascii="Helvetica" w:hAnsi="Helvetica" w:cs="Helvetica"/>
          <w:color w:val="33353C"/>
          <w:sz w:val="24"/>
          <w:szCs w:val="24"/>
        </w:rPr>
      </w:pPr>
      <w:r w:rsidRPr="00F17158">
        <w:rPr>
          <w:rFonts w:ascii="Helvetica" w:hAnsi="Helvetica" w:cs="Helvetica"/>
          <w:color w:val="33353C"/>
          <w:sz w:val="24"/>
          <w:szCs w:val="24"/>
          <w:shd w:val="clear" w:color="auto" w:fill="FFFFFF"/>
        </w:rPr>
        <w:t>红外成像行业具有较高的资质壁垒和技术壁垒</w:t>
      </w:r>
      <w:r w:rsidRPr="00F17158">
        <w:rPr>
          <w:sz w:val="24"/>
          <w:szCs w:val="24"/>
        </w:rPr>
        <w:t>，</w:t>
      </w:r>
      <w:r w:rsidRPr="00F17158">
        <w:rPr>
          <w:rFonts w:ascii="Helvetica" w:hAnsi="Helvetica" w:cs="Helvetica"/>
          <w:color w:val="33353C"/>
          <w:sz w:val="24"/>
          <w:szCs w:val="24"/>
          <w:shd w:val="clear" w:color="auto" w:fill="FFFFFF"/>
        </w:rPr>
        <w:t>属于集光学</w:t>
      </w:r>
      <w:r w:rsidRPr="00F17158">
        <w:rPr>
          <w:sz w:val="24"/>
          <w:szCs w:val="24"/>
        </w:rPr>
        <w:t>、</w:t>
      </w:r>
      <w:r w:rsidRPr="00F17158">
        <w:rPr>
          <w:rFonts w:ascii="Helvetica" w:hAnsi="Helvetica" w:cs="Helvetica"/>
          <w:color w:val="33353C"/>
          <w:sz w:val="24"/>
          <w:szCs w:val="24"/>
          <w:shd w:val="clear" w:color="auto" w:fill="FFFFFF"/>
        </w:rPr>
        <w:t>集成电路设计</w:t>
      </w:r>
      <w:r w:rsidRPr="00F17158">
        <w:rPr>
          <w:sz w:val="24"/>
          <w:szCs w:val="24"/>
        </w:rPr>
        <w:t>、</w:t>
      </w:r>
      <w:r w:rsidRPr="00F17158">
        <w:rPr>
          <w:rFonts w:ascii="Helvetica" w:hAnsi="Helvetica" w:cs="Helvetica"/>
          <w:color w:val="33353C"/>
          <w:sz w:val="24"/>
          <w:szCs w:val="24"/>
          <w:shd w:val="clear" w:color="auto" w:fill="FFFFFF"/>
        </w:rPr>
        <w:t>传感</w:t>
      </w:r>
      <w:r w:rsidRPr="00F17158">
        <w:rPr>
          <w:rFonts w:ascii="Helvetica" w:hAnsi="Helvetica" w:cs="Helvetica"/>
          <w:color w:val="33353C"/>
          <w:sz w:val="24"/>
          <w:szCs w:val="24"/>
          <w:shd w:val="clear" w:color="auto" w:fill="FFFFFF"/>
        </w:rPr>
        <w:t> </w:t>
      </w:r>
      <w:r w:rsidRPr="00F17158">
        <w:rPr>
          <w:rFonts w:ascii="Helvetica" w:hAnsi="Helvetica" w:cs="Helvetica"/>
          <w:color w:val="33353C"/>
          <w:sz w:val="24"/>
          <w:szCs w:val="24"/>
          <w:shd w:val="clear" w:color="auto" w:fill="FFFFFF"/>
        </w:rPr>
        <w:t>器设计</w:t>
      </w:r>
      <w:r w:rsidRPr="00F17158">
        <w:rPr>
          <w:sz w:val="24"/>
          <w:szCs w:val="24"/>
        </w:rPr>
        <w:t>、</w:t>
      </w:r>
      <w:r w:rsidRPr="00F17158">
        <w:rPr>
          <w:rFonts w:ascii="Helvetica" w:hAnsi="Helvetica" w:cs="Helvetica"/>
          <w:color w:val="33353C"/>
          <w:sz w:val="24"/>
          <w:szCs w:val="24"/>
          <w:shd w:val="clear" w:color="auto" w:fill="FFFFFF"/>
        </w:rPr>
        <w:t xml:space="preserve"> MEMS </w:t>
      </w:r>
      <w:r w:rsidRPr="00F17158">
        <w:rPr>
          <w:rFonts w:ascii="Helvetica" w:hAnsi="Helvetica" w:cs="Helvetica"/>
          <w:color w:val="33353C"/>
          <w:sz w:val="24"/>
          <w:szCs w:val="24"/>
          <w:shd w:val="clear" w:color="auto" w:fill="FFFFFF"/>
        </w:rPr>
        <w:t>工艺</w:t>
      </w:r>
      <w:r w:rsidRPr="00F17158">
        <w:rPr>
          <w:sz w:val="24"/>
          <w:szCs w:val="24"/>
        </w:rPr>
        <w:t>、</w:t>
      </w:r>
      <w:r w:rsidRPr="00F17158">
        <w:rPr>
          <w:rFonts w:ascii="Helvetica" w:hAnsi="Helvetica" w:cs="Helvetica"/>
          <w:color w:val="33353C"/>
          <w:sz w:val="24"/>
          <w:szCs w:val="24"/>
          <w:shd w:val="clear" w:color="auto" w:fill="FFFFFF"/>
        </w:rPr>
        <w:t>计算机和物理学等多个学科为一体的技术密集型行业</w:t>
      </w:r>
      <w:r w:rsidRPr="00F17158">
        <w:rPr>
          <w:sz w:val="24"/>
          <w:szCs w:val="24"/>
        </w:rPr>
        <w:t>。</w:t>
      </w:r>
      <w:r w:rsidRPr="00F17158">
        <w:rPr>
          <w:rFonts w:ascii="Helvetica" w:hAnsi="Helvetica" w:cs="Helvetica"/>
          <w:color w:val="33353C"/>
          <w:sz w:val="24"/>
          <w:szCs w:val="24"/>
          <w:shd w:val="clear" w:color="auto" w:fill="FFFFFF"/>
        </w:rPr>
        <w:t>国际民</w:t>
      </w:r>
      <w:r w:rsidRPr="00F17158">
        <w:rPr>
          <w:rFonts w:ascii="Helvetica" w:hAnsi="Helvetica" w:cs="Helvetica"/>
          <w:color w:val="33353C"/>
          <w:sz w:val="24"/>
          <w:szCs w:val="24"/>
          <w:shd w:val="clear" w:color="auto" w:fill="FFFFFF"/>
        </w:rPr>
        <w:t> </w:t>
      </w:r>
      <w:r w:rsidRPr="00F17158">
        <w:rPr>
          <w:rFonts w:ascii="Helvetica" w:hAnsi="Helvetica" w:cs="Helvetica"/>
          <w:color w:val="33353C"/>
          <w:sz w:val="24"/>
          <w:szCs w:val="24"/>
          <w:shd w:val="clear" w:color="auto" w:fill="FFFFFF"/>
        </w:rPr>
        <w:t>用市场上</w:t>
      </w:r>
      <w:r w:rsidRPr="00F17158">
        <w:rPr>
          <w:sz w:val="24"/>
          <w:szCs w:val="24"/>
        </w:rPr>
        <w:t>，</w:t>
      </w:r>
      <w:r w:rsidRPr="00F17158">
        <w:rPr>
          <w:rFonts w:ascii="Helvetica" w:hAnsi="Helvetica" w:cs="Helvetica"/>
          <w:color w:val="33353C"/>
          <w:sz w:val="24"/>
          <w:szCs w:val="24"/>
          <w:shd w:val="clear" w:color="auto" w:fill="FFFFFF"/>
        </w:rPr>
        <w:t>竞争实力最强的为美国</w:t>
      </w:r>
      <w:r w:rsidRPr="00F17158">
        <w:rPr>
          <w:rFonts w:ascii="Helvetica" w:hAnsi="Helvetica" w:cs="Helvetica"/>
          <w:color w:val="33353C"/>
          <w:sz w:val="24"/>
          <w:szCs w:val="24"/>
          <w:shd w:val="clear" w:color="auto" w:fill="FFFFFF"/>
        </w:rPr>
        <w:t xml:space="preserve"> FLIR </w:t>
      </w:r>
      <w:r w:rsidRPr="00F17158">
        <w:rPr>
          <w:rFonts w:ascii="Helvetica" w:hAnsi="Helvetica" w:cs="Helvetica"/>
          <w:color w:val="33353C"/>
          <w:sz w:val="24"/>
          <w:szCs w:val="24"/>
          <w:shd w:val="clear" w:color="auto" w:fill="FFFFFF"/>
        </w:rPr>
        <w:t>公司</w:t>
      </w:r>
      <w:r w:rsidRPr="00F17158">
        <w:rPr>
          <w:sz w:val="24"/>
          <w:szCs w:val="24"/>
        </w:rPr>
        <w:t>，</w:t>
      </w:r>
      <w:r w:rsidRPr="00F17158">
        <w:rPr>
          <w:rFonts w:ascii="Helvetica" w:hAnsi="Helvetica" w:cs="Helvetica"/>
          <w:color w:val="33353C"/>
          <w:sz w:val="24"/>
          <w:szCs w:val="24"/>
          <w:shd w:val="clear" w:color="auto" w:fill="FFFFFF"/>
        </w:rPr>
        <w:t>根据</w:t>
      </w:r>
      <w:hyperlink r:id="rId11" w:history="1">
        <w:r w:rsidRPr="00F17158">
          <w:rPr>
            <w:rStyle w:val="a8"/>
            <w:rFonts w:ascii="Helvetica" w:hAnsi="Helvetica" w:cs="Helvetica"/>
            <w:sz w:val="24"/>
            <w:szCs w:val="24"/>
            <w:shd w:val="clear" w:color="auto" w:fill="FFFFFF"/>
          </w:rPr>
          <w:t>高德红外</w:t>
        </w:r>
      </w:hyperlink>
      <w:r w:rsidRPr="00F17158">
        <w:rPr>
          <w:rFonts w:ascii="Helvetica" w:hAnsi="Helvetica" w:cs="Helvetica"/>
          <w:color w:val="33353C"/>
          <w:sz w:val="24"/>
          <w:szCs w:val="24"/>
          <w:shd w:val="clear" w:color="auto" w:fill="FFFFFF"/>
        </w:rPr>
        <w:t>官网援引自</w:t>
      </w:r>
      <w:r w:rsidRPr="00F17158">
        <w:rPr>
          <w:rFonts w:ascii="Helvetica" w:hAnsi="Helvetica" w:cs="Helvetica"/>
          <w:color w:val="33353C"/>
          <w:sz w:val="24"/>
          <w:szCs w:val="24"/>
          <w:shd w:val="clear" w:color="auto" w:fill="FFFFFF"/>
        </w:rPr>
        <w:t xml:space="preserve"> Yole </w:t>
      </w:r>
      <w:r w:rsidRPr="00F17158">
        <w:rPr>
          <w:rFonts w:ascii="Helvetica" w:hAnsi="Helvetica" w:cs="Helvetica"/>
          <w:color w:val="33353C"/>
          <w:sz w:val="24"/>
          <w:szCs w:val="24"/>
          <w:shd w:val="clear" w:color="auto" w:fill="FFFFFF"/>
        </w:rPr>
        <w:t>的数据</w:t>
      </w:r>
      <w:r w:rsidRPr="00F17158">
        <w:rPr>
          <w:sz w:val="24"/>
          <w:szCs w:val="24"/>
        </w:rPr>
        <w:t>，</w:t>
      </w:r>
      <w:r w:rsidRPr="00F17158">
        <w:rPr>
          <w:rFonts w:ascii="Helvetica" w:hAnsi="Helvetica" w:cs="Helvetica"/>
          <w:color w:val="33353C"/>
          <w:sz w:val="24"/>
          <w:szCs w:val="24"/>
          <w:shd w:val="clear" w:color="auto" w:fill="FFFFFF"/>
        </w:rPr>
        <w:t> 2020 </w:t>
      </w:r>
      <w:r w:rsidRPr="00F17158">
        <w:rPr>
          <w:rFonts w:ascii="Helvetica" w:hAnsi="Helvetica" w:cs="Helvetica"/>
          <w:color w:val="33353C"/>
          <w:sz w:val="24"/>
          <w:szCs w:val="24"/>
          <w:shd w:val="clear" w:color="auto" w:fill="FFFFFF"/>
        </w:rPr>
        <w:t>年美国</w:t>
      </w:r>
      <w:r w:rsidRPr="00F17158">
        <w:rPr>
          <w:rFonts w:ascii="Helvetica" w:hAnsi="Helvetica" w:cs="Helvetica"/>
          <w:color w:val="33353C"/>
          <w:sz w:val="24"/>
          <w:szCs w:val="24"/>
          <w:shd w:val="clear" w:color="auto" w:fill="FFFFFF"/>
        </w:rPr>
        <w:t xml:space="preserve"> FLIR </w:t>
      </w:r>
      <w:r w:rsidRPr="00F17158">
        <w:rPr>
          <w:rFonts w:ascii="Helvetica" w:hAnsi="Helvetica" w:cs="Helvetica"/>
          <w:color w:val="33353C"/>
          <w:sz w:val="24"/>
          <w:szCs w:val="24"/>
          <w:shd w:val="clear" w:color="auto" w:fill="FFFFFF"/>
        </w:rPr>
        <w:t>公司位居全球民用红外探测器市场占有率第一</w:t>
      </w:r>
      <w:r w:rsidRPr="00F17158">
        <w:rPr>
          <w:sz w:val="24"/>
          <w:szCs w:val="24"/>
        </w:rPr>
        <w:t>。</w:t>
      </w:r>
      <w:r w:rsidRPr="00F17158">
        <w:rPr>
          <w:rFonts w:ascii="Helvetica" w:hAnsi="Helvetica" w:cs="Helvetica"/>
          <w:color w:val="33353C"/>
          <w:sz w:val="24"/>
          <w:szCs w:val="24"/>
          <w:shd w:val="clear" w:color="auto" w:fill="FFFFFF"/>
        </w:rPr>
        <w:t>此外还有法国</w:t>
      </w:r>
      <w:r w:rsidRPr="00F17158">
        <w:rPr>
          <w:rFonts w:ascii="Helvetica" w:hAnsi="Helvetica" w:cs="Helvetica"/>
          <w:color w:val="33353C"/>
          <w:sz w:val="24"/>
          <w:szCs w:val="24"/>
          <w:shd w:val="clear" w:color="auto" w:fill="FFFFFF"/>
        </w:rPr>
        <w:t> ULIS</w:t>
      </w:r>
      <w:r w:rsidRPr="00F17158">
        <w:rPr>
          <w:sz w:val="24"/>
          <w:szCs w:val="24"/>
        </w:rPr>
        <w:t>、</w:t>
      </w:r>
      <w:r w:rsidRPr="00F17158">
        <w:rPr>
          <w:rFonts w:ascii="Helvetica" w:hAnsi="Helvetica" w:cs="Helvetica"/>
          <w:color w:val="33353C"/>
          <w:sz w:val="24"/>
          <w:szCs w:val="24"/>
          <w:shd w:val="clear" w:color="auto" w:fill="FFFFFF"/>
        </w:rPr>
        <w:t> Seek</w:t>
      </w:r>
      <w:r w:rsidRPr="00F17158">
        <w:rPr>
          <w:sz w:val="24"/>
          <w:szCs w:val="24"/>
        </w:rPr>
        <w:t>、</w:t>
      </w:r>
      <w:r w:rsidRPr="00F17158">
        <w:rPr>
          <w:rFonts w:ascii="Helvetica" w:hAnsi="Helvetica" w:cs="Helvetica"/>
          <w:color w:val="33353C"/>
          <w:sz w:val="24"/>
          <w:szCs w:val="24"/>
          <w:shd w:val="clear" w:color="auto" w:fill="FFFFFF"/>
        </w:rPr>
        <w:t>美国</w:t>
      </w:r>
      <w:r w:rsidRPr="00F17158">
        <w:rPr>
          <w:rFonts w:ascii="Helvetica" w:hAnsi="Helvetica" w:cs="Helvetica"/>
          <w:color w:val="33353C"/>
          <w:sz w:val="24"/>
          <w:szCs w:val="24"/>
          <w:shd w:val="clear" w:color="auto" w:fill="FFFFFF"/>
        </w:rPr>
        <w:t> DRS</w:t>
      </w:r>
      <w:r w:rsidRPr="00F17158">
        <w:rPr>
          <w:sz w:val="24"/>
          <w:szCs w:val="24"/>
        </w:rPr>
        <w:t>、</w:t>
      </w:r>
      <w:r w:rsidRPr="00F17158">
        <w:rPr>
          <w:rFonts w:ascii="Helvetica" w:hAnsi="Helvetica" w:cs="Helvetica"/>
          <w:color w:val="33353C"/>
          <w:sz w:val="24"/>
          <w:szCs w:val="24"/>
          <w:shd w:val="clear" w:color="auto" w:fill="FFFFFF"/>
        </w:rPr>
        <w:t>英国</w:t>
      </w:r>
      <w:r w:rsidRPr="00F17158">
        <w:rPr>
          <w:rFonts w:ascii="Helvetica" w:hAnsi="Helvetica" w:cs="Helvetica"/>
          <w:color w:val="33353C"/>
          <w:sz w:val="24"/>
          <w:szCs w:val="24"/>
          <w:shd w:val="clear" w:color="auto" w:fill="FFFFFF"/>
        </w:rPr>
        <w:t> BAE Systems</w:t>
      </w:r>
      <w:r w:rsidRPr="00F17158">
        <w:rPr>
          <w:sz w:val="24"/>
          <w:szCs w:val="24"/>
        </w:rPr>
        <w:t>、</w:t>
      </w:r>
      <w:r w:rsidRPr="00F17158">
        <w:rPr>
          <w:rFonts w:ascii="Helvetica" w:hAnsi="Helvetica" w:cs="Helvetica"/>
          <w:color w:val="33353C"/>
          <w:sz w:val="24"/>
          <w:szCs w:val="24"/>
          <w:shd w:val="clear" w:color="auto" w:fill="FFFFFF"/>
        </w:rPr>
        <w:t>美国</w:t>
      </w:r>
      <w:r w:rsidRPr="00F17158">
        <w:rPr>
          <w:rFonts w:ascii="Helvetica" w:hAnsi="Helvetica" w:cs="Helvetica"/>
          <w:color w:val="33353C"/>
          <w:sz w:val="24"/>
          <w:szCs w:val="24"/>
          <w:shd w:val="clear" w:color="auto" w:fill="FFFFFF"/>
        </w:rPr>
        <w:t> L-3</w:t>
      </w:r>
      <w:r w:rsidRPr="00F17158">
        <w:rPr>
          <w:sz w:val="24"/>
          <w:szCs w:val="24"/>
        </w:rPr>
        <w:t>、</w:t>
      </w:r>
      <w:r w:rsidRPr="00F17158">
        <w:rPr>
          <w:rFonts w:ascii="Helvetica" w:hAnsi="Helvetica" w:cs="Helvetica"/>
          <w:color w:val="33353C"/>
          <w:sz w:val="24"/>
          <w:szCs w:val="24"/>
          <w:shd w:val="clear" w:color="auto" w:fill="FFFFFF"/>
        </w:rPr>
        <w:t>美国</w:t>
      </w:r>
      <w:r w:rsidRPr="00F17158">
        <w:rPr>
          <w:rFonts w:ascii="Helvetica" w:hAnsi="Helvetica" w:cs="Helvetica"/>
          <w:color w:val="33353C"/>
          <w:sz w:val="24"/>
          <w:szCs w:val="24"/>
          <w:shd w:val="clear" w:color="auto" w:fill="FFFFFF"/>
        </w:rPr>
        <w:t xml:space="preserve"> FLUKE </w:t>
      </w:r>
      <w:r w:rsidRPr="00F17158">
        <w:rPr>
          <w:rFonts w:ascii="Helvetica" w:hAnsi="Helvetica" w:cs="Helvetica"/>
          <w:color w:val="33353C"/>
          <w:sz w:val="24"/>
          <w:szCs w:val="24"/>
          <w:shd w:val="clear" w:color="auto" w:fill="FFFFFF"/>
        </w:rPr>
        <w:t>等</w:t>
      </w:r>
    </w:p>
    <w:p w:rsidR="00F17158" w:rsidRDefault="00F17158" w:rsidP="00782064">
      <w:pPr>
        <w:rPr>
          <w:rFonts w:ascii="Helvetica" w:hAnsi="Helvetica" w:cs="Helvetica"/>
          <w:color w:val="33353C"/>
          <w:sz w:val="27"/>
          <w:szCs w:val="27"/>
        </w:rPr>
      </w:pPr>
    </w:p>
    <w:p w:rsidR="00F17158" w:rsidRPr="00376340" w:rsidRDefault="00376340" w:rsidP="00782064">
      <w:pPr>
        <w:rPr>
          <w:rFonts w:ascii="Helvetica" w:hAnsi="Helvetica" w:cs="Helvetica"/>
          <w:color w:val="33353C"/>
          <w:sz w:val="24"/>
          <w:szCs w:val="24"/>
        </w:rPr>
      </w:pPr>
      <w:r w:rsidRPr="00376340">
        <w:rPr>
          <w:rFonts w:ascii="Helvetica" w:hAnsi="Helvetica" w:cs="Helvetica"/>
          <w:color w:val="33353C"/>
          <w:sz w:val="24"/>
          <w:szCs w:val="24"/>
          <w:shd w:val="clear" w:color="auto" w:fill="FFFFFF"/>
        </w:rPr>
        <w:t>国内参与红外产业链的企业可以分为军工企业</w:t>
      </w:r>
      <w:r w:rsidRPr="00376340">
        <w:rPr>
          <w:sz w:val="24"/>
          <w:szCs w:val="24"/>
        </w:rPr>
        <w:t>、</w:t>
      </w:r>
      <w:r w:rsidRPr="00376340">
        <w:rPr>
          <w:rFonts w:ascii="Helvetica" w:hAnsi="Helvetica" w:cs="Helvetica"/>
          <w:color w:val="33353C"/>
          <w:sz w:val="24"/>
          <w:szCs w:val="24"/>
          <w:shd w:val="clear" w:color="auto" w:fill="FFFFFF"/>
        </w:rPr>
        <w:t>中科院下属单位和民营企业三大类</w:t>
      </w:r>
      <w:r w:rsidRPr="00376340">
        <w:rPr>
          <w:rFonts w:ascii="Helvetica" w:hAnsi="Helvetica" w:cs="Helvetica"/>
          <w:color w:val="33353C"/>
          <w:sz w:val="24"/>
          <w:szCs w:val="24"/>
          <w:shd w:val="clear" w:color="auto" w:fill="FFFFFF"/>
        </w:rPr>
        <w:t> </w:t>
      </w:r>
      <w:r w:rsidRPr="00376340">
        <w:rPr>
          <w:rFonts w:ascii="Helvetica" w:hAnsi="Helvetica" w:cs="Helvetica"/>
          <w:color w:val="33353C"/>
          <w:sz w:val="24"/>
          <w:szCs w:val="24"/>
          <w:shd w:val="clear" w:color="auto" w:fill="FFFFFF"/>
        </w:rPr>
        <w:t>型</w:t>
      </w:r>
      <w:r w:rsidRPr="00376340">
        <w:rPr>
          <w:sz w:val="24"/>
          <w:szCs w:val="24"/>
        </w:rPr>
        <w:t>。</w:t>
      </w:r>
      <w:r w:rsidRPr="00376340">
        <w:rPr>
          <w:rFonts w:ascii="Helvetica" w:hAnsi="Helvetica" w:cs="Helvetica"/>
          <w:color w:val="33353C"/>
          <w:sz w:val="24"/>
          <w:szCs w:val="24"/>
          <w:shd w:val="clear" w:color="auto" w:fill="FFFFFF"/>
        </w:rPr>
        <w:t>2020 </w:t>
      </w:r>
      <w:r w:rsidRPr="00376340">
        <w:rPr>
          <w:rFonts w:ascii="Helvetica" w:hAnsi="Helvetica" w:cs="Helvetica"/>
          <w:color w:val="33353C"/>
          <w:sz w:val="24"/>
          <w:szCs w:val="24"/>
          <w:shd w:val="clear" w:color="auto" w:fill="FFFFFF"/>
        </w:rPr>
        <w:t>年</w:t>
      </w:r>
      <w:r w:rsidRPr="00376340">
        <w:rPr>
          <w:sz w:val="24"/>
          <w:szCs w:val="24"/>
        </w:rPr>
        <w:t>，</w:t>
      </w:r>
      <w:r w:rsidRPr="00376340">
        <w:rPr>
          <w:rFonts w:ascii="Helvetica" w:hAnsi="Helvetica" w:cs="Helvetica"/>
          <w:color w:val="33353C"/>
          <w:sz w:val="24"/>
          <w:szCs w:val="24"/>
          <w:shd w:val="clear" w:color="auto" w:fill="FFFFFF"/>
        </w:rPr>
        <w:t>中国民营企业迅速崛起</w:t>
      </w:r>
      <w:r w:rsidRPr="00376340">
        <w:rPr>
          <w:sz w:val="24"/>
          <w:szCs w:val="24"/>
        </w:rPr>
        <w:t>，</w:t>
      </w:r>
      <w:r w:rsidRPr="00376340">
        <w:rPr>
          <w:rFonts w:ascii="Helvetica" w:hAnsi="Helvetica" w:cs="Helvetica"/>
          <w:color w:val="33353C"/>
          <w:sz w:val="24"/>
          <w:szCs w:val="24"/>
          <w:shd w:val="clear" w:color="auto" w:fill="FFFFFF"/>
        </w:rPr>
        <w:t>抢占市场份额</w:t>
      </w:r>
      <w:r w:rsidRPr="00376340">
        <w:rPr>
          <w:sz w:val="24"/>
          <w:szCs w:val="24"/>
        </w:rPr>
        <w:t>。</w:t>
      </w:r>
      <w:r w:rsidRPr="00376340">
        <w:rPr>
          <w:rFonts w:ascii="Helvetica" w:hAnsi="Helvetica" w:cs="Helvetica"/>
          <w:color w:val="33353C"/>
          <w:sz w:val="24"/>
          <w:szCs w:val="24"/>
          <w:shd w:val="clear" w:color="auto" w:fill="FFFFFF"/>
        </w:rPr>
        <w:t>在全球十强中</w:t>
      </w:r>
      <w:r w:rsidRPr="00376340">
        <w:rPr>
          <w:sz w:val="24"/>
          <w:szCs w:val="24"/>
        </w:rPr>
        <w:t>，</w:t>
      </w:r>
      <w:r w:rsidRPr="00376340">
        <w:rPr>
          <w:rFonts w:ascii="Helvetica" w:hAnsi="Helvetica" w:cs="Helvetica"/>
          <w:color w:val="33353C"/>
          <w:sz w:val="24"/>
          <w:szCs w:val="24"/>
          <w:shd w:val="clear" w:color="auto" w:fill="FFFFFF"/>
        </w:rPr>
        <w:t>中国厂商已占据</w:t>
      </w:r>
      <w:r w:rsidRPr="00376340">
        <w:rPr>
          <w:rFonts w:ascii="Helvetica" w:hAnsi="Helvetica" w:cs="Helvetica"/>
          <w:color w:val="33353C"/>
          <w:sz w:val="24"/>
          <w:szCs w:val="24"/>
          <w:shd w:val="clear" w:color="auto" w:fill="FFFFFF"/>
        </w:rPr>
        <w:t> </w:t>
      </w:r>
      <w:r w:rsidRPr="00376340">
        <w:rPr>
          <w:rFonts w:ascii="Helvetica" w:hAnsi="Helvetica" w:cs="Helvetica"/>
          <w:color w:val="33353C"/>
          <w:sz w:val="24"/>
          <w:szCs w:val="24"/>
          <w:shd w:val="clear" w:color="auto" w:fill="FFFFFF"/>
        </w:rPr>
        <w:t>四席</w:t>
      </w:r>
      <w:r w:rsidRPr="00376340">
        <w:rPr>
          <w:sz w:val="24"/>
          <w:szCs w:val="24"/>
        </w:rPr>
        <w:t>，</w:t>
      </w:r>
      <w:r w:rsidRPr="00376340">
        <w:rPr>
          <w:rFonts w:ascii="Helvetica" w:hAnsi="Helvetica" w:cs="Helvetica"/>
          <w:color w:val="33353C"/>
          <w:sz w:val="24"/>
          <w:szCs w:val="24"/>
          <w:shd w:val="clear" w:color="auto" w:fill="FFFFFF"/>
        </w:rPr>
        <w:t>分别是</w:t>
      </w:r>
      <w:hyperlink r:id="rId12" w:history="1">
        <w:r w:rsidRPr="00376340">
          <w:rPr>
            <w:rStyle w:val="a8"/>
            <w:rFonts w:ascii="Helvetica" w:hAnsi="Helvetica" w:cs="Helvetica"/>
            <w:sz w:val="24"/>
            <w:szCs w:val="24"/>
            <w:shd w:val="clear" w:color="auto" w:fill="FFFFFF"/>
          </w:rPr>
          <w:t>高德红外</w:t>
        </w:r>
      </w:hyperlink>
      <w:r w:rsidRPr="00376340">
        <w:rPr>
          <w:sz w:val="24"/>
          <w:szCs w:val="24"/>
        </w:rPr>
        <w:t>、</w:t>
      </w:r>
      <w:hyperlink r:id="rId13" w:history="1">
        <w:r w:rsidRPr="00376340">
          <w:rPr>
            <w:rStyle w:val="a8"/>
            <w:rFonts w:ascii="Helvetica" w:hAnsi="Helvetica" w:cs="Helvetica"/>
            <w:sz w:val="24"/>
            <w:szCs w:val="24"/>
            <w:shd w:val="clear" w:color="auto" w:fill="FFFFFF"/>
          </w:rPr>
          <w:t>海康威视</w:t>
        </w:r>
      </w:hyperlink>
      <w:r w:rsidRPr="00376340">
        <w:rPr>
          <w:sz w:val="24"/>
          <w:szCs w:val="24"/>
        </w:rPr>
        <w:t>、</w:t>
      </w:r>
      <w:hyperlink r:id="rId14" w:history="1">
        <w:r w:rsidRPr="00376340">
          <w:rPr>
            <w:rStyle w:val="a8"/>
            <w:rFonts w:ascii="Helvetica" w:hAnsi="Helvetica" w:cs="Helvetica"/>
            <w:sz w:val="24"/>
            <w:szCs w:val="24"/>
            <w:shd w:val="clear" w:color="auto" w:fill="FFFFFF"/>
          </w:rPr>
          <w:t>睿创微纳</w:t>
        </w:r>
      </w:hyperlink>
      <w:r w:rsidRPr="00376340">
        <w:rPr>
          <w:rFonts w:ascii="Helvetica" w:hAnsi="Helvetica" w:cs="Helvetica"/>
          <w:color w:val="33353C"/>
          <w:sz w:val="24"/>
          <w:szCs w:val="24"/>
          <w:shd w:val="clear" w:color="auto" w:fill="FFFFFF"/>
        </w:rPr>
        <w:t>和</w:t>
      </w:r>
      <w:hyperlink r:id="rId15" w:history="1">
        <w:r w:rsidRPr="00376340">
          <w:rPr>
            <w:rStyle w:val="a8"/>
            <w:rFonts w:ascii="Helvetica" w:hAnsi="Helvetica" w:cs="Helvetica"/>
            <w:sz w:val="24"/>
            <w:szCs w:val="24"/>
            <w:shd w:val="clear" w:color="auto" w:fill="FFFFFF"/>
          </w:rPr>
          <w:t>大立科技</w:t>
        </w:r>
      </w:hyperlink>
      <w:r w:rsidRPr="00376340">
        <w:rPr>
          <w:sz w:val="24"/>
          <w:szCs w:val="24"/>
        </w:rPr>
        <w:t>，</w:t>
      </w:r>
      <w:r w:rsidRPr="00376340">
        <w:rPr>
          <w:rFonts w:ascii="Helvetica" w:hAnsi="Helvetica" w:cs="Helvetica"/>
          <w:color w:val="33353C"/>
          <w:sz w:val="24"/>
          <w:szCs w:val="24"/>
          <w:shd w:val="clear" w:color="auto" w:fill="FFFFFF"/>
        </w:rPr>
        <w:t>合计占比约</w:t>
      </w:r>
      <w:r w:rsidRPr="00376340">
        <w:rPr>
          <w:rFonts w:ascii="Helvetica" w:hAnsi="Helvetica" w:cs="Helvetica"/>
          <w:color w:val="33353C"/>
          <w:sz w:val="24"/>
          <w:szCs w:val="24"/>
          <w:shd w:val="clear" w:color="auto" w:fill="FFFFFF"/>
        </w:rPr>
        <w:t> 44%</w:t>
      </w:r>
      <w:r w:rsidRPr="00376340">
        <w:rPr>
          <w:sz w:val="24"/>
          <w:szCs w:val="24"/>
        </w:rPr>
        <w:t>。</w:t>
      </w:r>
      <w:r w:rsidRPr="00376340">
        <w:rPr>
          <w:rFonts w:ascii="Helvetica" w:hAnsi="Helvetica" w:cs="Helvetica"/>
          <w:color w:val="33353C"/>
          <w:sz w:val="24"/>
          <w:szCs w:val="24"/>
          <w:shd w:val="clear" w:color="auto" w:fill="FFFFFF"/>
        </w:rPr>
        <w:t>从阵列规模</w:t>
      </w:r>
      <w:r w:rsidRPr="00376340">
        <w:rPr>
          <w:sz w:val="24"/>
          <w:szCs w:val="24"/>
        </w:rPr>
        <w:t>、</w:t>
      </w:r>
      <w:r w:rsidRPr="00376340">
        <w:rPr>
          <w:rFonts w:ascii="Helvetica" w:hAnsi="Helvetica" w:cs="Helvetica"/>
          <w:color w:val="33353C"/>
          <w:sz w:val="24"/>
          <w:szCs w:val="24"/>
          <w:shd w:val="clear" w:color="auto" w:fill="FFFFFF"/>
        </w:rPr>
        <w:t>像元尺寸</w:t>
      </w:r>
      <w:r w:rsidRPr="00376340">
        <w:rPr>
          <w:sz w:val="24"/>
          <w:szCs w:val="24"/>
        </w:rPr>
        <w:t>、</w:t>
      </w:r>
      <w:r w:rsidRPr="00376340">
        <w:rPr>
          <w:rFonts w:ascii="Helvetica" w:hAnsi="Helvetica" w:cs="Helvetica"/>
          <w:color w:val="33353C"/>
          <w:sz w:val="24"/>
          <w:szCs w:val="24"/>
          <w:shd w:val="clear" w:color="auto" w:fill="FFFFFF"/>
        </w:rPr>
        <w:t xml:space="preserve">NETD </w:t>
      </w:r>
      <w:r w:rsidRPr="00376340">
        <w:rPr>
          <w:rFonts w:ascii="Helvetica" w:hAnsi="Helvetica" w:cs="Helvetica"/>
          <w:color w:val="33353C"/>
          <w:sz w:val="24"/>
          <w:szCs w:val="24"/>
          <w:shd w:val="clear" w:color="auto" w:fill="FFFFFF"/>
        </w:rPr>
        <w:t>等指标来看</w:t>
      </w:r>
      <w:r w:rsidRPr="00376340">
        <w:rPr>
          <w:sz w:val="24"/>
          <w:szCs w:val="24"/>
        </w:rPr>
        <w:t>，</w:t>
      </w:r>
      <w:r w:rsidRPr="00376340">
        <w:rPr>
          <w:rFonts w:ascii="Helvetica" w:hAnsi="Helvetica" w:cs="Helvetica"/>
          <w:color w:val="33353C"/>
          <w:sz w:val="24"/>
          <w:szCs w:val="24"/>
          <w:shd w:val="clear" w:color="auto" w:fill="FFFFFF"/>
        </w:rPr>
        <w:t>国内与国外非制冷探测器产品已无明</w:t>
      </w:r>
      <w:r w:rsidRPr="00376340">
        <w:rPr>
          <w:rFonts w:ascii="Helvetica" w:hAnsi="Helvetica" w:cs="Helvetica"/>
          <w:color w:val="33353C"/>
          <w:sz w:val="24"/>
          <w:szCs w:val="24"/>
          <w:shd w:val="clear" w:color="auto" w:fill="FFFFFF"/>
        </w:rPr>
        <w:t> </w:t>
      </w:r>
      <w:r w:rsidRPr="00376340">
        <w:rPr>
          <w:rFonts w:ascii="Helvetica" w:hAnsi="Helvetica" w:cs="Helvetica"/>
          <w:color w:val="33353C"/>
          <w:sz w:val="24"/>
          <w:szCs w:val="24"/>
          <w:shd w:val="clear" w:color="auto" w:fill="FFFFFF"/>
        </w:rPr>
        <w:t>显优势</w:t>
      </w:r>
    </w:p>
    <w:p w:rsidR="00376340" w:rsidRDefault="00376340" w:rsidP="00782064">
      <w:pPr>
        <w:rPr>
          <w:rFonts w:ascii="Helvetica" w:hAnsi="Helvetica" w:cs="Helvetica"/>
          <w:color w:val="33353C"/>
          <w:sz w:val="27"/>
          <w:szCs w:val="27"/>
        </w:rPr>
      </w:pPr>
    </w:p>
    <w:p w:rsidR="00376340" w:rsidRDefault="00376340" w:rsidP="00782064"/>
    <w:p w:rsidR="00F17158" w:rsidRDefault="00F17158" w:rsidP="00782064"/>
    <w:p w:rsidR="00F17158" w:rsidRPr="00782064" w:rsidRDefault="00F17158" w:rsidP="00782064"/>
    <w:p w:rsidR="00F803C8" w:rsidRPr="006F449E" w:rsidRDefault="00F803C8" w:rsidP="00F803C8">
      <w:pPr>
        <w:pStyle w:val="2"/>
      </w:pPr>
      <w:r>
        <w:rPr>
          <w:rFonts w:hint="eastAsia"/>
        </w:rPr>
        <w:t>四</w:t>
      </w:r>
      <w:r>
        <w:t>、</w:t>
      </w:r>
      <w:r w:rsidR="001B5C7C">
        <w:rPr>
          <w:rFonts w:hint="eastAsia"/>
        </w:rPr>
        <w:t>发展趋势</w:t>
      </w:r>
      <w:r w:rsidR="001B5C7C">
        <w:t>及阶段</w:t>
      </w:r>
    </w:p>
    <w:p w:rsidR="00297716" w:rsidRPr="00C87364" w:rsidRDefault="00297716" w:rsidP="00297716">
      <w:pPr>
        <w:rPr>
          <w:b/>
          <w:color w:val="FF0000"/>
        </w:rPr>
      </w:pPr>
    </w:p>
    <w:p w:rsidR="008450B1" w:rsidRDefault="008450B1" w:rsidP="00297716"/>
    <w:p w:rsidR="00C87364" w:rsidRDefault="00C87364" w:rsidP="00297716"/>
    <w:p w:rsidR="00C87364" w:rsidRDefault="00C87364" w:rsidP="00297716"/>
    <w:p w:rsidR="00E950B4" w:rsidRPr="00977D3D" w:rsidRDefault="00E950B4" w:rsidP="00297716"/>
    <w:sectPr w:rsidR="00E950B4" w:rsidRPr="00977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DCE" w:rsidRDefault="00045DCE" w:rsidP="00697806">
      <w:r>
        <w:separator/>
      </w:r>
    </w:p>
  </w:endnote>
  <w:endnote w:type="continuationSeparator" w:id="0">
    <w:p w:rsidR="00045DCE" w:rsidRDefault="00045DCE" w:rsidP="0069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DCE" w:rsidRDefault="00045DCE" w:rsidP="00697806">
      <w:r>
        <w:separator/>
      </w:r>
    </w:p>
  </w:footnote>
  <w:footnote w:type="continuationSeparator" w:id="0">
    <w:p w:rsidR="00045DCE" w:rsidRDefault="00045DCE" w:rsidP="00697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019"/>
    <w:multiLevelType w:val="hybridMultilevel"/>
    <w:tmpl w:val="C8C6E25C"/>
    <w:lvl w:ilvl="0" w:tplc="4A6C87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DB7468"/>
    <w:multiLevelType w:val="hybridMultilevel"/>
    <w:tmpl w:val="7E90CE6E"/>
    <w:lvl w:ilvl="0" w:tplc="46524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813B9"/>
    <w:multiLevelType w:val="hybridMultilevel"/>
    <w:tmpl w:val="117ACE5E"/>
    <w:lvl w:ilvl="0" w:tplc="1CDEB2B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6"/>
    <w:rsid w:val="000016B1"/>
    <w:rsid w:val="000204A5"/>
    <w:rsid w:val="00026702"/>
    <w:rsid w:val="00044D58"/>
    <w:rsid w:val="00045DCE"/>
    <w:rsid w:val="00051947"/>
    <w:rsid w:val="00051EAF"/>
    <w:rsid w:val="00063903"/>
    <w:rsid w:val="00064E83"/>
    <w:rsid w:val="00065531"/>
    <w:rsid w:val="0007001E"/>
    <w:rsid w:val="0007178B"/>
    <w:rsid w:val="00075950"/>
    <w:rsid w:val="000A6A45"/>
    <w:rsid w:val="000C55DC"/>
    <w:rsid w:val="000D1EEE"/>
    <w:rsid w:val="000D5081"/>
    <w:rsid w:val="000E4E5F"/>
    <w:rsid w:val="000F12BD"/>
    <w:rsid w:val="000F6900"/>
    <w:rsid w:val="00114B2F"/>
    <w:rsid w:val="00131287"/>
    <w:rsid w:val="00131C07"/>
    <w:rsid w:val="001371D0"/>
    <w:rsid w:val="00142F19"/>
    <w:rsid w:val="00153755"/>
    <w:rsid w:val="00156263"/>
    <w:rsid w:val="001A0058"/>
    <w:rsid w:val="001A036D"/>
    <w:rsid w:val="001B5C7C"/>
    <w:rsid w:val="001C4072"/>
    <w:rsid w:val="001E08C4"/>
    <w:rsid w:val="001F770F"/>
    <w:rsid w:val="00201F83"/>
    <w:rsid w:val="00206A99"/>
    <w:rsid w:val="002116C6"/>
    <w:rsid w:val="00214D4B"/>
    <w:rsid w:val="00250A3E"/>
    <w:rsid w:val="0026247D"/>
    <w:rsid w:val="00270866"/>
    <w:rsid w:val="002730B1"/>
    <w:rsid w:val="0027631A"/>
    <w:rsid w:val="0027646D"/>
    <w:rsid w:val="00285E26"/>
    <w:rsid w:val="0029565F"/>
    <w:rsid w:val="00297716"/>
    <w:rsid w:val="002B18F5"/>
    <w:rsid w:val="002C0685"/>
    <w:rsid w:val="002C4573"/>
    <w:rsid w:val="002D5328"/>
    <w:rsid w:val="00301191"/>
    <w:rsid w:val="003028E7"/>
    <w:rsid w:val="0031589A"/>
    <w:rsid w:val="0032636A"/>
    <w:rsid w:val="00342C09"/>
    <w:rsid w:val="00355741"/>
    <w:rsid w:val="003631E3"/>
    <w:rsid w:val="00376340"/>
    <w:rsid w:val="00394005"/>
    <w:rsid w:val="003A75C8"/>
    <w:rsid w:val="003B159E"/>
    <w:rsid w:val="003E0F9A"/>
    <w:rsid w:val="003F7876"/>
    <w:rsid w:val="00422408"/>
    <w:rsid w:val="004310EE"/>
    <w:rsid w:val="004349AA"/>
    <w:rsid w:val="004629CD"/>
    <w:rsid w:val="00486134"/>
    <w:rsid w:val="004B263C"/>
    <w:rsid w:val="004C56A8"/>
    <w:rsid w:val="004E3DE8"/>
    <w:rsid w:val="004E7AC4"/>
    <w:rsid w:val="004F0084"/>
    <w:rsid w:val="004F05AC"/>
    <w:rsid w:val="004F36AC"/>
    <w:rsid w:val="0050168B"/>
    <w:rsid w:val="00506C51"/>
    <w:rsid w:val="00512CBC"/>
    <w:rsid w:val="00545638"/>
    <w:rsid w:val="00580FFC"/>
    <w:rsid w:val="005B39A8"/>
    <w:rsid w:val="005B49EB"/>
    <w:rsid w:val="005B7EBB"/>
    <w:rsid w:val="005D349C"/>
    <w:rsid w:val="005F004E"/>
    <w:rsid w:val="00611770"/>
    <w:rsid w:val="00626F03"/>
    <w:rsid w:val="00632FC0"/>
    <w:rsid w:val="006358D8"/>
    <w:rsid w:val="00640242"/>
    <w:rsid w:val="00641377"/>
    <w:rsid w:val="00690A8F"/>
    <w:rsid w:val="00697806"/>
    <w:rsid w:val="00697D70"/>
    <w:rsid w:val="006C15CC"/>
    <w:rsid w:val="006D1711"/>
    <w:rsid w:val="006D655B"/>
    <w:rsid w:val="006E1B66"/>
    <w:rsid w:val="006F02BB"/>
    <w:rsid w:val="007068DF"/>
    <w:rsid w:val="00717DB5"/>
    <w:rsid w:val="00721875"/>
    <w:rsid w:val="00782064"/>
    <w:rsid w:val="00784405"/>
    <w:rsid w:val="00793DFF"/>
    <w:rsid w:val="007979A3"/>
    <w:rsid w:val="007A71E5"/>
    <w:rsid w:val="007F0E8E"/>
    <w:rsid w:val="008219EE"/>
    <w:rsid w:val="008227BE"/>
    <w:rsid w:val="008450B1"/>
    <w:rsid w:val="008520CB"/>
    <w:rsid w:val="008568EA"/>
    <w:rsid w:val="008576F9"/>
    <w:rsid w:val="008623E6"/>
    <w:rsid w:val="00866866"/>
    <w:rsid w:val="00866B18"/>
    <w:rsid w:val="0087031A"/>
    <w:rsid w:val="00874266"/>
    <w:rsid w:val="00897D3E"/>
    <w:rsid w:val="008B6CF1"/>
    <w:rsid w:val="0090172E"/>
    <w:rsid w:val="00942BA3"/>
    <w:rsid w:val="00977D3D"/>
    <w:rsid w:val="00985A15"/>
    <w:rsid w:val="00997E4F"/>
    <w:rsid w:val="009A0E73"/>
    <w:rsid w:val="009A43EB"/>
    <w:rsid w:val="009C32D8"/>
    <w:rsid w:val="009D257B"/>
    <w:rsid w:val="009E5A53"/>
    <w:rsid w:val="00A06321"/>
    <w:rsid w:val="00A30086"/>
    <w:rsid w:val="00A4004B"/>
    <w:rsid w:val="00A4287A"/>
    <w:rsid w:val="00A63E82"/>
    <w:rsid w:val="00A73ED0"/>
    <w:rsid w:val="00A865F7"/>
    <w:rsid w:val="00A91A68"/>
    <w:rsid w:val="00A950BD"/>
    <w:rsid w:val="00AA6851"/>
    <w:rsid w:val="00AA7DC8"/>
    <w:rsid w:val="00AC5A35"/>
    <w:rsid w:val="00B14851"/>
    <w:rsid w:val="00B31751"/>
    <w:rsid w:val="00B33A54"/>
    <w:rsid w:val="00B34CD8"/>
    <w:rsid w:val="00B53068"/>
    <w:rsid w:val="00B62E72"/>
    <w:rsid w:val="00BA4136"/>
    <w:rsid w:val="00BA434C"/>
    <w:rsid w:val="00BA562A"/>
    <w:rsid w:val="00BC2285"/>
    <w:rsid w:val="00BD68E6"/>
    <w:rsid w:val="00BE2763"/>
    <w:rsid w:val="00BF20DA"/>
    <w:rsid w:val="00C0219E"/>
    <w:rsid w:val="00C14F39"/>
    <w:rsid w:val="00C2371F"/>
    <w:rsid w:val="00C351C8"/>
    <w:rsid w:val="00C3692F"/>
    <w:rsid w:val="00C5138C"/>
    <w:rsid w:val="00C87364"/>
    <w:rsid w:val="00C94D8E"/>
    <w:rsid w:val="00C97902"/>
    <w:rsid w:val="00CA48E1"/>
    <w:rsid w:val="00CA4A6E"/>
    <w:rsid w:val="00CC0BCA"/>
    <w:rsid w:val="00CC5066"/>
    <w:rsid w:val="00CD45D3"/>
    <w:rsid w:val="00CD6D87"/>
    <w:rsid w:val="00D132AC"/>
    <w:rsid w:val="00D2290B"/>
    <w:rsid w:val="00D4271C"/>
    <w:rsid w:val="00D45B3D"/>
    <w:rsid w:val="00D5355A"/>
    <w:rsid w:val="00D66EE6"/>
    <w:rsid w:val="00D8530E"/>
    <w:rsid w:val="00DA4C37"/>
    <w:rsid w:val="00DB0876"/>
    <w:rsid w:val="00DC02BB"/>
    <w:rsid w:val="00DC3B5A"/>
    <w:rsid w:val="00DD56DD"/>
    <w:rsid w:val="00DE07A2"/>
    <w:rsid w:val="00DE5451"/>
    <w:rsid w:val="00DF7F16"/>
    <w:rsid w:val="00E0472A"/>
    <w:rsid w:val="00E05D17"/>
    <w:rsid w:val="00E133C4"/>
    <w:rsid w:val="00E50A41"/>
    <w:rsid w:val="00E62600"/>
    <w:rsid w:val="00E6640D"/>
    <w:rsid w:val="00E67A14"/>
    <w:rsid w:val="00E73A45"/>
    <w:rsid w:val="00E74137"/>
    <w:rsid w:val="00E8076B"/>
    <w:rsid w:val="00E950B4"/>
    <w:rsid w:val="00EA0204"/>
    <w:rsid w:val="00EA7CFD"/>
    <w:rsid w:val="00ED47DF"/>
    <w:rsid w:val="00EF645A"/>
    <w:rsid w:val="00F037E8"/>
    <w:rsid w:val="00F06EB3"/>
    <w:rsid w:val="00F17158"/>
    <w:rsid w:val="00F20F09"/>
    <w:rsid w:val="00F247C9"/>
    <w:rsid w:val="00F3241B"/>
    <w:rsid w:val="00F32F75"/>
    <w:rsid w:val="00F737B5"/>
    <w:rsid w:val="00F803C8"/>
    <w:rsid w:val="00F83C36"/>
    <w:rsid w:val="00F86F03"/>
    <w:rsid w:val="00F9070E"/>
    <w:rsid w:val="00FC01D3"/>
    <w:rsid w:val="00FC336C"/>
    <w:rsid w:val="00FD1BEB"/>
    <w:rsid w:val="00FD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9C00B16-7872-45B8-ABC9-6671F99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77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3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716"/>
    <w:rPr>
      <w:b/>
      <w:bCs/>
      <w:kern w:val="44"/>
      <w:sz w:val="44"/>
      <w:szCs w:val="44"/>
    </w:rPr>
  </w:style>
  <w:style w:type="paragraph" w:styleId="a3">
    <w:name w:val="Normal (Web)"/>
    <w:basedOn w:val="a"/>
    <w:uiPriority w:val="99"/>
    <w:unhideWhenUsed/>
    <w:rsid w:val="0029771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806"/>
    <w:rPr>
      <w:sz w:val="18"/>
      <w:szCs w:val="18"/>
    </w:rPr>
  </w:style>
  <w:style w:type="paragraph" w:styleId="a5">
    <w:name w:val="footer"/>
    <w:basedOn w:val="a"/>
    <w:link w:val="Char0"/>
    <w:uiPriority w:val="99"/>
    <w:unhideWhenUsed/>
    <w:rsid w:val="00697806"/>
    <w:pPr>
      <w:tabs>
        <w:tab w:val="center" w:pos="4153"/>
        <w:tab w:val="right" w:pos="8306"/>
      </w:tabs>
      <w:snapToGrid w:val="0"/>
      <w:jc w:val="left"/>
    </w:pPr>
    <w:rPr>
      <w:sz w:val="18"/>
      <w:szCs w:val="18"/>
    </w:rPr>
  </w:style>
  <w:style w:type="character" w:customStyle="1" w:styleId="Char0">
    <w:name w:val="页脚 Char"/>
    <w:basedOn w:val="a0"/>
    <w:link w:val="a5"/>
    <w:uiPriority w:val="99"/>
    <w:rsid w:val="00697806"/>
    <w:rPr>
      <w:sz w:val="18"/>
      <w:szCs w:val="18"/>
    </w:rPr>
  </w:style>
  <w:style w:type="table" w:styleId="a6">
    <w:name w:val="Table Grid"/>
    <w:basedOn w:val="a1"/>
    <w:uiPriority w:val="39"/>
    <w:rsid w:val="004F3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803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03C8"/>
    <w:rPr>
      <w:b/>
      <w:bCs/>
      <w:sz w:val="32"/>
      <w:szCs w:val="32"/>
    </w:rPr>
  </w:style>
  <w:style w:type="paragraph" w:styleId="a7">
    <w:name w:val="List Paragraph"/>
    <w:basedOn w:val="a"/>
    <w:uiPriority w:val="34"/>
    <w:qFormat/>
    <w:rsid w:val="00866866"/>
    <w:pPr>
      <w:ind w:firstLineChars="200" w:firstLine="420"/>
    </w:pPr>
  </w:style>
  <w:style w:type="character" w:customStyle="1" w:styleId="fontstyle01">
    <w:name w:val="fontstyle01"/>
    <w:basedOn w:val="a0"/>
    <w:rsid w:val="00A06321"/>
    <w:rPr>
      <w:rFonts w:ascii="宋体" w:eastAsia="宋体" w:hAnsi="宋体" w:hint="eastAsia"/>
      <w:b w:val="0"/>
      <w:bCs w:val="0"/>
      <w:i w:val="0"/>
      <w:iCs w:val="0"/>
      <w:color w:val="000000"/>
      <w:sz w:val="22"/>
      <w:szCs w:val="22"/>
    </w:rPr>
  </w:style>
  <w:style w:type="character" w:customStyle="1" w:styleId="fontstyle11">
    <w:name w:val="fontstyle11"/>
    <w:basedOn w:val="a0"/>
    <w:rsid w:val="00A06321"/>
    <w:rPr>
      <w:rFonts w:ascii="Times New Roman" w:hAnsi="Times New Roman" w:cs="Times New Roman" w:hint="default"/>
      <w:b w:val="0"/>
      <w:bCs w:val="0"/>
      <w:i w:val="0"/>
      <w:iCs w:val="0"/>
      <w:color w:val="000000"/>
      <w:sz w:val="22"/>
      <w:szCs w:val="22"/>
    </w:rPr>
  </w:style>
  <w:style w:type="character" w:styleId="a8">
    <w:name w:val="Hyperlink"/>
    <w:basedOn w:val="a0"/>
    <w:uiPriority w:val="99"/>
    <w:unhideWhenUsed/>
    <w:rsid w:val="00B14851"/>
    <w:rPr>
      <w:color w:val="0000FF"/>
      <w:u w:val="single"/>
    </w:rPr>
  </w:style>
  <w:style w:type="character" w:styleId="a9">
    <w:name w:val="Emphasis"/>
    <w:basedOn w:val="a0"/>
    <w:uiPriority w:val="20"/>
    <w:qFormat/>
    <w:rsid w:val="002116C6"/>
    <w:rPr>
      <w:i/>
      <w:iCs/>
    </w:rPr>
  </w:style>
  <w:style w:type="character" w:customStyle="1" w:styleId="dot">
    <w:name w:val="dot"/>
    <w:basedOn w:val="a0"/>
    <w:rsid w:val="006D1711"/>
  </w:style>
  <w:style w:type="character" w:customStyle="1" w:styleId="name">
    <w:name w:val="name"/>
    <w:basedOn w:val="a0"/>
    <w:rsid w:val="006D1711"/>
  </w:style>
  <w:style w:type="paragraph" w:styleId="HTML">
    <w:name w:val="HTML Preformatted"/>
    <w:basedOn w:val="a"/>
    <w:link w:val="HTMLChar"/>
    <w:uiPriority w:val="99"/>
    <w:semiHidden/>
    <w:unhideWhenUsed/>
    <w:rsid w:val="00A91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1A6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8314">
      <w:bodyDiv w:val="1"/>
      <w:marLeft w:val="0"/>
      <w:marRight w:val="0"/>
      <w:marTop w:val="0"/>
      <w:marBottom w:val="0"/>
      <w:divBdr>
        <w:top w:val="none" w:sz="0" w:space="0" w:color="auto"/>
        <w:left w:val="none" w:sz="0" w:space="0" w:color="auto"/>
        <w:bottom w:val="none" w:sz="0" w:space="0" w:color="auto"/>
        <w:right w:val="none" w:sz="0" w:space="0" w:color="auto"/>
      </w:divBdr>
    </w:div>
    <w:div w:id="747728722">
      <w:bodyDiv w:val="1"/>
      <w:marLeft w:val="0"/>
      <w:marRight w:val="0"/>
      <w:marTop w:val="0"/>
      <w:marBottom w:val="0"/>
      <w:divBdr>
        <w:top w:val="none" w:sz="0" w:space="0" w:color="auto"/>
        <w:left w:val="none" w:sz="0" w:space="0" w:color="auto"/>
        <w:bottom w:val="none" w:sz="0" w:space="0" w:color="auto"/>
        <w:right w:val="none" w:sz="0" w:space="0" w:color="auto"/>
      </w:divBdr>
    </w:div>
    <w:div w:id="1220937038">
      <w:bodyDiv w:val="1"/>
      <w:marLeft w:val="0"/>
      <w:marRight w:val="0"/>
      <w:marTop w:val="0"/>
      <w:marBottom w:val="0"/>
      <w:divBdr>
        <w:top w:val="none" w:sz="0" w:space="0" w:color="auto"/>
        <w:left w:val="none" w:sz="0" w:space="0" w:color="auto"/>
        <w:bottom w:val="none" w:sz="0" w:space="0" w:color="auto"/>
        <w:right w:val="none" w:sz="0" w:space="0" w:color="auto"/>
      </w:divBdr>
    </w:div>
    <w:div w:id="1675762460">
      <w:bodyDiv w:val="1"/>
      <w:marLeft w:val="0"/>
      <w:marRight w:val="0"/>
      <w:marTop w:val="0"/>
      <w:marBottom w:val="0"/>
      <w:divBdr>
        <w:top w:val="none" w:sz="0" w:space="0" w:color="auto"/>
        <w:left w:val="none" w:sz="0" w:space="0" w:color="auto"/>
        <w:bottom w:val="none" w:sz="0" w:space="0" w:color="auto"/>
        <w:right w:val="none" w:sz="0" w:space="0" w:color="auto"/>
      </w:divBdr>
      <w:divsChild>
        <w:div w:id="517813418">
          <w:marLeft w:val="0"/>
          <w:marRight w:val="0"/>
          <w:marTop w:val="0"/>
          <w:marBottom w:val="0"/>
          <w:divBdr>
            <w:top w:val="none" w:sz="0" w:space="0" w:color="auto"/>
            <w:left w:val="none" w:sz="0" w:space="0" w:color="auto"/>
            <w:bottom w:val="none" w:sz="0" w:space="0" w:color="auto"/>
            <w:right w:val="none" w:sz="0" w:space="0" w:color="auto"/>
          </w:divBdr>
          <w:divsChild>
            <w:div w:id="1394499872">
              <w:marLeft w:val="0"/>
              <w:marRight w:val="0"/>
              <w:marTop w:val="0"/>
              <w:marBottom w:val="0"/>
              <w:divBdr>
                <w:top w:val="none" w:sz="0" w:space="0" w:color="auto"/>
                <w:left w:val="none" w:sz="0" w:space="0" w:color="auto"/>
                <w:bottom w:val="none" w:sz="0" w:space="0" w:color="auto"/>
                <w:right w:val="none" w:sz="0" w:space="0" w:color="auto"/>
              </w:divBdr>
              <w:divsChild>
                <w:div w:id="12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564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29">
          <w:marLeft w:val="0"/>
          <w:marRight w:val="0"/>
          <w:marTop w:val="240"/>
          <w:marBottom w:val="540"/>
          <w:divBdr>
            <w:top w:val="none" w:sz="0" w:space="0" w:color="auto"/>
            <w:left w:val="none" w:sz="0" w:space="0" w:color="auto"/>
            <w:bottom w:val="none" w:sz="0" w:space="0" w:color="auto"/>
            <w:right w:val="none" w:sz="0" w:space="0" w:color="auto"/>
          </w:divBdr>
        </w:div>
      </w:divsChild>
    </w:div>
    <w:div w:id="2103724070">
      <w:bodyDiv w:val="1"/>
      <w:marLeft w:val="0"/>
      <w:marRight w:val="0"/>
      <w:marTop w:val="0"/>
      <w:marBottom w:val="0"/>
      <w:divBdr>
        <w:top w:val="none" w:sz="0" w:space="0" w:color="auto"/>
        <w:left w:val="none" w:sz="0" w:space="0" w:color="auto"/>
        <w:bottom w:val="none" w:sz="0" w:space="0" w:color="auto"/>
        <w:right w:val="none" w:sz="0" w:space="0" w:color="auto"/>
      </w:divBdr>
      <w:divsChild>
        <w:div w:id="1708682064">
          <w:marLeft w:val="0"/>
          <w:marRight w:val="0"/>
          <w:marTop w:val="0"/>
          <w:marBottom w:val="0"/>
          <w:divBdr>
            <w:top w:val="none" w:sz="0" w:space="0" w:color="auto"/>
            <w:left w:val="none" w:sz="0" w:space="0" w:color="auto"/>
            <w:bottom w:val="none" w:sz="0" w:space="0" w:color="auto"/>
            <w:right w:val="none" w:sz="0" w:space="0" w:color="auto"/>
          </w:divBdr>
          <w:divsChild>
            <w:div w:id="671762546">
              <w:marLeft w:val="0"/>
              <w:marRight w:val="0"/>
              <w:marTop w:val="0"/>
              <w:marBottom w:val="0"/>
              <w:divBdr>
                <w:top w:val="none" w:sz="0" w:space="0" w:color="auto"/>
                <w:left w:val="none" w:sz="0" w:space="0" w:color="auto"/>
                <w:bottom w:val="none" w:sz="0" w:space="0" w:color="auto"/>
                <w:right w:val="none" w:sz="0" w:space="0" w:color="auto"/>
              </w:divBdr>
              <w:divsChild>
                <w:div w:id="18050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xueqiu.com/S/SZ002415?from=status_stock_match"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xueqiu.com/S/SZ002414?from=status_stock_mat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ueqiu.com/S/SZ002414?from=status_stock_match" TargetMode="External"/><Relationship Id="rId5" Type="http://schemas.openxmlformats.org/officeDocument/2006/relationships/footnotes" Target="footnotes.xml"/><Relationship Id="rId15" Type="http://schemas.openxmlformats.org/officeDocument/2006/relationships/hyperlink" Target="https://xueqiu.com/S/SZ002214?from=status_stock_matc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xueqiu.com/9508834377/201021869" TargetMode="External"/><Relationship Id="rId14" Type="http://schemas.openxmlformats.org/officeDocument/2006/relationships/hyperlink" Target="https://xueqiu.com/S/SH688002?from=status_stock_mat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8659</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181</cp:revision>
  <dcterms:created xsi:type="dcterms:W3CDTF">2020-03-22T13:24:00Z</dcterms:created>
  <dcterms:modified xsi:type="dcterms:W3CDTF">2022-08-21T01:09:00Z</dcterms:modified>
</cp:coreProperties>
</file>