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92F" w:rsidRDefault="003D7984" w:rsidP="00297716">
      <w:pPr>
        <w:pStyle w:val="1"/>
        <w:rPr>
          <w:rFonts w:hint="eastAsia"/>
        </w:rPr>
      </w:pPr>
      <w:r>
        <w:rPr>
          <w:rFonts w:hint="eastAsia"/>
        </w:rPr>
        <w:t>充电桩</w:t>
      </w:r>
      <w:r>
        <w:t>快充利基</w:t>
      </w:r>
    </w:p>
    <w:p w:rsidR="00297716" w:rsidRDefault="001B5C7C" w:rsidP="00297716">
      <w:r>
        <w:object w:dxaOrig="12614" w:dyaOrig="4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05pt;height:151.8pt" o:ole="">
            <v:imagedata r:id="rId7" o:title=""/>
          </v:shape>
          <o:OLEObject Type="Embed" ProgID="Visio.Drawing.11" ShapeID="_x0000_i1025" DrawAspect="Content" ObjectID="_1722630332" r:id="rId8"/>
        </w:object>
      </w:r>
    </w:p>
    <w:p w:rsidR="00F803C8" w:rsidRDefault="00F803C8" w:rsidP="00F803C8"/>
    <w:p w:rsidR="00E67A14" w:rsidRDefault="00E67A14" w:rsidP="00F803C8"/>
    <w:p w:rsidR="00545638" w:rsidRPr="00545638" w:rsidRDefault="00E67A14" w:rsidP="00D03496">
      <w:pPr>
        <w:pStyle w:val="2"/>
      </w:pPr>
      <w:r>
        <w:rPr>
          <w:rFonts w:hint="eastAsia"/>
        </w:rPr>
        <w:t>零、行业</w:t>
      </w:r>
      <w:r>
        <w:t>基础知识</w:t>
      </w:r>
    </w:p>
    <w:p w:rsidR="00AF28BD" w:rsidRDefault="004F3962" w:rsidP="00F803C8">
      <w:r>
        <w:rPr>
          <w:rFonts w:hint="eastAsia"/>
        </w:rPr>
        <w:t>充电桩</w:t>
      </w:r>
      <w:r>
        <w:t>-</w:t>
      </w:r>
      <w:r>
        <w:t>高压快充研报：</w:t>
      </w:r>
    </w:p>
    <w:p w:rsidR="004F3962" w:rsidRDefault="004F3962" w:rsidP="00F803C8">
      <w:hyperlink r:id="rId9" w:history="1">
        <w:r w:rsidRPr="008E31B2">
          <w:rPr>
            <w:rStyle w:val="a8"/>
          </w:rPr>
          <w:t>https://xueqiu.com/9508834377/218031444</w:t>
        </w:r>
      </w:hyperlink>
    </w:p>
    <w:p w:rsidR="004F3962" w:rsidRDefault="004F3962" w:rsidP="00F803C8">
      <w:pPr>
        <w:rPr>
          <w:rFonts w:hint="eastAsia"/>
        </w:rPr>
      </w:pPr>
    </w:p>
    <w:p w:rsidR="00B6133D" w:rsidRDefault="00B6133D" w:rsidP="00F803C8"/>
    <w:p w:rsidR="00B6133D" w:rsidRPr="00B6133D" w:rsidRDefault="00B6133D" w:rsidP="00F803C8"/>
    <w:p w:rsidR="00B6133D" w:rsidRPr="00AF28BD" w:rsidRDefault="00B6133D" w:rsidP="00F803C8"/>
    <w:p w:rsidR="00F803C8" w:rsidRDefault="001B5C7C" w:rsidP="00B53101">
      <w:pPr>
        <w:pStyle w:val="2"/>
        <w:numPr>
          <w:ilvl w:val="0"/>
          <w:numId w:val="3"/>
        </w:numPr>
      </w:pPr>
      <w:r>
        <w:rPr>
          <w:rFonts w:hint="eastAsia"/>
        </w:rPr>
        <w:t>相关</w:t>
      </w:r>
      <w:r>
        <w:t>宏观经济</w:t>
      </w:r>
    </w:p>
    <w:p w:rsidR="005C42C3" w:rsidRPr="005C42C3" w:rsidRDefault="005C42C3" w:rsidP="00B53101"/>
    <w:p w:rsidR="005C42C3" w:rsidRDefault="005C42C3" w:rsidP="00B53101"/>
    <w:p w:rsidR="005C42C3" w:rsidRPr="00B53101" w:rsidRDefault="005C42C3" w:rsidP="00B53101"/>
    <w:p w:rsidR="00F803C8" w:rsidRDefault="001B5C7C" w:rsidP="00F803C8">
      <w:pPr>
        <w:pStyle w:val="2"/>
      </w:pPr>
      <w:r>
        <w:rPr>
          <w:rFonts w:hint="eastAsia"/>
        </w:rPr>
        <w:t>二、市场结构</w:t>
      </w:r>
      <w:r>
        <w:t>分析</w:t>
      </w:r>
    </w:p>
    <w:p w:rsidR="00523D0B" w:rsidRPr="00523D0B" w:rsidRDefault="00523D0B" w:rsidP="001B5C7C"/>
    <w:p w:rsidR="0036239C" w:rsidRPr="003B4A7F" w:rsidRDefault="003B4A7F" w:rsidP="001B5C7C">
      <w:pPr>
        <w:rPr>
          <w:rFonts w:ascii="Helvetica" w:hAnsi="Helvetica" w:cs="Helvetica"/>
          <w:color w:val="33353C"/>
          <w:sz w:val="24"/>
          <w:szCs w:val="24"/>
        </w:rPr>
      </w:pPr>
      <w:r w:rsidRPr="003B4A7F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>汽车充电桩产业链上游为充电桩部件与设备制造环节</w:t>
      </w:r>
      <w:r w:rsidRPr="003B4A7F">
        <w:rPr>
          <w:sz w:val="24"/>
          <w:szCs w:val="24"/>
        </w:rPr>
        <w:t>；</w:t>
      </w:r>
      <w:r w:rsidRPr="003B4A7F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>中游为充电运营环节</w:t>
      </w:r>
      <w:r w:rsidRPr="003B4A7F">
        <w:rPr>
          <w:sz w:val="24"/>
          <w:szCs w:val="24"/>
        </w:rPr>
        <w:t>，</w:t>
      </w:r>
      <w:r w:rsidRPr="003B4A7F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>包</w:t>
      </w:r>
      <w:r w:rsidRPr="003B4A7F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 xml:space="preserve"> </w:t>
      </w:r>
      <w:r w:rsidRPr="003B4A7F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>括充电桩和充电站建设和运营服务</w:t>
      </w:r>
      <w:r w:rsidRPr="003B4A7F">
        <w:rPr>
          <w:sz w:val="24"/>
          <w:szCs w:val="24"/>
        </w:rPr>
        <w:t>；</w:t>
      </w:r>
      <w:r w:rsidRPr="003B4A7F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>产业链下游参与者为充电桩用户</w:t>
      </w:r>
      <w:r w:rsidRPr="003B4A7F">
        <w:rPr>
          <w:sz w:val="24"/>
          <w:szCs w:val="24"/>
        </w:rPr>
        <w:t>，</w:t>
      </w:r>
      <w:r w:rsidRPr="003B4A7F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>包括</w:t>
      </w:r>
      <w:hyperlink r:id="rId10" w:history="1">
        <w:r w:rsidRPr="003B4A7F">
          <w:rPr>
            <w:rStyle w:val="a8"/>
            <w:rFonts w:ascii="Helvetica" w:hAnsi="Helvetica" w:cs="Helvetica"/>
            <w:sz w:val="24"/>
            <w:szCs w:val="24"/>
            <w:shd w:val="clear" w:color="auto" w:fill="FFFFFF"/>
          </w:rPr>
          <w:t>新能源</w:t>
        </w:r>
      </w:hyperlink>
      <w:r w:rsidRPr="003B4A7F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>汽</w:t>
      </w:r>
      <w:r w:rsidRPr="003B4A7F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 xml:space="preserve"> </w:t>
      </w:r>
      <w:r w:rsidRPr="003B4A7F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>车整车企业和个人消费</w:t>
      </w:r>
      <w:r w:rsidRPr="003B4A7F">
        <w:rPr>
          <w:sz w:val="24"/>
          <w:szCs w:val="24"/>
        </w:rPr>
        <w:t>。</w:t>
      </w:r>
      <w:r w:rsidRPr="003B4A7F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>其中设备零部件生产商</w:t>
      </w:r>
      <w:r w:rsidRPr="003B4A7F">
        <w:rPr>
          <w:sz w:val="24"/>
          <w:szCs w:val="24"/>
        </w:rPr>
        <w:t>（</w:t>
      </w:r>
      <w:r w:rsidRPr="003B4A7F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>装备端</w:t>
      </w:r>
      <w:r w:rsidRPr="003B4A7F">
        <w:rPr>
          <w:sz w:val="24"/>
          <w:szCs w:val="24"/>
        </w:rPr>
        <w:t>）</w:t>
      </w:r>
      <w:r w:rsidRPr="003B4A7F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>和充电桩运营商</w:t>
      </w:r>
      <w:r w:rsidRPr="003B4A7F">
        <w:rPr>
          <w:sz w:val="24"/>
          <w:szCs w:val="24"/>
        </w:rPr>
        <w:t>（</w:t>
      </w:r>
      <w:r w:rsidRPr="003B4A7F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>运营</w:t>
      </w:r>
      <w:r w:rsidRPr="003B4A7F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 xml:space="preserve"> </w:t>
      </w:r>
      <w:r w:rsidRPr="003B4A7F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>端</w:t>
      </w:r>
      <w:r w:rsidRPr="003B4A7F">
        <w:rPr>
          <w:sz w:val="24"/>
          <w:szCs w:val="24"/>
        </w:rPr>
        <w:t>）</w:t>
      </w:r>
      <w:r w:rsidRPr="003B4A7F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>是充电桩产业链最主要的环节</w:t>
      </w:r>
    </w:p>
    <w:p w:rsidR="003B4A7F" w:rsidRDefault="003B4A7F" w:rsidP="001B5C7C">
      <w:pPr>
        <w:rPr>
          <w:rFonts w:hint="eastAsia"/>
        </w:rPr>
      </w:pPr>
    </w:p>
    <w:p w:rsidR="009C3956" w:rsidRDefault="009D7B02" w:rsidP="009D7B02">
      <w:pPr>
        <w:pStyle w:val="a7"/>
        <w:widowControl/>
        <w:numPr>
          <w:ilvl w:val="0"/>
          <w:numId w:val="4"/>
        </w:numPr>
        <w:shd w:val="clear" w:color="auto" w:fill="FFFFFF"/>
        <w:ind w:firstLineChars="0"/>
        <w:jc w:val="left"/>
        <w:rPr>
          <w:rFonts w:ascii="Helvetica" w:eastAsia="宋体" w:hAnsi="Helvetica" w:cs="Helvetica"/>
          <w:color w:val="33353C"/>
          <w:kern w:val="0"/>
          <w:sz w:val="24"/>
          <w:szCs w:val="24"/>
        </w:rPr>
      </w:pPr>
      <w:r w:rsidRPr="009D7B02">
        <w:rPr>
          <w:rFonts w:ascii="Helvetica" w:eastAsia="宋体" w:hAnsi="Helvetica" w:cs="Helvetica"/>
          <w:color w:val="33353C"/>
          <w:kern w:val="0"/>
          <w:sz w:val="24"/>
          <w:szCs w:val="24"/>
        </w:rPr>
        <w:t>直流充电桩，俗称</w:t>
      </w:r>
      <w:r w:rsidRPr="009D7B02">
        <w:rPr>
          <w:rFonts w:ascii="Helvetica" w:eastAsia="宋体" w:hAnsi="Helvetica" w:cs="Helvetica"/>
          <w:color w:val="33353C"/>
          <w:kern w:val="0"/>
          <w:sz w:val="24"/>
          <w:szCs w:val="24"/>
        </w:rPr>
        <w:t>“</w:t>
      </w:r>
      <w:r w:rsidRPr="009D7B02">
        <w:rPr>
          <w:rFonts w:ascii="Helvetica" w:eastAsia="宋体" w:hAnsi="Helvetica" w:cs="Helvetica"/>
          <w:color w:val="33353C"/>
          <w:kern w:val="0"/>
          <w:sz w:val="24"/>
          <w:szCs w:val="24"/>
        </w:rPr>
        <w:t>快充</w:t>
      </w:r>
      <w:r w:rsidRPr="009D7B02">
        <w:rPr>
          <w:rFonts w:ascii="Helvetica" w:eastAsia="宋体" w:hAnsi="Helvetica" w:cs="Helvetica"/>
          <w:color w:val="33353C"/>
          <w:kern w:val="0"/>
          <w:sz w:val="24"/>
          <w:szCs w:val="24"/>
        </w:rPr>
        <w:t>”</w:t>
      </w:r>
      <w:r w:rsidRPr="009D7B02">
        <w:rPr>
          <w:rFonts w:ascii="Helvetica" w:eastAsia="宋体" w:hAnsi="Helvetica" w:cs="Helvetica"/>
          <w:color w:val="33353C"/>
          <w:kern w:val="0"/>
          <w:sz w:val="24"/>
          <w:szCs w:val="24"/>
        </w:rPr>
        <w:t>：</w:t>
      </w:r>
      <w:r w:rsidRPr="009D7B02">
        <w:rPr>
          <w:rFonts w:ascii="Helvetica" w:eastAsia="宋体" w:hAnsi="Helvetica" w:cs="Helvetica"/>
          <w:color w:val="33353C"/>
          <w:kern w:val="0"/>
          <w:sz w:val="24"/>
          <w:szCs w:val="24"/>
        </w:rPr>
        <w:t> </w:t>
      </w:r>
      <w:r w:rsidRPr="009D7B02">
        <w:rPr>
          <w:rFonts w:ascii="Helvetica" w:eastAsia="宋体" w:hAnsi="Helvetica" w:cs="Helvetica"/>
          <w:color w:val="33353C"/>
          <w:kern w:val="0"/>
          <w:sz w:val="24"/>
          <w:szCs w:val="24"/>
        </w:rPr>
        <w:t>功率高、充电快，但技术复杂且成本高昂，适</w:t>
      </w:r>
      <w:r w:rsidRPr="009D7B02">
        <w:rPr>
          <w:rFonts w:ascii="Helvetica" w:eastAsia="宋体" w:hAnsi="Helvetica" w:cs="Helvetica"/>
          <w:color w:val="33353C"/>
          <w:kern w:val="0"/>
          <w:sz w:val="24"/>
          <w:szCs w:val="24"/>
        </w:rPr>
        <w:t xml:space="preserve"> </w:t>
      </w:r>
      <w:r w:rsidRPr="009D7B02">
        <w:rPr>
          <w:rFonts w:ascii="Helvetica" w:eastAsia="宋体" w:hAnsi="Helvetica" w:cs="Helvetica"/>
          <w:color w:val="33353C"/>
          <w:kern w:val="0"/>
          <w:sz w:val="24"/>
          <w:szCs w:val="24"/>
        </w:rPr>
        <w:t>用于专业化集中运维的场景，如大巴、公交车、出租车等。直流充电</w:t>
      </w:r>
      <w:r w:rsidRPr="009D7B02">
        <w:rPr>
          <w:rFonts w:ascii="Helvetica" w:eastAsia="宋体" w:hAnsi="Helvetica" w:cs="Helvetica"/>
          <w:color w:val="33353C"/>
          <w:kern w:val="0"/>
          <w:sz w:val="24"/>
          <w:szCs w:val="24"/>
        </w:rPr>
        <w:lastRenderedPageBreak/>
        <w:t>桩通过自带的</w:t>
      </w:r>
      <w:r w:rsidRPr="009D7B02">
        <w:rPr>
          <w:rFonts w:ascii="Helvetica" w:eastAsia="宋体" w:hAnsi="Helvetica" w:cs="Helvetica"/>
          <w:color w:val="33353C"/>
          <w:kern w:val="0"/>
          <w:sz w:val="24"/>
          <w:szCs w:val="24"/>
        </w:rPr>
        <w:t xml:space="preserve"> AC/DC </w:t>
      </w:r>
      <w:r w:rsidRPr="009D7B02">
        <w:rPr>
          <w:rFonts w:ascii="Helvetica" w:eastAsia="宋体" w:hAnsi="Helvetica" w:cs="Helvetica"/>
          <w:color w:val="33353C"/>
          <w:kern w:val="0"/>
          <w:sz w:val="24"/>
          <w:szCs w:val="24"/>
        </w:rPr>
        <w:t>充电模块完成变压整流，将输入的交流电转为电车所需直流电，功率通常在</w:t>
      </w:r>
      <w:r w:rsidRPr="009D7B02">
        <w:rPr>
          <w:rFonts w:ascii="Helvetica" w:eastAsia="宋体" w:hAnsi="Helvetica" w:cs="Helvetica"/>
          <w:color w:val="33353C"/>
          <w:kern w:val="0"/>
          <w:sz w:val="24"/>
          <w:szCs w:val="24"/>
        </w:rPr>
        <w:t xml:space="preserve"> 60KW </w:t>
      </w:r>
      <w:r w:rsidRPr="009D7B02">
        <w:rPr>
          <w:rFonts w:ascii="Helvetica" w:eastAsia="宋体" w:hAnsi="Helvetica" w:cs="Helvetica"/>
          <w:color w:val="33353C"/>
          <w:kern w:val="0"/>
          <w:sz w:val="24"/>
          <w:szCs w:val="24"/>
        </w:rPr>
        <w:t>以上，</w:t>
      </w:r>
      <w:r w:rsidRPr="009D7B02">
        <w:rPr>
          <w:rFonts w:ascii="Helvetica" w:eastAsia="宋体" w:hAnsi="Helvetica" w:cs="Helvetica"/>
          <w:color w:val="33353C"/>
          <w:kern w:val="0"/>
          <w:sz w:val="24"/>
          <w:szCs w:val="24"/>
        </w:rPr>
        <w:t xml:space="preserve">2020 </w:t>
      </w:r>
      <w:r w:rsidRPr="009D7B02">
        <w:rPr>
          <w:rFonts w:ascii="Helvetica" w:eastAsia="宋体" w:hAnsi="Helvetica" w:cs="Helvetica"/>
          <w:color w:val="33353C"/>
          <w:kern w:val="0"/>
          <w:sz w:val="24"/>
          <w:szCs w:val="24"/>
        </w:rPr>
        <w:t>年新增直流桩功率达到</w:t>
      </w:r>
      <w:r w:rsidRPr="009D7B02">
        <w:rPr>
          <w:rFonts w:ascii="Helvetica" w:eastAsia="宋体" w:hAnsi="Helvetica" w:cs="Helvetica"/>
          <w:color w:val="33353C"/>
          <w:kern w:val="0"/>
          <w:sz w:val="24"/>
          <w:szCs w:val="24"/>
        </w:rPr>
        <w:t xml:space="preserve"> 131KW</w:t>
      </w:r>
      <w:r w:rsidRPr="009D7B02">
        <w:rPr>
          <w:rFonts w:ascii="Helvetica" w:eastAsia="宋体" w:hAnsi="Helvetica" w:cs="Helvetica"/>
          <w:color w:val="33353C"/>
          <w:kern w:val="0"/>
          <w:sz w:val="24"/>
          <w:szCs w:val="24"/>
        </w:rPr>
        <w:t>，我们预计到</w:t>
      </w:r>
      <w:r w:rsidRPr="009D7B02">
        <w:rPr>
          <w:rFonts w:ascii="Helvetica" w:eastAsia="宋体" w:hAnsi="Helvetica" w:cs="Helvetica"/>
          <w:color w:val="33353C"/>
          <w:kern w:val="0"/>
          <w:sz w:val="24"/>
          <w:szCs w:val="24"/>
        </w:rPr>
        <w:t xml:space="preserve"> 2025 </w:t>
      </w:r>
      <w:r w:rsidRPr="009D7B02">
        <w:rPr>
          <w:rFonts w:ascii="Helvetica" w:eastAsia="宋体" w:hAnsi="Helvetica" w:cs="Helvetica"/>
          <w:color w:val="33353C"/>
          <w:kern w:val="0"/>
          <w:sz w:val="24"/>
          <w:szCs w:val="24"/>
        </w:rPr>
        <w:t>年直流桩新增</w:t>
      </w:r>
      <w:r w:rsidRPr="009D7B02">
        <w:rPr>
          <w:rFonts w:ascii="Helvetica" w:eastAsia="宋体" w:hAnsi="Helvetica" w:cs="Helvetica"/>
          <w:color w:val="33353C"/>
          <w:kern w:val="0"/>
          <w:sz w:val="24"/>
          <w:szCs w:val="24"/>
        </w:rPr>
        <w:t xml:space="preserve"> </w:t>
      </w:r>
      <w:r w:rsidRPr="009D7B02">
        <w:rPr>
          <w:rFonts w:ascii="Helvetica" w:eastAsia="宋体" w:hAnsi="Helvetica" w:cs="Helvetica"/>
          <w:color w:val="33353C"/>
          <w:kern w:val="0"/>
          <w:sz w:val="24"/>
          <w:szCs w:val="24"/>
        </w:rPr>
        <w:t>装机功率将达到</w:t>
      </w:r>
      <w:r w:rsidRPr="009D7B02">
        <w:rPr>
          <w:rFonts w:ascii="Helvetica" w:eastAsia="宋体" w:hAnsi="Helvetica" w:cs="Helvetica"/>
          <w:color w:val="33353C"/>
          <w:kern w:val="0"/>
          <w:sz w:val="24"/>
          <w:szCs w:val="24"/>
        </w:rPr>
        <w:t xml:space="preserve"> 166KW</w:t>
      </w:r>
      <w:r w:rsidRPr="009D7B02">
        <w:rPr>
          <w:rFonts w:ascii="Helvetica" w:eastAsia="宋体" w:hAnsi="Helvetica" w:cs="Helvetica"/>
          <w:color w:val="33353C"/>
          <w:kern w:val="0"/>
          <w:sz w:val="24"/>
          <w:szCs w:val="24"/>
        </w:rPr>
        <w:t>。直流桩对电网要求较高，需建设专用网络，以及需配备谐</w:t>
      </w:r>
      <w:r w:rsidRPr="009D7B02">
        <w:rPr>
          <w:rFonts w:ascii="Helvetica" w:eastAsia="宋体" w:hAnsi="Helvetica" w:cs="Helvetica"/>
          <w:color w:val="33353C"/>
          <w:kern w:val="0"/>
          <w:sz w:val="24"/>
          <w:szCs w:val="24"/>
        </w:rPr>
        <w:t xml:space="preserve"> </w:t>
      </w:r>
      <w:r w:rsidRPr="009D7B02">
        <w:rPr>
          <w:rFonts w:ascii="Helvetica" w:eastAsia="宋体" w:hAnsi="Helvetica" w:cs="Helvetica"/>
          <w:color w:val="33353C"/>
          <w:kern w:val="0"/>
          <w:sz w:val="24"/>
          <w:szCs w:val="24"/>
        </w:rPr>
        <w:t>波抑制装置等设备，因此多配备于集中式充电站内，由运营商统一管理。直流桩需要</w:t>
      </w:r>
      <w:r w:rsidRPr="009D7B02">
        <w:rPr>
          <w:rFonts w:ascii="Helvetica" w:eastAsia="宋体" w:hAnsi="Helvetica" w:cs="Helvetica"/>
          <w:color w:val="33353C"/>
          <w:kern w:val="0"/>
          <w:sz w:val="24"/>
          <w:szCs w:val="24"/>
        </w:rPr>
        <w:t xml:space="preserve"> </w:t>
      </w:r>
      <w:r w:rsidRPr="009D7B02">
        <w:rPr>
          <w:rFonts w:ascii="Helvetica" w:eastAsia="宋体" w:hAnsi="Helvetica" w:cs="Helvetica"/>
          <w:color w:val="33353C"/>
          <w:kern w:val="0"/>
          <w:sz w:val="24"/>
          <w:szCs w:val="24"/>
        </w:rPr>
        <w:t>大体积变压器和交直流转换模块，</w:t>
      </w:r>
      <w:r w:rsidRPr="009D7B02">
        <w:rPr>
          <w:rFonts w:ascii="Helvetica" w:eastAsia="宋体" w:hAnsi="Helvetica" w:cs="Helvetica"/>
          <w:color w:val="33353C"/>
          <w:kern w:val="0"/>
          <w:sz w:val="24"/>
          <w:szCs w:val="24"/>
        </w:rPr>
        <w:t xml:space="preserve">60KW </w:t>
      </w:r>
      <w:r w:rsidRPr="009D7B02">
        <w:rPr>
          <w:rFonts w:ascii="Helvetica" w:eastAsia="宋体" w:hAnsi="Helvetica" w:cs="Helvetica"/>
          <w:color w:val="33353C"/>
          <w:kern w:val="0"/>
          <w:sz w:val="24"/>
          <w:szCs w:val="24"/>
        </w:rPr>
        <w:t>直流桩综合成本约</w:t>
      </w:r>
      <w:r w:rsidRPr="009D7B02">
        <w:rPr>
          <w:rFonts w:ascii="Helvetica" w:eastAsia="宋体" w:hAnsi="Helvetica" w:cs="Helvetica"/>
          <w:color w:val="33353C"/>
          <w:kern w:val="0"/>
          <w:sz w:val="24"/>
          <w:szCs w:val="24"/>
        </w:rPr>
        <w:t xml:space="preserve"> 1.13 </w:t>
      </w:r>
      <w:r w:rsidRPr="009D7B02">
        <w:rPr>
          <w:rFonts w:ascii="Helvetica" w:eastAsia="宋体" w:hAnsi="Helvetica" w:cs="Helvetica"/>
          <w:color w:val="33353C"/>
          <w:kern w:val="0"/>
          <w:sz w:val="24"/>
          <w:szCs w:val="24"/>
        </w:rPr>
        <w:t>元</w:t>
      </w:r>
      <w:r w:rsidRPr="009D7B02">
        <w:rPr>
          <w:rFonts w:ascii="Helvetica" w:eastAsia="宋体" w:hAnsi="Helvetica" w:cs="Helvetica"/>
          <w:color w:val="33353C"/>
          <w:kern w:val="0"/>
          <w:sz w:val="24"/>
          <w:szCs w:val="24"/>
        </w:rPr>
        <w:t>/W</w:t>
      </w:r>
      <w:r w:rsidRPr="009D7B02">
        <w:rPr>
          <w:rFonts w:ascii="Helvetica" w:eastAsia="宋体" w:hAnsi="Helvetica" w:cs="Helvetica"/>
          <w:color w:val="33353C"/>
          <w:kern w:val="0"/>
          <w:sz w:val="24"/>
          <w:szCs w:val="24"/>
        </w:rPr>
        <w:t>。</w:t>
      </w:r>
    </w:p>
    <w:p w:rsidR="0036239C" w:rsidRPr="009C3956" w:rsidRDefault="009D7B02" w:rsidP="009D7B02">
      <w:pPr>
        <w:pStyle w:val="a7"/>
        <w:widowControl/>
        <w:numPr>
          <w:ilvl w:val="0"/>
          <w:numId w:val="4"/>
        </w:numPr>
        <w:shd w:val="clear" w:color="auto" w:fill="FFFFFF"/>
        <w:ind w:firstLineChars="0"/>
        <w:jc w:val="left"/>
        <w:rPr>
          <w:rFonts w:ascii="Helvetica" w:eastAsia="宋体" w:hAnsi="Helvetica" w:cs="Helvetica"/>
          <w:color w:val="33353C"/>
          <w:kern w:val="0"/>
          <w:sz w:val="24"/>
          <w:szCs w:val="24"/>
        </w:rPr>
      </w:pPr>
      <w:r w:rsidRPr="009C3956">
        <w:rPr>
          <w:rFonts w:ascii="Helvetica" w:eastAsia="宋体" w:hAnsi="Helvetica" w:cs="Helvetica"/>
          <w:color w:val="33353C"/>
          <w:kern w:val="0"/>
          <w:sz w:val="24"/>
          <w:szCs w:val="24"/>
        </w:rPr>
        <w:t>交流充电桩，俗称</w:t>
      </w:r>
      <w:r w:rsidRPr="009C3956">
        <w:rPr>
          <w:rFonts w:ascii="Helvetica" w:eastAsia="宋体" w:hAnsi="Helvetica" w:cs="Helvetica"/>
          <w:color w:val="33353C"/>
          <w:kern w:val="0"/>
          <w:sz w:val="24"/>
          <w:szCs w:val="24"/>
        </w:rPr>
        <w:t>“</w:t>
      </w:r>
      <w:r w:rsidRPr="009C3956">
        <w:rPr>
          <w:rFonts w:ascii="Helvetica" w:eastAsia="宋体" w:hAnsi="Helvetica" w:cs="Helvetica"/>
          <w:color w:val="33353C"/>
          <w:kern w:val="0"/>
          <w:sz w:val="24"/>
          <w:szCs w:val="24"/>
        </w:rPr>
        <w:t>慢充</w:t>
      </w:r>
      <w:r w:rsidRPr="009C3956">
        <w:rPr>
          <w:rFonts w:ascii="Helvetica" w:eastAsia="宋体" w:hAnsi="Helvetica" w:cs="Helvetica"/>
          <w:color w:val="33353C"/>
          <w:kern w:val="0"/>
          <w:sz w:val="24"/>
          <w:szCs w:val="24"/>
        </w:rPr>
        <w:t>”</w:t>
      </w:r>
      <w:r w:rsidRPr="009C3956">
        <w:rPr>
          <w:rFonts w:ascii="Helvetica" w:eastAsia="宋体" w:hAnsi="Helvetica" w:cs="Helvetica"/>
          <w:color w:val="33353C"/>
          <w:kern w:val="0"/>
          <w:sz w:val="24"/>
          <w:szCs w:val="24"/>
        </w:rPr>
        <w:t>：技术成熟、壁垒低、建设成本低，但充电效率较</w:t>
      </w:r>
      <w:r w:rsidRPr="009C3956">
        <w:rPr>
          <w:rFonts w:ascii="Helvetica" w:eastAsia="宋体" w:hAnsi="Helvetica" w:cs="Helvetica"/>
          <w:color w:val="33353C"/>
          <w:kern w:val="0"/>
          <w:sz w:val="24"/>
          <w:szCs w:val="24"/>
        </w:rPr>
        <w:t xml:space="preserve"> </w:t>
      </w:r>
      <w:r w:rsidRPr="009C3956">
        <w:rPr>
          <w:rFonts w:ascii="Helvetica" w:eastAsia="宋体" w:hAnsi="Helvetica" w:cs="Helvetica"/>
          <w:color w:val="33353C"/>
          <w:kern w:val="0"/>
          <w:sz w:val="24"/>
          <w:szCs w:val="24"/>
        </w:rPr>
        <w:t>低，适用于公共停车场、大型购物中心和社区车库中。交流桩对电网改造要求低，需</w:t>
      </w:r>
      <w:r w:rsidRPr="009C3956">
        <w:rPr>
          <w:rFonts w:ascii="Helvetica" w:eastAsia="宋体" w:hAnsi="Helvetica" w:cs="Helvetica"/>
          <w:color w:val="33353C"/>
          <w:kern w:val="0"/>
          <w:sz w:val="24"/>
          <w:szCs w:val="24"/>
        </w:rPr>
        <w:t xml:space="preserve"> </w:t>
      </w:r>
      <w:r w:rsidRPr="009C3956">
        <w:rPr>
          <w:rFonts w:ascii="Helvetica" w:eastAsia="宋体" w:hAnsi="Helvetica" w:cs="Helvetica"/>
          <w:color w:val="33353C"/>
          <w:kern w:val="0"/>
          <w:sz w:val="24"/>
          <w:szCs w:val="24"/>
        </w:rPr>
        <w:t>先通过车载充电机（</w:t>
      </w:r>
      <w:r w:rsidRPr="009C3956">
        <w:rPr>
          <w:rFonts w:ascii="Helvetica" w:eastAsia="宋体" w:hAnsi="Helvetica" w:cs="Helvetica"/>
          <w:color w:val="33353C"/>
          <w:kern w:val="0"/>
          <w:sz w:val="24"/>
          <w:szCs w:val="24"/>
        </w:rPr>
        <w:t>OBC</w:t>
      </w:r>
      <w:r w:rsidRPr="009C3956">
        <w:rPr>
          <w:rFonts w:ascii="Helvetica" w:eastAsia="宋体" w:hAnsi="Helvetica" w:cs="Helvetica"/>
          <w:color w:val="33353C"/>
          <w:kern w:val="0"/>
          <w:sz w:val="24"/>
          <w:szCs w:val="24"/>
        </w:rPr>
        <w:t>）将电网的交流电进行变压和整流，转换为直流电后对汽</w:t>
      </w:r>
      <w:r w:rsidRPr="009C3956">
        <w:rPr>
          <w:rFonts w:ascii="Helvetica" w:eastAsia="宋体" w:hAnsi="Helvetica" w:cs="Helvetica"/>
          <w:color w:val="33353C"/>
          <w:kern w:val="0"/>
          <w:sz w:val="24"/>
          <w:szCs w:val="24"/>
        </w:rPr>
        <w:t xml:space="preserve"> </w:t>
      </w:r>
      <w:r w:rsidRPr="009C3956">
        <w:rPr>
          <w:rFonts w:ascii="Helvetica" w:eastAsia="宋体" w:hAnsi="Helvetica" w:cs="Helvetica"/>
          <w:color w:val="33353C"/>
          <w:kern w:val="0"/>
          <w:sz w:val="24"/>
          <w:szCs w:val="24"/>
        </w:rPr>
        <w:t>车电池充电，所以充电速度较慢，充满电一般在</w:t>
      </w:r>
      <w:r w:rsidRPr="009C3956">
        <w:rPr>
          <w:rFonts w:ascii="Helvetica" w:eastAsia="宋体" w:hAnsi="Helvetica" w:cs="Helvetica"/>
          <w:color w:val="33353C"/>
          <w:kern w:val="0"/>
          <w:sz w:val="24"/>
          <w:szCs w:val="24"/>
        </w:rPr>
        <w:t xml:space="preserve"> 6~8 </w:t>
      </w:r>
      <w:r w:rsidRPr="009C3956">
        <w:rPr>
          <w:rFonts w:ascii="Helvetica" w:eastAsia="宋体" w:hAnsi="Helvetica" w:cs="Helvetica"/>
          <w:color w:val="33353C"/>
          <w:kern w:val="0"/>
          <w:sz w:val="24"/>
          <w:szCs w:val="24"/>
        </w:rPr>
        <w:t>个小时，目前主流单桩功率为</w:t>
      </w:r>
      <w:r w:rsidRPr="009C3956">
        <w:rPr>
          <w:rFonts w:ascii="Helvetica" w:eastAsia="宋体" w:hAnsi="Helvetica" w:cs="Helvetica"/>
          <w:color w:val="33353C"/>
          <w:kern w:val="0"/>
          <w:sz w:val="24"/>
          <w:szCs w:val="24"/>
        </w:rPr>
        <w:t xml:space="preserve"> 7kW</w:t>
      </w:r>
      <w:r w:rsidRPr="009C3956">
        <w:rPr>
          <w:rFonts w:ascii="Helvetica" w:eastAsia="宋体" w:hAnsi="Helvetica" w:cs="Helvetica"/>
          <w:color w:val="33353C"/>
          <w:kern w:val="0"/>
          <w:sz w:val="24"/>
          <w:szCs w:val="24"/>
        </w:rPr>
        <w:t>，综合成本约</w:t>
      </w:r>
      <w:r w:rsidRPr="009C3956">
        <w:rPr>
          <w:rFonts w:ascii="Helvetica" w:eastAsia="宋体" w:hAnsi="Helvetica" w:cs="Helvetica"/>
          <w:color w:val="33353C"/>
          <w:kern w:val="0"/>
          <w:sz w:val="24"/>
          <w:szCs w:val="24"/>
        </w:rPr>
        <w:t xml:space="preserve"> 0.5 </w:t>
      </w:r>
      <w:r w:rsidRPr="009C3956">
        <w:rPr>
          <w:rFonts w:ascii="Helvetica" w:eastAsia="宋体" w:hAnsi="Helvetica" w:cs="Helvetica"/>
          <w:color w:val="33353C"/>
          <w:kern w:val="0"/>
          <w:sz w:val="24"/>
          <w:szCs w:val="24"/>
        </w:rPr>
        <w:t>元</w:t>
      </w:r>
      <w:r w:rsidRPr="009C3956">
        <w:rPr>
          <w:rFonts w:ascii="Helvetica" w:eastAsia="宋体" w:hAnsi="Helvetica" w:cs="Helvetica"/>
          <w:color w:val="33353C"/>
          <w:kern w:val="0"/>
          <w:sz w:val="24"/>
          <w:szCs w:val="24"/>
        </w:rPr>
        <w:t>/W</w:t>
      </w:r>
    </w:p>
    <w:p w:rsidR="009D7B02" w:rsidRPr="009D7B02" w:rsidRDefault="009D7B02" w:rsidP="009D7B02">
      <w:pPr>
        <w:widowControl/>
        <w:shd w:val="clear" w:color="auto" w:fill="FFFFFF"/>
        <w:jc w:val="left"/>
        <w:rPr>
          <w:rFonts w:ascii="Helvetica" w:eastAsia="宋体" w:hAnsi="Helvetica" w:cs="Helvetica"/>
          <w:color w:val="33353C"/>
          <w:kern w:val="0"/>
          <w:sz w:val="24"/>
          <w:szCs w:val="24"/>
        </w:rPr>
      </w:pPr>
    </w:p>
    <w:p w:rsidR="009D7B02" w:rsidRDefault="009D7B02" w:rsidP="009D7B02">
      <w:pPr>
        <w:widowControl/>
        <w:shd w:val="clear" w:color="auto" w:fill="FFFFFF"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</w:p>
    <w:p w:rsidR="00E34620" w:rsidRDefault="00E34620" w:rsidP="009D7B02">
      <w:pPr>
        <w:widowControl/>
        <w:shd w:val="clear" w:color="auto" w:fill="FFFFFF"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>
        <w:rPr>
          <w:noProof/>
        </w:rPr>
        <w:drawing>
          <wp:inline distT="0" distB="0" distL="0" distR="0">
            <wp:extent cx="5274310" cy="3148219"/>
            <wp:effectExtent l="0" t="0" r="2540" b="0"/>
            <wp:docPr id="1" name="图片 1" descr="https://xqimg.imedao.com/1805e57035d5e343fed99aa1.jpg!ra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xqimg.imedao.com/1805e57035d5e343fed99aa1.jpg!raw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8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620" w:rsidRPr="009D7B02" w:rsidRDefault="00327D36" w:rsidP="009D7B02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33353C"/>
          <w:kern w:val="0"/>
          <w:sz w:val="27"/>
          <w:szCs w:val="27"/>
        </w:rPr>
      </w:pPr>
      <w:r>
        <w:rPr>
          <w:noProof/>
        </w:rPr>
        <w:drawing>
          <wp:inline distT="0" distB="0" distL="0" distR="0">
            <wp:extent cx="5274310" cy="2216715"/>
            <wp:effectExtent l="0" t="0" r="2540" b="0"/>
            <wp:docPr id="2" name="图片 2" descr="https://xqimg.imedao.com/1805e5705bc5e3b3fde9ff5e.jpg!ra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xqimg.imedao.com/1805e5705bc5e3b3fde9ff5e.jpg!raw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3C8" w:rsidRDefault="00F803C8" w:rsidP="00F803C8">
      <w:pPr>
        <w:pStyle w:val="2"/>
      </w:pPr>
      <w:r>
        <w:rPr>
          <w:rFonts w:hint="eastAsia"/>
        </w:rPr>
        <w:lastRenderedPageBreak/>
        <w:t>三</w:t>
      </w:r>
      <w:r>
        <w:t>、</w:t>
      </w:r>
      <w:r w:rsidR="001B5C7C">
        <w:rPr>
          <w:rFonts w:hint="eastAsia"/>
        </w:rPr>
        <w:t>行业内</w:t>
      </w:r>
      <w:r w:rsidR="001B5C7C">
        <w:t>竞争对手分析</w:t>
      </w:r>
    </w:p>
    <w:p w:rsidR="00F803C8" w:rsidRDefault="00F803C8" w:rsidP="00F803C8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</w:p>
    <w:p w:rsidR="00963804" w:rsidRDefault="00C86EAF" w:rsidP="00F803C8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>
            <wp:extent cx="5274310" cy="2317745"/>
            <wp:effectExtent l="0" t="0" r="2540" b="6985"/>
            <wp:docPr id="4" name="图片 4" descr="https://xqimg.imedao.com/1804120e592148fb3feabfa0.png!ra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xqimg.imedao.com/1804120e592148fb3feabfa0.png!raw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8DA" w:rsidRDefault="00FC28DA" w:rsidP="00F803C8">
      <w:pPr>
        <w:pStyle w:val="a3"/>
        <w:spacing w:before="0" w:beforeAutospacing="0" w:after="0" w:afterAutospacing="0"/>
      </w:pPr>
      <w:r w:rsidRPr="00FC28DA">
        <w:rPr>
          <w:rFonts w:ascii="Helvetica" w:hAnsi="Helvetica" w:cs="Helvetica"/>
          <w:color w:val="33353C"/>
          <w:shd w:val="clear" w:color="auto" w:fill="FFFFFF"/>
        </w:rPr>
        <w:t>竞争格局</w:t>
      </w:r>
      <w:r w:rsidRPr="00FC28DA">
        <w:t>：</w:t>
      </w:r>
      <w:r w:rsidRPr="00FC28DA">
        <w:rPr>
          <w:rFonts w:ascii="Helvetica" w:hAnsi="Helvetica" w:cs="Helvetica"/>
          <w:color w:val="33353C"/>
          <w:shd w:val="clear" w:color="auto" w:fill="FFFFFF"/>
        </w:rPr>
        <w:t>上游设备竞争充分</w:t>
      </w:r>
      <w:r w:rsidRPr="00FC28DA">
        <w:t>、</w:t>
      </w:r>
      <w:r w:rsidRPr="00FC28DA">
        <w:rPr>
          <w:rFonts w:ascii="Helvetica" w:hAnsi="Helvetica" w:cs="Helvetica"/>
          <w:color w:val="33353C"/>
          <w:shd w:val="clear" w:color="auto" w:fill="FFFFFF"/>
        </w:rPr>
        <w:t>中游运营头部集中</w:t>
      </w:r>
      <w:r w:rsidRPr="00FC28DA">
        <w:t>、</w:t>
      </w:r>
      <w:r w:rsidRPr="00FC28DA">
        <w:rPr>
          <w:rFonts w:ascii="Helvetica" w:hAnsi="Helvetica" w:cs="Helvetica"/>
          <w:color w:val="33353C"/>
          <w:shd w:val="clear" w:color="auto" w:fill="FFFFFF"/>
        </w:rPr>
        <w:t>下游服务模式仍待探索</w:t>
      </w:r>
      <w:r w:rsidRPr="00FC28DA">
        <w:t>。</w:t>
      </w:r>
      <w:r w:rsidRPr="00FC28DA">
        <w:rPr>
          <w:rFonts w:ascii="Helvetica" w:hAnsi="Helvetica" w:cs="Helvetica"/>
          <w:color w:val="33353C"/>
          <w:shd w:val="clear" w:color="auto" w:fill="FFFFFF"/>
        </w:rPr>
        <w:t xml:space="preserve">1) </w:t>
      </w:r>
      <w:r w:rsidRPr="00FC28DA">
        <w:rPr>
          <w:rFonts w:ascii="Helvetica" w:hAnsi="Helvetica" w:cs="Helvetica"/>
          <w:color w:val="33353C"/>
          <w:shd w:val="clear" w:color="auto" w:fill="FFFFFF"/>
        </w:rPr>
        <w:t>上游设备</w:t>
      </w:r>
      <w:r w:rsidRPr="00FC28DA">
        <w:t>：</w:t>
      </w:r>
      <w:r w:rsidRPr="00FC28DA">
        <w:rPr>
          <w:rFonts w:ascii="Helvetica" w:hAnsi="Helvetica" w:cs="Helvetica"/>
          <w:color w:val="33353C"/>
          <w:shd w:val="clear" w:color="auto" w:fill="FFFFFF"/>
        </w:rPr>
        <w:t>技术门槛较低</w:t>
      </w:r>
      <w:r w:rsidRPr="00FC28DA">
        <w:t>，</w:t>
      </w:r>
      <w:r w:rsidRPr="00FC28DA">
        <w:rPr>
          <w:rFonts w:ascii="Helvetica" w:hAnsi="Helvetica" w:cs="Helvetica"/>
          <w:color w:val="33353C"/>
          <w:shd w:val="clear" w:color="auto" w:fill="FFFFFF"/>
        </w:rPr>
        <w:t>产品同质化程度较高</w:t>
      </w:r>
      <w:r w:rsidRPr="00FC28DA">
        <w:t>（</w:t>
      </w:r>
      <w:r w:rsidRPr="00FC28DA">
        <w:rPr>
          <w:rFonts w:ascii="Helvetica" w:hAnsi="Helvetica" w:cs="Helvetica"/>
          <w:color w:val="33353C"/>
          <w:shd w:val="clear" w:color="auto" w:fill="FFFFFF"/>
        </w:rPr>
        <w:t>盈利能力较低</w:t>
      </w:r>
      <w:r w:rsidRPr="00FC28DA">
        <w:t>），</w:t>
      </w:r>
      <w:r w:rsidRPr="00FC28DA">
        <w:rPr>
          <w:rFonts w:ascii="Helvetica" w:hAnsi="Helvetica" w:cs="Helvetica"/>
          <w:color w:val="33353C"/>
          <w:shd w:val="clear" w:color="auto" w:fill="FFFFFF"/>
        </w:rPr>
        <w:t>目前国内充电</w:t>
      </w:r>
      <w:r w:rsidRPr="00FC28DA">
        <w:rPr>
          <w:rFonts w:ascii="Helvetica" w:hAnsi="Helvetica" w:cs="Helvetica"/>
          <w:color w:val="33353C"/>
          <w:shd w:val="clear" w:color="auto" w:fill="FFFFFF"/>
        </w:rPr>
        <w:t xml:space="preserve"> </w:t>
      </w:r>
      <w:r w:rsidRPr="00FC28DA">
        <w:rPr>
          <w:rFonts w:ascii="Helvetica" w:hAnsi="Helvetica" w:cs="Helvetica"/>
          <w:color w:val="33353C"/>
          <w:shd w:val="clear" w:color="auto" w:fill="FFFFFF"/>
        </w:rPr>
        <w:t>桩设备生产领域的相关公司数量超过</w:t>
      </w:r>
      <w:r w:rsidRPr="00FC28DA">
        <w:rPr>
          <w:rFonts w:ascii="Helvetica" w:hAnsi="Helvetica" w:cs="Helvetica"/>
          <w:color w:val="33353C"/>
          <w:shd w:val="clear" w:color="auto" w:fill="FFFFFF"/>
        </w:rPr>
        <w:t xml:space="preserve"> 300 </w:t>
      </w:r>
      <w:r w:rsidRPr="00FC28DA">
        <w:rPr>
          <w:rFonts w:ascii="Helvetica" w:hAnsi="Helvetica" w:cs="Helvetica"/>
          <w:color w:val="33353C"/>
          <w:shd w:val="clear" w:color="auto" w:fill="FFFFFF"/>
        </w:rPr>
        <w:t>家</w:t>
      </w:r>
      <w:r w:rsidRPr="00FC28DA">
        <w:t>，</w:t>
      </w:r>
      <w:r w:rsidRPr="00FC28DA">
        <w:rPr>
          <w:rFonts w:ascii="Helvetica" w:hAnsi="Helvetica" w:cs="Helvetica"/>
          <w:color w:val="33353C"/>
          <w:shd w:val="clear" w:color="auto" w:fill="FFFFFF"/>
        </w:rPr>
        <w:t>市场竞争较充分</w:t>
      </w:r>
      <w:r w:rsidRPr="00FC28DA">
        <w:t>。</w:t>
      </w:r>
      <w:r w:rsidRPr="00FC28DA">
        <w:rPr>
          <w:rFonts w:ascii="Helvetica" w:hAnsi="Helvetica" w:cs="Helvetica"/>
          <w:color w:val="33353C"/>
          <w:shd w:val="clear" w:color="auto" w:fill="FFFFFF"/>
        </w:rPr>
        <w:t>主要企业包括</w:t>
      </w:r>
      <w:r w:rsidRPr="00FC28DA">
        <w:t>：</w:t>
      </w:r>
      <w:r w:rsidRPr="00FC28DA">
        <w:rPr>
          <w:rFonts w:ascii="Helvetica" w:hAnsi="Helvetica" w:cs="Helvetica"/>
          <w:color w:val="33353C"/>
          <w:shd w:val="clear" w:color="auto" w:fill="FFFFFF"/>
        </w:rPr>
        <w:t>国电南瑞</w:t>
      </w:r>
      <w:r w:rsidRPr="00FC28DA">
        <w:t>、</w:t>
      </w:r>
      <w:hyperlink r:id="rId14" w:history="1">
        <w:r w:rsidRPr="00FC28DA">
          <w:rPr>
            <w:rStyle w:val="a8"/>
            <w:rFonts w:ascii="Helvetica" w:hAnsi="Helvetica" w:cs="Helvetica"/>
            <w:shd w:val="clear" w:color="auto" w:fill="FFFFFF"/>
          </w:rPr>
          <w:t>科士达</w:t>
        </w:r>
      </w:hyperlink>
      <w:r w:rsidRPr="00FC28DA">
        <w:t>、</w:t>
      </w:r>
      <w:hyperlink r:id="rId15" w:history="1">
        <w:r w:rsidRPr="00FC28DA">
          <w:rPr>
            <w:rStyle w:val="a8"/>
            <w:rFonts w:ascii="Helvetica" w:hAnsi="Helvetica" w:cs="Helvetica"/>
            <w:shd w:val="clear" w:color="auto" w:fill="FFFFFF"/>
          </w:rPr>
          <w:t>盛弘股份</w:t>
        </w:r>
      </w:hyperlink>
      <w:r w:rsidRPr="00FC28DA">
        <w:t>、</w:t>
      </w:r>
      <w:hyperlink r:id="rId16" w:history="1">
        <w:r w:rsidRPr="00FC28DA">
          <w:rPr>
            <w:rStyle w:val="a8"/>
            <w:rFonts w:ascii="Helvetica" w:hAnsi="Helvetica" w:cs="Helvetica"/>
            <w:shd w:val="clear" w:color="auto" w:fill="FFFFFF"/>
          </w:rPr>
          <w:t>科陆电子</w:t>
        </w:r>
      </w:hyperlink>
      <w:r w:rsidRPr="00FC28DA">
        <w:t>、</w:t>
      </w:r>
      <w:hyperlink r:id="rId17" w:history="1">
        <w:r w:rsidRPr="00FC28DA">
          <w:rPr>
            <w:rStyle w:val="a8"/>
            <w:rFonts w:ascii="Helvetica" w:hAnsi="Helvetica" w:cs="Helvetica"/>
            <w:shd w:val="clear" w:color="auto" w:fill="FFFFFF"/>
          </w:rPr>
          <w:t>许继电气</w:t>
        </w:r>
      </w:hyperlink>
      <w:r w:rsidRPr="00FC28DA">
        <w:t>、</w:t>
      </w:r>
      <w:hyperlink r:id="rId18" w:history="1">
        <w:r w:rsidRPr="00FC28DA">
          <w:rPr>
            <w:rStyle w:val="a8"/>
            <w:rFonts w:ascii="Helvetica" w:hAnsi="Helvetica" w:cs="Helvetica"/>
            <w:shd w:val="clear" w:color="auto" w:fill="FFFFFF"/>
          </w:rPr>
          <w:t>和顺电气</w:t>
        </w:r>
      </w:hyperlink>
      <w:r w:rsidRPr="00FC28DA">
        <w:t>、</w:t>
      </w:r>
      <w:hyperlink r:id="rId19" w:history="1">
        <w:r w:rsidRPr="00FC28DA">
          <w:rPr>
            <w:rStyle w:val="a8"/>
            <w:rFonts w:ascii="Helvetica" w:hAnsi="Helvetica" w:cs="Helvetica"/>
            <w:shd w:val="clear" w:color="auto" w:fill="FFFFFF"/>
          </w:rPr>
          <w:t>思源电气</w:t>
        </w:r>
      </w:hyperlink>
      <w:r w:rsidRPr="00FC28DA">
        <w:t>、</w:t>
      </w:r>
      <w:hyperlink r:id="rId20" w:history="1">
        <w:r w:rsidRPr="00FC28DA">
          <w:rPr>
            <w:rStyle w:val="a8"/>
            <w:rFonts w:ascii="Helvetica" w:hAnsi="Helvetica" w:cs="Helvetica"/>
            <w:shd w:val="clear" w:color="auto" w:fill="FFFFFF"/>
          </w:rPr>
          <w:t>中恒电气</w:t>
        </w:r>
      </w:hyperlink>
      <w:r w:rsidRPr="00FC28DA">
        <w:t>、</w:t>
      </w:r>
      <w:r w:rsidRPr="00FC28DA">
        <w:rPr>
          <w:rFonts w:ascii="Helvetica" w:hAnsi="Helvetica" w:cs="Helvetica"/>
          <w:color w:val="33353C"/>
          <w:shd w:val="clear" w:color="auto" w:fill="FFFFFF"/>
        </w:rPr>
        <w:t>森源电气</w:t>
      </w:r>
      <w:r w:rsidRPr="00FC28DA">
        <w:t>、</w:t>
      </w:r>
      <w:hyperlink r:id="rId21" w:history="1">
        <w:r w:rsidRPr="00FC28DA">
          <w:rPr>
            <w:rStyle w:val="a8"/>
            <w:rFonts w:ascii="Helvetica" w:hAnsi="Helvetica" w:cs="Helvetica"/>
            <w:shd w:val="clear" w:color="auto" w:fill="FFFFFF"/>
          </w:rPr>
          <w:t>炬华科技</w:t>
        </w:r>
      </w:hyperlink>
      <w:r w:rsidRPr="00FC28DA">
        <w:t>、</w:t>
      </w:r>
      <w:hyperlink r:id="rId22" w:history="1">
        <w:r w:rsidRPr="00FC28DA">
          <w:rPr>
            <w:rStyle w:val="a8"/>
            <w:rFonts w:ascii="Helvetica" w:hAnsi="Helvetica" w:cs="Helvetica"/>
            <w:shd w:val="clear" w:color="auto" w:fill="FFFFFF"/>
          </w:rPr>
          <w:t>易事特</w:t>
        </w:r>
      </w:hyperlink>
      <w:r w:rsidRPr="00FC28DA">
        <w:t>、</w:t>
      </w:r>
      <w:hyperlink r:id="rId23" w:history="1">
        <w:r w:rsidRPr="00FC28DA">
          <w:rPr>
            <w:rStyle w:val="a8"/>
            <w:rFonts w:ascii="Helvetica" w:hAnsi="Helvetica" w:cs="Helvetica"/>
            <w:shd w:val="clear" w:color="auto" w:fill="FFFFFF"/>
          </w:rPr>
          <w:t>万马股份</w:t>
        </w:r>
      </w:hyperlink>
      <w:r w:rsidRPr="00FC28DA">
        <w:t>、</w:t>
      </w:r>
      <w:hyperlink r:id="rId24" w:history="1">
        <w:r w:rsidRPr="00FC28DA">
          <w:rPr>
            <w:rStyle w:val="a8"/>
            <w:rFonts w:ascii="Helvetica" w:hAnsi="Helvetica" w:cs="Helvetica"/>
            <w:shd w:val="clear" w:color="auto" w:fill="FFFFFF"/>
          </w:rPr>
          <w:t>奥特迅</w:t>
        </w:r>
      </w:hyperlink>
      <w:r w:rsidRPr="00FC28DA">
        <w:t>、</w:t>
      </w:r>
      <w:hyperlink r:id="rId25" w:history="1">
        <w:r w:rsidRPr="00FC28DA">
          <w:rPr>
            <w:rStyle w:val="a8"/>
            <w:rFonts w:ascii="Helvetica" w:hAnsi="Helvetica" w:cs="Helvetica"/>
            <w:shd w:val="clear" w:color="auto" w:fill="FFFFFF"/>
          </w:rPr>
          <w:t>英可瑞</w:t>
        </w:r>
      </w:hyperlink>
      <w:r w:rsidRPr="00FC28DA">
        <w:rPr>
          <w:rFonts w:ascii="Helvetica" w:hAnsi="Helvetica" w:cs="Helvetica"/>
          <w:color w:val="33353C"/>
          <w:shd w:val="clear" w:color="auto" w:fill="FFFFFF"/>
        </w:rPr>
        <w:t>等</w:t>
      </w:r>
      <w:r w:rsidRPr="00FC28DA">
        <w:t>。</w:t>
      </w:r>
    </w:p>
    <w:p w:rsidR="00FC28DA" w:rsidRDefault="00FC28DA" w:rsidP="00F803C8">
      <w:pPr>
        <w:pStyle w:val="a3"/>
        <w:spacing w:before="0" w:beforeAutospacing="0" w:after="0" w:afterAutospacing="0"/>
      </w:pPr>
      <w:r w:rsidRPr="00FC28DA">
        <w:rPr>
          <w:rFonts w:ascii="Helvetica" w:hAnsi="Helvetica" w:cs="Helvetica"/>
          <w:color w:val="33353C"/>
          <w:shd w:val="clear" w:color="auto" w:fill="FFFFFF"/>
        </w:rPr>
        <w:t xml:space="preserve">2) </w:t>
      </w:r>
      <w:r w:rsidRPr="00FC28DA">
        <w:rPr>
          <w:rFonts w:ascii="Helvetica" w:hAnsi="Helvetica" w:cs="Helvetica"/>
          <w:color w:val="33353C"/>
          <w:shd w:val="clear" w:color="auto" w:fill="FFFFFF"/>
        </w:rPr>
        <w:t>中游运营</w:t>
      </w:r>
      <w:r w:rsidRPr="00FC28DA">
        <w:t>：</w:t>
      </w:r>
      <w:r w:rsidRPr="00FC28DA">
        <w:rPr>
          <w:rFonts w:ascii="Helvetica" w:hAnsi="Helvetica" w:cs="Helvetica"/>
          <w:color w:val="33353C"/>
          <w:shd w:val="clear" w:color="auto" w:fill="FFFFFF"/>
        </w:rPr>
        <w:t xml:space="preserve">2021 </w:t>
      </w:r>
      <w:r w:rsidRPr="00FC28DA">
        <w:rPr>
          <w:rFonts w:ascii="Helvetica" w:hAnsi="Helvetica" w:cs="Helvetica"/>
          <w:color w:val="33353C"/>
          <w:shd w:val="clear" w:color="auto" w:fill="FFFFFF"/>
        </w:rPr>
        <w:t>年公共充电桩运营商</w:t>
      </w:r>
      <w:r w:rsidRPr="00FC28DA">
        <w:rPr>
          <w:rFonts w:ascii="Helvetica" w:hAnsi="Helvetica" w:cs="Helvetica"/>
          <w:color w:val="33353C"/>
          <w:shd w:val="clear" w:color="auto" w:fill="FFFFFF"/>
        </w:rPr>
        <w:t xml:space="preserve"> top5 </w:t>
      </w:r>
      <w:r w:rsidRPr="00FC28DA">
        <w:rPr>
          <w:rFonts w:ascii="Helvetica" w:hAnsi="Helvetica" w:cs="Helvetica"/>
          <w:color w:val="33353C"/>
          <w:shd w:val="clear" w:color="auto" w:fill="FFFFFF"/>
        </w:rPr>
        <w:t>占比</w:t>
      </w:r>
      <w:r w:rsidRPr="00FC28DA">
        <w:rPr>
          <w:rFonts w:ascii="Helvetica" w:hAnsi="Helvetica" w:cs="Helvetica"/>
          <w:color w:val="33353C"/>
          <w:shd w:val="clear" w:color="auto" w:fill="FFFFFF"/>
        </w:rPr>
        <w:t xml:space="preserve"> 72%</w:t>
      </w:r>
      <w:r w:rsidRPr="00FC28DA">
        <w:t>，</w:t>
      </w:r>
      <w:r w:rsidRPr="00FC28DA">
        <w:rPr>
          <w:rFonts w:ascii="Helvetica" w:hAnsi="Helvetica" w:cs="Helvetica"/>
          <w:color w:val="33353C"/>
          <w:shd w:val="clear" w:color="auto" w:fill="FFFFFF"/>
        </w:rPr>
        <w:t>包括</w:t>
      </w:r>
      <w:r w:rsidRPr="00FC28DA">
        <w:t>：</w:t>
      </w:r>
      <w:r w:rsidRPr="00FC28DA">
        <w:rPr>
          <w:rFonts w:ascii="Helvetica" w:hAnsi="Helvetica" w:cs="Helvetica"/>
          <w:color w:val="33353C"/>
          <w:shd w:val="clear" w:color="auto" w:fill="FFFFFF"/>
        </w:rPr>
        <w:t>星星充电</w:t>
      </w:r>
      <w:r w:rsidRPr="00FC28DA">
        <w:t>、</w:t>
      </w:r>
      <w:r w:rsidRPr="00FC28DA">
        <w:rPr>
          <w:rFonts w:ascii="Helvetica" w:hAnsi="Helvetica" w:cs="Helvetica"/>
          <w:color w:val="33353C"/>
          <w:shd w:val="clear" w:color="auto" w:fill="FFFFFF"/>
        </w:rPr>
        <w:t>特来电</w:t>
      </w:r>
      <w:r w:rsidRPr="00FC28DA">
        <w:t>、</w:t>
      </w:r>
      <w:r w:rsidRPr="00FC28DA">
        <w:rPr>
          <w:rFonts w:ascii="Helvetica" w:hAnsi="Helvetica" w:cs="Helvetica"/>
          <w:color w:val="33353C"/>
          <w:shd w:val="clear" w:color="auto" w:fill="FFFFFF"/>
        </w:rPr>
        <w:t>国</w:t>
      </w:r>
      <w:r w:rsidRPr="00FC28DA">
        <w:rPr>
          <w:rFonts w:ascii="Helvetica" w:hAnsi="Helvetica" w:cs="Helvetica"/>
          <w:color w:val="33353C"/>
          <w:shd w:val="clear" w:color="auto" w:fill="FFFFFF"/>
        </w:rPr>
        <w:t xml:space="preserve"> </w:t>
      </w:r>
      <w:r w:rsidRPr="00FC28DA">
        <w:rPr>
          <w:rFonts w:ascii="Helvetica" w:hAnsi="Helvetica" w:cs="Helvetica"/>
          <w:color w:val="33353C"/>
          <w:shd w:val="clear" w:color="auto" w:fill="FFFFFF"/>
        </w:rPr>
        <w:t>家电网</w:t>
      </w:r>
      <w:r w:rsidRPr="00FC28DA">
        <w:t>、</w:t>
      </w:r>
      <w:r w:rsidRPr="00FC28DA">
        <w:rPr>
          <w:rFonts w:ascii="Helvetica" w:hAnsi="Helvetica" w:cs="Helvetica"/>
          <w:color w:val="33353C"/>
          <w:shd w:val="clear" w:color="auto" w:fill="FFFFFF"/>
        </w:rPr>
        <w:t>云快充</w:t>
      </w:r>
      <w:r w:rsidRPr="00FC28DA">
        <w:t>、</w:t>
      </w:r>
      <w:r w:rsidRPr="00FC28DA">
        <w:rPr>
          <w:rFonts w:ascii="Helvetica" w:hAnsi="Helvetica" w:cs="Helvetica"/>
          <w:color w:val="33353C"/>
          <w:shd w:val="clear" w:color="auto" w:fill="FFFFFF"/>
        </w:rPr>
        <w:t>南方电网这五家头部企业</w:t>
      </w:r>
      <w:r w:rsidRPr="00FC28DA">
        <w:t>。</w:t>
      </w:r>
      <w:r w:rsidRPr="00FC28DA">
        <w:rPr>
          <w:rFonts w:ascii="Helvetica" w:hAnsi="Helvetica" w:cs="Helvetica"/>
          <w:color w:val="33353C"/>
          <w:shd w:val="clear" w:color="auto" w:fill="FFFFFF"/>
        </w:rPr>
        <w:t>行业集中度高</w:t>
      </w:r>
      <w:r w:rsidRPr="00FC28DA">
        <w:t>，</w:t>
      </w:r>
      <w:r w:rsidRPr="00FC28DA">
        <w:rPr>
          <w:rFonts w:ascii="Helvetica" w:hAnsi="Helvetica" w:cs="Helvetica"/>
          <w:color w:val="33353C"/>
          <w:shd w:val="clear" w:color="auto" w:fill="FFFFFF"/>
        </w:rPr>
        <w:t>市场参与者主要为第三</w:t>
      </w:r>
      <w:r w:rsidRPr="00FC28DA">
        <w:rPr>
          <w:rFonts w:ascii="Helvetica" w:hAnsi="Helvetica" w:cs="Helvetica"/>
          <w:color w:val="33353C"/>
          <w:shd w:val="clear" w:color="auto" w:fill="FFFFFF"/>
        </w:rPr>
        <w:t xml:space="preserve"> </w:t>
      </w:r>
      <w:r w:rsidRPr="00FC28DA">
        <w:rPr>
          <w:rFonts w:ascii="Helvetica" w:hAnsi="Helvetica" w:cs="Helvetica"/>
          <w:color w:val="33353C"/>
          <w:shd w:val="clear" w:color="auto" w:fill="FFFFFF"/>
        </w:rPr>
        <w:t>方专业运营企业</w:t>
      </w:r>
      <w:r w:rsidRPr="00FC28DA">
        <w:t>，</w:t>
      </w:r>
      <w:r w:rsidRPr="00FC28DA">
        <w:rPr>
          <w:rFonts w:ascii="Helvetica" w:hAnsi="Helvetica" w:cs="Helvetica"/>
          <w:color w:val="33353C"/>
          <w:shd w:val="clear" w:color="auto" w:fill="FFFFFF"/>
        </w:rPr>
        <w:t>还有部分车企</w:t>
      </w:r>
      <w:r w:rsidRPr="00FC28DA">
        <w:t>、</w:t>
      </w:r>
      <w:r w:rsidRPr="00FC28DA">
        <w:rPr>
          <w:rFonts w:ascii="Helvetica" w:hAnsi="Helvetica" w:cs="Helvetica"/>
          <w:color w:val="33353C"/>
          <w:shd w:val="clear" w:color="auto" w:fill="FFFFFF"/>
        </w:rPr>
        <w:t>能源</w:t>
      </w:r>
      <w:r w:rsidRPr="00FC28DA">
        <w:rPr>
          <w:rFonts w:ascii="Helvetica" w:hAnsi="Helvetica" w:cs="Helvetica"/>
          <w:color w:val="33353C"/>
          <w:shd w:val="clear" w:color="auto" w:fill="FFFFFF"/>
        </w:rPr>
        <w:t>/</w:t>
      </w:r>
      <w:r w:rsidRPr="00FC28DA">
        <w:rPr>
          <w:rFonts w:ascii="Helvetica" w:hAnsi="Helvetica" w:cs="Helvetica"/>
          <w:color w:val="33353C"/>
          <w:shd w:val="clear" w:color="auto" w:fill="FFFFFF"/>
        </w:rPr>
        <w:t>电网企业也涉足充</w:t>
      </w:r>
      <w:bookmarkStart w:id="0" w:name="_GoBack"/>
      <w:bookmarkEnd w:id="0"/>
      <w:r w:rsidRPr="00FC28DA">
        <w:rPr>
          <w:rFonts w:ascii="Helvetica" w:hAnsi="Helvetica" w:cs="Helvetica"/>
          <w:color w:val="33353C"/>
          <w:shd w:val="clear" w:color="auto" w:fill="FFFFFF"/>
        </w:rPr>
        <w:t>电运营服务</w:t>
      </w:r>
      <w:r w:rsidRPr="00FC28DA">
        <w:t>。</w:t>
      </w:r>
      <w:r w:rsidRPr="00FC28DA">
        <w:rPr>
          <w:rFonts w:ascii="Helvetica" w:hAnsi="Helvetica" w:cs="Helvetica"/>
          <w:color w:val="33353C"/>
          <w:shd w:val="clear" w:color="auto" w:fill="FFFFFF"/>
        </w:rPr>
        <w:t>行业是重资</w:t>
      </w:r>
      <w:r w:rsidRPr="00FC28DA">
        <w:rPr>
          <w:rFonts w:ascii="Helvetica" w:hAnsi="Helvetica" w:cs="Helvetica"/>
          <w:color w:val="33353C"/>
          <w:shd w:val="clear" w:color="auto" w:fill="FFFFFF"/>
        </w:rPr>
        <w:t xml:space="preserve"> </w:t>
      </w:r>
      <w:r w:rsidRPr="00FC28DA">
        <w:rPr>
          <w:rFonts w:ascii="Helvetica" w:hAnsi="Helvetica" w:cs="Helvetica"/>
          <w:color w:val="33353C"/>
          <w:shd w:val="clear" w:color="auto" w:fill="FFFFFF"/>
        </w:rPr>
        <w:t>产</w:t>
      </w:r>
      <w:r w:rsidRPr="00FC28DA">
        <w:t>、</w:t>
      </w:r>
      <w:r w:rsidRPr="00FC28DA">
        <w:rPr>
          <w:rFonts w:ascii="Helvetica" w:hAnsi="Helvetica" w:cs="Helvetica"/>
          <w:color w:val="33353C"/>
          <w:shd w:val="clear" w:color="auto" w:fill="FFFFFF"/>
        </w:rPr>
        <w:t>投资回报周期长的赛道</w:t>
      </w:r>
      <w:r w:rsidRPr="00FC28DA">
        <w:t>，</w:t>
      </w:r>
      <w:r w:rsidRPr="00FC28DA">
        <w:rPr>
          <w:rFonts w:ascii="Helvetica" w:hAnsi="Helvetica" w:cs="Helvetica"/>
          <w:color w:val="33353C"/>
          <w:shd w:val="clear" w:color="auto" w:fill="FFFFFF"/>
        </w:rPr>
        <w:t>头部企业规模效应显著</w:t>
      </w:r>
      <w:r w:rsidRPr="00FC28DA">
        <w:t>。</w:t>
      </w:r>
    </w:p>
    <w:p w:rsidR="00963804" w:rsidRPr="00FC28DA" w:rsidRDefault="00FC28DA" w:rsidP="00F803C8">
      <w:pPr>
        <w:pStyle w:val="a3"/>
        <w:spacing w:before="0" w:beforeAutospacing="0" w:after="0" w:afterAutospacing="0"/>
        <w:rPr>
          <w:rFonts w:ascii="Helvetica" w:hAnsi="Helvetica" w:cs="Helvetica"/>
          <w:color w:val="33353C"/>
        </w:rPr>
      </w:pPr>
      <w:r w:rsidRPr="00FC28DA">
        <w:rPr>
          <w:rFonts w:ascii="Helvetica" w:hAnsi="Helvetica" w:cs="Helvetica"/>
          <w:color w:val="33353C"/>
          <w:shd w:val="clear" w:color="auto" w:fill="FFFFFF"/>
        </w:rPr>
        <w:t xml:space="preserve">3) </w:t>
      </w:r>
      <w:r w:rsidRPr="00FC28DA">
        <w:rPr>
          <w:rFonts w:ascii="Helvetica" w:hAnsi="Helvetica" w:cs="Helvetica"/>
          <w:color w:val="33353C"/>
          <w:shd w:val="clear" w:color="auto" w:fill="FFFFFF"/>
        </w:rPr>
        <w:t>下游服务</w:t>
      </w:r>
      <w:r w:rsidRPr="00FC28DA">
        <w:t>：</w:t>
      </w:r>
      <w:r w:rsidRPr="00FC28DA">
        <w:rPr>
          <w:rFonts w:ascii="Helvetica" w:hAnsi="Helvetica" w:cs="Helvetica"/>
          <w:color w:val="33353C"/>
          <w:shd w:val="clear" w:color="auto" w:fill="FFFFFF"/>
        </w:rPr>
        <w:t>充电桩将通过与智能电网</w:t>
      </w:r>
      <w:r w:rsidRPr="00FC28DA">
        <w:t>、</w:t>
      </w:r>
      <w:r w:rsidRPr="00FC28DA">
        <w:rPr>
          <w:rFonts w:ascii="Helvetica" w:hAnsi="Helvetica" w:cs="Helvetica"/>
          <w:color w:val="33353C"/>
          <w:shd w:val="clear" w:color="auto" w:fill="FFFFFF"/>
        </w:rPr>
        <w:t>物联网</w:t>
      </w:r>
      <w:r w:rsidRPr="00FC28DA">
        <w:t>、</w:t>
      </w:r>
      <w:r w:rsidRPr="00FC28DA">
        <w:rPr>
          <w:rFonts w:ascii="Helvetica" w:hAnsi="Helvetica" w:cs="Helvetica"/>
          <w:color w:val="33353C"/>
          <w:shd w:val="clear" w:color="auto" w:fill="FFFFFF"/>
        </w:rPr>
        <w:t xml:space="preserve">5G </w:t>
      </w:r>
      <w:r w:rsidRPr="00FC28DA">
        <w:rPr>
          <w:rFonts w:ascii="Helvetica" w:hAnsi="Helvetica" w:cs="Helvetica"/>
          <w:color w:val="33353C"/>
          <w:shd w:val="clear" w:color="auto" w:fill="FFFFFF"/>
        </w:rPr>
        <w:t>通信</w:t>
      </w:r>
      <w:r w:rsidRPr="00FC28DA">
        <w:t>、</w:t>
      </w:r>
      <w:r w:rsidRPr="00FC28DA">
        <w:rPr>
          <w:rFonts w:ascii="Helvetica" w:hAnsi="Helvetica" w:cs="Helvetica"/>
          <w:color w:val="33353C"/>
          <w:shd w:val="clear" w:color="auto" w:fill="FFFFFF"/>
        </w:rPr>
        <w:t>云计算</w:t>
      </w:r>
      <w:r w:rsidRPr="00FC28DA">
        <w:t>、</w:t>
      </w:r>
      <w:r w:rsidRPr="00FC28DA">
        <w:rPr>
          <w:rFonts w:ascii="Helvetica" w:hAnsi="Helvetica" w:cs="Helvetica"/>
          <w:color w:val="33353C"/>
          <w:shd w:val="clear" w:color="auto" w:fill="FFFFFF"/>
        </w:rPr>
        <w:t>大数据</w:t>
      </w:r>
      <w:r w:rsidRPr="00FC28DA">
        <w:t>、</w:t>
      </w:r>
      <w:r w:rsidRPr="00FC28DA">
        <w:rPr>
          <w:rFonts w:ascii="Helvetica" w:hAnsi="Helvetica" w:cs="Helvetica"/>
          <w:color w:val="33353C"/>
          <w:shd w:val="clear" w:color="auto" w:fill="FFFFFF"/>
        </w:rPr>
        <w:t>人工智</w:t>
      </w:r>
      <w:r w:rsidRPr="00FC28DA">
        <w:rPr>
          <w:rFonts w:ascii="Helvetica" w:hAnsi="Helvetica" w:cs="Helvetica"/>
          <w:color w:val="33353C"/>
          <w:shd w:val="clear" w:color="auto" w:fill="FFFFFF"/>
        </w:rPr>
        <w:t xml:space="preserve"> </w:t>
      </w:r>
      <w:r w:rsidRPr="00FC28DA">
        <w:rPr>
          <w:rFonts w:ascii="Helvetica" w:hAnsi="Helvetica" w:cs="Helvetica"/>
          <w:color w:val="33353C"/>
          <w:shd w:val="clear" w:color="auto" w:fill="FFFFFF"/>
        </w:rPr>
        <w:t>能</w:t>
      </w:r>
      <w:r w:rsidRPr="00FC28DA">
        <w:t>、</w:t>
      </w:r>
      <w:r w:rsidRPr="00FC28DA">
        <w:rPr>
          <w:rFonts w:ascii="Helvetica" w:hAnsi="Helvetica" w:cs="Helvetica"/>
          <w:color w:val="33353C"/>
          <w:shd w:val="clear" w:color="auto" w:fill="FFFFFF"/>
        </w:rPr>
        <w:t>车联网等高新技术紧密结合</w:t>
      </w:r>
      <w:r w:rsidRPr="00FC28DA">
        <w:t>，</w:t>
      </w:r>
      <w:r w:rsidRPr="00FC28DA">
        <w:rPr>
          <w:rFonts w:ascii="Helvetica" w:hAnsi="Helvetica" w:cs="Helvetica"/>
          <w:color w:val="33353C"/>
          <w:shd w:val="clear" w:color="auto" w:fill="FFFFFF"/>
        </w:rPr>
        <w:t>将产业链向后延伸</w:t>
      </w:r>
      <w:r w:rsidRPr="00FC28DA">
        <w:t>，</w:t>
      </w:r>
      <w:r w:rsidRPr="00FC28DA">
        <w:rPr>
          <w:rFonts w:ascii="Helvetica" w:hAnsi="Helvetica" w:cs="Helvetica"/>
          <w:color w:val="33353C"/>
          <w:shd w:val="clear" w:color="auto" w:fill="FFFFFF"/>
        </w:rPr>
        <w:t>拓展新的增值服务领域</w:t>
      </w:r>
      <w:r w:rsidRPr="00FC28DA">
        <w:t>，</w:t>
      </w:r>
      <w:r w:rsidRPr="00FC28DA">
        <w:rPr>
          <w:rFonts w:ascii="Helvetica" w:hAnsi="Helvetica" w:cs="Helvetica"/>
          <w:color w:val="33353C"/>
          <w:shd w:val="clear" w:color="auto" w:fill="FFFFFF"/>
        </w:rPr>
        <w:t>以提</w:t>
      </w:r>
      <w:r w:rsidRPr="00FC28DA">
        <w:rPr>
          <w:rFonts w:ascii="Helvetica" w:hAnsi="Helvetica" w:cs="Helvetica"/>
          <w:color w:val="33353C"/>
          <w:shd w:val="clear" w:color="auto" w:fill="FFFFFF"/>
        </w:rPr>
        <w:t xml:space="preserve"> </w:t>
      </w:r>
      <w:r w:rsidRPr="00FC28DA">
        <w:rPr>
          <w:rFonts w:ascii="Helvetica" w:hAnsi="Helvetica" w:cs="Helvetica"/>
          <w:color w:val="33353C"/>
          <w:shd w:val="clear" w:color="auto" w:fill="FFFFFF"/>
        </w:rPr>
        <w:t>升充电桩的利用率和盈利能力</w:t>
      </w:r>
      <w:r w:rsidRPr="00FC28DA">
        <w:t>，</w:t>
      </w:r>
      <w:r w:rsidRPr="00FC28DA">
        <w:rPr>
          <w:rFonts w:ascii="Helvetica" w:hAnsi="Helvetica" w:cs="Helvetica"/>
          <w:color w:val="33353C"/>
          <w:shd w:val="clear" w:color="auto" w:fill="FFFFFF"/>
        </w:rPr>
        <w:t>具体盈利模式仍在探索中</w:t>
      </w:r>
      <w:r w:rsidRPr="00FC28DA">
        <w:t>。</w:t>
      </w:r>
    </w:p>
    <w:p w:rsidR="00FC28DA" w:rsidRDefault="00FC28DA" w:rsidP="00F803C8">
      <w:pPr>
        <w:pStyle w:val="a3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</w:p>
    <w:p w:rsidR="00F803C8" w:rsidRPr="006F449E" w:rsidRDefault="00F803C8" w:rsidP="00F803C8">
      <w:pPr>
        <w:pStyle w:val="2"/>
      </w:pPr>
      <w:r>
        <w:rPr>
          <w:rFonts w:hint="eastAsia"/>
        </w:rPr>
        <w:t>四</w:t>
      </w:r>
      <w:r>
        <w:t>、</w:t>
      </w:r>
      <w:r w:rsidR="001B5C7C">
        <w:rPr>
          <w:rFonts w:hint="eastAsia"/>
        </w:rPr>
        <w:t>发展趋势</w:t>
      </w:r>
      <w:r w:rsidR="001B5C7C">
        <w:t>及阶段</w:t>
      </w:r>
    </w:p>
    <w:p w:rsidR="00297716" w:rsidRPr="00977D3D" w:rsidRDefault="00297716" w:rsidP="00297716"/>
    <w:sectPr w:rsidR="00297716" w:rsidRPr="00977D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29AD" w:rsidRDefault="00CA29AD" w:rsidP="00697806">
      <w:r>
        <w:separator/>
      </w:r>
    </w:p>
  </w:endnote>
  <w:endnote w:type="continuationSeparator" w:id="0">
    <w:p w:rsidR="00CA29AD" w:rsidRDefault="00CA29AD" w:rsidP="00697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29AD" w:rsidRDefault="00CA29AD" w:rsidP="00697806">
      <w:r>
        <w:separator/>
      </w:r>
    </w:p>
  </w:footnote>
  <w:footnote w:type="continuationSeparator" w:id="0">
    <w:p w:rsidR="00CA29AD" w:rsidRDefault="00CA29AD" w:rsidP="006978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D5F02"/>
    <w:multiLevelType w:val="hybridMultilevel"/>
    <w:tmpl w:val="9B14D7DE"/>
    <w:lvl w:ilvl="0" w:tplc="1884CE6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764019"/>
    <w:multiLevelType w:val="hybridMultilevel"/>
    <w:tmpl w:val="C8C6E25C"/>
    <w:lvl w:ilvl="0" w:tplc="4A6C87D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2571956"/>
    <w:multiLevelType w:val="hybridMultilevel"/>
    <w:tmpl w:val="15D25C22"/>
    <w:lvl w:ilvl="0" w:tplc="9346591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DB7468"/>
    <w:multiLevelType w:val="hybridMultilevel"/>
    <w:tmpl w:val="7E90CE6E"/>
    <w:lvl w:ilvl="0" w:tplc="465248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716"/>
    <w:rsid w:val="000016B1"/>
    <w:rsid w:val="000204A5"/>
    <w:rsid w:val="00026702"/>
    <w:rsid w:val="00051EAF"/>
    <w:rsid w:val="00064E83"/>
    <w:rsid w:val="0007178B"/>
    <w:rsid w:val="00075950"/>
    <w:rsid w:val="000A6A45"/>
    <w:rsid w:val="000C2296"/>
    <w:rsid w:val="000C55DC"/>
    <w:rsid w:val="000D1EEE"/>
    <w:rsid w:val="000D5081"/>
    <w:rsid w:val="000E4E5F"/>
    <w:rsid w:val="000F12BD"/>
    <w:rsid w:val="00114B2F"/>
    <w:rsid w:val="00131287"/>
    <w:rsid w:val="001371D0"/>
    <w:rsid w:val="001A0058"/>
    <w:rsid w:val="001A036D"/>
    <w:rsid w:val="001B5C7C"/>
    <w:rsid w:val="001C4072"/>
    <w:rsid w:val="001E08C4"/>
    <w:rsid w:val="001F770F"/>
    <w:rsid w:val="00201F83"/>
    <w:rsid w:val="00206A99"/>
    <w:rsid w:val="00214D4B"/>
    <w:rsid w:val="002300D6"/>
    <w:rsid w:val="00250A3E"/>
    <w:rsid w:val="0026247D"/>
    <w:rsid w:val="00270866"/>
    <w:rsid w:val="002730B1"/>
    <w:rsid w:val="0027631A"/>
    <w:rsid w:val="0027646D"/>
    <w:rsid w:val="00285E26"/>
    <w:rsid w:val="0029565F"/>
    <w:rsid w:val="00297716"/>
    <w:rsid w:val="002B18F5"/>
    <w:rsid w:val="002C0685"/>
    <w:rsid w:val="002C4573"/>
    <w:rsid w:val="002D5328"/>
    <w:rsid w:val="00301191"/>
    <w:rsid w:val="0031589A"/>
    <w:rsid w:val="00316318"/>
    <w:rsid w:val="0032636A"/>
    <w:rsid w:val="00327D36"/>
    <w:rsid w:val="00330605"/>
    <w:rsid w:val="00342C09"/>
    <w:rsid w:val="0036239C"/>
    <w:rsid w:val="00384268"/>
    <w:rsid w:val="00394005"/>
    <w:rsid w:val="003B159E"/>
    <w:rsid w:val="003B4A7F"/>
    <w:rsid w:val="003D7984"/>
    <w:rsid w:val="003E0F9A"/>
    <w:rsid w:val="003F7876"/>
    <w:rsid w:val="004E3DE8"/>
    <w:rsid w:val="004F05AC"/>
    <w:rsid w:val="004F36AC"/>
    <w:rsid w:val="004F3962"/>
    <w:rsid w:val="004F4944"/>
    <w:rsid w:val="0050168B"/>
    <w:rsid w:val="00506C51"/>
    <w:rsid w:val="00512CBC"/>
    <w:rsid w:val="00523D0B"/>
    <w:rsid w:val="00545638"/>
    <w:rsid w:val="00580FFC"/>
    <w:rsid w:val="005B49EB"/>
    <w:rsid w:val="005C42C3"/>
    <w:rsid w:val="005D349C"/>
    <w:rsid w:val="005E7181"/>
    <w:rsid w:val="005F4081"/>
    <w:rsid w:val="00611770"/>
    <w:rsid w:val="00626F03"/>
    <w:rsid w:val="006358D8"/>
    <w:rsid w:val="00640242"/>
    <w:rsid w:val="00690A8F"/>
    <w:rsid w:val="00697806"/>
    <w:rsid w:val="00697D70"/>
    <w:rsid w:val="006C15CC"/>
    <w:rsid w:val="006C43D6"/>
    <w:rsid w:val="006D655B"/>
    <w:rsid w:val="006E5DEB"/>
    <w:rsid w:val="006F02BB"/>
    <w:rsid w:val="007068DF"/>
    <w:rsid w:val="00721875"/>
    <w:rsid w:val="00784405"/>
    <w:rsid w:val="00793DFF"/>
    <w:rsid w:val="007979A3"/>
    <w:rsid w:val="007A71E5"/>
    <w:rsid w:val="007F0E8E"/>
    <w:rsid w:val="008219EE"/>
    <w:rsid w:val="008227BE"/>
    <w:rsid w:val="008576F9"/>
    <w:rsid w:val="008623E6"/>
    <w:rsid w:val="00866866"/>
    <w:rsid w:val="00866B18"/>
    <w:rsid w:val="0087031A"/>
    <w:rsid w:val="00874266"/>
    <w:rsid w:val="00897D3E"/>
    <w:rsid w:val="0090172E"/>
    <w:rsid w:val="00942455"/>
    <w:rsid w:val="00942BA3"/>
    <w:rsid w:val="009633BA"/>
    <w:rsid w:val="00963804"/>
    <w:rsid w:val="00977D3D"/>
    <w:rsid w:val="009837FE"/>
    <w:rsid w:val="00985A15"/>
    <w:rsid w:val="00997E4F"/>
    <w:rsid w:val="009A0E73"/>
    <w:rsid w:val="009A43EB"/>
    <w:rsid w:val="009C32D8"/>
    <w:rsid w:val="009C3956"/>
    <w:rsid w:val="009D257B"/>
    <w:rsid w:val="009D7B02"/>
    <w:rsid w:val="009D7D5A"/>
    <w:rsid w:val="009E5A53"/>
    <w:rsid w:val="00A06321"/>
    <w:rsid w:val="00A30086"/>
    <w:rsid w:val="00A4004B"/>
    <w:rsid w:val="00A71687"/>
    <w:rsid w:val="00A865F7"/>
    <w:rsid w:val="00A950BD"/>
    <w:rsid w:val="00AA50F4"/>
    <w:rsid w:val="00AA6851"/>
    <w:rsid w:val="00AA7DC8"/>
    <w:rsid w:val="00AB1A0A"/>
    <w:rsid w:val="00AC5A35"/>
    <w:rsid w:val="00AF28BD"/>
    <w:rsid w:val="00B039D4"/>
    <w:rsid w:val="00B14851"/>
    <w:rsid w:val="00B33A54"/>
    <w:rsid w:val="00B53101"/>
    <w:rsid w:val="00B6133D"/>
    <w:rsid w:val="00B62E72"/>
    <w:rsid w:val="00BA4136"/>
    <w:rsid w:val="00BA434C"/>
    <w:rsid w:val="00BA562A"/>
    <w:rsid w:val="00BC2285"/>
    <w:rsid w:val="00BD68E6"/>
    <w:rsid w:val="00BE2763"/>
    <w:rsid w:val="00BF20DA"/>
    <w:rsid w:val="00C351C8"/>
    <w:rsid w:val="00C3692F"/>
    <w:rsid w:val="00C86EAF"/>
    <w:rsid w:val="00C94D8E"/>
    <w:rsid w:val="00CA29AD"/>
    <w:rsid w:val="00CA4A6E"/>
    <w:rsid w:val="00CD6D87"/>
    <w:rsid w:val="00D03496"/>
    <w:rsid w:val="00D4271C"/>
    <w:rsid w:val="00D45B3D"/>
    <w:rsid w:val="00D66EE6"/>
    <w:rsid w:val="00D8530E"/>
    <w:rsid w:val="00DA4C37"/>
    <w:rsid w:val="00DB0876"/>
    <w:rsid w:val="00DC02BB"/>
    <w:rsid w:val="00DC3B5A"/>
    <w:rsid w:val="00DD56DD"/>
    <w:rsid w:val="00DE07A2"/>
    <w:rsid w:val="00DE5451"/>
    <w:rsid w:val="00DF7F16"/>
    <w:rsid w:val="00E0472A"/>
    <w:rsid w:val="00E05D17"/>
    <w:rsid w:val="00E133C4"/>
    <w:rsid w:val="00E34620"/>
    <w:rsid w:val="00E62600"/>
    <w:rsid w:val="00E6640D"/>
    <w:rsid w:val="00E67A14"/>
    <w:rsid w:val="00EA0204"/>
    <w:rsid w:val="00EA7CFD"/>
    <w:rsid w:val="00ED47DF"/>
    <w:rsid w:val="00F037E8"/>
    <w:rsid w:val="00F06EB3"/>
    <w:rsid w:val="00F20F09"/>
    <w:rsid w:val="00F3241B"/>
    <w:rsid w:val="00F32F75"/>
    <w:rsid w:val="00F737B5"/>
    <w:rsid w:val="00F803C8"/>
    <w:rsid w:val="00F83C36"/>
    <w:rsid w:val="00F86F03"/>
    <w:rsid w:val="00FC28DA"/>
    <w:rsid w:val="00FC336C"/>
    <w:rsid w:val="00FD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69C00B16-7872-45B8-ABC9-6671F99AE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77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03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03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97716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2977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6978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9780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978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97806"/>
    <w:rPr>
      <w:sz w:val="18"/>
      <w:szCs w:val="18"/>
    </w:rPr>
  </w:style>
  <w:style w:type="table" w:styleId="a6">
    <w:name w:val="Table Grid"/>
    <w:basedOn w:val="a1"/>
    <w:uiPriority w:val="39"/>
    <w:rsid w:val="004F36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F803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803C8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66866"/>
    <w:pPr>
      <w:ind w:firstLineChars="200" w:firstLine="420"/>
    </w:pPr>
  </w:style>
  <w:style w:type="character" w:customStyle="1" w:styleId="fontstyle01">
    <w:name w:val="fontstyle01"/>
    <w:basedOn w:val="a0"/>
    <w:rsid w:val="00A06321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A06321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styleId="a8">
    <w:name w:val="Hyperlink"/>
    <w:basedOn w:val="a0"/>
    <w:uiPriority w:val="99"/>
    <w:unhideWhenUsed/>
    <w:rsid w:val="00B148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5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7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8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0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jpeg"/><Relationship Id="rId18" Type="http://schemas.openxmlformats.org/officeDocument/2006/relationships/hyperlink" Target="https://xueqiu.com/S/SZ300141?from=status_stock_match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xueqiu.com/S/SZ300360?from=status_stock_match" TargetMode="External"/><Relationship Id="rId7" Type="http://schemas.openxmlformats.org/officeDocument/2006/relationships/image" Target="media/image1.emf"/><Relationship Id="rId12" Type="http://schemas.openxmlformats.org/officeDocument/2006/relationships/image" Target="media/image3.jpeg"/><Relationship Id="rId17" Type="http://schemas.openxmlformats.org/officeDocument/2006/relationships/hyperlink" Target="https://xueqiu.com/S/SZ000400?from=status_stock_match" TargetMode="External"/><Relationship Id="rId25" Type="http://schemas.openxmlformats.org/officeDocument/2006/relationships/hyperlink" Target="https://xueqiu.com/S/SZ300713?from=status_stock_match" TargetMode="External"/><Relationship Id="rId2" Type="http://schemas.openxmlformats.org/officeDocument/2006/relationships/styles" Target="styles.xml"/><Relationship Id="rId16" Type="http://schemas.openxmlformats.org/officeDocument/2006/relationships/hyperlink" Target="https://xueqiu.com/S/SZ002121?from=status_stock_match" TargetMode="External"/><Relationship Id="rId20" Type="http://schemas.openxmlformats.org/officeDocument/2006/relationships/hyperlink" Target="https://xueqiu.com/S/SZ002364?from=status_stock_match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24" Type="http://schemas.openxmlformats.org/officeDocument/2006/relationships/hyperlink" Target="https://xueqiu.com/S/SZ002227?from=status_stock_match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xueqiu.com/S/SZ300693?from=status_stock_match" TargetMode="External"/><Relationship Id="rId23" Type="http://schemas.openxmlformats.org/officeDocument/2006/relationships/hyperlink" Target="https://xueqiu.com/S/SZ002276?from=status_stock_match" TargetMode="External"/><Relationship Id="rId10" Type="http://schemas.openxmlformats.org/officeDocument/2006/relationships/hyperlink" Target="https://xueqiu.com/S/SH000941?from=status_stock_match" TargetMode="External"/><Relationship Id="rId19" Type="http://schemas.openxmlformats.org/officeDocument/2006/relationships/hyperlink" Target="https://xueqiu.com/S/SZ002028?from=status_stock_mat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xueqiu.com/9508834377/218031444" TargetMode="External"/><Relationship Id="rId14" Type="http://schemas.openxmlformats.org/officeDocument/2006/relationships/hyperlink" Target="https://xueqiu.com/S/SZ002518?from=status_stock_match" TargetMode="External"/><Relationship Id="rId22" Type="http://schemas.openxmlformats.org/officeDocument/2006/relationships/hyperlink" Target="https://xueqiu.com/S/SZ300376?from=status_stock_match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8679</TotalTime>
  <Pages>3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150</cp:revision>
  <dcterms:created xsi:type="dcterms:W3CDTF">2020-03-22T13:24:00Z</dcterms:created>
  <dcterms:modified xsi:type="dcterms:W3CDTF">2022-08-21T15:39:00Z</dcterms:modified>
</cp:coreProperties>
</file>