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8D0965" w:rsidP="00297716">
      <w:pPr>
        <w:pStyle w:val="1"/>
      </w:pPr>
      <w:r>
        <w:rPr>
          <w:rFonts w:hint="eastAsia"/>
        </w:rPr>
        <w:t>医美</w:t>
      </w:r>
      <w:r w:rsidR="00CD5B7D">
        <w:rPr>
          <w:rFonts w:hint="eastAsia"/>
        </w:rPr>
        <w:t>（玻尿酸、</w:t>
      </w:r>
      <w:r w:rsidR="00CD5B7D">
        <w:t>肉毒素</w:t>
      </w:r>
      <w:r w:rsidR="00CD5B7D">
        <w:rPr>
          <w:rFonts w:hint="eastAsia"/>
        </w:rPr>
        <w:t>）</w:t>
      </w:r>
      <w:r w:rsidR="008623E6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152.1pt" o:ole="">
            <v:imagedata r:id="rId7" o:title=""/>
          </v:shape>
          <o:OLEObject Type="Embed" ProgID="Visio.Drawing.11" ShapeID="_x0000_i1025" DrawAspect="Content" ObjectID="_1657508680" r:id="rId8"/>
        </w:object>
      </w:r>
    </w:p>
    <w:p w:rsidR="00F803C8" w:rsidRDefault="00F803C8" w:rsidP="00F803C8"/>
    <w:p w:rsidR="00E67A14" w:rsidRDefault="00E67A14" w:rsidP="00F803C8"/>
    <w:p w:rsidR="00E67A14" w:rsidRDefault="00E67A14" w:rsidP="00E67A14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942BA3" w:rsidRDefault="007B78F1" w:rsidP="00F803C8">
      <w:r>
        <w:rPr>
          <w:rFonts w:hint="eastAsia"/>
        </w:rPr>
        <w:t>玻尿酸</w:t>
      </w:r>
      <w:r>
        <w:t>和肉毒素</w:t>
      </w:r>
      <w:r>
        <w:rPr>
          <w:rFonts w:hint="eastAsia"/>
        </w:rPr>
        <w:t>（一个</w:t>
      </w:r>
      <w:r w:rsidR="003F15DB">
        <w:rPr>
          <w:rFonts w:hint="eastAsia"/>
        </w:rPr>
        <w:t>在</w:t>
      </w:r>
      <w:r w:rsidR="003F15DB">
        <w:t>皮肤</w:t>
      </w:r>
      <w:r w:rsidR="003F15DB">
        <w:rPr>
          <w:rFonts w:hint="eastAsia"/>
        </w:rPr>
        <w:t>层</w:t>
      </w:r>
      <w:r>
        <w:t>撑门面，一个</w:t>
      </w:r>
      <w:r w:rsidR="003F15DB">
        <w:rPr>
          <w:rFonts w:hint="eastAsia"/>
        </w:rPr>
        <w:t>在</w:t>
      </w:r>
      <w:r w:rsidR="003F15DB">
        <w:t>肌肉</w:t>
      </w:r>
      <w:r w:rsidR="003F15DB">
        <w:rPr>
          <w:rFonts w:hint="eastAsia"/>
        </w:rPr>
        <w:t>层</w:t>
      </w:r>
      <w:r>
        <w:t>削多余肉</w:t>
      </w:r>
      <w:r>
        <w:rPr>
          <w:rFonts w:hint="eastAsia"/>
        </w:rPr>
        <w:t>）</w:t>
      </w:r>
    </w:p>
    <w:p w:rsidR="007B78F1" w:rsidRDefault="007B78F1" w:rsidP="00F803C8">
      <w:hyperlink r:id="rId9" w:history="1">
        <w:r>
          <w:rPr>
            <w:rStyle w:val="a8"/>
          </w:rPr>
          <w:t>https://www.zhihu.com/question/281584595/answer/905263584</w:t>
        </w:r>
      </w:hyperlink>
    </w:p>
    <w:p w:rsidR="007B78F1" w:rsidRDefault="007B78F1" w:rsidP="00F803C8"/>
    <w:p w:rsidR="007B78F1" w:rsidRDefault="009F3C2C" w:rsidP="00F803C8">
      <w:r>
        <w:rPr>
          <w:noProof/>
        </w:rPr>
        <w:drawing>
          <wp:inline distT="0" distB="0" distL="0" distR="0">
            <wp:extent cx="3809365" cy="2860675"/>
            <wp:effectExtent l="0" t="0" r="635" b="0"/>
            <wp:docPr id="1" name="图片 1" descr="https://pic4.zhimg.com/80/v2-6eee2096f0dc590724296697f1a9df3e_144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4.zhimg.com/80/v2-6eee2096f0dc590724296697f1a9df3e_144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C2C" w:rsidRDefault="009F3C2C" w:rsidP="00F803C8"/>
    <w:p w:rsidR="00023C6A" w:rsidRDefault="00023C6A" w:rsidP="00F803C8">
      <w:r w:rsidRPr="00023C6A">
        <w:rPr>
          <w:noProof/>
        </w:rPr>
        <w:lastRenderedPageBreak/>
        <w:drawing>
          <wp:inline distT="0" distB="0" distL="0" distR="0">
            <wp:extent cx="4039235" cy="3677285"/>
            <wp:effectExtent l="0" t="0" r="0" b="0"/>
            <wp:docPr id="2" name="图片 2" descr="C:\Users\Admin\AppData\Local\Temp\WeChat Files\e5f5653bb4f4fb9ce8d759e99eadc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WeChat Files\e5f5653bb4f4fb9ce8d759e99eadc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C6A" w:rsidRDefault="00023C6A" w:rsidP="00F803C8"/>
    <w:p w:rsidR="00023C6A" w:rsidRDefault="00023C6A" w:rsidP="00F803C8">
      <w:r w:rsidRPr="00023C6A">
        <w:rPr>
          <w:noProof/>
        </w:rPr>
        <w:drawing>
          <wp:inline distT="0" distB="0" distL="0" distR="0">
            <wp:extent cx="4034155" cy="4322445"/>
            <wp:effectExtent l="0" t="0" r="4445" b="1905"/>
            <wp:docPr id="3" name="图片 3" descr="C:\Users\Admin\AppData\Local\Temp\WeChat Files\fd316411c1fc3925e15dfe132e4e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WeChat Files\fd316411c1fc3925e15dfe132e4e82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C6A" w:rsidRDefault="00023C6A" w:rsidP="00F803C8"/>
    <w:p w:rsidR="00D03864" w:rsidRDefault="00D03864" w:rsidP="00F803C8"/>
    <w:p w:rsidR="00D03864" w:rsidRDefault="00D03864" w:rsidP="00F803C8">
      <w:r>
        <w:rPr>
          <w:rFonts w:hint="eastAsia"/>
        </w:rPr>
        <w:lastRenderedPageBreak/>
        <w:t>新</w:t>
      </w:r>
      <w:r>
        <w:t>上市的爱美客的点评</w:t>
      </w:r>
      <w:r>
        <w:rPr>
          <w:rFonts w:hint="eastAsia"/>
        </w:rPr>
        <w:t>，</w:t>
      </w:r>
      <w:r>
        <w:t>有行业简单的描述：</w:t>
      </w:r>
    </w:p>
    <w:p w:rsidR="00D03864" w:rsidRDefault="00D03864" w:rsidP="00F803C8">
      <w:hyperlink r:id="rId13" w:history="1">
        <w:r>
          <w:rPr>
            <w:rStyle w:val="a8"/>
          </w:rPr>
          <w:t>https://xueqiu.com/9907188315/154826275</w:t>
        </w:r>
      </w:hyperlink>
    </w:p>
    <w:p w:rsidR="00D03864" w:rsidRDefault="00D03864" w:rsidP="00F803C8"/>
    <w:p w:rsidR="00D03864" w:rsidRDefault="00E64959" w:rsidP="00F803C8">
      <w:r>
        <w:rPr>
          <w:rFonts w:hint="eastAsia"/>
        </w:rPr>
        <w:t>爱客美</w:t>
      </w:r>
      <w:r>
        <w:t>的招股说明书：</w:t>
      </w:r>
    </w:p>
    <w:p w:rsidR="00E64959" w:rsidRPr="00D03864" w:rsidRDefault="00E64959" w:rsidP="00F803C8">
      <w:pPr>
        <w:rPr>
          <w:rFonts w:hint="eastAsia"/>
        </w:rPr>
      </w:pPr>
      <w:hyperlink r:id="rId14" w:history="1">
        <w:r>
          <w:rPr>
            <w:rStyle w:val="a8"/>
          </w:rPr>
          <w:t>http://www.csrc.gov.cn/pub/zjhpublic/G00306202/201912/P020191220590034187185.pdf</w:t>
        </w:r>
      </w:hyperlink>
      <w:bookmarkStart w:id="0" w:name="_GoBack"/>
      <w:bookmarkEnd w:id="0"/>
    </w:p>
    <w:p w:rsidR="00D03864" w:rsidRDefault="00D03864" w:rsidP="00F803C8"/>
    <w:p w:rsidR="00D03864" w:rsidRDefault="00D03864" w:rsidP="00F803C8">
      <w:pPr>
        <w:rPr>
          <w:rFonts w:hint="eastAsia"/>
        </w:rPr>
      </w:pPr>
    </w:p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t>相关</w:t>
      </w:r>
      <w:r>
        <w:t>宏观经济</w:t>
      </w:r>
    </w:p>
    <w:p w:rsidR="00F9070E" w:rsidRDefault="00F9070E" w:rsidP="00F9070E"/>
    <w:p w:rsidR="00D2290B" w:rsidRDefault="00D03864" w:rsidP="00F9070E">
      <w:r>
        <w:rPr>
          <w:noProof/>
        </w:rPr>
        <w:drawing>
          <wp:inline distT="0" distB="0" distL="0" distR="0">
            <wp:extent cx="5274310" cy="2457280"/>
            <wp:effectExtent l="0" t="0" r="2540" b="635"/>
            <wp:docPr id="4" name="图片 4" descr="https://xqimg.imedao.com/17379ea7f44179ef3fef7a91.jpg!custom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xqimg.imedao.com/17379ea7f44179ef3fef7a91.jpg!custom66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864" w:rsidRDefault="00D03864" w:rsidP="00F9070E"/>
    <w:p w:rsidR="00D03864" w:rsidRDefault="00D03864" w:rsidP="00F907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71089"/>
            <wp:effectExtent l="0" t="0" r="2540" b="0"/>
            <wp:docPr id="5" name="图片 5" descr="https://xqimg.imedao.com/17379ea7f6f179e63fd24d33.jpg!custom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xqimg.imedao.com/17379ea7f6f179e63fd24d33.jpg!custom66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0B" w:rsidRDefault="00D2290B" w:rsidP="00F9070E"/>
    <w:p w:rsidR="00D03864" w:rsidRDefault="00D03864" w:rsidP="00F9070E">
      <w:r>
        <w:rPr>
          <w:noProof/>
        </w:rPr>
        <w:lastRenderedPageBreak/>
        <w:drawing>
          <wp:inline distT="0" distB="0" distL="0" distR="0">
            <wp:extent cx="5274310" cy="2613812"/>
            <wp:effectExtent l="0" t="0" r="2540" b="0"/>
            <wp:docPr id="6" name="图片 6" descr="https://xqimg.imedao.com/17379ea7f77179dc3fe14064.jpg!custom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xqimg.imedao.com/17379ea7f77179dc3fe14064.jpg!custom66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864" w:rsidRPr="00F9070E" w:rsidRDefault="00D03864" w:rsidP="00F9070E">
      <w:pPr>
        <w:rPr>
          <w:rFonts w:hint="eastAsia"/>
        </w:rPr>
      </w:pPr>
    </w:p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t>市场结构</w:t>
      </w:r>
      <w:r>
        <w:t>分析</w:t>
      </w:r>
    </w:p>
    <w:p w:rsidR="00FD1BEB" w:rsidRDefault="00FD1BEB" w:rsidP="00F9070E">
      <w:pPr>
        <w:rPr>
          <w:rFonts w:ascii="Helvetica" w:hAnsi="Helvetica" w:cs="Helvetica"/>
          <w:color w:val="33353C"/>
          <w:szCs w:val="21"/>
        </w:rPr>
      </w:pPr>
    </w:p>
    <w:p w:rsidR="00F96709" w:rsidRDefault="00F96709" w:rsidP="00F9070E">
      <w:pPr>
        <w:rPr>
          <w:rFonts w:ascii="Helvetica" w:hAnsi="Helvetica" w:cs="Helvetica" w:hint="eastAsia"/>
          <w:color w:val="33353C"/>
          <w:szCs w:val="21"/>
        </w:rPr>
      </w:pPr>
      <w:r>
        <w:rPr>
          <w:noProof/>
        </w:rPr>
        <w:drawing>
          <wp:inline distT="0" distB="0" distL="0" distR="0">
            <wp:extent cx="5274310" cy="3024092"/>
            <wp:effectExtent l="0" t="0" r="2540" b="5080"/>
            <wp:docPr id="7" name="图片 7" descr="https://xqimg.imedao.com/17379ea7fa2179e73fd0170c.jpg!custom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xqimg.imedao.com/17379ea7fa2179e73fd0170c.jpg!custom66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3DB" w:rsidRDefault="009553DB" w:rsidP="00F9070E">
      <w:pPr>
        <w:rPr>
          <w:szCs w:val="21"/>
        </w:rPr>
      </w:pPr>
    </w:p>
    <w:p w:rsidR="00411632" w:rsidRDefault="00411632" w:rsidP="00F9070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954497"/>
            <wp:effectExtent l="0" t="0" r="2540" b="8255"/>
            <wp:docPr id="8" name="图片 8" descr="https://xqimg.imedao.com/17379ea810717bce3fcc89a9.jpg!custom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xqimg.imedao.com/17379ea810717bce3fcc89a9.jpg!custom66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632" w:rsidRPr="00AA7AE2" w:rsidRDefault="00AA7AE2" w:rsidP="00F9070E">
      <w:pPr>
        <w:rPr>
          <w:rFonts w:hint="eastAsia"/>
          <w:szCs w:val="21"/>
        </w:rPr>
      </w:pPr>
      <w:r w:rsidRPr="00AA7AE2">
        <w:rPr>
          <w:rFonts w:ascii="Helvetica" w:hAnsi="Helvetica" w:cs="Helvetica"/>
          <w:color w:val="33353C"/>
          <w:szCs w:val="21"/>
        </w:rPr>
        <w:t>我们以玻尿酸为例对价值链进行拆分来看</w:t>
      </w:r>
      <w:r w:rsidRPr="00AA7AE2">
        <w:rPr>
          <w:szCs w:val="21"/>
        </w:rPr>
        <w:t>，</w:t>
      </w:r>
      <w:r w:rsidRPr="00AA7AE2">
        <w:rPr>
          <w:rFonts w:ascii="Helvetica" w:hAnsi="Helvetica" w:cs="Helvetica"/>
          <w:color w:val="33353C"/>
          <w:szCs w:val="21"/>
        </w:rPr>
        <w:t>每毫升玻尿酸终端付费约为</w:t>
      </w:r>
      <w:r w:rsidRPr="00AA7AE2">
        <w:rPr>
          <w:rFonts w:ascii="Helvetica" w:hAnsi="Helvetica" w:cs="Helvetica"/>
          <w:color w:val="33353C"/>
          <w:szCs w:val="21"/>
        </w:rPr>
        <w:t>857</w:t>
      </w:r>
      <w:r w:rsidRPr="00AA7AE2">
        <w:rPr>
          <w:rFonts w:ascii="Helvetica" w:hAnsi="Helvetica" w:cs="Helvetica"/>
          <w:color w:val="33353C"/>
          <w:szCs w:val="21"/>
        </w:rPr>
        <w:t>元</w:t>
      </w:r>
      <w:r w:rsidRPr="00AA7AE2">
        <w:rPr>
          <w:szCs w:val="21"/>
        </w:rPr>
        <w:t>，</w:t>
      </w:r>
      <w:r w:rsidRPr="00AA7AE2">
        <w:rPr>
          <w:rFonts w:ascii="Helvetica" w:hAnsi="Helvetica" w:cs="Helvetica"/>
          <w:color w:val="33353C"/>
          <w:szCs w:val="21"/>
        </w:rPr>
        <w:t>其中原材料成本占比约</w:t>
      </w:r>
      <w:r w:rsidRPr="00AA7AE2">
        <w:rPr>
          <w:rFonts w:ascii="Helvetica" w:hAnsi="Helvetica" w:cs="Helvetica"/>
          <w:color w:val="33353C"/>
          <w:szCs w:val="21"/>
        </w:rPr>
        <w:t>3.5%</w:t>
      </w:r>
      <w:r w:rsidRPr="00AA7AE2">
        <w:rPr>
          <w:szCs w:val="21"/>
        </w:rPr>
        <w:t>；</w:t>
      </w:r>
      <w:r w:rsidRPr="00AA7AE2">
        <w:rPr>
          <w:rFonts w:ascii="Helvetica" w:hAnsi="Helvetica" w:cs="Helvetica"/>
          <w:color w:val="33353C"/>
          <w:szCs w:val="21"/>
        </w:rPr>
        <w:t>药械生产商加价占比约为</w:t>
      </w:r>
      <w:r w:rsidRPr="00AA7AE2">
        <w:rPr>
          <w:rFonts w:ascii="Helvetica" w:hAnsi="Helvetica" w:cs="Helvetica"/>
          <w:color w:val="33353C"/>
          <w:szCs w:val="21"/>
        </w:rPr>
        <w:t>31.5%</w:t>
      </w:r>
      <w:r w:rsidRPr="00AA7AE2">
        <w:rPr>
          <w:szCs w:val="21"/>
        </w:rPr>
        <w:t>；</w:t>
      </w:r>
      <w:r w:rsidRPr="00AA7AE2">
        <w:rPr>
          <w:rFonts w:ascii="Helvetica" w:hAnsi="Helvetica" w:cs="Helvetica"/>
          <w:color w:val="33353C"/>
          <w:szCs w:val="21"/>
        </w:rPr>
        <w:t>经销商及医疗机构加价占比共约</w:t>
      </w:r>
      <w:r w:rsidRPr="00AA7AE2">
        <w:rPr>
          <w:rFonts w:ascii="Helvetica" w:hAnsi="Helvetica" w:cs="Helvetica"/>
          <w:color w:val="33353C"/>
          <w:szCs w:val="21"/>
        </w:rPr>
        <w:t>65%</w:t>
      </w:r>
      <w:r w:rsidRPr="00AA7AE2">
        <w:rPr>
          <w:szCs w:val="21"/>
        </w:rPr>
        <w:t>，</w:t>
      </w:r>
      <w:r w:rsidRPr="00AA7AE2">
        <w:rPr>
          <w:rFonts w:ascii="Helvetica" w:hAnsi="Helvetica" w:cs="Helvetica"/>
          <w:color w:val="33353C"/>
          <w:szCs w:val="21"/>
        </w:rPr>
        <w:t>其中经销商加价约</w:t>
      </w:r>
      <w:r w:rsidRPr="00AA7AE2">
        <w:rPr>
          <w:rFonts w:ascii="Helvetica" w:hAnsi="Helvetica" w:cs="Helvetica"/>
          <w:color w:val="33353C"/>
          <w:szCs w:val="21"/>
        </w:rPr>
        <w:t>15%</w:t>
      </w:r>
      <w:r w:rsidRPr="00AA7AE2">
        <w:rPr>
          <w:szCs w:val="21"/>
        </w:rPr>
        <w:t>，</w:t>
      </w:r>
      <w:r w:rsidRPr="00AA7AE2">
        <w:rPr>
          <w:rFonts w:ascii="Helvetica" w:hAnsi="Helvetica" w:cs="Helvetica"/>
          <w:color w:val="33353C"/>
          <w:szCs w:val="21"/>
        </w:rPr>
        <w:t>医生提成约</w:t>
      </w:r>
      <w:r w:rsidRPr="00AA7AE2">
        <w:rPr>
          <w:rFonts w:ascii="Helvetica" w:hAnsi="Helvetica" w:cs="Helvetica"/>
          <w:color w:val="33353C"/>
          <w:szCs w:val="21"/>
        </w:rPr>
        <w:t>10%</w:t>
      </w:r>
      <w:r w:rsidRPr="00AA7AE2">
        <w:rPr>
          <w:szCs w:val="21"/>
        </w:rPr>
        <w:t>，</w:t>
      </w:r>
      <w:r w:rsidRPr="00AA7AE2">
        <w:rPr>
          <w:rFonts w:ascii="Helvetica" w:hAnsi="Helvetica" w:cs="Helvetica"/>
          <w:color w:val="33353C"/>
          <w:szCs w:val="21"/>
        </w:rPr>
        <w:t>营销以及获客约占</w:t>
      </w:r>
      <w:r w:rsidRPr="00AA7AE2">
        <w:rPr>
          <w:rFonts w:ascii="Helvetica" w:hAnsi="Helvetica" w:cs="Helvetica"/>
          <w:color w:val="33353C"/>
          <w:szCs w:val="21"/>
        </w:rPr>
        <w:t>40%</w:t>
      </w:r>
      <w:r w:rsidRPr="00AA7AE2">
        <w:rPr>
          <w:szCs w:val="21"/>
        </w:rPr>
        <w:t>。</w:t>
      </w:r>
    </w:p>
    <w:p w:rsidR="00A8386D" w:rsidRDefault="00A8386D" w:rsidP="00F9070E">
      <w:pPr>
        <w:rPr>
          <w:szCs w:val="21"/>
        </w:rPr>
      </w:pPr>
    </w:p>
    <w:p w:rsidR="00A8386D" w:rsidRDefault="00A8386D" w:rsidP="00F9070E">
      <w:pPr>
        <w:rPr>
          <w:szCs w:val="21"/>
        </w:rPr>
      </w:pPr>
      <w:r>
        <w:rPr>
          <w:noProof/>
        </w:rPr>
        <w:drawing>
          <wp:inline distT="0" distB="0" distL="0" distR="0">
            <wp:extent cx="5274310" cy="2563283"/>
            <wp:effectExtent l="0" t="0" r="2540" b="8890"/>
            <wp:docPr id="9" name="图片 9" descr="https://xqimg.imedao.com/17379ea814e179e83fecc47b.jpg!custom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xqimg.imedao.com/17379ea814e179e83fecc47b.jpg!custom66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6D" w:rsidRDefault="00A8386D" w:rsidP="00F9070E">
      <w:pPr>
        <w:rPr>
          <w:szCs w:val="21"/>
        </w:rPr>
      </w:pPr>
    </w:p>
    <w:p w:rsidR="00FD1768" w:rsidRPr="00FD1768" w:rsidRDefault="00FD1768" w:rsidP="00F9070E">
      <w:pPr>
        <w:rPr>
          <w:rFonts w:hint="eastAsia"/>
          <w:szCs w:val="21"/>
        </w:rPr>
      </w:pPr>
      <w:r w:rsidRPr="00FD1768">
        <w:rPr>
          <w:rFonts w:ascii="Helvetica" w:hAnsi="Helvetica" w:cs="Helvetica"/>
          <w:color w:val="33353C"/>
          <w:szCs w:val="21"/>
        </w:rPr>
        <w:t>所以玻尿酸是医美赛道现下当之无愧的最优投资细分</w:t>
      </w:r>
      <w:r w:rsidRPr="00FD1768">
        <w:rPr>
          <w:szCs w:val="21"/>
        </w:rPr>
        <w:t>，</w:t>
      </w:r>
      <w:r w:rsidRPr="00FD1768">
        <w:rPr>
          <w:rFonts w:ascii="Helvetica" w:hAnsi="Helvetica" w:cs="Helvetica"/>
          <w:color w:val="33353C"/>
          <w:szCs w:val="21"/>
        </w:rPr>
        <w:t>近年来玻尿酸市场规模正持续扩大</w:t>
      </w:r>
      <w:r w:rsidRPr="00FD1768">
        <w:rPr>
          <w:szCs w:val="21"/>
        </w:rPr>
        <w:t>，</w:t>
      </w:r>
      <w:r w:rsidRPr="00FD1768">
        <w:rPr>
          <w:rFonts w:ascii="Helvetica" w:hAnsi="Helvetica" w:cs="Helvetica"/>
          <w:color w:val="33353C"/>
          <w:szCs w:val="21"/>
        </w:rPr>
        <w:t>行业</w:t>
      </w:r>
      <w:r w:rsidRPr="00FD1768">
        <w:rPr>
          <w:rFonts w:ascii="Helvetica" w:hAnsi="Helvetica" w:cs="Helvetica"/>
          <w:color w:val="33353C"/>
          <w:szCs w:val="21"/>
        </w:rPr>
        <w:t>CARG</w:t>
      </w:r>
      <w:r w:rsidRPr="00FD1768">
        <w:rPr>
          <w:rFonts w:ascii="Helvetica" w:hAnsi="Helvetica" w:cs="Helvetica"/>
          <w:color w:val="33353C"/>
          <w:szCs w:val="21"/>
        </w:rPr>
        <w:t>更是达到了</w:t>
      </w:r>
      <w:r w:rsidRPr="00FD1768">
        <w:rPr>
          <w:rFonts w:ascii="Helvetica" w:hAnsi="Helvetica" w:cs="Helvetica"/>
          <w:color w:val="33353C"/>
          <w:szCs w:val="21"/>
        </w:rPr>
        <w:t>32.3%</w:t>
      </w:r>
      <w:r w:rsidRPr="00FD1768">
        <w:rPr>
          <w:szCs w:val="21"/>
        </w:rPr>
        <w:t>，</w:t>
      </w:r>
      <w:r w:rsidRPr="00FD1768">
        <w:rPr>
          <w:rFonts w:ascii="Helvetica" w:hAnsi="Helvetica" w:cs="Helvetica"/>
          <w:color w:val="33353C"/>
          <w:szCs w:val="21"/>
        </w:rPr>
        <w:t>CR4</w:t>
      </w:r>
      <w:r w:rsidRPr="00FD1768">
        <w:rPr>
          <w:rFonts w:ascii="Helvetica" w:hAnsi="Helvetica" w:cs="Helvetica"/>
          <w:color w:val="33353C"/>
          <w:szCs w:val="21"/>
        </w:rPr>
        <w:t>占比</w:t>
      </w:r>
      <w:r w:rsidRPr="00FD1768">
        <w:rPr>
          <w:rFonts w:ascii="Helvetica" w:hAnsi="Helvetica" w:cs="Helvetica"/>
          <w:color w:val="33353C"/>
          <w:szCs w:val="21"/>
        </w:rPr>
        <w:t>70.3%</w:t>
      </w:r>
      <w:r w:rsidRPr="00FD1768">
        <w:rPr>
          <w:szCs w:val="21"/>
        </w:rPr>
        <w:t>。</w:t>
      </w:r>
      <w:r w:rsidRPr="00FD1768">
        <w:rPr>
          <w:rFonts w:ascii="Helvetica" w:hAnsi="Helvetica" w:cs="Helvetica"/>
          <w:color w:val="33353C"/>
          <w:szCs w:val="21"/>
        </w:rPr>
        <w:t>在玻尿酸产品中</w:t>
      </w:r>
      <w:r w:rsidRPr="00FD1768">
        <w:rPr>
          <w:szCs w:val="21"/>
        </w:rPr>
        <w:t>，</w:t>
      </w:r>
      <w:r w:rsidRPr="00FD1768">
        <w:rPr>
          <w:rFonts w:ascii="Helvetica" w:hAnsi="Helvetica" w:cs="Helvetica"/>
          <w:color w:val="33353C"/>
          <w:szCs w:val="21"/>
        </w:rPr>
        <w:t>增速最快的是全脸填充和去面部细纹</w:t>
      </w:r>
      <w:r w:rsidRPr="00FD1768">
        <w:rPr>
          <w:szCs w:val="21"/>
        </w:rPr>
        <w:t>，</w:t>
      </w:r>
      <w:r w:rsidRPr="00FD1768">
        <w:rPr>
          <w:rFonts w:ascii="Helvetica" w:hAnsi="Helvetica" w:cs="Helvetica"/>
          <w:color w:val="33353C"/>
          <w:szCs w:val="21"/>
        </w:rPr>
        <w:t>分别达到了</w:t>
      </w:r>
      <w:r w:rsidRPr="00FD1768">
        <w:rPr>
          <w:rFonts w:ascii="Helvetica" w:hAnsi="Helvetica" w:cs="Helvetica"/>
          <w:color w:val="33353C"/>
          <w:szCs w:val="21"/>
        </w:rPr>
        <w:t>88.61%</w:t>
      </w:r>
      <w:r w:rsidRPr="00FD1768">
        <w:rPr>
          <w:rFonts w:ascii="Helvetica" w:hAnsi="Helvetica" w:cs="Helvetica"/>
          <w:color w:val="33353C"/>
          <w:szCs w:val="21"/>
        </w:rPr>
        <w:t>和</w:t>
      </w:r>
      <w:r w:rsidRPr="00FD1768">
        <w:rPr>
          <w:rFonts w:ascii="Helvetica" w:hAnsi="Helvetica" w:cs="Helvetica"/>
          <w:color w:val="33353C"/>
          <w:szCs w:val="21"/>
        </w:rPr>
        <w:t>209%</w:t>
      </w:r>
    </w:p>
    <w:p w:rsidR="00FD1768" w:rsidRPr="00195144" w:rsidRDefault="00195144" w:rsidP="00F9070E">
      <w:pPr>
        <w:rPr>
          <w:rFonts w:hint="eastAsia"/>
          <w:szCs w:val="21"/>
        </w:rPr>
      </w:pPr>
      <w:r w:rsidRPr="00195144">
        <w:rPr>
          <w:rFonts w:ascii="Helvetica" w:hAnsi="Helvetica" w:cs="Helvetica"/>
          <w:color w:val="33353C"/>
          <w:szCs w:val="21"/>
        </w:rPr>
        <w:t>目前中国的医药级别玻尿酸产品主要涵盖了三个作用的领域</w:t>
      </w:r>
      <w:r w:rsidRPr="00195144">
        <w:rPr>
          <w:szCs w:val="21"/>
        </w:rPr>
        <w:t>：</w:t>
      </w:r>
      <w:r w:rsidRPr="00195144">
        <w:rPr>
          <w:rFonts w:ascii="Helvetica" w:hAnsi="Helvetica" w:cs="Helvetica"/>
          <w:color w:val="33353C"/>
          <w:szCs w:val="21"/>
        </w:rPr>
        <w:t>医疗美容</w:t>
      </w:r>
      <w:r w:rsidRPr="00195144">
        <w:rPr>
          <w:szCs w:val="21"/>
        </w:rPr>
        <w:t>、</w:t>
      </w:r>
      <w:r w:rsidRPr="00195144">
        <w:rPr>
          <w:rFonts w:ascii="Helvetica" w:hAnsi="Helvetica" w:cs="Helvetica"/>
          <w:color w:val="33353C"/>
          <w:szCs w:val="21"/>
        </w:rPr>
        <w:t>骨科治疗和眼科治疗</w:t>
      </w:r>
      <w:r w:rsidRPr="00195144">
        <w:rPr>
          <w:szCs w:val="21"/>
        </w:rPr>
        <w:t>。</w:t>
      </w:r>
      <w:r w:rsidRPr="00195144">
        <w:rPr>
          <w:rFonts w:ascii="Helvetica" w:hAnsi="Helvetica" w:cs="Helvetica"/>
          <w:color w:val="33353C"/>
          <w:szCs w:val="21"/>
        </w:rPr>
        <w:t>在</w:t>
      </w:r>
      <w:r w:rsidRPr="00195144">
        <w:rPr>
          <w:rFonts w:ascii="Helvetica" w:hAnsi="Helvetica" w:cs="Helvetica"/>
          <w:color w:val="33353C"/>
          <w:szCs w:val="21"/>
        </w:rPr>
        <w:t>2018</w:t>
      </w:r>
      <w:r w:rsidRPr="00195144">
        <w:rPr>
          <w:rFonts w:ascii="Helvetica" w:hAnsi="Helvetica" w:cs="Helvetica"/>
          <w:color w:val="33353C"/>
          <w:szCs w:val="21"/>
        </w:rPr>
        <w:t>年</w:t>
      </w:r>
      <w:r w:rsidRPr="00195144">
        <w:rPr>
          <w:szCs w:val="21"/>
        </w:rPr>
        <w:t>，</w:t>
      </w:r>
      <w:r w:rsidRPr="00195144">
        <w:rPr>
          <w:rFonts w:ascii="Helvetica" w:hAnsi="Helvetica" w:cs="Helvetica"/>
          <w:color w:val="33353C"/>
          <w:szCs w:val="21"/>
        </w:rPr>
        <w:t>医美市场规模远远大于其他引用领域</w:t>
      </w:r>
      <w:r w:rsidRPr="00195144">
        <w:rPr>
          <w:szCs w:val="21"/>
        </w:rPr>
        <w:t>，</w:t>
      </w:r>
      <w:r w:rsidRPr="00195144">
        <w:rPr>
          <w:rFonts w:ascii="Helvetica" w:hAnsi="Helvetica" w:cs="Helvetica"/>
          <w:color w:val="33353C"/>
          <w:szCs w:val="21"/>
        </w:rPr>
        <w:t>达到了</w:t>
      </w:r>
      <w:r w:rsidRPr="00195144">
        <w:rPr>
          <w:rFonts w:ascii="Helvetica" w:hAnsi="Helvetica" w:cs="Helvetica"/>
          <w:color w:val="33353C"/>
          <w:szCs w:val="21"/>
        </w:rPr>
        <w:t>37</w:t>
      </w:r>
      <w:r w:rsidRPr="00195144">
        <w:rPr>
          <w:rFonts w:ascii="Helvetica" w:hAnsi="Helvetica" w:cs="Helvetica"/>
          <w:color w:val="33353C"/>
          <w:szCs w:val="21"/>
        </w:rPr>
        <w:t>亿元人民币</w:t>
      </w:r>
      <w:r w:rsidRPr="00195144">
        <w:rPr>
          <w:szCs w:val="21"/>
        </w:rPr>
        <w:t>。</w:t>
      </w:r>
      <w:r w:rsidRPr="00195144">
        <w:rPr>
          <w:rFonts w:ascii="Helvetica" w:hAnsi="Helvetica" w:cs="Helvetica"/>
          <w:color w:val="33353C"/>
          <w:szCs w:val="21"/>
        </w:rPr>
        <w:t>值得一提</w:t>
      </w:r>
      <w:r w:rsidRPr="00195144">
        <w:rPr>
          <w:rFonts w:ascii="Helvetica" w:hAnsi="Helvetica" w:cs="Helvetica"/>
          <w:color w:val="33353C"/>
          <w:szCs w:val="21"/>
        </w:rPr>
        <w:lastRenderedPageBreak/>
        <w:t>的是</w:t>
      </w:r>
      <w:r w:rsidRPr="00195144">
        <w:rPr>
          <w:szCs w:val="21"/>
        </w:rPr>
        <w:t>，</w:t>
      </w:r>
      <w:r w:rsidRPr="00195144">
        <w:rPr>
          <w:rFonts w:ascii="Helvetica" w:hAnsi="Helvetica" w:cs="Helvetica"/>
          <w:color w:val="33353C"/>
          <w:szCs w:val="21"/>
        </w:rPr>
        <w:t>在中国医美注射产品市场中</w:t>
      </w:r>
      <w:r w:rsidRPr="00195144">
        <w:rPr>
          <w:szCs w:val="21"/>
        </w:rPr>
        <w:t>，</w:t>
      </w:r>
      <w:r w:rsidRPr="00195144">
        <w:rPr>
          <w:rFonts w:ascii="Helvetica" w:hAnsi="Helvetica" w:cs="Helvetica"/>
          <w:color w:val="33353C"/>
          <w:szCs w:val="21"/>
        </w:rPr>
        <w:t>国产品牌销售的增长速度更快</w:t>
      </w:r>
      <w:r w:rsidRPr="00195144">
        <w:rPr>
          <w:szCs w:val="21"/>
        </w:rPr>
        <w:t>，</w:t>
      </w:r>
      <w:r w:rsidRPr="00195144">
        <w:rPr>
          <w:rFonts w:ascii="Helvetica" w:hAnsi="Helvetica" w:cs="Helvetica"/>
          <w:color w:val="33353C"/>
          <w:szCs w:val="21"/>
        </w:rPr>
        <w:t>复合增长率为</w:t>
      </w:r>
      <w:r w:rsidRPr="00195144">
        <w:rPr>
          <w:rFonts w:ascii="Helvetica" w:hAnsi="Helvetica" w:cs="Helvetica"/>
          <w:color w:val="33353C"/>
          <w:szCs w:val="21"/>
        </w:rPr>
        <w:t>32.2%</w:t>
      </w:r>
      <w:r w:rsidRPr="00195144">
        <w:rPr>
          <w:szCs w:val="21"/>
        </w:rPr>
        <w:t>，</w:t>
      </w:r>
      <w:r w:rsidRPr="00195144">
        <w:rPr>
          <w:rFonts w:ascii="Helvetica" w:hAnsi="Helvetica" w:cs="Helvetica"/>
          <w:color w:val="33353C"/>
          <w:szCs w:val="21"/>
        </w:rPr>
        <w:t>高于同期进口品牌的</w:t>
      </w:r>
      <w:r w:rsidRPr="00195144">
        <w:rPr>
          <w:rFonts w:ascii="Helvetica" w:hAnsi="Helvetica" w:cs="Helvetica"/>
          <w:color w:val="33353C"/>
          <w:szCs w:val="21"/>
        </w:rPr>
        <w:t>18.7%</w:t>
      </w:r>
      <w:r w:rsidRPr="00195144">
        <w:rPr>
          <w:szCs w:val="21"/>
        </w:rPr>
        <w:t>。</w:t>
      </w:r>
      <w:r w:rsidRPr="00195144">
        <w:rPr>
          <w:rFonts w:ascii="Helvetica" w:hAnsi="Helvetica" w:cs="Helvetica"/>
          <w:color w:val="33353C"/>
          <w:szCs w:val="21"/>
        </w:rPr>
        <w:t>此外</w:t>
      </w:r>
      <w:r w:rsidRPr="00195144">
        <w:rPr>
          <w:szCs w:val="21"/>
        </w:rPr>
        <w:t>，</w:t>
      </w:r>
      <w:r w:rsidRPr="00195144">
        <w:rPr>
          <w:rFonts w:ascii="Helvetica" w:hAnsi="Helvetica" w:cs="Helvetica"/>
          <w:color w:val="33353C"/>
          <w:szCs w:val="21"/>
        </w:rPr>
        <w:t>国内的玻尿酸市场中</w:t>
      </w:r>
      <w:r w:rsidRPr="00195144">
        <w:rPr>
          <w:szCs w:val="21"/>
        </w:rPr>
        <w:t>，</w:t>
      </w:r>
      <w:r w:rsidRPr="00195144">
        <w:rPr>
          <w:rFonts w:ascii="Helvetica" w:hAnsi="Helvetica" w:cs="Helvetica"/>
          <w:color w:val="33353C"/>
          <w:szCs w:val="21"/>
        </w:rPr>
        <w:t>CR3</w:t>
      </w:r>
      <w:r w:rsidRPr="00195144">
        <w:rPr>
          <w:rFonts w:ascii="Helvetica" w:hAnsi="Helvetica" w:cs="Helvetica"/>
          <w:color w:val="33353C"/>
          <w:szCs w:val="21"/>
        </w:rPr>
        <w:t>的市场占有率比较低</w:t>
      </w:r>
      <w:r w:rsidRPr="00195144">
        <w:rPr>
          <w:szCs w:val="21"/>
        </w:rPr>
        <w:t>，</w:t>
      </w:r>
      <w:r w:rsidRPr="00195144">
        <w:rPr>
          <w:rFonts w:ascii="Helvetica" w:hAnsi="Helvetica" w:cs="Helvetica"/>
          <w:color w:val="33353C"/>
          <w:szCs w:val="21"/>
        </w:rPr>
        <w:t>说明了在国内玻尿酸的增长及替代空间非常大</w:t>
      </w:r>
      <w:r>
        <w:rPr>
          <w:rFonts w:ascii="Helvetica" w:hAnsi="Helvetica" w:cs="Helvetica" w:hint="eastAsia"/>
          <w:color w:val="33353C"/>
          <w:szCs w:val="21"/>
        </w:rPr>
        <w:t>。</w:t>
      </w:r>
    </w:p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9A0E73" w:rsidRDefault="009A0E73" w:rsidP="00F803C8">
      <w:pPr>
        <w:pStyle w:val="a3"/>
        <w:spacing w:before="0" w:beforeAutospacing="0" w:after="0" w:afterAutospacing="0"/>
        <w:rPr>
          <w:rFonts w:ascii="Helvetica" w:eastAsiaTheme="minorEastAsia" w:hAnsi="Helvetica" w:cs="Helvetica"/>
          <w:color w:val="33353C"/>
          <w:kern w:val="2"/>
          <w:sz w:val="21"/>
          <w:szCs w:val="21"/>
        </w:rPr>
      </w:pPr>
    </w:p>
    <w:p w:rsidR="006367F5" w:rsidRDefault="006367F5" w:rsidP="00F803C8">
      <w:pPr>
        <w:pStyle w:val="a3"/>
        <w:spacing w:before="0" w:beforeAutospacing="0" w:after="0" w:afterAutospacing="0"/>
        <w:rPr>
          <w:rFonts w:ascii="Helvetica" w:eastAsiaTheme="minorEastAsia" w:hAnsi="Helvetica" w:cs="Helvetica" w:hint="eastAsia"/>
          <w:color w:val="33353C"/>
          <w:kern w:val="2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3747435"/>
            <wp:effectExtent l="0" t="0" r="2540" b="5715"/>
            <wp:docPr id="10" name="图片 10" descr="https://xqimg.imedao.com/17379ea83f817b243fc7793c.jpg!custom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xqimg.imedao.com/17379ea83f817b243fc7793c.jpg!custom66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77" w:rsidRDefault="00641377" w:rsidP="00F803C8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</w:p>
    <w:p w:rsidR="000F6900" w:rsidRDefault="000F690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Pr="00977D3D" w:rsidRDefault="00297716" w:rsidP="00297716"/>
    <w:sectPr w:rsidR="00297716" w:rsidRPr="0097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132E" w:rsidRDefault="0044132E" w:rsidP="00697806">
      <w:r>
        <w:separator/>
      </w:r>
    </w:p>
  </w:endnote>
  <w:endnote w:type="continuationSeparator" w:id="0">
    <w:p w:rsidR="0044132E" w:rsidRDefault="0044132E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132E" w:rsidRDefault="0044132E" w:rsidP="00697806">
      <w:r>
        <w:separator/>
      </w:r>
    </w:p>
  </w:footnote>
  <w:footnote w:type="continuationSeparator" w:id="0">
    <w:p w:rsidR="0044132E" w:rsidRDefault="0044132E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7813B9"/>
    <w:multiLevelType w:val="hybridMultilevel"/>
    <w:tmpl w:val="117ACE5E"/>
    <w:lvl w:ilvl="0" w:tplc="1CDEB2B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3C6A"/>
    <w:rsid w:val="00026702"/>
    <w:rsid w:val="00051EAF"/>
    <w:rsid w:val="00064E83"/>
    <w:rsid w:val="0007001E"/>
    <w:rsid w:val="0007178B"/>
    <w:rsid w:val="00075950"/>
    <w:rsid w:val="000A6A45"/>
    <w:rsid w:val="000C55DC"/>
    <w:rsid w:val="000D1EEE"/>
    <w:rsid w:val="000D5081"/>
    <w:rsid w:val="000E4E5F"/>
    <w:rsid w:val="000F12BD"/>
    <w:rsid w:val="000F6900"/>
    <w:rsid w:val="00114B2F"/>
    <w:rsid w:val="00131287"/>
    <w:rsid w:val="001371D0"/>
    <w:rsid w:val="00142F19"/>
    <w:rsid w:val="00195144"/>
    <w:rsid w:val="001A0058"/>
    <w:rsid w:val="001A036D"/>
    <w:rsid w:val="001B5C7C"/>
    <w:rsid w:val="001C4072"/>
    <w:rsid w:val="001E08C4"/>
    <w:rsid w:val="001F770F"/>
    <w:rsid w:val="00201F83"/>
    <w:rsid w:val="00206A99"/>
    <w:rsid w:val="002116C6"/>
    <w:rsid w:val="00214D4B"/>
    <w:rsid w:val="00250A3E"/>
    <w:rsid w:val="0026247D"/>
    <w:rsid w:val="00270866"/>
    <w:rsid w:val="002730B1"/>
    <w:rsid w:val="0027631A"/>
    <w:rsid w:val="0027646D"/>
    <w:rsid w:val="00285E26"/>
    <w:rsid w:val="0029565F"/>
    <w:rsid w:val="00297716"/>
    <w:rsid w:val="002B18F5"/>
    <w:rsid w:val="002C0685"/>
    <w:rsid w:val="002C4573"/>
    <w:rsid w:val="002D5328"/>
    <w:rsid w:val="00301191"/>
    <w:rsid w:val="0031589A"/>
    <w:rsid w:val="0032636A"/>
    <w:rsid w:val="00342C09"/>
    <w:rsid w:val="00394005"/>
    <w:rsid w:val="003A75C8"/>
    <w:rsid w:val="003B159E"/>
    <w:rsid w:val="003E0F9A"/>
    <w:rsid w:val="003F15DB"/>
    <w:rsid w:val="003F7876"/>
    <w:rsid w:val="00411632"/>
    <w:rsid w:val="0044132E"/>
    <w:rsid w:val="004629CD"/>
    <w:rsid w:val="004E3DE8"/>
    <w:rsid w:val="004E7AC4"/>
    <w:rsid w:val="004F05AC"/>
    <w:rsid w:val="004F36AC"/>
    <w:rsid w:val="0050168B"/>
    <w:rsid w:val="00506C51"/>
    <w:rsid w:val="00512CBC"/>
    <w:rsid w:val="00545638"/>
    <w:rsid w:val="00580FFC"/>
    <w:rsid w:val="005B49EB"/>
    <w:rsid w:val="005D349C"/>
    <w:rsid w:val="00611770"/>
    <w:rsid w:val="00626F03"/>
    <w:rsid w:val="006358D8"/>
    <w:rsid w:val="006367F5"/>
    <w:rsid w:val="00640242"/>
    <w:rsid w:val="00641377"/>
    <w:rsid w:val="00690A8F"/>
    <w:rsid w:val="00697806"/>
    <w:rsid w:val="00697D70"/>
    <w:rsid w:val="006C15CC"/>
    <w:rsid w:val="006D655B"/>
    <w:rsid w:val="006F02BB"/>
    <w:rsid w:val="007068DF"/>
    <w:rsid w:val="00721875"/>
    <w:rsid w:val="00784405"/>
    <w:rsid w:val="00793DFF"/>
    <w:rsid w:val="007979A3"/>
    <w:rsid w:val="007A71E5"/>
    <w:rsid w:val="007B78F1"/>
    <w:rsid w:val="007F0E8E"/>
    <w:rsid w:val="008219EE"/>
    <w:rsid w:val="008227BE"/>
    <w:rsid w:val="008576F9"/>
    <w:rsid w:val="008623E6"/>
    <w:rsid w:val="00866866"/>
    <w:rsid w:val="00866B18"/>
    <w:rsid w:val="0087031A"/>
    <w:rsid w:val="00874266"/>
    <w:rsid w:val="00897D3E"/>
    <w:rsid w:val="008D0965"/>
    <w:rsid w:val="0090172E"/>
    <w:rsid w:val="00942BA3"/>
    <w:rsid w:val="009553DB"/>
    <w:rsid w:val="00977D3D"/>
    <w:rsid w:val="00985A15"/>
    <w:rsid w:val="00997E4F"/>
    <w:rsid w:val="009A0E73"/>
    <w:rsid w:val="009A43EB"/>
    <w:rsid w:val="009C32D8"/>
    <w:rsid w:val="009D257B"/>
    <w:rsid w:val="009E5A53"/>
    <w:rsid w:val="009F3C2C"/>
    <w:rsid w:val="00A06321"/>
    <w:rsid w:val="00A30086"/>
    <w:rsid w:val="00A4004B"/>
    <w:rsid w:val="00A73ED0"/>
    <w:rsid w:val="00A8386D"/>
    <w:rsid w:val="00A865F7"/>
    <w:rsid w:val="00A950BD"/>
    <w:rsid w:val="00AA6851"/>
    <w:rsid w:val="00AA7AE2"/>
    <w:rsid w:val="00AA7DC8"/>
    <w:rsid w:val="00AC5A35"/>
    <w:rsid w:val="00B14851"/>
    <w:rsid w:val="00B33A54"/>
    <w:rsid w:val="00B34CD8"/>
    <w:rsid w:val="00B53068"/>
    <w:rsid w:val="00B62E72"/>
    <w:rsid w:val="00BA4136"/>
    <w:rsid w:val="00BA434C"/>
    <w:rsid w:val="00BA562A"/>
    <w:rsid w:val="00BC2285"/>
    <w:rsid w:val="00BD68E6"/>
    <w:rsid w:val="00BE2763"/>
    <w:rsid w:val="00BF20DA"/>
    <w:rsid w:val="00C351C8"/>
    <w:rsid w:val="00C3692F"/>
    <w:rsid w:val="00C5138C"/>
    <w:rsid w:val="00C94D8E"/>
    <w:rsid w:val="00C97902"/>
    <w:rsid w:val="00CA4A6E"/>
    <w:rsid w:val="00CD5B7D"/>
    <w:rsid w:val="00CD6D87"/>
    <w:rsid w:val="00D03864"/>
    <w:rsid w:val="00D2290B"/>
    <w:rsid w:val="00D4271C"/>
    <w:rsid w:val="00D45B3D"/>
    <w:rsid w:val="00D66EE6"/>
    <w:rsid w:val="00D8530E"/>
    <w:rsid w:val="00DA4C37"/>
    <w:rsid w:val="00DB0876"/>
    <w:rsid w:val="00DC02BB"/>
    <w:rsid w:val="00DC3B5A"/>
    <w:rsid w:val="00DD56DD"/>
    <w:rsid w:val="00DE07A2"/>
    <w:rsid w:val="00DE5451"/>
    <w:rsid w:val="00DF7F16"/>
    <w:rsid w:val="00E0472A"/>
    <w:rsid w:val="00E05D17"/>
    <w:rsid w:val="00E133C4"/>
    <w:rsid w:val="00E62600"/>
    <w:rsid w:val="00E64959"/>
    <w:rsid w:val="00E6640D"/>
    <w:rsid w:val="00E67A14"/>
    <w:rsid w:val="00EA0204"/>
    <w:rsid w:val="00EA7CFD"/>
    <w:rsid w:val="00ED47DF"/>
    <w:rsid w:val="00F037E8"/>
    <w:rsid w:val="00F06EB3"/>
    <w:rsid w:val="00F20F09"/>
    <w:rsid w:val="00F3241B"/>
    <w:rsid w:val="00F32F75"/>
    <w:rsid w:val="00F737B5"/>
    <w:rsid w:val="00F803C8"/>
    <w:rsid w:val="00F83C36"/>
    <w:rsid w:val="00F86F03"/>
    <w:rsid w:val="00F9070E"/>
    <w:rsid w:val="00F96709"/>
    <w:rsid w:val="00FC336C"/>
    <w:rsid w:val="00FD1768"/>
    <w:rsid w:val="00FD1BEB"/>
    <w:rsid w:val="00FD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semiHidden/>
    <w:unhideWhenUsed/>
    <w:rsid w:val="00B14851"/>
    <w:rPr>
      <w:color w:val="0000FF"/>
      <w:u w:val="single"/>
    </w:rPr>
  </w:style>
  <w:style w:type="character" w:styleId="a9">
    <w:name w:val="Emphasis"/>
    <w:basedOn w:val="a0"/>
    <w:uiPriority w:val="20"/>
    <w:qFormat/>
    <w:rsid w:val="002116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xueqiu.com/9907188315/154826275" TargetMode="External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www.zhihu.com/question/281584595/answer/905263584" TargetMode="External"/><Relationship Id="rId14" Type="http://schemas.openxmlformats.org/officeDocument/2006/relationships/hyperlink" Target="http://www.csrc.gov.cn/pub/zjhpublic/G00306202/201912/P020191220590034187185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6811</TotalTime>
  <Pages>6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150</cp:revision>
  <dcterms:created xsi:type="dcterms:W3CDTF">2020-03-22T13:24:00Z</dcterms:created>
  <dcterms:modified xsi:type="dcterms:W3CDTF">2020-07-28T22:18:00Z</dcterms:modified>
</cp:coreProperties>
</file>