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F4011F" w:rsidP="00297716">
      <w:pPr>
        <w:pStyle w:val="1"/>
      </w:pPr>
      <w:r>
        <w:rPr>
          <w:rFonts w:hint="eastAsia"/>
        </w:rPr>
        <w:t>光伏</w:t>
      </w:r>
      <w:r w:rsidR="00330605">
        <w:rPr>
          <w:rFonts w:hint="eastAsia"/>
        </w:rPr>
        <w:t>类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51.55pt" o:ole="">
            <v:imagedata r:id="rId8" o:title=""/>
          </v:shape>
          <o:OLEObject Type="Embed" ProgID="Visio.Drawing.11" ShapeID="_x0000_i1025" DrawAspect="Content" ObjectID="_1734698308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FF1B97" w:rsidRDefault="00FF1B97" w:rsidP="00F803C8">
      <w:r>
        <w:rPr>
          <w:rFonts w:hint="eastAsia"/>
        </w:rPr>
        <w:t>2</w:t>
      </w:r>
      <w:r>
        <w:t>019</w:t>
      </w:r>
      <w:r>
        <w:t>年光伏产业发展路线：</w:t>
      </w:r>
    </w:p>
    <w:p w:rsidR="00FF1B97" w:rsidRDefault="002270BB" w:rsidP="00F803C8">
      <w:hyperlink r:id="rId10" w:history="1">
        <w:r w:rsidR="00FF1B97" w:rsidRPr="00FF1B97">
          <w:rPr>
            <w:rStyle w:val="a8"/>
            <w:rFonts w:hint="eastAsia"/>
          </w:rPr>
          <w:t>光伏类素材</w:t>
        </w:r>
        <w:r w:rsidR="00FF1B97" w:rsidRPr="00FF1B97">
          <w:rPr>
            <w:rStyle w:val="a8"/>
            <w:rFonts w:hint="eastAsia"/>
          </w:rPr>
          <w:t>\2019</w:t>
        </w:r>
        <w:r w:rsidR="00FF1B97" w:rsidRPr="00FF1B97">
          <w:rPr>
            <w:rStyle w:val="a8"/>
            <w:rFonts w:hint="eastAsia"/>
          </w:rPr>
          <w:t>年版中国光伏产业发展路线图</w:t>
        </w:r>
        <w:r w:rsidR="00FF1B97" w:rsidRPr="00FF1B97">
          <w:rPr>
            <w:rStyle w:val="a8"/>
            <w:rFonts w:hint="eastAsia"/>
          </w:rPr>
          <w:t>.pdf</w:t>
        </w:r>
      </w:hyperlink>
    </w:p>
    <w:p w:rsidR="00FF1B97" w:rsidRDefault="00FF1B97" w:rsidP="00F803C8"/>
    <w:p w:rsidR="00367A9C" w:rsidRDefault="00367A9C" w:rsidP="00F803C8">
      <w:r>
        <w:rPr>
          <w:rFonts w:hint="eastAsia"/>
        </w:rPr>
        <w:t>光伏</w:t>
      </w:r>
      <w:r>
        <w:t>涉及技术历史简介：</w:t>
      </w:r>
    </w:p>
    <w:p w:rsidR="00367A9C" w:rsidRDefault="002270BB" w:rsidP="00F803C8">
      <w:hyperlink r:id="rId11" w:history="1">
        <w:r w:rsidR="00367A9C" w:rsidRPr="00024575">
          <w:rPr>
            <w:rStyle w:val="a8"/>
          </w:rPr>
          <w:t>https://xueqiu.com/1389365398/155591468</w:t>
        </w:r>
      </w:hyperlink>
    </w:p>
    <w:p w:rsidR="00367A9C" w:rsidRPr="00367A9C" w:rsidRDefault="00367A9C" w:rsidP="00F803C8"/>
    <w:p w:rsidR="00AF28BD" w:rsidRDefault="004A2AF1" w:rsidP="00F803C8">
      <w:r>
        <w:rPr>
          <w:noProof/>
        </w:rPr>
        <w:drawing>
          <wp:inline distT="0" distB="0" distL="0" distR="0" wp14:anchorId="19E2EC62" wp14:editId="0CFB4A7A">
            <wp:extent cx="5274310" cy="2922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AF28BD" w:rsidP="00F803C8"/>
    <w:p w:rsidR="00FF1B97" w:rsidRPr="00AF28BD" w:rsidRDefault="003D29CF" w:rsidP="00F803C8">
      <w:r>
        <w:rPr>
          <w:noProof/>
        </w:rPr>
        <w:lastRenderedPageBreak/>
        <w:drawing>
          <wp:inline distT="0" distB="0" distL="0" distR="0">
            <wp:extent cx="5274310" cy="2173563"/>
            <wp:effectExtent l="0" t="0" r="2540" b="0"/>
            <wp:docPr id="8" name="图片 8" descr="https://xqimg.imedao.com/17f29ca67e315a83fe4344dc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xqimg.imedao.com/17f29ca67e315a83fe4344dc.png!ra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4D" w:rsidRDefault="001B5C7C" w:rsidP="00B53101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F16105" w:rsidRDefault="00F16105" w:rsidP="00F16105"/>
    <w:p w:rsidR="00F16105" w:rsidRDefault="00F16105" w:rsidP="00F16105">
      <w:r>
        <w:rPr>
          <w:rFonts w:hint="eastAsia"/>
        </w:rPr>
        <w:t>以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t>为例</w:t>
      </w:r>
      <w:r>
        <w:rPr>
          <w:rFonts w:hint="eastAsia"/>
        </w:rPr>
        <w:t>，产业链</w:t>
      </w:r>
      <w:r>
        <w:t>上的一些</w:t>
      </w:r>
      <w:r>
        <w:rPr>
          <w:rFonts w:hint="eastAsia"/>
        </w:rPr>
        <w:t>产量数值</w:t>
      </w:r>
      <w:r>
        <w:t>：</w:t>
      </w:r>
    </w:p>
    <w:p w:rsidR="00F16105" w:rsidRDefault="00F16105" w:rsidP="00F16105"/>
    <w:p w:rsidR="00F16105" w:rsidRDefault="00F16105" w:rsidP="00F16105">
      <w:r>
        <w:rPr>
          <w:rFonts w:hint="eastAsia"/>
        </w:rPr>
        <w:t>多晶硅</w:t>
      </w:r>
      <w:r>
        <w:rPr>
          <w:rFonts w:hint="eastAsia"/>
        </w:rPr>
        <w:t>34.2</w:t>
      </w:r>
      <w:r>
        <w:rPr>
          <w:rFonts w:hint="eastAsia"/>
        </w:rPr>
        <w:t>万吨</w:t>
      </w:r>
      <w:r>
        <w:t>（</w:t>
      </w:r>
      <w:r>
        <w:rPr>
          <w:rFonts w:hint="eastAsia"/>
        </w:rPr>
        <w:t>同比</w:t>
      </w:r>
      <w:r>
        <w:t>增</w:t>
      </w:r>
      <w:r>
        <w:rPr>
          <w:rFonts w:hint="eastAsia"/>
        </w:rPr>
        <w:t>32</w:t>
      </w:r>
      <w:r>
        <w:t>%</w:t>
      </w:r>
      <w:r>
        <w:t>）</w:t>
      </w:r>
    </w:p>
    <w:p w:rsidR="00F16105" w:rsidRDefault="00F16105" w:rsidP="00F16105">
      <w:r>
        <w:rPr>
          <w:rFonts w:hint="eastAsia"/>
        </w:rPr>
        <w:t>硅片</w:t>
      </w:r>
      <w:r>
        <w:rPr>
          <w:rFonts w:hint="eastAsia"/>
        </w:rPr>
        <w:t>134.6</w:t>
      </w:r>
      <w:r>
        <w:t>GW</w:t>
      </w:r>
      <w:r>
        <w:rPr>
          <w:rFonts w:hint="eastAsia"/>
        </w:rPr>
        <w:t>（同比</w:t>
      </w:r>
      <w:r>
        <w:t>增</w:t>
      </w:r>
      <w:r>
        <w:rPr>
          <w:rFonts w:hint="eastAsia"/>
        </w:rPr>
        <w:t>25.7</w:t>
      </w:r>
      <w:r>
        <w:t>%</w:t>
      </w:r>
      <w:r>
        <w:rPr>
          <w:rFonts w:hint="eastAsia"/>
        </w:rPr>
        <w:t>）</w:t>
      </w:r>
    </w:p>
    <w:p w:rsidR="00F16105" w:rsidRDefault="00F16105" w:rsidP="00F16105">
      <w:r>
        <w:rPr>
          <w:rFonts w:hint="eastAsia"/>
        </w:rPr>
        <w:t>晶硅电池</w:t>
      </w:r>
      <w:r>
        <w:t>片</w:t>
      </w:r>
      <w:r>
        <w:rPr>
          <w:rFonts w:hint="eastAsia"/>
        </w:rPr>
        <w:t>108.6</w:t>
      </w:r>
      <w:r>
        <w:t>GW</w:t>
      </w:r>
      <w:r>
        <w:t>（</w:t>
      </w:r>
      <w:r>
        <w:rPr>
          <w:rFonts w:hint="eastAsia"/>
        </w:rPr>
        <w:t>同比增</w:t>
      </w:r>
      <w:r>
        <w:rPr>
          <w:rFonts w:hint="eastAsia"/>
        </w:rPr>
        <w:t>27.8</w:t>
      </w:r>
      <w:r>
        <w:t>%</w:t>
      </w:r>
      <w:r>
        <w:t>）</w:t>
      </w:r>
    </w:p>
    <w:p w:rsidR="00F16105" w:rsidRDefault="00F16105" w:rsidP="00F16105">
      <w:r>
        <w:rPr>
          <w:rFonts w:hint="eastAsia"/>
        </w:rPr>
        <w:t>组件</w:t>
      </w:r>
      <w:r>
        <w:rPr>
          <w:rFonts w:hint="eastAsia"/>
        </w:rPr>
        <w:t>98.6</w:t>
      </w:r>
      <w:r>
        <w:t>GW</w:t>
      </w:r>
      <w:r>
        <w:rPr>
          <w:rFonts w:hint="eastAsia"/>
        </w:rPr>
        <w:t>（同比增</w:t>
      </w:r>
      <w:r>
        <w:rPr>
          <w:rFonts w:hint="eastAsia"/>
        </w:rPr>
        <w:t>17</w:t>
      </w:r>
      <w:r>
        <w:t>%</w:t>
      </w:r>
      <w:r>
        <w:rPr>
          <w:rFonts w:hint="eastAsia"/>
        </w:rPr>
        <w:t>）</w:t>
      </w:r>
    </w:p>
    <w:p w:rsidR="00F16105" w:rsidRDefault="00F16105" w:rsidP="00F16105">
      <w:r>
        <w:rPr>
          <w:rFonts w:hint="eastAsia"/>
        </w:rPr>
        <w:t>光伏</w:t>
      </w:r>
      <w:r>
        <w:t>市场装机</w:t>
      </w:r>
      <w:r>
        <w:rPr>
          <w:rFonts w:hint="eastAsia"/>
        </w:rPr>
        <w:t>30.1</w:t>
      </w:r>
      <w:r>
        <w:t>GW</w:t>
      </w:r>
      <w:r>
        <w:t>（</w:t>
      </w:r>
      <w:r w:rsidR="00C86D63">
        <w:rPr>
          <w:rFonts w:hint="eastAsia"/>
        </w:rPr>
        <w:t>因</w:t>
      </w:r>
      <w:r w:rsidR="00C86D63">
        <w:t>退补影响，暂时性</w:t>
      </w:r>
      <w:r>
        <w:rPr>
          <w:rFonts w:hint="eastAsia"/>
        </w:rPr>
        <w:t>同比降</w:t>
      </w:r>
      <w:r>
        <w:rPr>
          <w:rFonts w:hint="eastAsia"/>
        </w:rPr>
        <w:t>32</w:t>
      </w:r>
      <w:r>
        <w:t>%</w:t>
      </w:r>
      <w:r>
        <w:t>）</w:t>
      </w:r>
    </w:p>
    <w:p w:rsidR="00C86D63" w:rsidRDefault="00C86D63" w:rsidP="00F16105"/>
    <w:p w:rsidR="00C86D63" w:rsidRDefault="00C86D63" w:rsidP="00F16105"/>
    <w:p w:rsidR="00C86D63" w:rsidRDefault="00C86D63" w:rsidP="00F16105">
      <w:r>
        <w:rPr>
          <w:rFonts w:hint="eastAsia"/>
        </w:rPr>
        <w:t>注意</w:t>
      </w:r>
      <w:r>
        <w:t>每个环节的大概发电量数值</w:t>
      </w:r>
      <w:r w:rsidR="00B652C5">
        <w:rPr>
          <w:rFonts w:hint="eastAsia"/>
        </w:rPr>
        <w:t>.</w:t>
      </w:r>
    </w:p>
    <w:p w:rsidR="00B652C5" w:rsidRDefault="00B652C5" w:rsidP="00F16105"/>
    <w:p w:rsidR="00B652C5" w:rsidRDefault="00B652C5" w:rsidP="00F16105"/>
    <w:p w:rsidR="00B652C5" w:rsidRDefault="00B652C5" w:rsidP="00F16105"/>
    <w:p w:rsidR="00B652C5" w:rsidRDefault="00B652C5" w:rsidP="00F16105">
      <w:r>
        <w:rPr>
          <w:rFonts w:hint="eastAsia"/>
        </w:rPr>
        <w:t>光伏</w:t>
      </w:r>
      <w:r>
        <w:t>丝网工艺：</w:t>
      </w:r>
    </w:p>
    <w:p w:rsidR="00B652C5" w:rsidRDefault="002270BB" w:rsidP="00F16105">
      <w:hyperlink r:id="rId14" w:history="1">
        <w:r w:rsidR="00B652C5" w:rsidRPr="00B652C5">
          <w:rPr>
            <w:rStyle w:val="a8"/>
          </w:rPr>
          <w:t>https://guangfu.bjx.com.cn/news/20171129/864541.shtml</w:t>
        </w:r>
      </w:hyperlink>
    </w:p>
    <w:p w:rsidR="00B652C5" w:rsidRDefault="00B652C5" w:rsidP="00F16105"/>
    <w:p w:rsidR="00B652C5" w:rsidRPr="00C86D63" w:rsidRDefault="00B652C5" w:rsidP="00F16105">
      <w:pPr>
        <w:sectPr w:rsidR="00B652C5" w:rsidRPr="00C86D63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803C8" w:rsidRDefault="001B5C7C" w:rsidP="00F803C8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10524D" w:rsidRDefault="0010524D" w:rsidP="001B5C7C">
      <w:pPr>
        <w:sectPr w:rsidR="0010524D" w:rsidSect="0010524D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  <w:r>
        <w:rPr>
          <w:noProof/>
        </w:rPr>
        <w:lastRenderedPageBreak/>
        <w:drawing>
          <wp:inline distT="0" distB="0" distL="0" distR="0" wp14:anchorId="6EB28CDA" wp14:editId="02378FA7">
            <wp:extent cx="6821786" cy="46557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4544" cy="466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9C" w:rsidRDefault="0036239C" w:rsidP="001B5C7C"/>
    <w:p w:rsidR="0036239C" w:rsidRPr="001B5C7C" w:rsidRDefault="0036239C" w:rsidP="001B5C7C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F803C8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产业链分类：</w:t>
      </w:r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多晶硅</w:t>
      </w:r>
      <w:r>
        <w:rPr>
          <w:rFonts w:hint="eastAsia"/>
          <w:color w:val="000000"/>
          <w:sz w:val="21"/>
          <w:szCs w:val="21"/>
        </w:rPr>
        <w:t>-》硅片、硅锭-》电池及其他组件-》系统及工程</w:t>
      </w:r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4138"/>
        <w:gridCol w:w="2751"/>
      </w:tblGrid>
      <w:tr w:rsidR="00FF77AD" w:rsidTr="00FF77AD">
        <w:tc>
          <w:tcPr>
            <w:tcW w:w="1413" w:type="dxa"/>
          </w:tcPr>
          <w:p w:rsidR="00FF77AD" w:rsidRDefault="00FF77AD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产业链</w:t>
            </w:r>
          </w:p>
        </w:tc>
        <w:tc>
          <w:tcPr>
            <w:tcW w:w="4138" w:type="dxa"/>
          </w:tcPr>
          <w:p w:rsidR="00FF77AD" w:rsidRDefault="00FF77AD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上市公司</w:t>
            </w:r>
          </w:p>
        </w:tc>
        <w:tc>
          <w:tcPr>
            <w:tcW w:w="2751" w:type="dxa"/>
          </w:tcPr>
          <w:p w:rsidR="00FF77AD" w:rsidRDefault="00FF77AD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资料</w:t>
            </w:r>
            <w:r>
              <w:rPr>
                <w:color w:val="000000"/>
                <w:sz w:val="21"/>
                <w:szCs w:val="21"/>
              </w:rPr>
              <w:t>链接</w:t>
            </w:r>
          </w:p>
        </w:tc>
      </w:tr>
      <w:tr w:rsidR="00FF77AD" w:rsidTr="00FF77AD">
        <w:tc>
          <w:tcPr>
            <w:tcW w:w="1413" w:type="dxa"/>
          </w:tcPr>
          <w:p w:rsid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光伏硅料</w:t>
            </w:r>
          </w:p>
        </w:tc>
        <w:tc>
          <w:tcPr>
            <w:tcW w:w="4138" w:type="dxa"/>
          </w:tcPr>
          <w:p w:rsidR="00FF77AD" w:rsidRDefault="006B7DCC" w:rsidP="006B7DCC">
            <w:pPr>
              <w:pStyle w:val="a3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合盛硅业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Pr="006B7DCC">
              <w:rPr>
                <w:rFonts w:hint="eastAsia"/>
                <w:color w:val="000000"/>
                <w:sz w:val="21"/>
                <w:szCs w:val="21"/>
              </w:rPr>
              <w:t>TCL中环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Pr="006B7DCC">
              <w:rPr>
                <w:rFonts w:hint="eastAsia"/>
                <w:color w:val="000000"/>
                <w:sz w:val="21"/>
                <w:szCs w:val="21"/>
              </w:rPr>
              <w:t>晶澳科技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Pr="006B7DCC">
              <w:rPr>
                <w:rFonts w:hint="eastAsia"/>
                <w:color w:val="000000"/>
                <w:sz w:val="21"/>
                <w:szCs w:val="21"/>
              </w:rPr>
              <w:t>通威股份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Pr="006B7DCC">
              <w:rPr>
                <w:rFonts w:hint="eastAsia"/>
                <w:color w:val="000000"/>
                <w:sz w:val="21"/>
                <w:szCs w:val="21"/>
              </w:rPr>
              <w:t>隆基绿能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Pr="006B7DCC">
              <w:rPr>
                <w:rFonts w:hint="eastAsia"/>
                <w:color w:val="000000"/>
                <w:sz w:val="21"/>
                <w:szCs w:val="21"/>
              </w:rPr>
              <w:t>晶科能源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Pr="006B7DCC">
              <w:rPr>
                <w:rFonts w:hint="eastAsia"/>
                <w:color w:val="000000"/>
                <w:sz w:val="21"/>
                <w:szCs w:val="21"/>
              </w:rPr>
              <w:t>大全能源</w:t>
            </w:r>
          </w:p>
        </w:tc>
        <w:tc>
          <w:tcPr>
            <w:tcW w:w="2751" w:type="dxa"/>
          </w:tcPr>
          <w:p w:rsidR="00FF77AD" w:rsidRPr="00FF77AD" w:rsidRDefault="00FF77AD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FF77AD" w:rsidTr="00FF77AD">
        <w:tc>
          <w:tcPr>
            <w:tcW w:w="1413" w:type="dxa"/>
          </w:tcPr>
          <w:p w:rsid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光伏电池</w:t>
            </w:r>
          </w:p>
        </w:tc>
        <w:tc>
          <w:tcPr>
            <w:tcW w:w="4138" w:type="dxa"/>
          </w:tcPr>
          <w:p w:rsidR="00FF77AD" w:rsidRPr="004347C9" w:rsidRDefault="004347C9" w:rsidP="004347C9">
            <w:pPr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347C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TCL中环 晶澳科技 协鑫集成 爱康科技 钧达股份 东方日升 中来股份 通威股份 爱旭股份 隆基绿能 晶科能源 天合光能</w:t>
            </w:r>
          </w:p>
        </w:tc>
        <w:tc>
          <w:tcPr>
            <w:tcW w:w="2751" w:type="dxa"/>
          </w:tcPr>
          <w:p w:rsidR="00FF77AD" w:rsidRPr="00FF77AD" w:rsidRDefault="00FF77AD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FF77AD" w:rsidTr="00FF77AD">
        <w:tc>
          <w:tcPr>
            <w:tcW w:w="1413" w:type="dxa"/>
          </w:tcPr>
          <w:p w:rsid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光伏电池制造设备</w:t>
            </w:r>
          </w:p>
        </w:tc>
        <w:tc>
          <w:tcPr>
            <w:tcW w:w="4138" w:type="dxa"/>
          </w:tcPr>
          <w:p w:rsidR="00FF77AD" w:rsidRDefault="004347C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4347C9">
              <w:rPr>
                <w:rFonts w:hint="eastAsia"/>
                <w:color w:val="000000"/>
                <w:sz w:val="21"/>
                <w:szCs w:val="21"/>
              </w:rPr>
              <w:t>大族激光 北京科锐 捷佳伟创 迈为股份 帝尔激光 海目星 捷佳伟创 迈为股份</w:t>
            </w:r>
          </w:p>
        </w:tc>
        <w:tc>
          <w:tcPr>
            <w:tcW w:w="2751" w:type="dxa"/>
          </w:tcPr>
          <w:p w:rsidR="00FF77AD" w:rsidRPr="00FF77AD" w:rsidRDefault="00FF77AD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6B7DCC" w:rsidTr="00FF77AD">
        <w:tc>
          <w:tcPr>
            <w:tcW w:w="1413" w:type="dxa"/>
          </w:tcPr>
          <w:p w:rsidR="006B7DCC" w:rsidRPr="006B7DCC" w:rsidRDefault="006B7DCC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光伏胶膜</w:t>
            </w:r>
          </w:p>
        </w:tc>
        <w:tc>
          <w:tcPr>
            <w:tcW w:w="4138" w:type="dxa"/>
          </w:tcPr>
          <w:p w:rsidR="006B7DCC" w:rsidRDefault="004347C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4347C9">
              <w:rPr>
                <w:rFonts w:hint="eastAsia"/>
                <w:color w:val="000000"/>
                <w:sz w:val="21"/>
                <w:szCs w:val="21"/>
              </w:rPr>
              <w:t>卫星化学 万华化学 荣盛石化 东方盛虹 联泓新科 海优新材 东方日升 福斯特</w:t>
            </w:r>
          </w:p>
        </w:tc>
        <w:tc>
          <w:tcPr>
            <w:tcW w:w="2751" w:type="dxa"/>
          </w:tcPr>
          <w:p w:rsidR="006B7DCC" w:rsidRP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6B7DCC" w:rsidTr="00FF77AD">
        <w:tc>
          <w:tcPr>
            <w:tcW w:w="1413" w:type="dxa"/>
          </w:tcPr>
          <w:p w:rsidR="006B7DCC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光伏玻璃</w:t>
            </w:r>
          </w:p>
        </w:tc>
        <w:tc>
          <w:tcPr>
            <w:tcW w:w="4138" w:type="dxa"/>
          </w:tcPr>
          <w:p w:rsidR="006B7DCC" w:rsidRDefault="004347C9" w:rsidP="004347C9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4347C9">
              <w:rPr>
                <w:rFonts w:hint="eastAsia"/>
                <w:color w:val="000000"/>
                <w:sz w:val="21"/>
                <w:szCs w:val="21"/>
              </w:rPr>
              <w:t>南  玻Ａ 海南发展 亚玛顿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Pr="004347C9">
              <w:rPr>
                <w:rFonts w:hint="eastAsia"/>
                <w:color w:val="000000"/>
                <w:sz w:val="21"/>
                <w:szCs w:val="21"/>
              </w:rPr>
              <w:t>金刚光伏 安彩高科 金晶科技 福耀玻璃 耀皮玻璃 洛阳玻璃 旗滨集团 福莱特</w:t>
            </w:r>
          </w:p>
        </w:tc>
        <w:tc>
          <w:tcPr>
            <w:tcW w:w="2751" w:type="dxa"/>
          </w:tcPr>
          <w:p w:rsidR="006B7DCC" w:rsidRP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6B7DCC" w:rsidTr="00FF77AD">
        <w:tc>
          <w:tcPr>
            <w:tcW w:w="1413" w:type="dxa"/>
          </w:tcPr>
          <w:p w:rsidR="006B7DCC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光伏背板</w:t>
            </w:r>
          </w:p>
        </w:tc>
        <w:tc>
          <w:tcPr>
            <w:tcW w:w="4138" w:type="dxa"/>
          </w:tcPr>
          <w:p w:rsidR="006B7DCC" w:rsidRDefault="00032F1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032F10">
              <w:rPr>
                <w:rFonts w:hint="eastAsia"/>
                <w:color w:val="000000"/>
                <w:sz w:val="21"/>
                <w:szCs w:val="21"/>
              </w:rPr>
              <w:t>回天新材 中来股份 乐凯胶片 赛伍技术 福斯特 明冠新材</w:t>
            </w:r>
          </w:p>
        </w:tc>
        <w:tc>
          <w:tcPr>
            <w:tcW w:w="2751" w:type="dxa"/>
          </w:tcPr>
          <w:p w:rsidR="006B7DCC" w:rsidRP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6B7DCC" w:rsidTr="00FF77AD">
        <w:tc>
          <w:tcPr>
            <w:tcW w:w="1413" w:type="dxa"/>
          </w:tcPr>
          <w:p w:rsidR="006B7DCC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光伏逆变器</w:t>
            </w:r>
          </w:p>
        </w:tc>
        <w:tc>
          <w:tcPr>
            <w:tcW w:w="4138" w:type="dxa"/>
          </w:tcPr>
          <w:p w:rsidR="006B7DCC" w:rsidRDefault="00032F1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032F10">
              <w:rPr>
                <w:rFonts w:hint="eastAsia"/>
                <w:color w:val="000000"/>
                <w:sz w:val="21"/>
                <w:szCs w:val="21"/>
              </w:rPr>
              <w:t>阳光电源 特变电工 德业股份 锦浪科技 固德威 上能电气 科士达 科华数据 禾迈股份 昱能科技</w:t>
            </w:r>
          </w:p>
        </w:tc>
        <w:tc>
          <w:tcPr>
            <w:tcW w:w="2751" w:type="dxa"/>
          </w:tcPr>
          <w:p w:rsidR="006B7DCC" w:rsidRP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6B7DCC" w:rsidTr="00FF77AD">
        <w:tc>
          <w:tcPr>
            <w:tcW w:w="1413" w:type="dxa"/>
          </w:tcPr>
          <w:p w:rsidR="006B7DCC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其他光伏电池组件</w:t>
            </w:r>
          </w:p>
        </w:tc>
        <w:tc>
          <w:tcPr>
            <w:tcW w:w="4138" w:type="dxa"/>
          </w:tcPr>
          <w:p w:rsidR="006B7DCC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751" w:type="dxa"/>
          </w:tcPr>
          <w:p w:rsidR="006B7DCC" w:rsidRPr="00FF77AD" w:rsidRDefault="006B7DCC" w:rsidP="00F803C8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6B7DCC" w:rsidTr="00FF77AD">
        <w:tc>
          <w:tcPr>
            <w:tcW w:w="1413" w:type="dxa"/>
          </w:tcPr>
          <w:p w:rsidR="006B7DCC" w:rsidRDefault="006B7DCC" w:rsidP="006B7DCC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光伏制造设备及相关</w:t>
            </w:r>
          </w:p>
        </w:tc>
        <w:tc>
          <w:tcPr>
            <w:tcW w:w="4138" w:type="dxa"/>
          </w:tcPr>
          <w:p w:rsidR="006B7DCC" w:rsidRDefault="004B03E2" w:rsidP="006B7DCC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4B03E2">
              <w:rPr>
                <w:rFonts w:hint="eastAsia"/>
                <w:color w:val="000000"/>
                <w:sz w:val="21"/>
                <w:szCs w:val="21"/>
              </w:rPr>
              <w:t>京山轻机 高测股份</w:t>
            </w:r>
          </w:p>
        </w:tc>
        <w:tc>
          <w:tcPr>
            <w:tcW w:w="2751" w:type="dxa"/>
          </w:tcPr>
          <w:p w:rsidR="006B7DCC" w:rsidRPr="00FF77AD" w:rsidRDefault="006B7DCC" w:rsidP="006B7DCC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  <w:hyperlink r:id="rId16" w:history="1">
              <w:r w:rsidRPr="00FF77AD">
                <w:rPr>
                  <w:rStyle w:val="a8"/>
                  <w:sz w:val="13"/>
                  <w:szCs w:val="21"/>
                </w:rPr>
                <w:t>https://xueqiu.com/9508834377/224732098</w:t>
              </w:r>
            </w:hyperlink>
          </w:p>
          <w:p w:rsidR="006B7DCC" w:rsidRPr="00FF77AD" w:rsidRDefault="006B7DCC" w:rsidP="006B7DCC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  <w:tr w:rsidR="006B7DCC" w:rsidTr="00FF77AD">
        <w:tc>
          <w:tcPr>
            <w:tcW w:w="1413" w:type="dxa"/>
          </w:tcPr>
          <w:p w:rsidR="006B7DCC" w:rsidRDefault="006B7DCC" w:rsidP="006B7DCC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6B7DCC">
              <w:rPr>
                <w:rFonts w:hint="eastAsia"/>
                <w:color w:val="000000"/>
                <w:sz w:val="21"/>
                <w:szCs w:val="21"/>
              </w:rPr>
              <w:t>光伏</w:t>
            </w:r>
            <w:bookmarkStart w:id="0" w:name="_GoBack"/>
            <w:bookmarkEnd w:id="0"/>
            <w:r w:rsidRPr="006B7DCC">
              <w:rPr>
                <w:rFonts w:hint="eastAsia"/>
                <w:color w:val="000000"/>
                <w:sz w:val="21"/>
                <w:szCs w:val="21"/>
              </w:rPr>
              <w:t>其他</w:t>
            </w:r>
          </w:p>
        </w:tc>
        <w:tc>
          <w:tcPr>
            <w:tcW w:w="4138" w:type="dxa"/>
          </w:tcPr>
          <w:p w:rsidR="006B7DCC" w:rsidRDefault="006B7DCC" w:rsidP="006B7DCC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751" w:type="dxa"/>
          </w:tcPr>
          <w:p w:rsidR="006B7DCC" w:rsidRPr="00FF77AD" w:rsidRDefault="006B7DCC" w:rsidP="006B7DCC">
            <w:pPr>
              <w:pStyle w:val="a3"/>
              <w:spacing w:before="0" w:beforeAutospacing="0" w:after="0" w:afterAutospacing="0"/>
              <w:rPr>
                <w:color w:val="000000"/>
                <w:sz w:val="13"/>
                <w:szCs w:val="21"/>
              </w:rPr>
            </w:pPr>
          </w:p>
        </w:tc>
      </w:tr>
    </w:tbl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9A0E7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70069C" w:rsidP="00297716">
      <w:r>
        <w:rPr>
          <w:noProof/>
        </w:rPr>
        <w:drawing>
          <wp:inline distT="0" distB="0" distL="0" distR="0" wp14:anchorId="3D3ACF7A" wp14:editId="5A987F2C">
            <wp:extent cx="5278120" cy="41871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9C" w:rsidRDefault="005F1606" w:rsidP="00297716">
      <w:r>
        <w:rPr>
          <w:noProof/>
        </w:rPr>
        <w:drawing>
          <wp:inline distT="0" distB="0" distL="0" distR="0" wp14:anchorId="17C776B5" wp14:editId="7078F4AE">
            <wp:extent cx="5278120" cy="28162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6C" w:rsidRDefault="002B756C" w:rsidP="00297716"/>
    <w:p w:rsidR="002B756C" w:rsidRPr="00977D3D" w:rsidRDefault="002B756C" w:rsidP="00297716">
      <w:r>
        <w:rPr>
          <w:noProof/>
        </w:rPr>
        <w:lastRenderedPageBreak/>
        <w:drawing>
          <wp:inline distT="0" distB="0" distL="0" distR="0" wp14:anchorId="540FEFD3" wp14:editId="32E2A2FA">
            <wp:extent cx="5278120" cy="39363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56C" w:rsidRPr="00977D3D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1E8" w:rsidRDefault="00D671E8" w:rsidP="00697806">
      <w:r>
        <w:separator/>
      </w:r>
    </w:p>
  </w:endnote>
  <w:endnote w:type="continuationSeparator" w:id="0">
    <w:p w:rsidR="00D671E8" w:rsidRDefault="00D671E8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1E8" w:rsidRDefault="00D671E8" w:rsidP="00697806">
      <w:r>
        <w:separator/>
      </w:r>
    </w:p>
  </w:footnote>
  <w:footnote w:type="continuationSeparator" w:id="0">
    <w:p w:rsidR="00D671E8" w:rsidRDefault="00D671E8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32F10"/>
    <w:rsid w:val="00051EAF"/>
    <w:rsid w:val="00064E83"/>
    <w:rsid w:val="0007178B"/>
    <w:rsid w:val="00075950"/>
    <w:rsid w:val="00086B4E"/>
    <w:rsid w:val="000A6A45"/>
    <w:rsid w:val="000C55DC"/>
    <w:rsid w:val="000D1EEE"/>
    <w:rsid w:val="000D5081"/>
    <w:rsid w:val="000E4E5F"/>
    <w:rsid w:val="000F12BD"/>
    <w:rsid w:val="0010524D"/>
    <w:rsid w:val="00114B2F"/>
    <w:rsid w:val="00120947"/>
    <w:rsid w:val="00131287"/>
    <w:rsid w:val="001371D0"/>
    <w:rsid w:val="001A0058"/>
    <w:rsid w:val="001A036D"/>
    <w:rsid w:val="001B5C7C"/>
    <w:rsid w:val="001C4072"/>
    <w:rsid w:val="001E08C4"/>
    <w:rsid w:val="001F770F"/>
    <w:rsid w:val="00201F83"/>
    <w:rsid w:val="00206A99"/>
    <w:rsid w:val="00214D4B"/>
    <w:rsid w:val="002270BB"/>
    <w:rsid w:val="00250A3E"/>
    <w:rsid w:val="0026247D"/>
    <w:rsid w:val="00270866"/>
    <w:rsid w:val="002730B1"/>
    <w:rsid w:val="00276051"/>
    <w:rsid w:val="0027631A"/>
    <w:rsid w:val="0027646D"/>
    <w:rsid w:val="00285E26"/>
    <w:rsid w:val="0029565F"/>
    <w:rsid w:val="00297716"/>
    <w:rsid w:val="002B18F5"/>
    <w:rsid w:val="002B756C"/>
    <w:rsid w:val="002C0685"/>
    <w:rsid w:val="002C4573"/>
    <w:rsid w:val="002D5328"/>
    <w:rsid w:val="00301191"/>
    <w:rsid w:val="0031589A"/>
    <w:rsid w:val="00316318"/>
    <w:rsid w:val="0032636A"/>
    <w:rsid w:val="00330605"/>
    <w:rsid w:val="00342C09"/>
    <w:rsid w:val="0036239C"/>
    <w:rsid w:val="00367A9C"/>
    <w:rsid w:val="00394005"/>
    <w:rsid w:val="003B159E"/>
    <w:rsid w:val="003D29CF"/>
    <w:rsid w:val="003E0F9A"/>
    <w:rsid w:val="003F7876"/>
    <w:rsid w:val="0040766F"/>
    <w:rsid w:val="004347C9"/>
    <w:rsid w:val="004876C8"/>
    <w:rsid w:val="004A2AF1"/>
    <w:rsid w:val="004B03E2"/>
    <w:rsid w:val="004E3DE8"/>
    <w:rsid w:val="004E6BD0"/>
    <w:rsid w:val="004F05AC"/>
    <w:rsid w:val="004F36AC"/>
    <w:rsid w:val="004F4944"/>
    <w:rsid w:val="0050168B"/>
    <w:rsid w:val="00506C51"/>
    <w:rsid w:val="00512CBC"/>
    <w:rsid w:val="00545638"/>
    <w:rsid w:val="00580FFC"/>
    <w:rsid w:val="005B49EB"/>
    <w:rsid w:val="005C42C3"/>
    <w:rsid w:val="005D349C"/>
    <w:rsid w:val="005F1606"/>
    <w:rsid w:val="00611770"/>
    <w:rsid w:val="00626F03"/>
    <w:rsid w:val="006358D8"/>
    <w:rsid w:val="00640242"/>
    <w:rsid w:val="00647EE1"/>
    <w:rsid w:val="00690A8F"/>
    <w:rsid w:val="00697806"/>
    <w:rsid w:val="00697D70"/>
    <w:rsid w:val="006B7DCC"/>
    <w:rsid w:val="006C15CC"/>
    <w:rsid w:val="006D655B"/>
    <w:rsid w:val="006E5DEB"/>
    <w:rsid w:val="006F02BB"/>
    <w:rsid w:val="0070069C"/>
    <w:rsid w:val="007068DF"/>
    <w:rsid w:val="00721875"/>
    <w:rsid w:val="00784405"/>
    <w:rsid w:val="00793DFF"/>
    <w:rsid w:val="007979A3"/>
    <w:rsid w:val="007A71E5"/>
    <w:rsid w:val="007F0E8E"/>
    <w:rsid w:val="008219EE"/>
    <w:rsid w:val="008227BE"/>
    <w:rsid w:val="008576F9"/>
    <w:rsid w:val="008623E6"/>
    <w:rsid w:val="00866866"/>
    <w:rsid w:val="00866B18"/>
    <w:rsid w:val="0087031A"/>
    <w:rsid w:val="00874266"/>
    <w:rsid w:val="00897D3E"/>
    <w:rsid w:val="0090172E"/>
    <w:rsid w:val="009217FA"/>
    <w:rsid w:val="00942455"/>
    <w:rsid w:val="00942BA3"/>
    <w:rsid w:val="00977D3D"/>
    <w:rsid w:val="00985A15"/>
    <w:rsid w:val="00997E4F"/>
    <w:rsid w:val="009A0E73"/>
    <w:rsid w:val="009A43EB"/>
    <w:rsid w:val="009C32D8"/>
    <w:rsid w:val="009D257B"/>
    <w:rsid w:val="009D4BEF"/>
    <w:rsid w:val="009E5A53"/>
    <w:rsid w:val="00A06321"/>
    <w:rsid w:val="00A30086"/>
    <w:rsid w:val="00A4004B"/>
    <w:rsid w:val="00A865F7"/>
    <w:rsid w:val="00A950BD"/>
    <w:rsid w:val="00AA6851"/>
    <w:rsid w:val="00AA7DC8"/>
    <w:rsid w:val="00AB1A0A"/>
    <w:rsid w:val="00AC5A35"/>
    <w:rsid w:val="00AF28BD"/>
    <w:rsid w:val="00B039D4"/>
    <w:rsid w:val="00B14851"/>
    <w:rsid w:val="00B33A54"/>
    <w:rsid w:val="00B53101"/>
    <w:rsid w:val="00B62E72"/>
    <w:rsid w:val="00B652C5"/>
    <w:rsid w:val="00B95B64"/>
    <w:rsid w:val="00BA4136"/>
    <w:rsid w:val="00BA434C"/>
    <w:rsid w:val="00BA562A"/>
    <w:rsid w:val="00BC2285"/>
    <w:rsid w:val="00BD68E6"/>
    <w:rsid w:val="00BE2763"/>
    <w:rsid w:val="00BF20DA"/>
    <w:rsid w:val="00C351C8"/>
    <w:rsid w:val="00C3692F"/>
    <w:rsid w:val="00C86D63"/>
    <w:rsid w:val="00C94D8E"/>
    <w:rsid w:val="00CA4A6E"/>
    <w:rsid w:val="00CD6D87"/>
    <w:rsid w:val="00CF16E9"/>
    <w:rsid w:val="00D03496"/>
    <w:rsid w:val="00D4271C"/>
    <w:rsid w:val="00D45B3D"/>
    <w:rsid w:val="00D66EE6"/>
    <w:rsid w:val="00D671E8"/>
    <w:rsid w:val="00D8530E"/>
    <w:rsid w:val="00DA4C37"/>
    <w:rsid w:val="00DB0876"/>
    <w:rsid w:val="00DC02BB"/>
    <w:rsid w:val="00DC31C2"/>
    <w:rsid w:val="00DC3B5A"/>
    <w:rsid w:val="00DD56DD"/>
    <w:rsid w:val="00DE07A2"/>
    <w:rsid w:val="00DE5451"/>
    <w:rsid w:val="00DF7F16"/>
    <w:rsid w:val="00E0472A"/>
    <w:rsid w:val="00E05D17"/>
    <w:rsid w:val="00E133C4"/>
    <w:rsid w:val="00E62600"/>
    <w:rsid w:val="00E6640D"/>
    <w:rsid w:val="00E67A14"/>
    <w:rsid w:val="00E85FF5"/>
    <w:rsid w:val="00EA0204"/>
    <w:rsid w:val="00EA7CFD"/>
    <w:rsid w:val="00ED47DF"/>
    <w:rsid w:val="00F037E8"/>
    <w:rsid w:val="00F06EB3"/>
    <w:rsid w:val="00F16105"/>
    <w:rsid w:val="00F20F09"/>
    <w:rsid w:val="00F3241B"/>
    <w:rsid w:val="00F32F75"/>
    <w:rsid w:val="00F4011F"/>
    <w:rsid w:val="00F737B5"/>
    <w:rsid w:val="00F803C8"/>
    <w:rsid w:val="00F83C36"/>
    <w:rsid w:val="00F86F03"/>
    <w:rsid w:val="00FC336C"/>
    <w:rsid w:val="00FD238D"/>
    <w:rsid w:val="00FF1B97"/>
    <w:rsid w:val="00FF7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FF77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0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xueqiu.com/9508834377/22473209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xueqiu.com/1389365398/15559146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&#20809;&#20239;&#31867;&#32032;&#26448;/2019&#24180;&#29256;&#20013;&#22269;&#20809;&#20239;&#20135;&#19994;&#21457;&#23637;&#36335;&#32447;&#22270;.pdf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guangfu.bjx.com.cn/news/20171129/864541.s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23FC3-541E-4636-A1C9-C6DF58D6E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10346</TotalTime>
  <Pages>7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151</cp:revision>
  <dcterms:created xsi:type="dcterms:W3CDTF">2020-03-22T13:24:00Z</dcterms:created>
  <dcterms:modified xsi:type="dcterms:W3CDTF">2023-01-08T07:52:00Z</dcterms:modified>
</cp:coreProperties>
</file>