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284990" w:rsidP="00297716">
      <w:pPr>
        <w:pStyle w:val="1"/>
      </w:pPr>
      <w:r>
        <w:rPr>
          <w:rFonts w:hint="eastAsia"/>
        </w:rPr>
        <w:t>集成电路</w:t>
      </w:r>
      <w:r>
        <w:t>封测</w:t>
      </w:r>
      <w:r w:rsidR="00D9798B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2pt" o:ole="">
            <v:imagedata r:id="rId7" o:title=""/>
          </v:shape>
          <o:OLEObject Type="Embed" ProgID="Visio.Drawing.11" ShapeID="_x0000_i1025" DrawAspect="Content" ObjectID="_1721305171" r:id="rId8"/>
        </w:object>
      </w:r>
    </w:p>
    <w:p w:rsidR="00F803C8" w:rsidRDefault="00F803C8" w:rsidP="00F803C8"/>
    <w:p w:rsidR="00E67A14" w:rsidRDefault="00E67A14" w:rsidP="00F803C8"/>
    <w:p w:rsidR="00545638" w:rsidRPr="00545638" w:rsidRDefault="00E67A14" w:rsidP="00D03496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3873AC" w:rsidRDefault="003873AC" w:rsidP="003873AC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</w:pPr>
    </w:p>
    <w:p w:rsidR="0042443A" w:rsidRDefault="00943D3A" w:rsidP="003873AC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33353C"/>
          <w:sz w:val="24"/>
          <w:szCs w:val="24"/>
          <w:shd w:val="clear" w:color="auto" w:fill="FFFFFF"/>
        </w:rPr>
        <w:t>封测行业</w:t>
      </w:r>
      <w:r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研究报告：</w:t>
      </w:r>
    </w:p>
    <w:p w:rsidR="00943D3A" w:rsidRDefault="00DC64E0" w:rsidP="003873AC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</w:pPr>
      <w:hyperlink r:id="rId9" w:history="1">
        <w:r w:rsidR="00943D3A" w:rsidRPr="00EB567C">
          <w:rPr>
            <w:rStyle w:val="a8"/>
            <w:rFonts w:ascii="Helvetica" w:hAnsi="Helvetica" w:cs="Helvetica"/>
            <w:sz w:val="24"/>
            <w:szCs w:val="24"/>
            <w:shd w:val="clear" w:color="auto" w:fill="FFFFFF"/>
          </w:rPr>
          <w:t>https://xueqiu.com/9508834377/173609093</w:t>
        </w:r>
      </w:hyperlink>
    </w:p>
    <w:p w:rsidR="00EA6824" w:rsidRDefault="00EA6824" w:rsidP="003873AC">
      <w:pPr>
        <w:widowControl/>
        <w:shd w:val="clear" w:color="auto" w:fill="FFFFFF"/>
        <w:jc w:val="left"/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</w:pPr>
    </w:p>
    <w:p w:rsidR="001F0400" w:rsidRDefault="001F0400" w:rsidP="003873AC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</w:p>
    <w:p w:rsidR="001A6F58" w:rsidRPr="001A6F58" w:rsidRDefault="001A6F58" w:rsidP="003873AC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晶圆代工厂制造完成的晶圆在出厂前会经过一道电性测试</w:t>
      </w:r>
      <w:r w:rsidRPr="001A6F58">
        <w:rPr>
          <w:sz w:val="24"/>
          <w:szCs w:val="24"/>
        </w:rPr>
        <w:t>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称为晶圆可接受度测试</w:t>
      </w:r>
      <w:r w:rsidRPr="001A6F58">
        <w:rPr>
          <w:sz w:val="24"/>
          <w:szCs w:val="24"/>
        </w:rPr>
        <w:t>（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Wafer Acceptance Test</w:t>
      </w:r>
      <w:r w:rsidRPr="001A6F58">
        <w:rPr>
          <w:sz w:val="24"/>
          <w:szCs w:val="24"/>
        </w:rPr>
        <w:t>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WAT</w:t>
      </w:r>
      <w:r w:rsidRPr="001A6F58">
        <w:rPr>
          <w:sz w:val="24"/>
          <w:szCs w:val="24"/>
        </w:rPr>
        <w:t>），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WAT 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测试通过的晶圆被送去封测厂</w:t>
      </w:r>
      <w:r w:rsidRPr="001A6F58">
        <w:rPr>
          <w:sz w:val="24"/>
          <w:szCs w:val="24"/>
        </w:rPr>
        <w:t>。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封测厂首先对晶圆进行中测</w:t>
      </w:r>
      <w:r w:rsidRPr="001A6F58">
        <w:rPr>
          <w:sz w:val="24"/>
          <w:szCs w:val="24"/>
        </w:rPr>
        <w:t>（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Chip Probe</w:t>
      </w:r>
      <w:r w:rsidRPr="001A6F58">
        <w:rPr>
          <w:sz w:val="24"/>
          <w:szCs w:val="24"/>
        </w:rPr>
        <w:t>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CP</w:t>
      </w:r>
      <w:r w:rsidRPr="001A6F58">
        <w:rPr>
          <w:sz w:val="24"/>
          <w:szCs w:val="24"/>
        </w:rPr>
        <w:t>）。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由于工艺原因会引入各种制造缺陷</w:t>
      </w:r>
      <w:r w:rsidRPr="001A6F58">
        <w:rPr>
          <w:sz w:val="24"/>
          <w:szCs w:val="24"/>
        </w:rPr>
        <w:t>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导致晶圆上的裸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 Die 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中会有一定量的残次品</w:t>
      </w:r>
      <w:r w:rsidRPr="001A6F58">
        <w:rPr>
          <w:sz w:val="24"/>
          <w:szCs w:val="24"/>
        </w:rPr>
        <w:t>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 CP 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测试的目的就是在封装前将这些残次品找出来</w:t>
      </w:r>
      <w:r w:rsidRPr="001A6F58">
        <w:rPr>
          <w:sz w:val="24"/>
          <w:szCs w:val="24"/>
        </w:rPr>
        <w:t>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缩减后续封测的成本</w:t>
      </w:r>
      <w:r w:rsidRPr="001A6F58">
        <w:rPr>
          <w:sz w:val="24"/>
          <w:szCs w:val="24"/>
        </w:rPr>
        <w:t>。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在完成晶圆制造后</w:t>
      </w:r>
      <w:r w:rsidRPr="001A6F58">
        <w:rPr>
          <w:sz w:val="24"/>
          <w:szCs w:val="24"/>
        </w:rPr>
        <w:t>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通过探针与芯片上的焊盘接触</w:t>
      </w:r>
      <w:r w:rsidRPr="001A6F58">
        <w:rPr>
          <w:sz w:val="24"/>
          <w:szCs w:val="24"/>
        </w:rPr>
        <w:t>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进行芯片功能的测试</w:t>
      </w:r>
      <w:r w:rsidRPr="001A6F58">
        <w:rPr>
          <w:sz w:val="24"/>
          <w:szCs w:val="24"/>
        </w:rPr>
        <w:t>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同时标记不合格芯片并在切割后进行筛选</w:t>
      </w:r>
      <w:r w:rsidRPr="001A6F58">
        <w:rPr>
          <w:sz w:val="24"/>
          <w:szCs w:val="24"/>
        </w:rPr>
        <w:t>。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 CP 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测试完成后进入封装环节</w:t>
      </w:r>
      <w:r w:rsidRPr="001A6F58">
        <w:rPr>
          <w:sz w:val="24"/>
          <w:szCs w:val="24"/>
        </w:rPr>
        <w:t>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封装工艺流程一般可以分为两个部分</w:t>
      </w:r>
      <w:r w:rsidRPr="001A6F58">
        <w:rPr>
          <w:sz w:val="24"/>
          <w:szCs w:val="24"/>
        </w:rPr>
        <w:t>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用塑料封装之前的工艺步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骤称为前段操作</w:t>
      </w:r>
      <w:r w:rsidRPr="001A6F58">
        <w:rPr>
          <w:sz w:val="24"/>
          <w:szCs w:val="24"/>
        </w:rPr>
        <w:t>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在成型之后的工艺步骤称为后段操作</w:t>
      </w:r>
      <w:r w:rsidRPr="001A6F58">
        <w:rPr>
          <w:sz w:val="24"/>
          <w:szCs w:val="24"/>
        </w:rPr>
        <w:t>。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基本工艺流程包括晶圆减薄</w:t>
      </w:r>
      <w:r w:rsidRPr="001A6F58">
        <w:rPr>
          <w:sz w:val="24"/>
          <w:szCs w:val="24"/>
        </w:rPr>
        <w:t>、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晶圆切割</w:t>
      </w:r>
      <w:r w:rsidRPr="001A6F58">
        <w:rPr>
          <w:sz w:val="24"/>
          <w:szCs w:val="24"/>
        </w:rPr>
        <w:t>、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芯片贴装</w:t>
      </w:r>
      <w:r w:rsidRPr="001A6F58">
        <w:rPr>
          <w:sz w:val="24"/>
          <w:szCs w:val="24"/>
        </w:rPr>
        <w:t>、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固化</w:t>
      </w:r>
      <w:r w:rsidRPr="001A6F58">
        <w:rPr>
          <w:sz w:val="24"/>
          <w:szCs w:val="24"/>
        </w:rPr>
        <w:t>、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芯片互连</w:t>
      </w:r>
      <w:r w:rsidRPr="001A6F58">
        <w:rPr>
          <w:sz w:val="24"/>
          <w:szCs w:val="24"/>
        </w:rPr>
        <w:t>、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注塑成型</w:t>
      </w:r>
      <w:r w:rsidRPr="001A6F58">
        <w:rPr>
          <w:sz w:val="24"/>
          <w:szCs w:val="24"/>
        </w:rPr>
        <w:t>、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去飞边毛刺</w:t>
      </w:r>
      <w:r w:rsidRPr="001A6F58">
        <w:rPr>
          <w:sz w:val="24"/>
          <w:szCs w:val="24"/>
        </w:rPr>
        <w:t>、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上焊锡</w:t>
      </w:r>
      <w:r w:rsidRPr="001A6F58">
        <w:rPr>
          <w:sz w:val="24"/>
          <w:szCs w:val="24"/>
        </w:rPr>
        <w:t>、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切筋成型</w:t>
      </w:r>
      <w:r w:rsidRPr="001A6F58">
        <w:rPr>
          <w:sz w:val="24"/>
          <w:szCs w:val="24"/>
        </w:rPr>
        <w:t>、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打码等</w:t>
      </w:r>
      <w:r w:rsidRPr="001A6F58">
        <w:rPr>
          <w:sz w:val="24"/>
          <w:szCs w:val="24"/>
        </w:rPr>
        <w:t>。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因封装技术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不同</w:t>
      </w:r>
      <w:r w:rsidRPr="001A6F58">
        <w:rPr>
          <w:sz w:val="24"/>
          <w:szCs w:val="24"/>
        </w:rPr>
        <w:t>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工艺流程会有所差异</w:t>
      </w:r>
      <w:r w:rsidRPr="001A6F58">
        <w:rPr>
          <w:sz w:val="24"/>
          <w:szCs w:val="24"/>
        </w:rPr>
        <w:t>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且封装过程中也会进行检测</w:t>
      </w:r>
      <w:r w:rsidRPr="001A6F58">
        <w:rPr>
          <w:sz w:val="24"/>
          <w:szCs w:val="24"/>
        </w:rPr>
        <w:t>。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封装完成后的产品还需要进行终测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</w:t>
      </w:r>
      <w:r w:rsidRPr="001A6F58">
        <w:rPr>
          <w:sz w:val="24"/>
          <w:szCs w:val="24"/>
        </w:rPr>
        <w:t>（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Final Test</w:t>
      </w:r>
      <w:r w:rsidRPr="001A6F58">
        <w:rPr>
          <w:sz w:val="24"/>
          <w:szCs w:val="24"/>
        </w:rPr>
        <w:t>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FT</w:t>
      </w:r>
      <w:r w:rsidRPr="001A6F58">
        <w:rPr>
          <w:sz w:val="24"/>
          <w:szCs w:val="24"/>
        </w:rPr>
        <w:t>），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通过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 FT </w:t>
      </w:r>
      <w:r w:rsidRPr="001A6F58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测试的产品才能对外出货</w:t>
      </w:r>
      <w:r w:rsidR="0003546F">
        <w:rPr>
          <w:rFonts w:ascii="Helvetica" w:hAnsi="Helvetica" w:cs="Helvetica" w:hint="eastAsia"/>
          <w:color w:val="33353C"/>
          <w:sz w:val="24"/>
          <w:szCs w:val="24"/>
          <w:shd w:val="clear" w:color="auto" w:fill="FFFFFF"/>
        </w:rPr>
        <w:t>。</w:t>
      </w:r>
    </w:p>
    <w:p w:rsidR="001A6F58" w:rsidRDefault="001A6F58" w:rsidP="003873AC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</w:p>
    <w:p w:rsidR="001A6F58" w:rsidRPr="003873AC" w:rsidRDefault="001273FC" w:rsidP="003873AC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274310" cy="1758103"/>
            <wp:effectExtent l="0" t="0" r="2540" b="0"/>
            <wp:docPr id="2" name="图片 2" descr="https://xqimg.imedao.com/17d8366a40646323fd91fd00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xqimg.imedao.com/17d8366a40646323fd91fd00.png!ra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C8" w:rsidRDefault="001B5C7C" w:rsidP="00B53101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5C42C3" w:rsidRDefault="005C42C3" w:rsidP="00B53101"/>
    <w:p w:rsidR="00F771DC" w:rsidRDefault="00F771DC" w:rsidP="00B53101"/>
    <w:p w:rsidR="00F771DC" w:rsidRPr="005C42C3" w:rsidRDefault="00F771DC" w:rsidP="00B53101"/>
    <w:p w:rsidR="00111395" w:rsidRPr="00B53101" w:rsidRDefault="00111395" w:rsidP="00B53101"/>
    <w:p w:rsidR="00F803C8" w:rsidRDefault="001B5C7C" w:rsidP="00F803C8">
      <w:pPr>
        <w:pStyle w:val="2"/>
      </w:pPr>
      <w:r>
        <w:rPr>
          <w:rFonts w:hint="eastAsia"/>
        </w:rPr>
        <w:t>二、市场结构</w:t>
      </w:r>
      <w:r>
        <w:t>分析</w:t>
      </w:r>
    </w:p>
    <w:p w:rsidR="00395643" w:rsidRDefault="00395643" w:rsidP="001B5C7C"/>
    <w:p w:rsidR="00F771DC" w:rsidRDefault="00F771DC" w:rsidP="001B5C7C">
      <w:r>
        <w:rPr>
          <w:noProof/>
        </w:rPr>
        <w:drawing>
          <wp:inline distT="0" distB="0" distL="0" distR="0">
            <wp:extent cx="5274310" cy="3963512"/>
            <wp:effectExtent l="0" t="0" r="2540" b="0"/>
            <wp:docPr id="1" name="图片 1" descr="https://xqimg.imedao.com/176f605a5fd331053fe3b26f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6f605a5fd331053fe3b26f.png!ra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DC" w:rsidRPr="001B5C7C" w:rsidRDefault="00F771DC" w:rsidP="001B5C7C"/>
    <w:p w:rsidR="00F803C8" w:rsidRDefault="00F803C8" w:rsidP="00F803C8">
      <w:pPr>
        <w:pStyle w:val="2"/>
      </w:pPr>
      <w:r>
        <w:rPr>
          <w:rFonts w:hint="eastAsia"/>
        </w:rPr>
        <w:lastRenderedPageBreak/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202962" w:rsidRDefault="00DC64E0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1CD3FE8" wp14:editId="5F186CAC">
            <wp:extent cx="5274310" cy="3764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64E0" w:rsidRDefault="00DC64E0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DC64E0" w:rsidRDefault="00DC64E0" w:rsidP="00F803C8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432D82" w:rsidRPr="00CD1C89" w:rsidRDefault="00CD1C89" w:rsidP="00F803C8">
      <w:pPr>
        <w:pStyle w:val="a3"/>
        <w:spacing w:before="0" w:beforeAutospacing="0" w:after="0" w:afterAutospacing="0"/>
        <w:rPr>
          <w:color w:val="000000"/>
        </w:rPr>
      </w:pPr>
      <w:r w:rsidRPr="00CD1C89">
        <w:rPr>
          <w:rFonts w:ascii="Helvetica" w:hAnsi="Helvetica" w:cs="Helvetica"/>
          <w:color w:val="33353C"/>
          <w:shd w:val="clear" w:color="auto" w:fill="FFFFFF"/>
        </w:rPr>
        <w:t>根据总部所在地划分</w:t>
      </w:r>
      <w:r w:rsidRPr="00CD1C89">
        <w:t>，</w:t>
      </w:r>
      <w:r w:rsidRPr="00CD1C89">
        <w:rPr>
          <w:rFonts w:ascii="Helvetica" w:hAnsi="Helvetica" w:cs="Helvetica"/>
          <w:color w:val="33353C"/>
          <w:shd w:val="clear" w:color="auto" w:fill="FFFFFF"/>
        </w:rPr>
        <w:t>前十大封测公司中</w:t>
      </w:r>
      <w:r w:rsidRPr="00CD1C89">
        <w:t>，</w:t>
      </w:r>
      <w:r w:rsidRPr="00CD1C89">
        <w:rPr>
          <w:rFonts w:ascii="Helvetica" w:hAnsi="Helvetica" w:cs="Helvetica"/>
          <w:color w:val="33353C"/>
          <w:shd w:val="clear" w:color="auto" w:fill="FFFFFF"/>
        </w:rPr>
        <w:t>中国台湾地区有五家</w:t>
      </w:r>
      <w:r w:rsidRPr="00CD1C89">
        <w:t>（</w:t>
      </w:r>
      <w:r w:rsidRPr="00CD1C89">
        <w:rPr>
          <w:rFonts w:ascii="Helvetica" w:hAnsi="Helvetica" w:cs="Helvetica"/>
          <w:color w:val="33353C"/>
          <w:shd w:val="clear" w:color="auto" w:fill="FFFFFF"/>
        </w:rPr>
        <w:t>日月光</w:t>
      </w:r>
      <w:r w:rsidRPr="00CD1C89">
        <w:t>、</w:t>
      </w:r>
      <w:r w:rsidRPr="00CD1C89">
        <w:rPr>
          <w:rFonts w:ascii="Helvetica" w:hAnsi="Helvetica" w:cs="Helvetica"/>
          <w:color w:val="33353C"/>
          <w:shd w:val="clear" w:color="auto" w:fill="FFFFFF"/>
        </w:rPr>
        <w:t> </w:t>
      </w:r>
      <w:r w:rsidRPr="00CD1C89">
        <w:rPr>
          <w:rFonts w:ascii="Helvetica" w:hAnsi="Helvetica" w:cs="Helvetica"/>
          <w:color w:val="33353C"/>
          <w:shd w:val="clear" w:color="auto" w:fill="FFFFFF"/>
        </w:rPr>
        <w:t>力成</w:t>
      </w:r>
      <w:r w:rsidRPr="00CD1C89">
        <w:t>、</w:t>
      </w:r>
      <w:r w:rsidRPr="00CD1C89">
        <w:rPr>
          <w:rFonts w:ascii="Helvetica" w:hAnsi="Helvetica" w:cs="Helvetica"/>
          <w:color w:val="33353C"/>
          <w:shd w:val="clear" w:color="auto" w:fill="FFFFFF"/>
        </w:rPr>
        <w:t>京元电</w:t>
      </w:r>
      <w:r w:rsidRPr="00CD1C89">
        <w:t>、</w:t>
      </w:r>
      <w:r w:rsidRPr="00CD1C89">
        <w:rPr>
          <w:rFonts w:ascii="Helvetica" w:hAnsi="Helvetica" w:cs="Helvetica"/>
          <w:color w:val="33353C"/>
          <w:shd w:val="clear" w:color="auto" w:fill="FFFFFF"/>
        </w:rPr>
        <w:t>南茂</w:t>
      </w:r>
      <w:r w:rsidRPr="00CD1C89">
        <w:t>、</w:t>
      </w:r>
      <w:r w:rsidRPr="00CD1C89">
        <w:rPr>
          <w:rFonts w:ascii="Helvetica" w:hAnsi="Helvetica" w:cs="Helvetica"/>
          <w:color w:val="33353C"/>
          <w:shd w:val="clear" w:color="auto" w:fill="FFFFFF"/>
        </w:rPr>
        <w:t>颀邦</w:t>
      </w:r>
      <w:r w:rsidRPr="00CD1C89">
        <w:t>），</w:t>
      </w:r>
      <w:r w:rsidRPr="00CD1C89">
        <w:rPr>
          <w:rFonts w:ascii="Helvetica" w:hAnsi="Helvetica" w:cs="Helvetica"/>
          <w:color w:val="33353C"/>
          <w:shd w:val="clear" w:color="auto" w:fill="FFFFFF"/>
        </w:rPr>
        <w:t>市占率为</w:t>
      </w:r>
      <w:r w:rsidRPr="00CD1C89">
        <w:rPr>
          <w:rFonts w:ascii="Helvetica" w:hAnsi="Helvetica" w:cs="Helvetica"/>
          <w:color w:val="33353C"/>
          <w:shd w:val="clear" w:color="auto" w:fill="FFFFFF"/>
        </w:rPr>
        <w:t> 46.26%</w:t>
      </w:r>
      <w:r w:rsidRPr="00CD1C89">
        <w:t>，</w:t>
      </w:r>
      <w:r w:rsidRPr="00CD1C89">
        <w:rPr>
          <w:rFonts w:ascii="Helvetica" w:hAnsi="Helvetica" w:cs="Helvetica"/>
          <w:color w:val="33353C"/>
          <w:shd w:val="clear" w:color="auto" w:fill="FFFFFF"/>
        </w:rPr>
        <w:t>较</w:t>
      </w:r>
      <w:r w:rsidRPr="00CD1C89">
        <w:rPr>
          <w:rFonts w:ascii="Helvetica" w:hAnsi="Helvetica" w:cs="Helvetica"/>
          <w:color w:val="33353C"/>
          <w:shd w:val="clear" w:color="auto" w:fill="FFFFFF"/>
        </w:rPr>
        <w:t> 2019 </w:t>
      </w:r>
      <w:r w:rsidRPr="00CD1C89">
        <w:rPr>
          <w:rFonts w:ascii="Helvetica" w:hAnsi="Helvetica" w:cs="Helvetica"/>
          <w:color w:val="33353C"/>
          <w:shd w:val="clear" w:color="auto" w:fill="FFFFFF"/>
        </w:rPr>
        <w:t>年</w:t>
      </w:r>
      <w:r w:rsidRPr="00CD1C89">
        <w:rPr>
          <w:rFonts w:ascii="Helvetica" w:hAnsi="Helvetica" w:cs="Helvetica"/>
          <w:color w:val="33353C"/>
          <w:shd w:val="clear" w:color="auto" w:fill="FFFFFF"/>
        </w:rPr>
        <w:t> 43.9%</w:t>
      </w:r>
      <w:r w:rsidRPr="00CD1C89">
        <w:rPr>
          <w:rFonts w:ascii="Helvetica" w:hAnsi="Helvetica" w:cs="Helvetica"/>
          <w:color w:val="33353C"/>
          <w:shd w:val="clear" w:color="auto" w:fill="FFFFFF"/>
        </w:rPr>
        <w:t>增加</w:t>
      </w:r>
      <w:r w:rsidRPr="00CD1C89">
        <w:rPr>
          <w:rFonts w:ascii="Helvetica" w:hAnsi="Helvetica" w:cs="Helvetica"/>
          <w:color w:val="33353C"/>
          <w:shd w:val="clear" w:color="auto" w:fill="FFFFFF"/>
        </w:rPr>
        <w:t> 2.3pcts</w:t>
      </w:r>
      <w:r w:rsidRPr="00CD1C89">
        <w:t>；</w:t>
      </w:r>
      <w:r w:rsidRPr="00CD1C89">
        <w:rPr>
          <w:rFonts w:ascii="Helvetica" w:hAnsi="Helvetica" w:cs="Helvetica"/>
          <w:color w:val="33353C"/>
          <w:shd w:val="clear" w:color="auto" w:fill="FFFFFF"/>
        </w:rPr>
        <w:t>中国</w:t>
      </w:r>
      <w:r w:rsidRPr="00CD1C89">
        <w:rPr>
          <w:rFonts w:ascii="Helvetica" w:hAnsi="Helvetica" w:cs="Helvetica"/>
          <w:color w:val="33353C"/>
          <w:shd w:val="clear" w:color="auto" w:fill="FFFFFF"/>
        </w:rPr>
        <w:t> </w:t>
      </w:r>
      <w:r w:rsidRPr="00CD1C89">
        <w:rPr>
          <w:rFonts w:ascii="Helvetica" w:hAnsi="Helvetica" w:cs="Helvetica"/>
          <w:color w:val="33353C"/>
          <w:shd w:val="clear" w:color="auto" w:fill="FFFFFF"/>
        </w:rPr>
        <w:t>大陆有三家</w:t>
      </w:r>
      <w:r w:rsidRPr="00CD1C89">
        <w:t>（</w:t>
      </w:r>
      <w:hyperlink r:id="rId13" w:history="1">
        <w:r w:rsidRPr="00CD1C89">
          <w:rPr>
            <w:rStyle w:val="a8"/>
            <w:rFonts w:ascii="Helvetica" w:hAnsi="Helvetica" w:cs="Helvetica"/>
            <w:shd w:val="clear" w:color="auto" w:fill="FFFFFF"/>
          </w:rPr>
          <w:t>长电科技</w:t>
        </w:r>
      </w:hyperlink>
      <w:r w:rsidRPr="00CD1C89">
        <w:t>、</w:t>
      </w:r>
      <w:hyperlink r:id="rId14" w:history="1">
        <w:r w:rsidRPr="00CD1C89">
          <w:rPr>
            <w:rStyle w:val="a8"/>
            <w:rFonts w:ascii="Helvetica" w:hAnsi="Helvetica" w:cs="Helvetica"/>
            <w:shd w:val="clear" w:color="auto" w:fill="FFFFFF"/>
          </w:rPr>
          <w:t>通富微电</w:t>
        </w:r>
      </w:hyperlink>
      <w:r w:rsidRPr="00CD1C89">
        <w:t>、</w:t>
      </w:r>
      <w:hyperlink r:id="rId15" w:history="1">
        <w:r w:rsidRPr="00CD1C89">
          <w:rPr>
            <w:rStyle w:val="a8"/>
            <w:rFonts w:ascii="Helvetica" w:hAnsi="Helvetica" w:cs="Helvetica"/>
            <w:shd w:val="clear" w:color="auto" w:fill="FFFFFF"/>
          </w:rPr>
          <w:t>华天科技</w:t>
        </w:r>
      </w:hyperlink>
      <w:r w:rsidRPr="00CD1C89">
        <w:t>），</w:t>
      </w:r>
      <w:r w:rsidRPr="00CD1C89">
        <w:rPr>
          <w:rFonts w:ascii="Helvetica" w:hAnsi="Helvetica" w:cs="Helvetica"/>
          <w:color w:val="33353C"/>
          <w:shd w:val="clear" w:color="auto" w:fill="FFFFFF"/>
        </w:rPr>
        <w:t>市占率为</w:t>
      </w:r>
      <w:r w:rsidRPr="00CD1C89">
        <w:rPr>
          <w:rFonts w:ascii="Helvetica" w:hAnsi="Helvetica" w:cs="Helvetica"/>
          <w:color w:val="33353C"/>
          <w:shd w:val="clear" w:color="auto" w:fill="FFFFFF"/>
        </w:rPr>
        <w:t> 20.94%</w:t>
      </w:r>
      <w:r w:rsidRPr="00CD1C89">
        <w:t>，</w:t>
      </w:r>
      <w:r w:rsidRPr="00CD1C89">
        <w:rPr>
          <w:rFonts w:ascii="Helvetica" w:hAnsi="Helvetica" w:cs="Helvetica"/>
          <w:color w:val="33353C"/>
          <w:shd w:val="clear" w:color="auto" w:fill="FFFFFF"/>
        </w:rPr>
        <w:t>较</w:t>
      </w:r>
      <w:r w:rsidRPr="00CD1C89">
        <w:rPr>
          <w:rFonts w:ascii="Helvetica" w:hAnsi="Helvetica" w:cs="Helvetica"/>
          <w:color w:val="33353C"/>
          <w:shd w:val="clear" w:color="auto" w:fill="FFFFFF"/>
        </w:rPr>
        <w:t> 2018 </w:t>
      </w:r>
      <w:r w:rsidRPr="00CD1C89">
        <w:rPr>
          <w:rFonts w:ascii="Helvetica" w:hAnsi="Helvetica" w:cs="Helvetica"/>
          <w:color w:val="33353C"/>
          <w:shd w:val="clear" w:color="auto" w:fill="FFFFFF"/>
        </w:rPr>
        <w:t>年</w:t>
      </w:r>
      <w:r w:rsidRPr="00CD1C89">
        <w:rPr>
          <w:rFonts w:ascii="Helvetica" w:hAnsi="Helvetica" w:cs="Helvetica"/>
          <w:color w:val="33353C"/>
          <w:shd w:val="clear" w:color="auto" w:fill="FFFFFF"/>
        </w:rPr>
        <w:t> 20.1%</w:t>
      </w:r>
      <w:r w:rsidRPr="00CD1C89">
        <w:rPr>
          <w:rFonts w:ascii="Helvetica" w:hAnsi="Helvetica" w:cs="Helvetica"/>
          <w:color w:val="33353C"/>
          <w:shd w:val="clear" w:color="auto" w:fill="FFFFFF"/>
        </w:rPr>
        <w:t>增</w:t>
      </w:r>
      <w:r w:rsidRPr="00CD1C89">
        <w:rPr>
          <w:rFonts w:ascii="Helvetica" w:hAnsi="Helvetica" w:cs="Helvetica"/>
          <w:color w:val="33353C"/>
          <w:shd w:val="clear" w:color="auto" w:fill="FFFFFF"/>
        </w:rPr>
        <w:t> </w:t>
      </w:r>
      <w:r w:rsidRPr="00CD1C89">
        <w:rPr>
          <w:rFonts w:ascii="Helvetica" w:hAnsi="Helvetica" w:cs="Helvetica"/>
          <w:color w:val="33353C"/>
          <w:shd w:val="clear" w:color="auto" w:fill="FFFFFF"/>
        </w:rPr>
        <w:t>加</w:t>
      </w:r>
      <w:r w:rsidRPr="00CD1C89">
        <w:rPr>
          <w:rFonts w:ascii="Helvetica" w:hAnsi="Helvetica" w:cs="Helvetica"/>
          <w:color w:val="33353C"/>
          <w:shd w:val="clear" w:color="auto" w:fill="FFFFFF"/>
        </w:rPr>
        <w:t> 0.84pcts; </w:t>
      </w:r>
      <w:r w:rsidRPr="00CD1C89">
        <w:rPr>
          <w:rFonts w:ascii="Helvetica" w:hAnsi="Helvetica" w:cs="Helvetica"/>
          <w:color w:val="33353C"/>
          <w:shd w:val="clear" w:color="auto" w:fill="FFFFFF"/>
        </w:rPr>
        <w:t>美国一家</w:t>
      </w:r>
      <w:r w:rsidRPr="00CD1C89">
        <w:t>（</w:t>
      </w:r>
      <w:r w:rsidRPr="00CD1C89">
        <w:rPr>
          <w:rFonts w:ascii="Helvetica" w:hAnsi="Helvetica" w:cs="Helvetica"/>
          <w:color w:val="33353C"/>
          <w:shd w:val="clear" w:color="auto" w:fill="FFFFFF"/>
        </w:rPr>
        <w:t>安靠</w:t>
      </w:r>
      <w:r w:rsidRPr="00CD1C89">
        <w:rPr>
          <w:rFonts w:ascii="Helvetica" w:hAnsi="Helvetica" w:cs="Helvetica"/>
          <w:color w:val="33353C"/>
          <w:shd w:val="clear" w:color="auto" w:fill="FFFFFF"/>
        </w:rPr>
        <w:t>)</w:t>
      </w:r>
      <w:r w:rsidRPr="00CD1C89">
        <w:t>，</w:t>
      </w:r>
      <w:r w:rsidRPr="00CD1C89">
        <w:rPr>
          <w:rFonts w:ascii="Helvetica" w:hAnsi="Helvetica" w:cs="Helvetica"/>
          <w:color w:val="33353C"/>
          <w:shd w:val="clear" w:color="auto" w:fill="FFFFFF"/>
        </w:rPr>
        <w:t>市占率为</w:t>
      </w:r>
      <w:r w:rsidRPr="00CD1C89">
        <w:rPr>
          <w:rFonts w:ascii="Helvetica" w:hAnsi="Helvetica" w:cs="Helvetica"/>
          <w:color w:val="33353C"/>
          <w:shd w:val="clear" w:color="auto" w:fill="FFFFFF"/>
        </w:rPr>
        <w:t> 14.62%</w:t>
      </w:r>
      <w:r w:rsidRPr="00CD1C89">
        <w:t>，</w:t>
      </w:r>
      <w:r w:rsidRPr="00CD1C89">
        <w:rPr>
          <w:rFonts w:ascii="Helvetica" w:hAnsi="Helvetica" w:cs="Helvetica"/>
          <w:color w:val="33353C"/>
          <w:shd w:val="clear" w:color="auto" w:fill="FFFFFF"/>
        </w:rPr>
        <w:t>较</w:t>
      </w:r>
      <w:r w:rsidRPr="00CD1C89">
        <w:rPr>
          <w:rFonts w:ascii="Helvetica" w:hAnsi="Helvetica" w:cs="Helvetica"/>
          <w:color w:val="33353C"/>
          <w:shd w:val="clear" w:color="auto" w:fill="FFFFFF"/>
        </w:rPr>
        <w:t> 2018 </w:t>
      </w:r>
      <w:r w:rsidRPr="00CD1C89">
        <w:rPr>
          <w:rFonts w:ascii="Helvetica" w:hAnsi="Helvetica" w:cs="Helvetica"/>
          <w:color w:val="33353C"/>
          <w:shd w:val="clear" w:color="auto" w:fill="FFFFFF"/>
        </w:rPr>
        <w:t>年持平</w:t>
      </w:r>
      <w:r w:rsidRPr="00CD1C89">
        <w:t>；</w:t>
      </w:r>
      <w:r w:rsidRPr="00CD1C89">
        <w:rPr>
          <w:rFonts w:ascii="Helvetica" w:hAnsi="Helvetica" w:cs="Helvetica"/>
          <w:color w:val="33353C"/>
          <w:shd w:val="clear" w:color="auto" w:fill="FFFFFF"/>
        </w:rPr>
        <w:t>新加坡一家</w:t>
      </w:r>
      <w:r w:rsidRPr="00CD1C89">
        <w:t>（</w:t>
      </w:r>
      <w:r w:rsidRPr="00CD1C89">
        <w:rPr>
          <w:rFonts w:ascii="Helvetica" w:hAnsi="Helvetica" w:cs="Helvetica"/>
          <w:color w:val="33353C"/>
          <w:shd w:val="clear" w:color="auto" w:fill="FFFFFF"/>
        </w:rPr>
        <w:t>联合</w:t>
      </w:r>
      <w:r w:rsidRPr="00CD1C89">
        <w:rPr>
          <w:rFonts w:ascii="Helvetica" w:hAnsi="Helvetica" w:cs="Helvetica"/>
          <w:color w:val="33353C"/>
          <w:shd w:val="clear" w:color="auto" w:fill="FFFFFF"/>
        </w:rPr>
        <w:t> </w:t>
      </w:r>
      <w:r w:rsidRPr="00CD1C89">
        <w:rPr>
          <w:rFonts w:ascii="Helvetica" w:hAnsi="Helvetica" w:cs="Helvetica"/>
          <w:color w:val="33353C"/>
          <w:shd w:val="clear" w:color="auto" w:fill="FFFFFF"/>
        </w:rPr>
        <w:t>科技</w:t>
      </w:r>
      <w:r w:rsidRPr="00CD1C89">
        <w:rPr>
          <w:rFonts w:ascii="Helvetica" w:hAnsi="Helvetica" w:cs="Helvetica"/>
          <w:color w:val="33353C"/>
          <w:shd w:val="clear" w:color="auto" w:fill="FFFFFF"/>
        </w:rPr>
        <w:t>)</w:t>
      </w:r>
      <w:r w:rsidRPr="00CD1C89">
        <w:t>，</w:t>
      </w:r>
      <w:r w:rsidRPr="00CD1C89">
        <w:rPr>
          <w:rFonts w:ascii="Helvetica" w:hAnsi="Helvetica" w:cs="Helvetica"/>
          <w:color w:val="33353C"/>
          <w:shd w:val="clear" w:color="auto" w:fill="FFFFFF"/>
        </w:rPr>
        <w:t>市占率为</w:t>
      </w:r>
      <w:r w:rsidRPr="00CD1C89">
        <w:rPr>
          <w:rFonts w:ascii="Helvetica" w:hAnsi="Helvetica" w:cs="Helvetica"/>
          <w:color w:val="33353C"/>
          <w:shd w:val="clear" w:color="auto" w:fill="FFFFFF"/>
        </w:rPr>
        <w:t> 2.15%</w:t>
      </w:r>
    </w:p>
    <w:p w:rsidR="007E01C0" w:rsidRDefault="007E01C0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2914"/>
      </w:tblGrid>
      <w:tr w:rsidR="00814DF8" w:rsidTr="00814DF8">
        <w:tc>
          <w:tcPr>
            <w:tcW w:w="988" w:type="dxa"/>
          </w:tcPr>
          <w:p w:rsidR="00814DF8" w:rsidRDefault="00814DF8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地域</w:t>
            </w:r>
          </w:p>
        </w:tc>
        <w:tc>
          <w:tcPr>
            <w:tcW w:w="4394" w:type="dxa"/>
          </w:tcPr>
          <w:p w:rsidR="00814DF8" w:rsidRDefault="00814DF8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公司</w:t>
            </w:r>
          </w:p>
        </w:tc>
        <w:tc>
          <w:tcPr>
            <w:tcW w:w="2914" w:type="dxa"/>
          </w:tcPr>
          <w:p w:rsidR="00814DF8" w:rsidRDefault="00814DF8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总市占率</w:t>
            </w:r>
          </w:p>
        </w:tc>
      </w:tr>
      <w:tr w:rsidR="00814DF8" w:rsidTr="00814DF8">
        <w:tc>
          <w:tcPr>
            <w:tcW w:w="988" w:type="dxa"/>
          </w:tcPr>
          <w:p w:rsidR="00814DF8" w:rsidRDefault="00814DF8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台湾</w:t>
            </w:r>
          </w:p>
        </w:tc>
        <w:tc>
          <w:tcPr>
            <w:tcW w:w="4394" w:type="dxa"/>
          </w:tcPr>
          <w:p w:rsidR="00814DF8" w:rsidRPr="00FD5667" w:rsidRDefault="00814DF8" w:rsidP="00F803C8">
            <w:pPr>
              <w:pStyle w:val="a3"/>
              <w:spacing w:before="0" w:beforeAutospacing="0" w:after="0" w:afterAutospacing="0"/>
            </w:pPr>
            <w:r w:rsidRPr="00FD5667">
              <w:rPr>
                <w:rFonts w:ascii="Helvetica" w:hAnsi="Helvetica" w:cs="Helvetica"/>
                <w:shd w:val="clear" w:color="auto" w:fill="FFFFFF"/>
              </w:rPr>
              <w:t>日月光</w:t>
            </w:r>
            <w:r w:rsidRPr="00FD5667">
              <w:t>、</w:t>
            </w:r>
            <w:r w:rsidRPr="00FD5667">
              <w:rPr>
                <w:rFonts w:ascii="Helvetica" w:hAnsi="Helvetica" w:cs="Helvetica"/>
                <w:shd w:val="clear" w:color="auto" w:fill="FFFFFF"/>
              </w:rPr>
              <w:t> </w:t>
            </w:r>
            <w:r w:rsidRPr="00FD5667">
              <w:rPr>
                <w:rFonts w:ascii="Helvetica" w:hAnsi="Helvetica" w:cs="Helvetica"/>
                <w:shd w:val="clear" w:color="auto" w:fill="FFFFFF"/>
              </w:rPr>
              <w:t>力成</w:t>
            </w:r>
            <w:r w:rsidRPr="00FD5667">
              <w:t>、</w:t>
            </w:r>
            <w:r w:rsidRPr="00FD5667">
              <w:rPr>
                <w:rFonts w:ascii="Helvetica" w:hAnsi="Helvetica" w:cs="Helvetica"/>
                <w:shd w:val="clear" w:color="auto" w:fill="FFFFFF"/>
              </w:rPr>
              <w:t>京元电</w:t>
            </w:r>
            <w:r w:rsidRPr="00FD5667">
              <w:t>、</w:t>
            </w:r>
            <w:r w:rsidRPr="00FD5667">
              <w:rPr>
                <w:rFonts w:ascii="Helvetica" w:hAnsi="Helvetica" w:cs="Helvetica"/>
                <w:shd w:val="clear" w:color="auto" w:fill="FFFFFF"/>
              </w:rPr>
              <w:t>南茂</w:t>
            </w:r>
            <w:r w:rsidRPr="00FD5667">
              <w:t>、</w:t>
            </w:r>
            <w:r w:rsidRPr="00FD5667">
              <w:rPr>
                <w:rFonts w:ascii="Helvetica" w:hAnsi="Helvetica" w:cs="Helvetica"/>
                <w:shd w:val="clear" w:color="auto" w:fill="FFFFFF"/>
              </w:rPr>
              <w:t>颀邦</w:t>
            </w:r>
          </w:p>
        </w:tc>
        <w:tc>
          <w:tcPr>
            <w:tcW w:w="2914" w:type="dxa"/>
          </w:tcPr>
          <w:p w:rsidR="00814DF8" w:rsidRDefault="00814DF8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46.26</w:t>
            </w:r>
            <w:r>
              <w:rPr>
                <w:color w:val="000000"/>
                <w:sz w:val="21"/>
                <w:szCs w:val="21"/>
              </w:rPr>
              <w:t>%</w:t>
            </w:r>
          </w:p>
        </w:tc>
      </w:tr>
      <w:tr w:rsidR="00814DF8" w:rsidTr="00814DF8">
        <w:tc>
          <w:tcPr>
            <w:tcW w:w="988" w:type="dxa"/>
          </w:tcPr>
          <w:p w:rsidR="00814DF8" w:rsidRDefault="00814DF8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大陆</w:t>
            </w:r>
          </w:p>
        </w:tc>
        <w:tc>
          <w:tcPr>
            <w:tcW w:w="4394" w:type="dxa"/>
          </w:tcPr>
          <w:p w:rsidR="00814DF8" w:rsidRDefault="00D47144" w:rsidP="00F803C8">
            <w:pPr>
              <w:pStyle w:val="a3"/>
              <w:spacing w:before="0" w:beforeAutospacing="0" w:after="0" w:afterAutospacing="0"/>
            </w:pPr>
            <w:r>
              <w:t>Top3:</w:t>
            </w:r>
            <w:hyperlink r:id="rId16" w:history="1">
              <w:r w:rsidR="00814DF8" w:rsidRPr="00FD5667">
                <w:rPr>
                  <w:rStyle w:val="a8"/>
                  <w:rFonts w:ascii="Helvetica" w:hAnsi="Helvetica" w:cs="Helvetica"/>
                  <w:color w:val="auto"/>
                  <w:u w:val="none"/>
                  <w:shd w:val="clear" w:color="auto" w:fill="FFFFFF"/>
                </w:rPr>
                <w:t>长电科技</w:t>
              </w:r>
            </w:hyperlink>
            <w:r w:rsidR="00814DF8" w:rsidRPr="00FD5667">
              <w:t>、</w:t>
            </w:r>
            <w:hyperlink r:id="rId17" w:history="1">
              <w:r w:rsidR="00814DF8" w:rsidRPr="00FD5667">
                <w:rPr>
                  <w:rStyle w:val="a8"/>
                  <w:rFonts w:ascii="Helvetica" w:hAnsi="Helvetica" w:cs="Helvetica"/>
                  <w:color w:val="auto"/>
                  <w:u w:val="none"/>
                  <w:shd w:val="clear" w:color="auto" w:fill="FFFFFF"/>
                </w:rPr>
                <w:t>通富微电</w:t>
              </w:r>
            </w:hyperlink>
            <w:r w:rsidR="00814DF8" w:rsidRPr="00FD5667">
              <w:t>、</w:t>
            </w:r>
            <w:hyperlink r:id="rId18" w:history="1">
              <w:r w:rsidR="00814DF8" w:rsidRPr="00FD5667">
                <w:rPr>
                  <w:rStyle w:val="a8"/>
                  <w:rFonts w:ascii="Helvetica" w:hAnsi="Helvetica" w:cs="Helvetica"/>
                  <w:color w:val="auto"/>
                  <w:u w:val="none"/>
                  <w:shd w:val="clear" w:color="auto" w:fill="FFFFFF"/>
                </w:rPr>
                <w:t>华天科技</w:t>
              </w:r>
            </w:hyperlink>
          </w:p>
          <w:p w:rsidR="00205215" w:rsidRPr="00FD5667" w:rsidRDefault="00205215" w:rsidP="00205215">
            <w:pPr>
              <w:pStyle w:val="a3"/>
            </w:pPr>
            <w:r>
              <w:rPr>
                <w:rFonts w:hint="eastAsia"/>
              </w:rPr>
              <w:t>大港股份，晶方科技，利扬芯片，气派科技，汇成股份</w:t>
            </w:r>
          </w:p>
        </w:tc>
        <w:tc>
          <w:tcPr>
            <w:tcW w:w="2914" w:type="dxa"/>
          </w:tcPr>
          <w:p w:rsidR="00814DF8" w:rsidRDefault="00814DF8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20.94</w:t>
            </w:r>
            <w:r>
              <w:rPr>
                <w:color w:val="000000"/>
                <w:sz w:val="21"/>
                <w:szCs w:val="21"/>
              </w:rPr>
              <w:t>%</w:t>
            </w:r>
          </w:p>
        </w:tc>
      </w:tr>
      <w:tr w:rsidR="00814DF8" w:rsidTr="00814DF8">
        <w:tc>
          <w:tcPr>
            <w:tcW w:w="988" w:type="dxa"/>
          </w:tcPr>
          <w:p w:rsidR="00814DF8" w:rsidRDefault="00814DF8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美国</w:t>
            </w:r>
          </w:p>
        </w:tc>
        <w:tc>
          <w:tcPr>
            <w:tcW w:w="4394" w:type="dxa"/>
          </w:tcPr>
          <w:p w:rsidR="00814DF8" w:rsidRPr="00FD5667" w:rsidRDefault="00814DF8" w:rsidP="00F803C8">
            <w:pPr>
              <w:pStyle w:val="a3"/>
              <w:spacing w:before="0" w:beforeAutospacing="0" w:after="0" w:afterAutospacing="0"/>
            </w:pPr>
            <w:r w:rsidRPr="00FD5667">
              <w:rPr>
                <w:rFonts w:hint="eastAsia"/>
              </w:rPr>
              <w:t>安靠</w:t>
            </w:r>
          </w:p>
        </w:tc>
        <w:tc>
          <w:tcPr>
            <w:tcW w:w="2914" w:type="dxa"/>
          </w:tcPr>
          <w:p w:rsidR="00814DF8" w:rsidRDefault="00814DF8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14.62</w:t>
            </w:r>
            <w:r>
              <w:rPr>
                <w:color w:val="000000"/>
                <w:sz w:val="21"/>
                <w:szCs w:val="21"/>
              </w:rPr>
              <w:t>%</w:t>
            </w:r>
          </w:p>
        </w:tc>
      </w:tr>
      <w:tr w:rsidR="00814DF8" w:rsidTr="00814DF8">
        <w:tc>
          <w:tcPr>
            <w:tcW w:w="988" w:type="dxa"/>
          </w:tcPr>
          <w:p w:rsidR="00814DF8" w:rsidRDefault="00814DF8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新加坡</w:t>
            </w:r>
          </w:p>
        </w:tc>
        <w:tc>
          <w:tcPr>
            <w:tcW w:w="4394" w:type="dxa"/>
          </w:tcPr>
          <w:p w:rsidR="00814DF8" w:rsidRPr="00FD5667" w:rsidRDefault="00814DF8" w:rsidP="00F803C8">
            <w:pPr>
              <w:pStyle w:val="a3"/>
              <w:spacing w:before="0" w:beforeAutospacing="0" w:after="0" w:afterAutospacing="0"/>
            </w:pPr>
            <w:r w:rsidRPr="00FD5667">
              <w:rPr>
                <w:rFonts w:hint="eastAsia"/>
              </w:rPr>
              <w:t>联合科技</w:t>
            </w:r>
          </w:p>
        </w:tc>
        <w:tc>
          <w:tcPr>
            <w:tcW w:w="2914" w:type="dxa"/>
          </w:tcPr>
          <w:p w:rsidR="00814DF8" w:rsidRDefault="00814DF8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2.15</w:t>
            </w:r>
            <w:r>
              <w:rPr>
                <w:color w:val="000000"/>
                <w:sz w:val="21"/>
                <w:szCs w:val="21"/>
              </w:rPr>
              <w:t>%</w:t>
            </w:r>
          </w:p>
        </w:tc>
      </w:tr>
      <w:tr w:rsidR="00AE004C" w:rsidTr="00BE5739">
        <w:tc>
          <w:tcPr>
            <w:tcW w:w="988" w:type="dxa"/>
            <w:shd w:val="clear" w:color="auto" w:fill="D0CECE" w:themeFill="background2" w:themeFillShade="E6"/>
          </w:tcPr>
          <w:p w:rsidR="00AE004C" w:rsidRDefault="00AE004C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封测</w:t>
            </w:r>
            <w:r>
              <w:rPr>
                <w:color w:val="000000"/>
                <w:sz w:val="21"/>
                <w:szCs w:val="21"/>
              </w:rPr>
              <w:t>上游设备提供商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AE004C" w:rsidRPr="00FD5667" w:rsidRDefault="00AE004C" w:rsidP="00F803C8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t>华峰测控</w:t>
            </w:r>
            <w:r>
              <w:t>，</w:t>
            </w:r>
            <w:r>
              <w:rPr>
                <w:rFonts w:hint="eastAsia"/>
              </w:rPr>
              <w:t>长川科技</w:t>
            </w:r>
            <w:r>
              <w:t>，</w:t>
            </w:r>
            <w:r>
              <w:rPr>
                <w:rFonts w:hint="eastAsia"/>
              </w:rPr>
              <w:t>光力科技</w:t>
            </w:r>
            <w:r>
              <w:t>，</w:t>
            </w:r>
            <w:r>
              <w:rPr>
                <w:rFonts w:hint="eastAsia"/>
              </w:rPr>
              <w:t>新益昌</w:t>
            </w:r>
            <w:r>
              <w:t>，</w:t>
            </w:r>
            <w:r>
              <w:rPr>
                <w:rFonts w:hint="eastAsia"/>
              </w:rPr>
              <w:t>精测电子，和林微纳</w:t>
            </w:r>
          </w:p>
        </w:tc>
        <w:tc>
          <w:tcPr>
            <w:tcW w:w="2914" w:type="dxa"/>
            <w:shd w:val="clear" w:color="auto" w:fill="D0CECE" w:themeFill="background2" w:themeFillShade="E6"/>
          </w:tcPr>
          <w:p w:rsidR="00AE004C" w:rsidRDefault="00AE004C" w:rsidP="00F803C8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</w:p>
        </w:tc>
      </w:tr>
    </w:tbl>
    <w:p w:rsidR="007E01C0" w:rsidRDefault="007E01C0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BA0F00" w:rsidRDefault="00BA0F00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051BA" w:rsidRDefault="009051BA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910FEC" w:rsidRDefault="00910FEC" w:rsidP="00910FEC"/>
    <w:p w:rsidR="00910FEC" w:rsidRPr="00910FEC" w:rsidRDefault="00910FEC" w:rsidP="00910FEC">
      <w:pPr>
        <w:rPr>
          <w:sz w:val="24"/>
          <w:szCs w:val="24"/>
        </w:rPr>
      </w:pP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根据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 Yole 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的数据</w:t>
      </w:r>
      <w:r w:rsidRPr="00910FEC">
        <w:rPr>
          <w:sz w:val="24"/>
          <w:szCs w:val="24"/>
        </w:rPr>
        <w:t>，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全球封测行业市场规模保持平稳增长</w:t>
      </w:r>
      <w:r w:rsidRPr="00910FEC">
        <w:rPr>
          <w:sz w:val="24"/>
          <w:szCs w:val="24"/>
        </w:rPr>
        <w:t>，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预计从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2019 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年的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680 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亿美元增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长到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2025 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年的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850 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亿美元</w:t>
      </w:r>
      <w:r w:rsidRPr="00910FEC">
        <w:rPr>
          <w:sz w:val="24"/>
          <w:szCs w:val="24"/>
        </w:rPr>
        <w:t>，</w:t>
      </w:r>
      <w:r w:rsidRPr="00910FEC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年均复合增速约</w:t>
      </w:r>
      <w:r w:rsidRPr="00910FEC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 4%</w:t>
      </w:r>
      <w:r w:rsidRPr="00910FEC">
        <w:rPr>
          <w:sz w:val="24"/>
          <w:szCs w:val="24"/>
        </w:rPr>
        <w:t>。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根据中国半导体行业协会的数据</w:t>
      </w:r>
      <w:r w:rsidRPr="00910FEC">
        <w:rPr>
          <w:sz w:val="24"/>
          <w:szCs w:val="24"/>
        </w:rPr>
        <w:t>，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中国封测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行业市场规模从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2011 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年的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976 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亿元增长到了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2019 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年的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2350 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亿元</w:t>
      </w:r>
      <w:r w:rsidRPr="00910FEC">
        <w:rPr>
          <w:sz w:val="24"/>
          <w:szCs w:val="24"/>
        </w:rPr>
        <w:t>，</w:t>
      </w:r>
      <w:r w:rsidRPr="00910FEC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年均复合增速约</w:t>
      </w:r>
      <w:r w:rsidRPr="00910FEC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 11.6%</w:t>
      </w:r>
      <w:r w:rsidRPr="00910FEC">
        <w:rPr>
          <w:sz w:val="24"/>
          <w:szCs w:val="24"/>
        </w:rPr>
        <w:t>，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 </w:t>
      </w:r>
      <w:r w:rsidRPr="00910FEC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显著高于全球增速</w:t>
      </w:r>
      <w:r w:rsidR="00142944">
        <w:rPr>
          <w:rFonts w:ascii="Helvetica" w:hAnsi="Helvetica" w:cs="Helvetica" w:hint="eastAsia"/>
          <w:color w:val="33353C"/>
          <w:sz w:val="24"/>
          <w:szCs w:val="24"/>
          <w:shd w:val="clear" w:color="auto" w:fill="FFFFFF"/>
        </w:rPr>
        <w:t>。</w:t>
      </w:r>
    </w:p>
    <w:sectPr w:rsidR="00910FEC" w:rsidRPr="00910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FF4" w:rsidRDefault="00E91FF4" w:rsidP="00697806">
      <w:r>
        <w:separator/>
      </w:r>
    </w:p>
  </w:endnote>
  <w:endnote w:type="continuationSeparator" w:id="0">
    <w:p w:rsidR="00E91FF4" w:rsidRDefault="00E91FF4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FF4" w:rsidRDefault="00E91FF4" w:rsidP="00697806">
      <w:r>
        <w:separator/>
      </w:r>
    </w:p>
  </w:footnote>
  <w:footnote w:type="continuationSeparator" w:id="0">
    <w:p w:rsidR="00E91FF4" w:rsidRDefault="00E91FF4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571956"/>
    <w:multiLevelType w:val="hybridMultilevel"/>
    <w:tmpl w:val="15D25C22"/>
    <w:lvl w:ilvl="0" w:tplc="9346591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4ABF"/>
    <w:rsid w:val="00026702"/>
    <w:rsid w:val="0003546F"/>
    <w:rsid w:val="00051EAF"/>
    <w:rsid w:val="00064E83"/>
    <w:rsid w:val="0007178B"/>
    <w:rsid w:val="00075950"/>
    <w:rsid w:val="00091D0D"/>
    <w:rsid w:val="000A6A45"/>
    <w:rsid w:val="000C55DC"/>
    <w:rsid w:val="000D1EEE"/>
    <w:rsid w:val="000D32C6"/>
    <w:rsid w:val="000D5081"/>
    <w:rsid w:val="000E4E5F"/>
    <w:rsid w:val="000F12BD"/>
    <w:rsid w:val="00111395"/>
    <w:rsid w:val="00114B2F"/>
    <w:rsid w:val="001273FC"/>
    <w:rsid w:val="00131287"/>
    <w:rsid w:val="001371D0"/>
    <w:rsid w:val="00142944"/>
    <w:rsid w:val="001A0058"/>
    <w:rsid w:val="001A036D"/>
    <w:rsid w:val="001A6F58"/>
    <w:rsid w:val="001B5C7C"/>
    <w:rsid w:val="001C4072"/>
    <w:rsid w:val="001E08C4"/>
    <w:rsid w:val="001F0400"/>
    <w:rsid w:val="001F770F"/>
    <w:rsid w:val="00201F83"/>
    <w:rsid w:val="00202962"/>
    <w:rsid w:val="00205215"/>
    <w:rsid w:val="00206A99"/>
    <w:rsid w:val="00214D4B"/>
    <w:rsid w:val="00250A3E"/>
    <w:rsid w:val="0026247D"/>
    <w:rsid w:val="00270866"/>
    <w:rsid w:val="002730B1"/>
    <w:rsid w:val="0027631A"/>
    <w:rsid w:val="0027646D"/>
    <w:rsid w:val="00284990"/>
    <w:rsid w:val="00285E26"/>
    <w:rsid w:val="0029565F"/>
    <w:rsid w:val="00297716"/>
    <w:rsid w:val="002B18F5"/>
    <w:rsid w:val="002C0685"/>
    <w:rsid w:val="002C4573"/>
    <w:rsid w:val="002D5328"/>
    <w:rsid w:val="00301191"/>
    <w:rsid w:val="0031589A"/>
    <w:rsid w:val="00316318"/>
    <w:rsid w:val="0032636A"/>
    <w:rsid w:val="00330605"/>
    <w:rsid w:val="00342C09"/>
    <w:rsid w:val="0036239C"/>
    <w:rsid w:val="003873AC"/>
    <w:rsid w:val="00394005"/>
    <w:rsid w:val="00395643"/>
    <w:rsid w:val="003B159E"/>
    <w:rsid w:val="003E0F9A"/>
    <w:rsid w:val="003F7876"/>
    <w:rsid w:val="0042443A"/>
    <w:rsid w:val="0042731E"/>
    <w:rsid w:val="00432D82"/>
    <w:rsid w:val="004E3DE8"/>
    <w:rsid w:val="004F05AC"/>
    <w:rsid w:val="004F36AC"/>
    <w:rsid w:val="004F4944"/>
    <w:rsid w:val="0050168B"/>
    <w:rsid w:val="00506C51"/>
    <w:rsid w:val="00512CBC"/>
    <w:rsid w:val="00521578"/>
    <w:rsid w:val="00524C5F"/>
    <w:rsid w:val="00542627"/>
    <w:rsid w:val="00545638"/>
    <w:rsid w:val="005750A4"/>
    <w:rsid w:val="00580FFC"/>
    <w:rsid w:val="005B49EB"/>
    <w:rsid w:val="005C42C3"/>
    <w:rsid w:val="005D349C"/>
    <w:rsid w:val="005E0320"/>
    <w:rsid w:val="005F4729"/>
    <w:rsid w:val="00611770"/>
    <w:rsid w:val="00626F03"/>
    <w:rsid w:val="006358D8"/>
    <w:rsid w:val="00640242"/>
    <w:rsid w:val="00680D07"/>
    <w:rsid w:val="00690A8F"/>
    <w:rsid w:val="00697806"/>
    <w:rsid w:val="00697D70"/>
    <w:rsid w:val="006A3C56"/>
    <w:rsid w:val="006C15CC"/>
    <w:rsid w:val="006D655B"/>
    <w:rsid w:val="006E5DEB"/>
    <w:rsid w:val="006F02BB"/>
    <w:rsid w:val="007068DF"/>
    <w:rsid w:val="00721875"/>
    <w:rsid w:val="00763038"/>
    <w:rsid w:val="00784405"/>
    <w:rsid w:val="00793DFF"/>
    <w:rsid w:val="007979A3"/>
    <w:rsid w:val="007A71E5"/>
    <w:rsid w:val="007E01C0"/>
    <w:rsid w:val="007F0E8E"/>
    <w:rsid w:val="00814DF8"/>
    <w:rsid w:val="008219EE"/>
    <w:rsid w:val="008227BE"/>
    <w:rsid w:val="00855D65"/>
    <w:rsid w:val="008576F9"/>
    <w:rsid w:val="008623E6"/>
    <w:rsid w:val="00866866"/>
    <w:rsid w:val="00866B18"/>
    <w:rsid w:val="0087031A"/>
    <w:rsid w:val="00874266"/>
    <w:rsid w:val="00897D3E"/>
    <w:rsid w:val="008F4FF2"/>
    <w:rsid w:val="0090172E"/>
    <w:rsid w:val="009051BA"/>
    <w:rsid w:val="00910FEC"/>
    <w:rsid w:val="00942455"/>
    <w:rsid w:val="00942BA3"/>
    <w:rsid w:val="00942FD1"/>
    <w:rsid w:val="009430DC"/>
    <w:rsid w:val="00943D3A"/>
    <w:rsid w:val="00977D3D"/>
    <w:rsid w:val="00982BE5"/>
    <w:rsid w:val="00985A15"/>
    <w:rsid w:val="00997E4F"/>
    <w:rsid w:val="009A0E73"/>
    <w:rsid w:val="009A43EB"/>
    <w:rsid w:val="009C32D8"/>
    <w:rsid w:val="009D257B"/>
    <w:rsid w:val="009E5A53"/>
    <w:rsid w:val="00A06321"/>
    <w:rsid w:val="00A272CA"/>
    <w:rsid w:val="00A30086"/>
    <w:rsid w:val="00A4004B"/>
    <w:rsid w:val="00A865F7"/>
    <w:rsid w:val="00A950BD"/>
    <w:rsid w:val="00AA6851"/>
    <w:rsid w:val="00AA7DC8"/>
    <w:rsid w:val="00AB1A0A"/>
    <w:rsid w:val="00AC5A35"/>
    <w:rsid w:val="00AE004C"/>
    <w:rsid w:val="00AF1846"/>
    <w:rsid w:val="00AF28BD"/>
    <w:rsid w:val="00AF3261"/>
    <w:rsid w:val="00B039D4"/>
    <w:rsid w:val="00B14851"/>
    <w:rsid w:val="00B33A54"/>
    <w:rsid w:val="00B53101"/>
    <w:rsid w:val="00B53B0C"/>
    <w:rsid w:val="00B62E72"/>
    <w:rsid w:val="00BA0F00"/>
    <w:rsid w:val="00BA4136"/>
    <w:rsid w:val="00BA434C"/>
    <w:rsid w:val="00BA562A"/>
    <w:rsid w:val="00BC2285"/>
    <w:rsid w:val="00BD68E6"/>
    <w:rsid w:val="00BE2763"/>
    <w:rsid w:val="00BE3E3D"/>
    <w:rsid w:val="00BE5739"/>
    <w:rsid w:val="00BF20DA"/>
    <w:rsid w:val="00C351C8"/>
    <w:rsid w:val="00C3692F"/>
    <w:rsid w:val="00C542D7"/>
    <w:rsid w:val="00C86DDC"/>
    <w:rsid w:val="00C94D8E"/>
    <w:rsid w:val="00CA16B3"/>
    <w:rsid w:val="00CA4A6E"/>
    <w:rsid w:val="00CD1C89"/>
    <w:rsid w:val="00CD6D87"/>
    <w:rsid w:val="00D03496"/>
    <w:rsid w:val="00D16174"/>
    <w:rsid w:val="00D4271C"/>
    <w:rsid w:val="00D45B3D"/>
    <w:rsid w:val="00D47144"/>
    <w:rsid w:val="00D66EE6"/>
    <w:rsid w:val="00D8530E"/>
    <w:rsid w:val="00D9798B"/>
    <w:rsid w:val="00DA4C37"/>
    <w:rsid w:val="00DB0876"/>
    <w:rsid w:val="00DC02BB"/>
    <w:rsid w:val="00DC3B5A"/>
    <w:rsid w:val="00DC64E0"/>
    <w:rsid w:val="00DD56DD"/>
    <w:rsid w:val="00DE07A2"/>
    <w:rsid w:val="00DE5451"/>
    <w:rsid w:val="00DF7F16"/>
    <w:rsid w:val="00E0472A"/>
    <w:rsid w:val="00E0545F"/>
    <w:rsid w:val="00E05D17"/>
    <w:rsid w:val="00E133C4"/>
    <w:rsid w:val="00E62600"/>
    <w:rsid w:val="00E6640D"/>
    <w:rsid w:val="00E67A14"/>
    <w:rsid w:val="00E91FF4"/>
    <w:rsid w:val="00EA0204"/>
    <w:rsid w:val="00EA0EF0"/>
    <w:rsid w:val="00EA6824"/>
    <w:rsid w:val="00EA7CFD"/>
    <w:rsid w:val="00EB71E9"/>
    <w:rsid w:val="00ED47DF"/>
    <w:rsid w:val="00F037E8"/>
    <w:rsid w:val="00F06EB3"/>
    <w:rsid w:val="00F20F09"/>
    <w:rsid w:val="00F3241B"/>
    <w:rsid w:val="00F32F75"/>
    <w:rsid w:val="00F3317F"/>
    <w:rsid w:val="00F737B5"/>
    <w:rsid w:val="00F771DC"/>
    <w:rsid w:val="00F803C8"/>
    <w:rsid w:val="00F83C36"/>
    <w:rsid w:val="00F86F03"/>
    <w:rsid w:val="00FC336C"/>
    <w:rsid w:val="00FD238D"/>
    <w:rsid w:val="00FD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A0F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xueqiu.com/S/SH600584?from=status_stock_match" TargetMode="External"/><Relationship Id="rId18" Type="http://schemas.openxmlformats.org/officeDocument/2006/relationships/hyperlink" Target="https://xueqiu.com/S/SZ002185?from=status_stock_mat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hyperlink" Target="https://xueqiu.com/S/SZ002156?from=status_stock_ma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xueqiu.com/S/SH600584?from=status_stock_matc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xueqiu.com/S/SZ002185?from=status_stock_match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ueqiu.com/9508834377/173609093" TargetMode="External"/><Relationship Id="rId14" Type="http://schemas.openxmlformats.org/officeDocument/2006/relationships/hyperlink" Target="https://xueqiu.com/S/SZ002156?from=status_stock_mat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10304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186</cp:revision>
  <dcterms:created xsi:type="dcterms:W3CDTF">2020-03-22T13:24:00Z</dcterms:created>
  <dcterms:modified xsi:type="dcterms:W3CDTF">2022-08-06T07:33:00Z</dcterms:modified>
</cp:coreProperties>
</file>