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6A3BC1" w:rsidP="00297716">
      <w:pPr>
        <w:pStyle w:val="1"/>
      </w:pPr>
      <w:r>
        <w:rPr>
          <w:rFonts w:hint="eastAsia"/>
        </w:rPr>
        <w:t>网络安全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1.85pt" o:ole="">
            <v:imagedata r:id="rId7" o:title=""/>
          </v:shape>
          <o:OLEObject Type="Embed" ProgID="Visio.Drawing.11" ShapeID="_x0000_i1025" DrawAspect="Content" ObjectID="_1688152595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632FC0" w:rsidRDefault="008F3376" w:rsidP="00F803C8">
      <w:r>
        <w:rPr>
          <w:rFonts w:hint="eastAsia"/>
        </w:rPr>
        <w:t>网络安全</w:t>
      </w:r>
      <w:r>
        <w:t>大概情况：</w:t>
      </w:r>
    </w:p>
    <w:p w:rsidR="008F3376" w:rsidRDefault="00251591" w:rsidP="00F803C8">
      <w:hyperlink r:id="rId9" w:history="1">
        <w:r w:rsidR="008F3376" w:rsidRPr="00743C28">
          <w:rPr>
            <w:rStyle w:val="a8"/>
          </w:rPr>
          <w:t>https://xueqiu.com/9508834377/190643666</w:t>
        </w:r>
      </w:hyperlink>
    </w:p>
    <w:p w:rsidR="008F3376" w:rsidRDefault="008F3376" w:rsidP="00F803C8"/>
    <w:p w:rsidR="008F3376" w:rsidRDefault="00251591" w:rsidP="00F803C8">
      <w:r>
        <w:rPr>
          <w:rFonts w:hint="eastAsia"/>
        </w:rPr>
        <w:t>美亚柏科</w:t>
      </w:r>
      <w:r>
        <w:t>的研究报告：</w:t>
      </w:r>
    </w:p>
    <w:p w:rsidR="00251591" w:rsidRDefault="00251591" w:rsidP="00F803C8">
      <w:hyperlink r:id="rId10" w:history="1">
        <w:r w:rsidRPr="00B026BE">
          <w:rPr>
            <w:rStyle w:val="a8"/>
          </w:rPr>
          <w:t>https://xueqiu.com/5945217925/144341084</w:t>
        </w:r>
      </w:hyperlink>
    </w:p>
    <w:p w:rsidR="00251591" w:rsidRPr="00251591" w:rsidRDefault="00251591" w:rsidP="00F803C8">
      <w:pPr>
        <w:rPr>
          <w:rFonts w:hint="eastAsia"/>
        </w:rPr>
      </w:pPr>
      <w:bookmarkStart w:id="0" w:name="_GoBack"/>
      <w:bookmarkEnd w:id="0"/>
    </w:p>
    <w:p w:rsidR="00CC0BCA" w:rsidRDefault="00CC0BCA" w:rsidP="00F803C8"/>
    <w:p w:rsidR="00C0219E" w:rsidRDefault="00C0219E" w:rsidP="00F803C8"/>
    <w:p w:rsidR="00C0219E" w:rsidRDefault="00C0219E" w:rsidP="00F803C8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7E54B2" w:rsidRPr="007E54B2" w:rsidRDefault="007E54B2" w:rsidP="007E54B2">
      <w:pPr>
        <w:widowControl/>
        <w:shd w:val="clear" w:color="auto" w:fill="090909"/>
        <w:spacing w:line="360" w:lineRule="atLeast"/>
        <w:jc w:val="left"/>
        <w:rPr>
          <w:rFonts w:hint="eastAsia"/>
        </w:rPr>
      </w:pPr>
      <w:r w:rsidRPr="007E54B2">
        <w:rPr>
          <w:rFonts w:hint="eastAsia"/>
        </w:rPr>
        <w:t>美亚柏科的</w:t>
      </w:r>
      <w:r w:rsidRPr="007E54B2">
        <w:t>调研记录：</w:t>
      </w:r>
    </w:p>
    <w:p w:rsidR="007E54B2" w:rsidRPr="007E54B2" w:rsidRDefault="007E54B2" w:rsidP="007E54B2">
      <w:pPr>
        <w:widowControl/>
        <w:shd w:val="clear" w:color="auto" w:fill="090909"/>
        <w:spacing w:line="360" w:lineRule="atLeast"/>
        <w:jc w:val="left"/>
        <w:rPr>
          <w:sz w:val="20"/>
        </w:rPr>
      </w:pPr>
      <w:r w:rsidRPr="007E54B2">
        <w:rPr>
          <w:sz w:val="20"/>
        </w:rPr>
        <w:t>问：怎么看近期网络安全行业相关政策？</w:t>
      </w:r>
    </w:p>
    <w:p w:rsidR="007E54B2" w:rsidRPr="007E54B2" w:rsidRDefault="007E54B2" w:rsidP="007E54B2">
      <w:pPr>
        <w:widowControl/>
        <w:shd w:val="clear" w:color="auto" w:fill="090909"/>
        <w:spacing w:line="360" w:lineRule="atLeast"/>
        <w:jc w:val="left"/>
        <w:rPr>
          <w:sz w:val="20"/>
        </w:rPr>
      </w:pPr>
      <w:r w:rsidRPr="007E54B2">
        <w:rPr>
          <w:sz w:val="20"/>
        </w:rPr>
        <w:t>答：</w:t>
      </w:r>
      <w:r w:rsidRPr="007E54B2">
        <w:rPr>
          <w:color w:val="FF0000"/>
          <w:sz w:val="20"/>
        </w:rPr>
        <w:t>数据已成为作为继土地、劳动力、资本、技术之后的</w:t>
      </w:r>
      <w:r w:rsidRPr="007E54B2">
        <w:rPr>
          <w:color w:val="FF0000"/>
          <w:sz w:val="20"/>
        </w:rPr>
        <w:t>“</w:t>
      </w:r>
      <w:r w:rsidRPr="007E54B2">
        <w:rPr>
          <w:color w:val="FF0000"/>
          <w:sz w:val="20"/>
        </w:rPr>
        <w:t>第五大生产要素</w:t>
      </w:r>
      <w:r w:rsidRPr="007E54B2">
        <w:rPr>
          <w:color w:val="FF0000"/>
          <w:sz w:val="20"/>
        </w:rPr>
        <w:t>”</w:t>
      </w:r>
      <w:r w:rsidRPr="007E54B2">
        <w:rPr>
          <w:color w:val="FF0000"/>
          <w:sz w:val="20"/>
        </w:rPr>
        <w:t>，</w:t>
      </w:r>
      <w:r w:rsidRPr="007E54B2">
        <w:rPr>
          <w:sz w:val="20"/>
        </w:rPr>
        <w:t>我们认为当今网络安全的核心是数据安全，围绕着数据作为第五大基础生产要素的关键资源驱动行业进步。</w:t>
      </w:r>
    </w:p>
    <w:p w:rsidR="007E54B2" w:rsidRPr="007E54B2" w:rsidRDefault="007E54B2" w:rsidP="007E54B2">
      <w:pPr>
        <w:widowControl/>
        <w:shd w:val="clear" w:color="auto" w:fill="090909"/>
        <w:spacing w:line="360" w:lineRule="atLeast"/>
        <w:ind w:firstLineChars="200" w:firstLine="400"/>
        <w:jc w:val="left"/>
        <w:rPr>
          <w:sz w:val="20"/>
        </w:rPr>
      </w:pPr>
      <w:r w:rsidRPr="007E54B2">
        <w:rPr>
          <w:sz w:val="20"/>
        </w:rPr>
        <w:t>目前国家推出了相关的政策，会从另一个角度进一步促进网络安全相关行业的增长。我们认为属于核心资源的行业和政府部门，掌握核心数据越多的部门和行业，会有更多的发展机会。</w:t>
      </w:r>
    </w:p>
    <w:p w:rsidR="00D2290B" w:rsidRDefault="00D2290B" w:rsidP="00F9070E"/>
    <w:p w:rsidR="007E54B2" w:rsidRDefault="00332096" w:rsidP="00F9070E">
      <w:pPr>
        <w:rPr>
          <w:szCs w:val="21"/>
        </w:rPr>
      </w:pPr>
      <w:r w:rsidRPr="00332096">
        <w:rPr>
          <w:rFonts w:ascii="Helvetica" w:hAnsi="Helvetica" w:cs="Helvetica"/>
          <w:color w:val="33353C"/>
          <w:szCs w:val="21"/>
        </w:rPr>
        <w:t>从技术栈和安全域的视角出发</w:t>
      </w:r>
      <w:r w:rsidRPr="00332096">
        <w:rPr>
          <w:szCs w:val="21"/>
        </w:rPr>
        <w:t>，</w:t>
      </w:r>
      <w:r w:rsidRPr="00332096">
        <w:rPr>
          <w:rFonts w:ascii="Helvetica" w:hAnsi="Helvetica" w:cs="Helvetica"/>
          <w:color w:val="33353C"/>
          <w:szCs w:val="21"/>
        </w:rPr>
        <w:t>将网络安全行业分为网络边</w:t>
      </w:r>
      <w:r w:rsidRPr="00332096">
        <w:rPr>
          <w:rFonts w:ascii="Helvetica" w:hAnsi="Helvetica" w:cs="Helvetica"/>
          <w:color w:val="33353C"/>
          <w:szCs w:val="21"/>
        </w:rPr>
        <w:t> </w:t>
      </w:r>
      <w:r w:rsidRPr="00332096">
        <w:rPr>
          <w:rFonts w:ascii="Helvetica" w:hAnsi="Helvetica" w:cs="Helvetica"/>
          <w:color w:val="33353C"/>
          <w:szCs w:val="21"/>
        </w:rPr>
        <w:t>界安全</w:t>
      </w:r>
      <w:r w:rsidRPr="00332096">
        <w:rPr>
          <w:szCs w:val="21"/>
        </w:rPr>
        <w:t>、</w:t>
      </w:r>
      <w:r w:rsidRPr="00332096">
        <w:rPr>
          <w:rFonts w:ascii="Helvetica" w:hAnsi="Helvetica" w:cs="Helvetica"/>
          <w:color w:val="33353C"/>
          <w:szCs w:val="21"/>
        </w:rPr>
        <w:t>终端安全</w:t>
      </w:r>
      <w:r w:rsidRPr="00332096">
        <w:rPr>
          <w:szCs w:val="21"/>
        </w:rPr>
        <w:t>、</w:t>
      </w:r>
      <w:r w:rsidRPr="00332096">
        <w:rPr>
          <w:rFonts w:ascii="Helvetica" w:hAnsi="Helvetica" w:cs="Helvetica"/>
          <w:color w:val="33353C"/>
          <w:szCs w:val="21"/>
        </w:rPr>
        <w:t>身份安全</w:t>
      </w:r>
      <w:r w:rsidRPr="00332096">
        <w:rPr>
          <w:szCs w:val="21"/>
        </w:rPr>
        <w:t>、</w:t>
      </w:r>
      <w:r w:rsidRPr="00332096">
        <w:rPr>
          <w:rFonts w:ascii="Helvetica" w:hAnsi="Helvetica" w:cs="Helvetica"/>
          <w:color w:val="33353C"/>
          <w:szCs w:val="21"/>
        </w:rPr>
        <w:t>安全管理</w:t>
      </w:r>
      <w:r w:rsidRPr="00332096">
        <w:rPr>
          <w:szCs w:val="21"/>
        </w:rPr>
        <w:t>、</w:t>
      </w:r>
      <w:r w:rsidRPr="00332096">
        <w:rPr>
          <w:rFonts w:ascii="Helvetica" w:hAnsi="Helvetica" w:cs="Helvetica"/>
          <w:color w:val="33353C"/>
          <w:szCs w:val="21"/>
        </w:rPr>
        <w:t>数据安全</w:t>
      </w:r>
      <w:r w:rsidRPr="00332096">
        <w:rPr>
          <w:szCs w:val="21"/>
        </w:rPr>
        <w:t>、</w:t>
      </w:r>
      <w:r w:rsidRPr="00332096">
        <w:rPr>
          <w:rFonts w:ascii="Helvetica" w:hAnsi="Helvetica" w:cs="Helvetica"/>
          <w:color w:val="33353C"/>
          <w:szCs w:val="21"/>
        </w:rPr>
        <w:t>应用安全及安</w:t>
      </w:r>
      <w:r w:rsidRPr="00332096">
        <w:rPr>
          <w:rFonts w:ascii="Helvetica" w:hAnsi="Helvetica" w:cs="Helvetica"/>
          <w:color w:val="33353C"/>
          <w:szCs w:val="21"/>
        </w:rPr>
        <w:t> </w:t>
      </w:r>
      <w:r w:rsidRPr="00332096">
        <w:rPr>
          <w:rFonts w:ascii="Helvetica" w:hAnsi="Helvetica" w:cs="Helvetica"/>
          <w:color w:val="33353C"/>
          <w:szCs w:val="21"/>
        </w:rPr>
        <w:t>全服务</w:t>
      </w:r>
      <w:r w:rsidRPr="00332096">
        <w:rPr>
          <w:rFonts w:ascii="Helvetica" w:hAnsi="Helvetica" w:cs="Helvetica"/>
          <w:color w:val="33353C"/>
          <w:szCs w:val="21"/>
        </w:rPr>
        <w:t> 7 </w:t>
      </w:r>
      <w:r w:rsidRPr="00332096">
        <w:rPr>
          <w:rFonts w:ascii="Helvetica" w:hAnsi="Helvetica" w:cs="Helvetica"/>
          <w:color w:val="33353C"/>
          <w:szCs w:val="21"/>
        </w:rPr>
        <w:t>大方向</w:t>
      </w:r>
      <w:r w:rsidRPr="00332096">
        <w:rPr>
          <w:szCs w:val="21"/>
        </w:rPr>
        <w:t>，</w:t>
      </w:r>
      <w:r w:rsidRPr="00332096">
        <w:rPr>
          <w:rFonts w:ascii="Helvetica" w:hAnsi="Helvetica" w:cs="Helvetica"/>
          <w:color w:val="33353C"/>
          <w:szCs w:val="21"/>
        </w:rPr>
        <w:t>其中</w:t>
      </w:r>
      <w:r w:rsidRPr="00332096">
        <w:rPr>
          <w:szCs w:val="21"/>
        </w:rPr>
        <w:t>：</w:t>
      </w:r>
      <w:r w:rsidRPr="00332096">
        <w:rPr>
          <w:rFonts w:ascii="Helvetica" w:hAnsi="Helvetica" w:cs="Helvetica"/>
          <w:color w:val="FF0000"/>
          <w:szCs w:val="21"/>
        </w:rPr>
        <w:t>1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网络边界安全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2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终端</w:t>
      </w:r>
      <w:r w:rsidRPr="00332096">
        <w:rPr>
          <w:rFonts w:ascii="Helvetica" w:hAnsi="Helvetica" w:cs="Helvetica"/>
          <w:color w:val="FF0000"/>
          <w:szCs w:val="21"/>
        </w:rPr>
        <w:lastRenderedPageBreak/>
        <w:t>安全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3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身份安全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4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安全管理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5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数据安全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6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应用安全</w:t>
      </w:r>
      <w:r w:rsidRPr="00332096">
        <w:rPr>
          <w:color w:val="FF0000"/>
          <w:szCs w:val="21"/>
        </w:rPr>
        <w:t>；</w:t>
      </w:r>
      <w:r w:rsidRPr="00332096">
        <w:rPr>
          <w:rFonts w:ascii="Helvetica" w:hAnsi="Helvetica" w:cs="Helvetica"/>
          <w:color w:val="FF0000"/>
          <w:szCs w:val="21"/>
        </w:rPr>
        <w:t>7</w:t>
      </w:r>
      <w:r w:rsidRPr="00332096">
        <w:rPr>
          <w:color w:val="FF0000"/>
          <w:szCs w:val="21"/>
        </w:rPr>
        <w:t>）</w:t>
      </w:r>
      <w:r w:rsidRPr="00332096">
        <w:rPr>
          <w:rFonts w:ascii="Helvetica" w:hAnsi="Helvetica" w:cs="Helvetica"/>
          <w:color w:val="FF0000"/>
          <w:szCs w:val="21"/>
        </w:rPr>
        <w:t>安全服务</w:t>
      </w:r>
      <w:r w:rsidRPr="00332096">
        <w:rPr>
          <w:rFonts w:ascii="Helvetica" w:hAnsi="Helvetica" w:cs="Helvetica"/>
          <w:color w:val="33353C"/>
          <w:szCs w:val="21"/>
        </w:rPr>
        <w:br/>
      </w:r>
      <w:r w:rsidRPr="00332096">
        <w:rPr>
          <w:rFonts w:ascii="Helvetica" w:hAnsi="Helvetica" w:cs="Helvetica"/>
          <w:color w:val="33353C"/>
          <w:szCs w:val="21"/>
        </w:rPr>
        <w:br/>
      </w:r>
      <w:r w:rsidR="007B6DC7">
        <w:rPr>
          <w:rFonts w:hint="eastAsia"/>
          <w:szCs w:val="21"/>
        </w:rPr>
        <w:t>网络</w:t>
      </w:r>
      <w:r w:rsidR="007B6DC7">
        <w:rPr>
          <w:szCs w:val="21"/>
        </w:rPr>
        <w:t>边界安全包括：</w:t>
      </w:r>
    </w:p>
    <w:p w:rsidR="007B6DC7" w:rsidRDefault="007B6DC7" w:rsidP="00F9070E">
      <w:pPr>
        <w:rPr>
          <w:rFonts w:ascii="Helvetica" w:hAnsi="Helvetica" w:cs="Helvetica"/>
          <w:color w:val="33353C"/>
        </w:rPr>
      </w:pPr>
      <w:r>
        <w:rPr>
          <w:rFonts w:ascii="Helvetica" w:hAnsi="Helvetica" w:cs="Helvetica"/>
          <w:color w:val="33353C"/>
        </w:rPr>
        <w:t>防火墙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IDPS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上网行为管理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抗</w:t>
      </w:r>
      <w:r>
        <w:rPr>
          <w:rFonts w:ascii="Helvetica" w:hAnsi="Helvetica" w:cs="Helvetica"/>
          <w:color w:val="33353C"/>
        </w:rPr>
        <w:t> D</w:t>
      </w:r>
      <w:r>
        <w:rPr>
          <w:rFonts w:ascii="Helvetica" w:hAnsi="Helvetica" w:cs="Helvetica" w:hint="eastAsia"/>
          <w:color w:val="33353C"/>
        </w:rPr>
        <w:t>，</w:t>
      </w:r>
      <w:r>
        <w:rPr>
          <w:rFonts w:ascii="Helvetica" w:hAnsi="Helvetica" w:cs="Helvetica"/>
          <w:color w:val="33353C"/>
        </w:rPr>
        <w:t>VPN</w:t>
      </w:r>
      <w:r>
        <w:rPr>
          <w:rFonts w:ascii="Helvetica" w:hAnsi="Helvetica" w:cs="Helvetica" w:hint="eastAsia"/>
          <w:color w:val="33353C"/>
        </w:rPr>
        <w:t>；</w:t>
      </w:r>
    </w:p>
    <w:p w:rsidR="007B6DC7" w:rsidRDefault="007B6DC7" w:rsidP="00F9070E">
      <w:pPr>
        <w:rPr>
          <w:rFonts w:ascii="Helvetica" w:hAnsi="Helvetica" w:cs="Helvetica"/>
          <w:color w:val="33353C"/>
        </w:rPr>
      </w:pPr>
    </w:p>
    <w:p w:rsidR="007B6DC7" w:rsidRDefault="007B6DC7" w:rsidP="00F9070E">
      <w:pPr>
        <w:rPr>
          <w:rFonts w:ascii="Helvetica" w:hAnsi="Helvetica" w:cs="Helvetica"/>
          <w:color w:val="33353C"/>
        </w:rPr>
      </w:pPr>
      <w:r>
        <w:rPr>
          <w:rFonts w:ascii="Helvetica" w:hAnsi="Helvetica" w:cs="Helvetica" w:hint="eastAsia"/>
          <w:color w:val="33353C"/>
        </w:rPr>
        <w:t>终端</w:t>
      </w:r>
      <w:r>
        <w:rPr>
          <w:rFonts w:ascii="Helvetica" w:hAnsi="Helvetica" w:cs="Helvetica"/>
          <w:color w:val="33353C"/>
        </w:rPr>
        <w:t>安全</w:t>
      </w:r>
      <w:r>
        <w:rPr>
          <w:rFonts w:ascii="Helvetica" w:hAnsi="Helvetica" w:cs="Helvetica" w:hint="eastAsia"/>
          <w:color w:val="33353C"/>
        </w:rPr>
        <w:t>包括</w:t>
      </w:r>
      <w:r>
        <w:rPr>
          <w:rFonts w:ascii="Helvetica" w:hAnsi="Helvetica" w:cs="Helvetica"/>
          <w:color w:val="33353C"/>
        </w:rPr>
        <w:t>：</w:t>
      </w:r>
    </w:p>
    <w:p w:rsidR="007B6DC7" w:rsidRDefault="007B6DC7" w:rsidP="00F9070E">
      <w:pPr>
        <w:rPr>
          <w:rFonts w:ascii="Helvetica" w:hAnsi="Helvetica" w:cs="Helvetica"/>
          <w:color w:val="33353C"/>
        </w:rPr>
      </w:pPr>
      <w:r w:rsidRPr="007B6DC7">
        <w:rPr>
          <w:rFonts w:ascii="Helvetica" w:hAnsi="Helvetica" w:cs="Helvetica"/>
          <w:color w:val="33353C"/>
        </w:rPr>
        <w:t>指针对企业终端设备进行安全防护的工具，最主要的产品是</w:t>
      </w:r>
      <w:r w:rsidRPr="007B6DC7">
        <w:rPr>
          <w:rFonts w:ascii="Helvetica" w:hAnsi="Helvetica" w:cs="Helvetica"/>
          <w:color w:val="33353C"/>
        </w:rPr>
        <w:t> </w:t>
      </w:r>
      <w:r w:rsidRPr="007B6DC7">
        <w:rPr>
          <w:rFonts w:ascii="Helvetica" w:hAnsi="Helvetica" w:cs="Helvetica"/>
          <w:color w:val="33353C"/>
        </w:rPr>
        <w:t>终端反病毒，此外还包括了终端设备控制、终端检测与响应（</w:t>
      </w:r>
      <w:r w:rsidRPr="007B6DC7">
        <w:rPr>
          <w:rFonts w:ascii="Helvetica" w:hAnsi="Helvetica" w:cs="Helvetica"/>
          <w:color w:val="33353C"/>
        </w:rPr>
        <w:t>EDR</w:t>
      </w:r>
      <w:r w:rsidRPr="007B6DC7">
        <w:rPr>
          <w:rFonts w:ascii="Helvetica" w:hAnsi="Helvetica" w:cs="Helvetica"/>
          <w:color w:val="33353C"/>
        </w:rPr>
        <w:t>）、</w:t>
      </w:r>
      <w:r w:rsidRPr="007B6DC7">
        <w:rPr>
          <w:rFonts w:ascii="Helvetica" w:hAnsi="Helvetica" w:cs="Helvetica"/>
          <w:color w:val="33353C"/>
        </w:rPr>
        <w:t> </w:t>
      </w:r>
      <w:r w:rsidRPr="007B6DC7">
        <w:rPr>
          <w:rFonts w:ascii="Helvetica" w:hAnsi="Helvetica" w:cs="Helvetica"/>
          <w:color w:val="33353C"/>
        </w:rPr>
        <w:t>主机加固、终端漏洞评估等产品</w:t>
      </w:r>
      <w:r>
        <w:rPr>
          <w:rFonts w:ascii="Helvetica" w:hAnsi="Helvetica" w:cs="Helvetica" w:hint="eastAsia"/>
          <w:color w:val="33353C"/>
        </w:rPr>
        <w:t>。</w:t>
      </w:r>
    </w:p>
    <w:p w:rsidR="001B7898" w:rsidRDefault="001B7898" w:rsidP="00F9070E">
      <w:pPr>
        <w:rPr>
          <w:rFonts w:ascii="Helvetica" w:hAnsi="Helvetica" w:cs="Helvetica"/>
          <w:color w:val="33353C"/>
        </w:rPr>
      </w:pPr>
      <w:r w:rsidRPr="001B7898">
        <w:rPr>
          <w:rFonts w:ascii="Helvetica" w:hAnsi="Helvetica" w:cs="Helvetica"/>
          <w:color w:val="33353C"/>
        </w:rPr>
        <w:t>终端安全防护的对象涉及两大类终</w:t>
      </w:r>
      <w:r w:rsidRPr="001B7898">
        <w:rPr>
          <w:rFonts w:ascii="Helvetica" w:hAnsi="Helvetica" w:cs="Helvetica"/>
          <w:color w:val="33353C"/>
        </w:rPr>
        <w:t> </w:t>
      </w:r>
      <w:r w:rsidRPr="001B7898">
        <w:rPr>
          <w:rFonts w:ascii="Helvetica" w:hAnsi="Helvetica" w:cs="Helvetica"/>
          <w:color w:val="33353C"/>
        </w:rPr>
        <w:t>端，一类是</w:t>
      </w:r>
      <w:r w:rsidRPr="001B7898">
        <w:rPr>
          <w:rFonts w:ascii="Helvetica" w:hAnsi="Helvetica" w:cs="Helvetica"/>
          <w:color w:val="33353C"/>
        </w:rPr>
        <w:t> PC</w:t>
      </w:r>
      <w:r w:rsidRPr="001B7898">
        <w:rPr>
          <w:rFonts w:ascii="Helvetica" w:hAnsi="Helvetica" w:cs="Helvetica"/>
          <w:color w:val="33353C"/>
        </w:rPr>
        <w:t>、笔记本电脑、移动设备，</w:t>
      </w:r>
      <w:r w:rsidRPr="001B7898">
        <w:rPr>
          <w:rFonts w:ascii="Helvetica" w:hAnsi="Helvetica" w:cs="Helvetica"/>
          <w:color w:val="33353C"/>
        </w:rPr>
        <w:t>IOT </w:t>
      </w:r>
      <w:r w:rsidRPr="001B7898">
        <w:rPr>
          <w:rFonts w:ascii="Helvetica" w:hAnsi="Helvetica" w:cs="Helvetica"/>
          <w:color w:val="33353C"/>
        </w:rPr>
        <w:t>等终端，另一类是服务</w:t>
      </w:r>
      <w:r w:rsidRPr="001B7898">
        <w:rPr>
          <w:rFonts w:ascii="Helvetica" w:hAnsi="Helvetica" w:cs="Helvetica"/>
          <w:color w:val="33353C"/>
        </w:rPr>
        <w:t> </w:t>
      </w:r>
      <w:r w:rsidRPr="001B7898">
        <w:rPr>
          <w:rFonts w:ascii="Helvetica" w:hAnsi="Helvetica" w:cs="Helvetica"/>
          <w:color w:val="33353C"/>
        </w:rPr>
        <w:t>器，包括物理机、虚拟机、容器和云工作负载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1B7898" w:rsidRDefault="007C4827" w:rsidP="00F9070E">
      <w:pPr>
        <w:rPr>
          <w:rFonts w:ascii="Helvetica" w:hAnsi="Helvetica" w:cs="Helvetica"/>
          <w:color w:val="33353C"/>
        </w:rPr>
      </w:pPr>
      <w:r>
        <w:rPr>
          <w:rFonts w:ascii="Helvetica" w:hAnsi="Helvetica" w:cs="Helvetica" w:hint="eastAsia"/>
          <w:color w:val="33353C"/>
        </w:rPr>
        <w:t>身份安全</w:t>
      </w:r>
      <w:r>
        <w:rPr>
          <w:rFonts w:ascii="Helvetica" w:hAnsi="Helvetica" w:cs="Helvetica"/>
          <w:color w:val="33353C"/>
        </w:rPr>
        <w:t>包括：</w:t>
      </w:r>
    </w:p>
    <w:p w:rsidR="007C4827" w:rsidRDefault="007C4827" w:rsidP="00F9070E">
      <w:pPr>
        <w:rPr>
          <w:rFonts w:ascii="Helvetica" w:hAnsi="Helvetica" w:cs="Helvetica" w:hint="eastAsia"/>
          <w:color w:val="33353C"/>
        </w:rPr>
      </w:pPr>
      <w:r w:rsidRPr="007C4827">
        <w:rPr>
          <w:rFonts w:ascii="Helvetica" w:hAnsi="Helvetica" w:cs="Helvetica"/>
          <w:color w:val="33353C"/>
        </w:rPr>
        <w:t>身份安全指用于管理用户的身份和访问权限的一类软硬件产品，以确</w:t>
      </w:r>
      <w:r w:rsidRPr="007C4827">
        <w:rPr>
          <w:rFonts w:ascii="Helvetica" w:hAnsi="Helvetica" w:cs="Helvetica"/>
          <w:color w:val="33353C"/>
        </w:rPr>
        <w:t> </w:t>
      </w:r>
      <w:r w:rsidRPr="007C4827">
        <w:rPr>
          <w:rFonts w:ascii="Helvetica" w:hAnsi="Helvetica" w:cs="Helvetica"/>
          <w:color w:val="33353C"/>
        </w:rPr>
        <w:t>保正确的个体，包括人、服务器、设备、</w:t>
      </w:r>
      <w:r w:rsidRPr="007C4827">
        <w:rPr>
          <w:rFonts w:ascii="Helvetica" w:hAnsi="Helvetica" w:cs="Helvetica"/>
          <w:color w:val="33353C"/>
        </w:rPr>
        <w:t>API</w:t>
      </w:r>
      <w:r w:rsidRPr="007C4827">
        <w:rPr>
          <w:rFonts w:ascii="Helvetica" w:hAnsi="Helvetica" w:cs="Helvetica"/>
          <w:color w:val="33353C"/>
        </w:rPr>
        <w:t>、应用，能够以正确的</w:t>
      </w:r>
      <w:r w:rsidRPr="007C4827">
        <w:rPr>
          <w:rFonts w:ascii="Helvetica" w:hAnsi="Helvetica" w:cs="Helvetica"/>
          <w:color w:val="33353C"/>
        </w:rPr>
        <w:t> </w:t>
      </w:r>
      <w:r w:rsidRPr="007C4827">
        <w:rPr>
          <w:rFonts w:ascii="Helvetica" w:hAnsi="Helvetica" w:cs="Helvetica"/>
          <w:color w:val="33353C"/>
        </w:rPr>
        <w:t>原因在正确的时间访问正确的资源</w:t>
      </w:r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1B7898" w:rsidRDefault="00413B44" w:rsidP="00F9070E">
      <w:pPr>
        <w:rPr>
          <w:rFonts w:ascii="Helvetica" w:hAnsi="Helvetica" w:cs="Helvetica"/>
          <w:color w:val="33353C"/>
        </w:rPr>
      </w:pPr>
      <w:r>
        <w:rPr>
          <w:rFonts w:ascii="Helvetica" w:hAnsi="Helvetica" w:cs="Helvetica" w:hint="eastAsia"/>
          <w:color w:val="33353C"/>
        </w:rPr>
        <w:t>安全管理</w:t>
      </w:r>
      <w:r>
        <w:rPr>
          <w:rFonts w:ascii="Helvetica" w:hAnsi="Helvetica" w:cs="Helvetica"/>
          <w:color w:val="33353C"/>
        </w:rPr>
        <w:t>包括：</w:t>
      </w:r>
    </w:p>
    <w:p w:rsidR="007B6DC7" w:rsidRDefault="00413B44" w:rsidP="00F9070E">
      <w:pPr>
        <w:rPr>
          <w:rFonts w:ascii="Helvetica" w:hAnsi="Helvetica" w:cs="Helvetica"/>
          <w:color w:val="33353C"/>
        </w:rPr>
      </w:pPr>
      <w:r w:rsidRPr="00413B44">
        <w:rPr>
          <w:rFonts w:ascii="Helvetica" w:hAnsi="Helvetica" w:cs="Helvetica"/>
          <w:color w:val="33353C"/>
        </w:rPr>
        <w:t>安全管理类主要应用于企业安全运营中心，是企业安全管理人员进行</w:t>
      </w:r>
      <w:r w:rsidRPr="00413B44">
        <w:rPr>
          <w:rFonts w:ascii="Helvetica" w:hAnsi="Helvetica" w:cs="Helvetica"/>
          <w:color w:val="33353C"/>
        </w:rPr>
        <w:t> </w:t>
      </w:r>
      <w:r w:rsidRPr="00413B44">
        <w:rPr>
          <w:rFonts w:ascii="Helvetica" w:hAnsi="Helvetica" w:cs="Helvetica"/>
          <w:color w:val="33353C"/>
        </w:rPr>
        <w:t>安全运营、威胁检测乃至应急响应的平台工具产品，主要包含</w:t>
      </w:r>
      <w:r w:rsidRPr="00413B44">
        <w:rPr>
          <w:rFonts w:ascii="Helvetica" w:hAnsi="Helvetica" w:cs="Helvetica"/>
          <w:color w:val="33353C"/>
        </w:rPr>
        <w:t> SIEM/SOC</w:t>
      </w:r>
      <w:r w:rsidRPr="00413B44">
        <w:rPr>
          <w:rFonts w:ascii="Helvetica" w:hAnsi="Helvetica" w:cs="Helvetica"/>
          <w:color w:val="33353C"/>
        </w:rPr>
        <w:t>（安全管理平台）、态势感知、高级威胁检测、日志审计、</w:t>
      </w:r>
      <w:r w:rsidRPr="00413B44">
        <w:rPr>
          <w:rFonts w:ascii="Helvetica" w:hAnsi="Helvetica" w:cs="Helvetica"/>
          <w:color w:val="33353C"/>
        </w:rPr>
        <w:t> </w:t>
      </w:r>
      <w:r w:rsidRPr="00413B44">
        <w:rPr>
          <w:rFonts w:ascii="Helvetica" w:hAnsi="Helvetica" w:cs="Helvetica"/>
          <w:color w:val="33353C"/>
        </w:rPr>
        <w:t>漏洞管理等产品</w:t>
      </w:r>
    </w:p>
    <w:p w:rsidR="00413B44" w:rsidRDefault="00413B44" w:rsidP="00F9070E">
      <w:pPr>
        <w:rPr>
          <w:szCs w:val="21"/>
        </w:rPr>
      </w:pPr>
    </w:p>
    <w:p w:rsidR="00413B44" w:rsidRDefault="00413B44" w:rsidP="00F9070E">
      <w:pPr>
        <w:rPr>
          <w:szCs w:val="21"/>
        </w:rPr>
      </w:pPr>
      <w:r>
        <w:rPr>
          <w:rFonts w:hint="eastAsia"/>
          <w:szCs w:val="21"/>
        </w:rPr>
        <w:t>安全服务包括</w:t>
      </w:r>
      <w:r>
        <w:rPr>
          <w:szCs w:val="21"/>
        </w:rPr>
        <w:t>：</w:t>
      </w:r>
    </w:p>
    <w:p w:rsidR="00413B44" w:rsidRPr="00413B44" w:rsidRDefault="00413B44" w:rsidP="00F9070E">
      <w:pPr>
        <w:rPr>
          <w:szCs w:val="21"/>
        </w:rPr>
      </w:pPr>
      <w:r w:rsidRPr="00413B44">
        <w:rPr>
          <w:szCs w:val="21"/>
        </w:rPr>
        <w:t>网络安全服务指为增强和完善用户网络信息系统所提供的一系列的</w:t>
      </w:r>
      <w:r w:rsidRPr="00413B44">
        <w:rPr>
          <w:szCs w:val="21"/>
        </w:rPr>
        <w:t> </w:t>
      </w:r>
      <w:r w:rsidRPr="00413B44">
        <w:rPr>
          <w:szCs w:val="21"/>
        </w:rPr>
        <w:t>服务，通常情况下，安全服务由安全咨询、安全运营、安全集成三大</w:t>
      </w:r>
      <w:r w:rsidRPr="00413B44">
        <w:rPr>
          <w:szCs w:val="21"/>
        </w:rPr>
        <w:t> </w:t>
      </w:r>
      <w:r w:rsidRPr="00413B44">
        <w:rPr>
          <w:szCs w:val="21"/>
        </w:rPr>
        <w:t>部分构成。</w:t>
      </w:r>
    </w:p>
    <w:p w:rsidR="00413B44" w:rsidRDefault="00413B44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413B44" w:rsidRDefault="00413B44" w:rsidP="00F9070E">
      <w:pPr>
        <w:rPr>
          <w:szCs w:val="21"/>
        </w:rPr>
      </w:pPr>
    </w:p>
    <w:p w:rsidR="008D246E" w:rsidRDefault="008D246E" w:rsidP="00F9070E">
      <w:pPr>
        <w:rPr>
          <w:szCs w:val="21"/>
        </w:rPr>
      </w:pPr>
      <w:r>
        <w:rPr>
          <w:rFonts w:hint="eastAsia"/>
          <w:szCs w:val="21"/>
        </w:rPr>
        <w:t>数据安全</w:t>
      </w:r>
      <w:r>
        <w:rPr>
          <w:szCs w:val="21"/>
        </w:rPr>
        <w:t>包括：</w:t>
      </w:r>
    </w:p>
    <w:p w:rsidR="007E54B2" w:rsidRPr="008D246E" w:rsidRDefault="008D246E" w:rsidP="00F9070E">
      <w:pPr>
        <w:rPr>
          <w:szCs w:val="21"/>
        </w:rPr>
      </w:pPr>
      <w:r w:rsidRPr="008D246E">
        <w:rPr>
          <w:szCs w:val="21"/>
        </w:rPr>
        <w:t>数据安全产品指保护</w:t>
      </w:r>
      <w:r w:rsidRPr="008D246E">
        <w:rPr>
          <w:szCs w:val="21"/>
        </w:rPr>
        <w:t> IT </w:t>
      </w:r>
      <w:r w:rsidRPr="008D246E">
        <w:rPr>
          <w:szCs w:val="21"/>
        </w:rPr>
        <w:t>系统和数据不因偶然和恶意的原因遭到破</w:t>
      </w:r>
      <w:r w:rsidRPr="008D246E">
        <w:rPr>
          <w:szCs w:val="21"/>
        </w:rPr>
        <w:t> </w:t>
      </w:r>
      <w:r w:rsidRPr="008D246E">
        <w:rPr>
          <w:szCs w:val="21"/>
        </w:rPr>
        <w:t>坏、更改和泄露的安全产品，主要包括数据防泄漏</w:t>
      </w:r>
      <w:r w:rsidRPr="008D246E">
        <w:rPr>
          <w:szCs w:val="21"/>
        </w:rPr>
        <w:t> DLP</w:t>
      </w:r>
      <w:r w:rsidRPr="008D246E">
        <w:rPr>
          <w:szCs w:val="21"/>
        </w:rPr>
        <w:t>、数据库审计、</w:t>
      </w:r>
      <w:r w:rsidRPr="008D246E">
        <w:rPr>
          <w:szCs w:val="21"/>
        </w:rPr>
        <w:t> </w:t>
      </w:r>
      <w:r w:rsidRPr="008D246E">
        <w:rPr>
          <w:szCs w:val="21"/>
        </w:rPr>
        <w:t>文档加密，数据分级、数据治理和容灾备份等产品</w:t>
      </w:r>
    </w:p>
    <w:p w:rsidR="008D246E" w:rsidRDefault="008D246E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8D246E" w:rsidRPr="007D265B" w:rsidRDefault="007D265B" w:rsidP="00F9070E">
      <w:pPr>
        <w:rPr>
          <w:szCs w:val="21"/>
        </w:rPr>
      </w:pPr>
      <w:r w:rsidRPr="007D265B">
        <w:rPr>
          <w:rFonts w:hint="eastAsia"/>
          <w:szCs w:val="21"/>
        </w:rPr>
        <w:t>应用安全</w:t>
      </w:r>
      <w:r w:rsidRPr="007D265B">
        <w:rPr>
          <w:szCs w:val="21"/>
        </w:rPr>
        <w:t>包括：</w:t>
      </w:r>
    </w:p>
    <w:p w:rsidR="008D246E" w:rsidRPr="007D265B" w:rsidRDefault="007D265B" w:rsidP="00F9070E">
      <w:pPr>
        <w:rPr>
          <w:szCs w:val="21"/>
        </w:rPr>
      </w:pPr>
      <w:r w:rsidRPr="007D265B">
        <w:rPr>
          <w:szCs w:val="21"/>
        </w:rPr>
        <w:t>应用安全指针对应用程序进行防护的安全工具，而</w:t>
      </w:r>
      <w:r w:rsidRPr="007D265B">
        <w:rPr>
          <w:szCs w:val="21"/>
        </w:rPr>
        <w:t> Web </w:t>
      </w:r>
      <w:r w:rsidRPr="007D265B">
        <w:rPr>
          <w:szCs w:val="21"/>
        </w:rPr>
        <w:t>作为最重要的一类应用，是应用安全的重要组成部分。</w:t>
      </w:r>
      <w:r w:rsidRPr="007D265B">
        <w:rPr>
          <w:szCs w:val="21"/>
        </w:rPr>
        <w:t>Web </w:t>
      </w:r>
      <w:r w:rsidRPr="007D265B">
        <w:rPr>
          <w:szCs w:val="21"/>
        </w:rPr>
        <w:t>安全包含了</w:t>
      </w:r>
      <w:r w:rsidRPr="007D265B">
        <w:rPr>
          <w:szCs w:val="21"/>
        </w:rPr>
        <w:t> Web </w:t>
      </w:r>
      <w:r w:rsidRPr="007D265B">
        <w:rPr>
          <w:szCs w:val="21"/>
        </w:rPr>
        <w:t>应</w:t>
      </w:r>
      <w:r w:rsidRPr="007D265B">
        <w:rPr>
          <w:szCs w:val="21"/>
        </w:rPr>
        <w:t> </w:t>
      </w:r>
      <w:r w:rsidRPr="007D265B">
        <w:rPr>
          <w:szCs w:val="21"/>
        </w:rPr>
        <w:t>用防火墙（</w:t>
      </w:r>
      <w:r w:rsidRPr="007D265B">
        <w:rPr>
          <w:szCs w:val="21"/>
        </w:rPr>
        <w:t>WAF</w:t>
      </w:r>
      <w:r w:rsidRPr="007D265B">
        <w:rPr>
          <w:szCs w:val="21"/>
        </w:rPr>
        <w:t>）、网页防篡改、</w:t>
      </w:r>
      <w:r w:rsidRPr="007D265B">
        <w:rPr>
          <w:szCs w:val="21"/>
        </w:rPr>
        <w:t>Web </w:t>
      </w:r>
      <w:r w:rsidRPr="007D265B">
        <w:rPr>
          <w:szCs w:val="21"/>
        </w:rPr>
        <w:t>反恶意软件、</w:t>
      </w:r>
      <w:r w:rsidRPr="007D265B">
        <w:rPr>
          <w:szCs w:val="21"/>
        </w:rPr>
        <w:t>Web </w:t>
      </w:r>
      <w:r w:rsidRPr="007D265B">
        <w:rPr>
          <w:szCs w:val="21"/>
        </w:rPr>
        <w:t>内容过滤、</w:t>
      </w:r>
      <w:r w:rsidRPr="007D265B">
        <w:rPr>
          <w:szCs w:val="21"/>
        </w:rPr>
        <w:t> Web </w:t>
      </w:r>
      <w:r w:rsidRPr="007D265B">
        <w:rPr>
          <w:szCs w:val="21"/>
        </w:rPr>
        <w:t>扫描器等在内的多个产品，其中</w:t>
      </w:r>
      <w:r w:rsidRPr="007D265B">
        <w:rPr>
          <w:szCs w:val="21"/>
        </w:rPr>
        <w:t> Web </w:t>
      </w:r>
      <w:r w:rsidRPr="007D265B">
        <w:rPr>
          <w:szCs w:val="21"/>
        </w:rPr>
        <w:t>应用防火墙（</w:t>
      </w:r>
      <w:r w:rsidRPr="007D265B">
        <w:rPr>
          <w:szCs w:val="21"/>
        </w:rPr>
        <w:t>WAF</w:t>
      </w:r>
      <w:r w:rsidRPr="007D265B">
        <w:rPr>
          <w:szCs w:val="21"/>
        </w:rPr>
        <w:t>）是最</w:t>
      </w:r>
      <w:r w:rsidRPr="007D265B">
        <w:rPr>
          <w:szCs w:val="21"/>
        </w:rPr>
        <w:t> </w:t>
      </w:r>
      <w:r w:rsidRPr="007D265B">
        <w:rPr>
          <w:szCs w:val="21"/>
        </w:rPr>
        <w:t>重要的产品</w:t>
      </w:r>
      <w:r w:rsidRPr="007D265B">
        <w:rPr>
          <w:szCs w:val="21"/>
        </w:rPr>
        <w:br/>
      </w:r>
    </w:p>
    <w:p w:rsidR="008D246E" w:rsidRDefault="008D246E" w:rsidP="00F9070E">
      <w:pPr>
        <w:rPr>
          <w:rFonts w:ascii="Helvetica" w:hAnsi="Helvetica" w:cs="Helvetica"/>
          <w:color w:val="33353C"/>
          <w:sz w:val="27"/>
          <w:szCs w:val="27"/>
        </w:rPr>
      </w:pPr>
    </w:p>
    <w:p w:rsidR="008D246E" w:rsidRPr="007E54B2" w:rsidRDefault="008D246E" w:rsidP="00F9070E">
      <w:pPr>
        <w:rPr>
          <w:rFonts w:hint="eastAsia"/>
        </w:rPr>
      </w:pPr>
    </w:p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市场结构</w:t>
      </w:r>
      <w:r>
        <w:t>分析</w:t>
      </w:r>
    </w:p>
    <w:p w:rsidR="00FD1BEB" w:rsidRDefault="00FD1BEB" w:rsidP="00F9070E"/>
    <w:p w:rsidR="00131C07" w:rsidRPr="00F9070E" w:rsidRDefault="00131C07" w:rsidP="00F9070E">
      <w:r>
        <w:rPr>
          <w:rFonts w:ascii="Helvetica" w:hAnsi="Helvetica" w:cs="Helvetica"/>
          <w:color w:val="33353C"/>
          <w:sz w:val="27"/>
          <w:szCs w:val="27"/>
        </w:rPr>
        <w:br/>
      </w:r>
    </w:p>
    <w:p w:rsidR="00F803C8" w:rsidRDefault="00F803C8" w:rsidP="00F803C8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641377" w:rsidRDefault="00641377" w:rsidP="00F803C8">
      <w:pPr>
        <w:pStyle w:val="a3"/>
        <w:spacing w:before="0" w:beforeAutospacing="0" w:after="0" w:afterAutospacing="0"/>
        <w:rPr>
          <w:rFonts w:ascii="Helvetica" w:hAnsi="Helvetica" w:cs="Helvetica"/>
          <w:color w:val="33353C"/>
          <w:sz w:val="27"/>
          <w:szCs w:val="27"/>
        </w:rPr>
      </w:pPr>
    </w:p>
    <w:p w:rsidR="000F6900" w:rsidRDefault="000F6900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C87364" w:rsidRDefault="00297716" w:rsidP="00297716">
      <w:pPr>
        <w:rPr>
          <w:b/>
          <w:color w:val="FF0000"/>
        </w:rPr>
      </w:pPr>
    </w:p>
    <w:p w:rsidR="008450B1" w:rsidRDefault="008450B1" w:rsidP="00297716"/>
    <w:p w:rsidR="00C87364" w:rsidRDefault="00C87364" w:rsidP="00297716"/>
    <w:p w:rsidR="00C87364" w:rsidRPr="00977D3D" w:rsidRDefault="00C87364" w:rsidP="00297716"/>
    <w:sectPr w:rsidR="00C8736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323" w:rsidRDefault="00656323" w:rsidP="00697806">
      <w:r>
        <w:separator/>
      </w:r>
    </w:p>
  </w:endnote>
  <w:endnote w:type="continuationSeparator" w:id="0">
    <w:p w:rsidR="00656323" w:rsidRDefault="00656323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323" w:rsidRDefault="00656323" w:rsidP="00697806">
      <w:r>
        <w:separator/>
      </w:r>
    </w:p>
  </w:footnote>
  <w:footnote w:type="continuationSeparator" w:id="0">
    <w:p w:rsidR="00656323" w:rsidRDefault="00656323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D3795E"/>
    <w:multiLevelType w:val="multilevel"/>
    <w:tmpl w:val="A1D6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65531"/>
    <w:rsid w:val="0007001E"/>
    <w:rsid w:val="0007178B"/>
    <w:rsid w:val="00075950"/>
    <w:rsid w:val="000A6A45"/>
    <w:rsid w:val="000C55DC"/>
    <w:rsid w:val="000D1EEE"/>
    <w:rsid w:val="000D5081"/>
    <w:rsid w:val="000E4E5F"/>
    <w:rsid w:val="000F12BD"/>
    <w:rsid w:val="000F6900"/>
    <w:rsid w:val="00114B2F"/>
    <w:rsid w:val="00131287"/>
    <w:rsid w:val="00131C07"/>
    <w:rsid w:val="001371D0"/>
    <w:rsid w:val="00142F19"/>
    <w:rsid w:val="00153755"/>
    <w:rsid w:val="001A0058"/>
    <w:rsid w:val="001A036D"/>
    <w:rsid w:val="001B5C7C"/>
    <w:rsid w:val="001B7898"/>
    <w:rsid w:val="001C4072"/>
    <w:rsid w:val="001E08C4"/>
    <w:rsid w:val="001F770F"/>
    <w:rsid w:val="00201F83"/>
    <w:rsid w:val="00206A99"/>
    <w:rsid w:val="002116C6"/>
    <w:rsid w:val="00214D4B"/>
    <w:rsid w:val="00250A3E"/>
    <w:rsid w:val="00251591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028E7"/>
    <w:rsid w:val="0031589A"/>
    <w:rsid w:val="0032636A"/>
    <w:rsid w:val="00332096"/>
    <w:rsid w:val="00342C09"/>
    <w:rsid w:val="00394005"/>
    <w:rsid w:val="003A75C8"/>
    <w:rsid w:val="003B159E"/>
    <w:rsid w:val="003E0F9A"/>
    <w:rsid w:val="003F7876"/>
    <w:rsid w:val="00413B44"/>
    <w:rsid w:val="00422408"/>
    <w:rsid w:val="004310EE"/>
    <w:rsid w:val="004629CD"/>
    <w:rsid w:val="004E3DE8"/>
    <w:rsid w:val="004E7AC4"/>
    <w:rsid w:val="004F05AC"/>
    <w:rsid w:val="004F36AC"/>
    <w:rsid w:val="0050168B"/>
    <w:rsid w:val="00506C51"/>
    <w:rsid w:val="00512CBC"/>
    <w:rsid w:val="00545638"/>
    <w:rsid w:val="00580FFC"/>
    <w:rsid w:val="005B39A8"/>
    <w:rsid w:val="005B49EB"/>
    <w:rsid w:val="005B7EBB"/>
    <w:rsid w:val="005C6315"/>
    <w:rsid w:val="005D349C"/>
    <w:rsid w:val="00611770"/>
    <w:rsid w:val="00626F03"/>
    <w:rsid w:val="00632FC0"/>
    <w:rsid w:val="006358D8"/>
    <w:rsid w:val="00640242"/>
    <w:rsid w:val="00641377"/>
    <w:rsid w:val="00656323"/>
    <w:rsid w:val="00690A8F"/>
    <w:rsid w:val="00697806"/>
    <w:rsid w:val="00697D70"/>
    <w:rsid w:val="006A3BC1"/>
    <w:rsid w:val="006C15CC"/>
    <w:rsid w:val="006D655B"/>
    <w:rsid w:val="006E1B66"/>
    <w:rsid w:val="006F02BB"/>
    <w:rsid w:val="007068DF"/>
    <w:rsid w:val="00721875"/>
    <w:rsid w:val="00784405"/>
    <w:rsid w:val="00793DFF"/>
    <w:rsid w:val="007979A3"/>
    <w:rsid w:val="007A71E5"/>
    <w:rsid w:val="007B6DC7"/>
    <w:rsid w:val="007C4827"/>
    <w:rsid w:val="007D265B"/>
    <w:rsid w:val="007E54B2"/>
    <w:rsid w:val="007F0E8E"/>
    <w:rsid w:val="008219EE"/>
    <w:rsid w:val="008227BE"/>
    <w:rsid w:val="008450B1"/>
    <w:rsid w:val="008520CB"/>
    <w:rsid w:val="008576F9"/>
    <w:rsid w:val="008623E6"/>
    <w:rsid w:val="00866866"/>
    <w:rsid w:val="00866B18"/>
    <w:rsid w:val="0087031A"/>
    <w:rsid w:val="00874266"/>
    <w:rsid w:val="00897D3E"/>
    <w:rsid w:val="008B6CF1"/>
    <w:rsid w:val="008D246E"/>
    <w:rsid w:val="008F3376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30086"/>
    <w:rsid w:val="00A4004B"/>
    <w:rsid w:val="00A73ED0"/>
    <w:rsid w:val="00A865F7"/>
    <w:rsid w:val="00A950BD"/>
    <w:rsid w:val="00AA6851"/>
    <w:rsid w:val="00AA7DC8"/>
    <w:rsid w:val="00AC5A35"/>
    <w:rsid w:val="00B14851"/>
    <w:rsid w:val="00B31751"/>
    <w:rsid w:val="00B33A54"/>
    <w:rsid w:val="00B34CD8"/>
    <w:rsid w:val="00B53068"/>
    <w:rsid w:val="00B62E72"/>
    <w:rsid w:val="00BA4136"/>
    <w:rsid w:val="00BA434C"/>
    <w:rsid w:val="00BA562A"/>
    <w:rsid w:val="00BC2285"/>
    <w:rsid w:val="00BD68E6"/>
    <w:rsid w:val="00BE2763"/>
    <w:rsid w:val="00BF20DA"/>
    <w:rsid w:val="00C0219E"/>
    <w:rsid w:val="00C2371F"/>
    <w:rsid w:val="00C351C8"/>
    <w:rsid w:val="00C3692F"/>
    <w:rsid w:val="00C5138C"/>
    <w:rsid w:val="00C87364"/>
    <w:rsid w:val="00C94D8E"/>
    <w:rsid w:val="00C97902"/>
    <w:rsid w:val="00CA48E1"/>
    <w:rsid w:val="00CA4A6E"/>
    <w:rsid w:val="00CC0BCA"/>
    <w:rsid w:val="00CC1CB7"/>
    <w:rsid w:val="00CD45D3"/>
    <w:rsid w:val="00CD6D87"/>
    <w:rsid w:val="00D132AC"/>
    <w:rsid w:val="00D2290B"/>
    <w:rsid w:val="00D4271C"/>
    <w:rsid w:val="00D45B3D"/>
    <w:rsid w:val="00D5355A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50A41"/>
    <w:rsid w:val="00E62600"/>
    <w:rsid w:val="00E6640D"/>
    <w:rsid w:val="00E67A14"/>
    <w:rsid w:val="00E74137"/>
    <w:rsid w:val="00E8076B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9070E"/>
    <w:rsid w:val="00FC01D3"/>
    <w:rsid w:val="00FC336C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xueqiu.com/5945217925/1443410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19064366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171</cp:revision>
  <dcterms:created xsi:type="dcterms:W3CDTF">2020-03-22T13:24:00Z</dcterms:created>
  <dcterms:modified xsi:type="dcterms:W3CDTF">2021-07-18T14:30:00Z</dcterms:modified>
</cp:coreProperties>
</file>