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2130C7" wp14:paraId="1AA1B27E" wp14:textId="6AF39FA8">
      <w:pPr>
        <w:shd w:val="clear" w:color="auto" w:fill="FFFFFF" w:themeFill="background1"/>
        <w:spacing w:before="0" w:beforeAutospacing="off" w:after="0" w:afterAutospacing="off"/>
        <w:jc w:val="left"/>
      </w:pPr>
      <w:r w:rsidRPr="102130C7" w:rsidR="09B314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+225 0705106717</w:t>
      </w:r>
    </w:p>
    <w:p xmlns:wp14="http://schemas.microsoft.com/office/word/2010/wordml" w:rsidP="102130C7" wp14:paraId="70CD3587" wp14:textId="6D9F591D">
      <w:pPr>
        <w:shd w:val="clear" w:color="auto" w:fill="FFFFFF" w:themeFill="background1"/>
        <w:spacing w:before="0" w:beforeAutospacing="off" w:after="0" w:afterAutospacing="off"/>
        <w:jc w:val="left"/>
      </w:pPr>
      <w:r w:rsidRPr="102130C7" w:rsidR="09B314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Une expérience culinaire signée kajazoma; savourez l'harmonie parfaite entre raffinement, authenticité et créativité dans l'assiette. </w:t>
      </w:r>
    </w:p>
    <w:p xmlns:wp14="http://schemas.microsoft.com/office/word/2010/wordml" w:rsidP="102130C7" wp14:paraId="60ABEE63" wp14:textId="3070917B">
      <w:pPr>
        <w:shd w:val="clear" w:color="auto" w:fill="FFFFFF" w:themeFill="background1"/>
        <w:spacing w:before="0" w:beforeAutospacing="off" w:after="0" w:afterAutospacing="off"/>
        <w:jc w:val="left"/>
      </w:pPr>
      <w:hyperlink r:id="Re789d8106a5a43af">
        <w:r w:rsidRPr="102130C7" w:rsidR="09B314BD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liehn.and.co@gmail.com</w:t>
        </w:r>
      </w:hyperlink>
    </w:p>
    <w:p xmlns:wp14="http://schemas.microsoft.com/office/word/2010/wordml" w:rsidP="102130C7" wp14:paraId="4D438606" wp14:textId="72E08D9B">
      <w:pPr>
        <w:shd w:val="clear" w:color="auto" w:fill="FFFFFF" w:themeFill="background1"/>
        <w:spacing w:before="0" w:beforeAutospacing="off" w:after="0" w:afterAutospacing="off"/>
        <w:jc w:val="left"/>
      </w:pPr>
      <w:r w:rsidRPr="102130C7" w:rsidR="09B314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Kajazoma Concept</w:t>
      </w:r>
    </w:p>
    <w:p xmlns:wp14="http://schemas.microsoft.com/office/word/2010/wordml" w:rsidP="102130C7" wp14:paraId="3BFEFB25" wp14:textId="5FEA7A85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102130C7" w:rsidR="1D441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Kajazoma : résultats de la recherche |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EE5525"/>
    <w:rsid w:val="09B314BD"/>
    <w:rsid w:val="102130C7"/>
    <w:rsid w:val="1D441321"/>
    <w:rsid w:val="40E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5525"/>
  <w15:chartTrackingRefBased/>
  <w15:docId w15:val="{C28FFFB0-D7ED-456E-8EBD-6495C1D9B6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2130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liehn.and.co@gmail.com" TargetMode="External" Id="Re789d8106a5a43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2026-02-23T19:47:35.6775660Z</dcterms:created>
  <dcterms:modified xsi:type="dcterms:W3CDTF">2026-02-23T19:48:16.3631386Z</dcterms:modified>
  <dc:creator>Marshall Djonko</dc:creator>
  <lastModifiedBy>Marshall Djonko</lastModifiedBy>
</coreProperties>
</file>