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0993" w:rsidRDefault="00B72D2E" w:rsidP="000D0993">
      <w:pPr>
        <w:pStyle w:val="Titre"/>
        <w:jc w:val="center"/>
      </w:pPr>
      <w:r>
        <w:t xml:space="preserve">Cahier </w:t>
      </w:r>
      <w:r w:rsidR="00871A9C">
        <w:t>de conception</w:t>
      </w:r>
    </w:p>
    <w:p w:rsidR="000D0993" w:rsidRDefault="000D0993" w:rsidP="000D0993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50251579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:rsidR="0038369B" w:rsidRDefault="0038369B">
          <w:pPr>
            <w:pStyle w:val="En-ttedetabledesmatires"/>
          </w:pPr>
          <w:r>
            <w:t>Table des matières</w:t>
          </w:r>
        </w:p>
        <w:p w:rsidR="0033628B" w:rsidRDefault="0038369B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33628B" w:rsidRPr="000C663F">
            <w:rPr>
              <w:rStyle w:val="Lienhypertexte"/>
              <w:noProof/>
            </w:rPr>
            <w:fldChar w:fldCharType="begin"/>
          </w:r>
          <w:r w:rsidR="0033628B" w:rsidRPr="000C663F">
            <w:rPr>
              <w:rStyle w:val="Lienhypertexte"/>
              <w:noProof/>
            </w:rPr>
            <w:instrText xml:space="preserve"> </w:instrText>
          </w:r>
          <w:r w:rsidR="0033628B">
            <w:rPr>
              <w:noProof/>
            </w:rPr>
            <w:instrText>HYPERLINK \l "_Toc453409357"</w:instrText>
          </w:r>
          <w:r w:rsidR="0033628B" w:rsidRPr="000C663F">
            <w:rPr>
              <w:rStyle w:val="Lienhypertexte"/>
              <w:noProof/>
            </w:rPr>
            <w:instrText xml:space="preserve"> </w:instrText>
          </w:r>
          <w:r w:rsidR="0033628B" w:rsidRPr="000C663F">
            <w:rPr>
              <w:rStyle w:val="Lienhypertexte"/>
              <w:noProof/>
            </w:rPr>
          </w:r>
          <w:r w:rsidR="0033628B" w:rsidRPr="000C663F">
            <w:rPr>
              <w:rStyle w:val="Lienhypertexte"/>
              <w:noProof/>
            </w:rPr>
            <w:fldChar w:fldCharType="separate"/>
          </w:r>
          <w:r w:rsidR="0033628B" w:rsidRPr="000C663F">
            <w:rPr>
              <w:rStyle w:val="Lienhypertexte"/>
              <w:noProof/>
            </w:rPr>
            <w:t>I – Diagrammes mis à jour</w:t>
          </w:r>
          <w:r w:rsidR="0033628B">
            <w:rPr>
              <w:noProof/>
              <w:webHidden/>
            </w:rPr>
            <w:tab/>
          </w:r>
          <w:r w:rsidR="0033628B">
            <w:rPr>
              <w:noProof/>
              <w:webHidden/>
            </w:rPr>
            <w:fldChar w:fldCharType="begin"/>
          </w:r>
          <w:r w:rsidR="0033628B">
            <w:rPr>
              <w:noProof/>
              <w:webHidden/>
            </w:rPr>
            <w:instrText xml:space="preserve"> PAGEREF _Toc453409357 \h </w:instrText>
          </w:r>
          <w:r w:rsidR="0033628B">
            <w:rPr>
              <w:noProof/>
              <w:webHidden/>
            </w:rPr>
          </w:r>
          <w:r w:rsidR="0033628B">
            <w:rPr>
              <w:noProof/>
              <w:webHidden/>
            </w:rPr>
            <w:fldChar w:fldCharType="separate"/>
          </w:r>
          <w:r w:rsidR="0033628B">
            <w:rPr>
              <w:noProof/>
              <w:webHidden/>
            </w:rPr>
            <w:t>2</w:t>
          </w:r>
          <w:r w:rsidR="0033628B">
            <w:rPr>
              <w:noProof/>
              <w:webHidden/>
            </w:rPr>
            <w:fldChar w:fldCharType="end"/>
          </w:r>
          <w:r w:rsidR="0033628B" w:rsidRPr="000C663F">
            <w:rPr>
              <w:rStyle w:val="Lienhypertexte"/>
              <w:noProof/>
            </w:rPr>
            <w:fldChar w:fldCharType="end"/>
          </w:r>
        </w:p>
        <w:p w:rsidR="0033628B" w:rsidRDefault="0033628B">
          <w:pPr>
            <w:pStyle w:val="TM2"/>
            <w:rPr>
              <w:rFonts w:eastAsiaTheme="minorEastAsia"/>
              <w:noProof/>
              <w:sz w:val="22"/>
              <w:lang w:eastAsia="fr-FR"/>
            </w:rPr>
          </w:pPr>
          <w:hyperlink w:anchor="_Toc453409358" w:history="1">
            <w:r w:rsidRPr="000C663F">
              <w:rPr>
                <w:rStyle w:val="Lienhypertexte"/>
                <w:noProof/>
              </w:rPr>
              <w:t>1) Diagramme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_Toc453409358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28B" w:rsidRDefault="0033628B">
          <w:pPr>
            <w:pStyle w:val="TM2"/>
            <w:rPr>
              <w:rFonts w:eastAsiaTheme="minorEastAsia"/>
              <w:noProof/>
              <w:sz w:val="22"/>
              <w:lang w:eastAsia="fr-FR"/>
            </w:rPr>
          </w:pPr>
          <w:hyperlink w:anchor="_Toc453409359" w:history="1">
            <w:r w:rsidRPr="000C663F">
              <w:rPr>
                <w:rStyle w:val="Lienhypertexte"/>
                <w:noProof/>
              </w:rPr>
              <w:t>2) Diagrammes de séquences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_Toc453409359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28B" w:rsidRDefault="0033628B">
          <w:pPr>
            <w:pStyle w:val="TM2"/>
            <w:rPr>
              <w:rFonts w:eastAsiaTheme="minorEastAsia"/>
              <w:noProof/>
              <w:sz w:val="22"/>
              <w:lang w:eastAsia="fr-FR"/>
            </w:rPr>
          </w:pPr>
          <w:hyperlink w:anchor="_Toc453409360" w:history="1">
            <w:r w:rsidRPr="000C663F">
              <w:rPr>
                <w:rStyle w:val="Lienhypertexte"/>
                <w:noProof/>
              </w:rPr>
              <w:t>3) Visuels finaux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_Toc453409360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28B" w:rsidRDefault="0033628B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hyperlink w:anchor="_Toc453409361" w:history="1">
            <w:r w:rsidRPr="000C663F">
              <w:rPr>
                <w:rStyle w:val="Lienhypertexte"/>
                <w:noProof/>
              </w:rPr>
              <w:t>II – Ajustements de planification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_Toc453409361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28B" w:rsidRDefault="0033628B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hyperlink w:anchor="_Toc453409362" w:history="1">
            <w:r w:rsidRPr="000C663F">
              <w:rPr>
                <w:rStyle w:val="Lienhypertexte"/>
                <w:noProof/>
              </w:rPr>
              <w:t>III – Livrables et auteurs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_Toc453409362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28B" w:rsidRDefault="0033628B">
          <w:pPr>
            <w:pStyle w:val="TM2"/>
            <w:rPr>
              <w:rFonts w:eastAsiaTheme="minorEastAsia"/>
              <w:noProof/>
              <w:sz w:val="22"/>
              <w:lang w:eastAsia="fr-FR"/>
            </w:rPr>
          </w:pPr>
          <w:hyperlink w:anchor="_Toc453409363" w:history="1">
            <w:r w:rsidRPr="000C663F">
              <w:rPr>
                <w:rStyle w:val="Lienhypertexte"/>
                <w:noProof/>
              </w:rPr>
              <w:t>1) Martin Bolot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_Toc453409363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28B" w:rsidRDefault="0033628B">
          <w:pPr>
            <w:pStyle w:val="TM2"/>
            <w:rPr>
              <w:rFonts w:eastAsiaTheme="minorEastAsia"/>
              <w:noProof/>
              <w:sz w:val="22"/>
              <w:lang w:eastAsia="fr-FR"/>
            </w:rPr>
          </w:pPr>
          <w:hyperlink w:anchor="_Toc453409364" w:history="1">
            <w:r w:rsidRPr="000C663F">
              <w:rPr>
                <w:rStyle w:val="Lienhypertexte"/>
                <w:noProof/>
              </w:rPr>
              <w:t>2) Loïc Bronner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_Toc453409364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28B" w:rsidRDefault="0033628B">
          <w:pPr>
            <w:pStyle w:val="TM2"/>
            <w:rPr>
              <w:rFonts w:eastAsiaTheme="minorEastAsia"/>
              <w:noProof/>
              <w:sz w:val="22"/>
              <w:lang w:eastAsia="fr-FR"/>
            </w:rPr>
          </w:pPr>
          <w:hyperlink w:anchor="_Toc453409365" w:history="1">
            <w:r w:rsidRPr="000C663F">
              <w:rPr>
                <w:rStyle w:val="Lienhypertexte"/>
                <w:noProof/>
              </w:rPr>
              <w:t>3) Rémy Fischer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_Toc453409365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28B" w:rsidRDefault="0033628B">
          <w:pPr>
            <w:pStyle w:val="TM2"/>
            <w:rPr>
              <w:rFonts w:eastAsiaTheme="minorEastAsia"/>
              <w:noProof/>
              <w:sz w:val="22"/>
              <w:lang w:eastAsia="fr-FR"/>
            </w:rPr>
          </w:pPr>
          <w:hyperlink w:anchor="_Toc453409366" w:history="1">
            <w:r w:rsidRPr="000C663F">
              <w:rPr>
                <w:rStyle w:val="Lienhypertexte"/>
                <w:noProof/>
              </w:rPr>
              <w:t>4) Yoann Merle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_Toc453409366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28B" w:rsidRDefault="0033628B">
          <w:pPr>
            <w:pStyle w:val="TM2"/>
            <w:rPr>
              <w:rFonts w:eastAsiaTheme="minorEastAsia"/>
              <w:noProof/>
              <w:sz w:val="22"/>
              <w:lang w:eastAsia="fr-FR"/>
            </w:rPr>
          </w:pPr>
          <w:hyperlink w:anchor="_Toc453409367" w:history="1">
            <w:r w:rsidRPr="000C663F">
              <w:rPr>
                <w:rStyle w:val="Lienhypertexte"/>
                <w:noProof/>
              </w:rPr>
              <w:t>5) Karim Oubah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_Toc453409367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28B" w:rsidRDefault="0033628B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hyperlink w:anchor="_Toc453409368" w:history="1">
            <w:r w:rsidRPr="000C663F">
              <w:rPr>
                <w:rStyle w:val="Lienhypertexte"/>
                <w:noProof/>
              </w:rPr>
              <w:t>IV – Comptes rendus de réunion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_Toc453409368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28B" w:rsidRDefault="0033628B">
          <w:pPr>
            <w:pStyle w:val="TM2"/>
            <w:rPr>
              <w:rFonts w:eastAsiaTheme="minorEastAsia"/>
              <w:noProof/>
              <w:sz w:val="22"/>
              <w:lang w:eastAsia="fr-FR"/>
            </w:rPr>
          </w:pPr>
          <w:hyperlink w:anchor="_Toc453409369" w:history="1">
            <w:r w:rsidRPr="000C663F">
              <w:rPr>
                <w:rStyle w:val="Lienhypertexte"/>
                <w:noProof/>
              </w:rPr>
              <w:t>1) Séance du 29/03/2016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_Toc453409369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28B" w:rsidRDefault="0033628B">
          <w:pPr>
            <w:pStyle w:val="TM3"/>
            <w:rPr>
              <w:rFonts w:eastAsiaTheme="minorEastAsia"/>
              <w:noProof/>
              <w:sz w:val="22"/>
              <w:lang w:eastAsia="fr-FR"/>
            </w:rPr>
          </w:pPr>
          <w:hyperlink w:anchor="_Toc453409370" w:history="1">
            <w:r w:rsidRPr="000C663F">
              <w:rPr>
                <w:rStyle w:val="Lienhypertexte"/>
                <w:noProof/>
              </w:rPr>
              <w:t>Ordre du jour : Répartition des tâches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_Toc453409370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28B" w:rsidRDefault="0033628B">
          <w:pPr>
            <w:pStyle w:val="TM2"/>
            <w:rPr>
              <w:rFonts w:eastAsiaTheme="minorEastAsia"/>
              <w:noProof/>
              <w:sz w:val="22"/>
              <w:lang w:eastAsia="fr-FR"/>
            </w:rPr>
          </w:pPr>
          <w:hyperlink w:anchor="_Toc453409371" w:history="1">
            <w:r w:rsidRPr="000C663F">
              <w:rPr>
                <w:rStyle w:val="Lienhypertexte"/>
                <w:noProof/>
              </w:rPr>
              <w:t>2) Séance du 31/03/2016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_Toc453409371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28B" w:rsidRDefault="0033628B">
          <w:pPr>
            <w:pStyle w:val="TM3"/>
            <w:rPr>
              <w:rFonts w:eastAsiaTheme="minorEastAsia"/>
              <w:noProof/>
              <w:sz w:val="22"/>
              <w:lang w:eastAsia="fr-FR"/>
            </w:rPr>
          </w:pPr>
          <w:hyperlink w:anchor="_Toc453409372" w:history="1">
            <w:r w:rsidRPr="000C663F">
              <w:rPr>
                <w:rStyle w:val="Lienhypertexte"/>
                <w:noProof/>
              </w:rPr>
              <w:t>Ordre du jour : Diagrammes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_Toc453409372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28B" w:rsidRDefault="0033628B">
          <w:pPr>
            <w:pStyle w:val="TM2"/>
            <w:rPr>
              <w:rFonts w:eastAsiaTheme="minorEastAsia"/>
              <w:noProof/>
              <w:sz w:val="22"/>
              <w:lang w:eastAsia="fr-FR"/>
            </w:rPr>
          </w:pPr>
          <w:hyperlink w:anchor="_Toc453409373" w:history="1">
            <w:r w:rsidRPr="000C663F">
              <w:rPr>
                <w:rStyle w:val="Lienhypertexte"/>
                <w:noProof/>
              </w:rPr>
              <w:t>3) Séance du 07/04/2016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_Toc453409373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28B" w:rsidRDefault="0033628B">
          <w:pPr>
            <w:pStyle w:val="TM3"/>
            <w:rPr>
              <w:rFonts w:eastAsiaTheme="minorEastAsia"/>
              <w:noProof/>
              <w:sz w:val="22"/>
              <w:lang w:eastAsia="fr-FR"/>
            </w:rPr>
          </w:pPr>
          <w:hyperlink w:anchor="_Toc453409374" w:history="1">
            <w:r w:rsidRPr="000C663F">
              <w:rPr>
                <w:rStyle w:val="Lienhypertexte"/>
                <w:noProof/>
              </w:rPr>
              <w:t>Ordre du jour : Diagrammes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_Toc453409374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28B" w:rsidRDefault="0033628B">
          <w:pPr>
            <w:pStyle w:val="TM2"/>
            <w:rPr>
              <w:rFonts w:eastAsiaTheme="minorEastAsia"/>
              <w:noProof/>
              <w:sz w:val="22"/>
              <w:lang w:eastAsia="fr-FR"/>
            </w:rPr>
          </w:pPr>
          <w:hyperlink w:anchor="_Toc453409375" w:history="1">
            <w:r w:rsidRPr="000C663F">
              <w:rPr>
                <w:rStyle w:val="Lienhypertexte"/>
                <w:noProof/>
              </w:rPr>
              <w:t>4) Séance du 28/04/2016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_Toc453409375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28B" w:rsidRDefault="0033628B">
          <w:pPr>
            <w:pStyle w:val="TM3"/>
            <w:rPr>
              <w:rFonts w:eastAsiaTheme="minorEastAsia"/>
              <w:noProof/>
              <w:sz w:val="22"/>
              <w:lang w:eastAsia="fr-FR"/>
            </w:rPr>
          </w:pPr>
          <w:hyperlink w:anchor="_Toc453409376" w:history="1">
            <w:r w:rsidRPr="000C663F">
              <w:rPr>
                <w:rStyle w:val="Lienhypertexte"/>
                <w:noProof/>
              </w:rPr>
              <w:t>Ordre du jour : Tests de faisabilité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_Toc453409376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28B" w:rsidRDefault="0033628B">
          <w:pPr>
            <w:pStyle w:val="TM2"/>
            <w:rPr>
              <w:rFonts w:eastAsiaTheme="minorEastAsia"/>
              <w:noProof/>
              <w:sz w:val="22"/>
              <w:lang w:eastAsia="fr-FR"/>
            </w:rPr>
          </w:pPr>
          <w:hyperlink w:anchor="_Toc453409377" w:history="1">
            <w:r w:rsidRPr="000C663F">
              <w:rPr>
                <w:rStyle w:val="Lienhypertexte"/>
                <w:noProof/>
              </w:rPr>
              <w:t>5) Séance du 20/05/2016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_Toc453409377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28B" w:rsidRDefault="0033628B">
          <w:pPr>
            <w:pStyle w:val="TM3"/>
            <w:rPr>
              <w:rFonts w:eastAsiaTheme="minorEastAsia"/>
              <w:noProof/>
              <w:sz w:val="22"/>
              <w:lang w:eastAsia="fr-FR"/>
            </w:rPr>
          </w:pPr>
          <w:hyperlink w:anchor="_Toc453409378" w:history="1">
            <w:r w:rsidRPr="000C663F">
              <w:rPr>
                <w:rStyle w:val="Lienhypertexte"/>
                <w:noProof/>
              </w:rPr>
              <w:t>Ordre du jour : Code et diagrammes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_Toc453409378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28B" w:rsidRDefault="0033628B">
          <w:pPr>
            <w:pStyle w:val="TM2"/>
            <w:rPr>
              <w:rFonts w:eastAsiaTheme="minorEastAsia"/>
              <w:noProof/>
              <w:sz w:val="22"/>
              <w:lang w:eastAsia="fr-FR"/>
            </w:rPr>
          </w:pPr>
          <w:hyperlink w:anchor="_Toc453409379" w:history="1">
            <w:r w:rsidRPr="000C663F">
              <w:rPr>
                <w:rStyle w:val="Lienhypertexte"/>
                <w:noProof/>
              </w:rPr>
              <w:t>6) Séance du 27/05/2016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_Toc453409379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28B" w:rsidRDefault="0033628B">
          <w:pPr>
            <w:pStyle w:val="TM3"/>
            <w:rPr>
              <w:rFonts w:eastAsiaTheme="minorEastAsia"/>
              <w:noProof/>
              <w:sz w:val="22"/>
              <w:lang w:eastAsia="fr-FR"/>
            </w:rPr>
          </w:pPr>
          <w:hyperlink w:anchor="_Toc453409380" w:history="1">
            <w:r w:rsidRPr="000C663F">
              <w:rPr>
                <w:rStyle w:val="Lienhypertexte"/>
                <w:noProof/>
              </w:rPr>
              <w:t>Ordre du jour : Java et IHM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_Toc453409380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28B" w:rsidRDefault="0033628B">
          <w:pPr>
            <w:pStyle w:val="TM2"/>
            <w:rPr>
              <w:rFonts w:eastAsiaTheme="minorEastAsia"/>
              <w:noProof/>
              <w:sz w:val="22"/>
              <w:lang w:eastAsia="fr-FR"/>
            </w:rPr>
          </w:pPr>
          <w:hyperlink w:anchor="_Toc453409381" w:history="1">
            <w:r w:rsidRPr="000C663F">
              <w:rPr>
                <w:rStyle w:val="Lienhypertexte"/>
                <w:noProof/>
              </w:rPr>
              <w:t>7) Séance du 03/06/2016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_Toc453409381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28B" w:rsidRDefault="0033628B">
          <w:pPr>
            <w:pStyle w:val="TM3"/>
            <w:rPr>
              <w:rFonts w:eastAsiaTheme="minorEastAsia"/>
              <w:noProof/>
              <w:sz w:val="22"/>
              <w:lang w:eastAsia="fr-FR"/>
            </w:rPr>
          </w:pPr>
          <w:hyperlink w:anchor="_Toc453409382" w:history="1">
            <w:r w:rsidRPr="000C663F">
              <w:rPr>
                <w:rStyle w:val="Lienhypertexte"/>
                <w:noProof/>
              </w:rPr>
              <w:t>Ordre du jour : Deadlines et fin de la partie programmation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_Toc453409382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3C4" w:rsidRDefault="0038369B">
          <w:r>
            <w:rPr>
              <w:b/>
              <w:bCs/>
            </w:rPr>
            <w:fldChar w:fldCharType="end"/>
          </w:r>
        </w:p>
      </w:sdtContent>
    </w:sdt>
    <w:p w:rsidR="006463C4" w:rsidRDefault="00D128E1" w:rsidP="00D128E1">
      <w:pPr>
        <w:spacing w:line="259" w:lineRule="auto"/>
      </w:pPr>
      <w:r>
        <w:br w:type="page"/>
      </w:r>
    </w:p>
    <w:p w:rsidR="00252946" w:rsidRDefault="00252946" w:rsidP="00296CE2">
      <w:r>
        <w:lastRenderedPageBreak/>
        <w:t>Ce cahier est dédié au suivi de la conception d’une application de synthèse. Son sujet est le suivant : la production d’un logiciel de gestion des compétitions de football au niveau national et européen.</w:t>
      </w:r>
    </w:p>
    <w:p w:rsidR="00296CE2" w:rsidRDefault="00296CE2" w:rsidP="00296CE2">
      <w:r>
        <w:t xml:space="preserve">Dans ce document, le cahier de conception, </w:t>
      </w:r>
      <w:r w:rsidR="005C0B3A">
        <w:t xml:space="preserve">nous allons revenir sur les mises à jour qui ont été effectués depuis le premier livrable à savoir le cahier d’analyse du projet. Ce document est à mettre en relation, comme son nom l’indique, avec </w:t>
      </w:r>
      <w:r w:rsidR="00B2321E">
        <w:t xml:space="preserve">la conception technique du projet. </w:t>
      </w:r>
      <w:r w:rsidR="007D262A">
        <w:t>Le passage de la théorie à la pratique a amené l’équipe à revoir certains diagrammes, à ajuster certains choix préétablis ainsi qu’à revoir l</w:t>
      </w:r>
      <w:r w:rsidR="0027411C">
        <w:t>a structure de l’application</w:t>
      </w:r>
      <w:r w:rsidR="007D262A">
        <w:t>.</w:t>
      </w:r>
      <w:r w:rsidR="00AD5D6B">
        <w:t xml:space="preserve"> Ce document a donc pour but de faire le lien entre la partie théorique et le résultat de la partie pratique de la mise en œuvre de notre programme.</w:t>
      </w:r>
      <w:r w:rsidR="007D262A">
        <w:t xml:space="preserve"> </w:t>
      </w:r>
    </w:p>
    <w:p w:rsidR="0038369B" w:rsidRDefault="000F46F0" w:rsidP="00880E0E">
      <w:pPr>
        <w:pStyle w:val="Titre1"/>
      </w:pPr>
      <w:bookmarkStart w:id="1" w:name="_Toc453409357"/>
      <w:r>
        <w:t xml:space="preserve">I </w:t>
      </w:r>
      <w:r w:rsidR="00ED7A86">
        <w:t>–</w:t>
      </w:r>
      <w:r>
        <w:t xml:space="preserve"> </w:t>
      </w:r>
      <w:r w:rsidR="00ED7A86">
        <w:t>Diagrammes mis à jour</w:t>
      </w:r>
      <w:bookmarkEnd w:id="1"/>
    </w:p>
    <w:p w:rsidR="004D4276" w:rsidRPr="004D4276" w:rsidRDefault="004D4276" w:rsidP="004D4276">
      <w:r>
        <w:t>Dans cette partie nous allons présenter les versions actualisées des diagramme</w:t>
      </w:r>
      <w:r w:rsidR="00523FB1">
        <w:t>s</w:t>
      </w:r>
      <w:r>
        <w:t xml:space="preserve"> produits durant la première phase de conception, qui on</w:t>
      </w:r>
      <w:r w:rsidR="00523FB1">
        <w:t>t</w:t>
      </w:r>
      <w:r>
        <w:t xml:space="preserve"> donc été revus dans un second temps.</w:t>
      </w:r>
      <w:r w:rsidR="00461C04">
        <w:t xml:space="preserve"> Il a en effet été nécessaire d’adapter nos documents de spécifications à la fois en se rendant compte de certaines incohérences en produisant le code de l’application, mais aussi au fur et mesure que nous maîtrisions de mieux en mieux notre sujet, à savoir les compétitions nationales et européennes de football.</w:t>
      </w:r>
    </w:p>
    <w:p w:rsidR="00084409" w:rsidRDefault="00084409" w:rsidP="00084409">
      <w:pPr>
        <w:pStyle w:val="Titre2"/>
      </w:pPr>
      <w:bookmarkStart w:id="2" w:name="_Toc453409358"/>
      <w:r>
        <w:t>1) Diagramme de classes</w:t>
      </w:r>
      <w:bookmarkEnd w:id="2"/>
    </w:p>
    <w:p w:rsidR="00A35885" w:rsidRDefault="00CE7692" w:rsidP="00A35885">
      <w:r>
        <w:t>Le diagramme de classes est probablement celui qui a subi le plus de modifications. Il a notamment été retravaillé pour correspondre à des contraintes de temps. Certaines classes correspondant à des fonctionnalités que nous souhaitions ajouter dans l’application n’ont pas été retenues par l’équipe et l</w:t>
      </w:r>
      <w:r w:rsidR="001641C9">
        <w:t>e</w:t>
      </w:r>
      <w:r w:rsidR="00B86257">
        <w:t>s</w:t>
      </w:r>
      <w:r>
        <w:t xml:space="preserve"> classes </w:t>
      </w:r>
      <w:r w:rsidR="001641C9">
        <w:t xml:space="preserve">correspondantes </w:t>
      </w:r>
      <w:r>
        <w:t>ont donc été retirées.</w:t>
      </w:r>
    </w:p>
    <w:p w:rsidR="004B7220" w:rsidRDefault="00E21284" w:rsidP="00D32617">
      <w:pPr>
        <w:keepNext/>
        <w:jc w:val="center"/>
      </w:pPr>
      <w:r w:rsidRPr="00E21284">
        <w:rPr>
          <w:noProof/>
          <w:lang w:eastAsia="fr-FR"/>
        </w:rPr>
        <w:lastRenderedPageBreak/>
        <w:drawing>
          <wp:inline distT="0" distB="0" distL="0" distR="0" wp14:anchorId="7BBB7322" wp14:editId="613CC8ED">
            <wp:extent cx="8285887" cy="3811573"/>
            <wp:effectExtent l="27305" t="10795" r="9525" b="9525"/>
            <wp:docPr id="1" name="Image 1" descr="Z:\AppliSynth\Diagramme Classes\V2\diagramme_classes_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AppliSynth\Diagramme Classes\V2\diagramme_classes_v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07497" cy="38215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21284" w:rsidRDefault="004B7220" w:rsidP="00057108">
      <w:pPr>
        <w:pStyle w:val="Lgende"/>
        <w:jc w:val="center"/>
      </w:pPr>
      <w:r>
        <w:t xml:space="preserve">Figure </w:t>
      </w:r>
      <w:r w:rsidR="0033628B">
        <w:fldChar w:fldCharType="begin"/>
      </w:r>
      <w:r w:rsidR="0033628B">
        <w:instrText xml:space="preserve"> SEQ Figure \* ARABIC </w:instrText>
      </w:r>
      <w:r w:rsidR="0033628B">
        <w:fldChar w:fldCharType="separate"/>
      </w:r>
      <w:r>
        <w:rPr>
          <w:noProof/>
        </w:rPr>
        <w:t>1</w:t>
      </w:r>
      <w:r w:rsidR="0033628B">
        <w:rPr>
          <w:noProof/>
        </w:rPr>
        <w:fldChar w:fldCharType="end"/>
      </w:r>
      <w:r>
        <w:t>- Diagramme de classes actualisé</w:t>
      </w:r>
    </w:p>
    <w:p w:rsidR="00903CF5" w:rsidRDefault="00903CF5" w:rsidP="00AF6FFA">
      <w:pPr>
        <w:pStyle w:val="Titre2"/>
      </w:pPr>
      <w:bookmarkStart w:id="3" w:name="_Toc453409359"/>
      <w:r>
        <w:lastRenderedPageBreak/>
        <w:t>2) Diagrammes de séquences</w:t>
      </w:r>
      <w:bookmarkEnd w:id="3"/>
    </w:p>
    <w:p w:rsidR="00903CF5" w:rsidRDefault="00903CF5" w:rsidP="00903CF5">
      <w:r>
        <w:t>Avec l’avancée du codage de l’application, les séquences d’interaction entre l’utilisateur et le programme ont évoluées et se sont diversifiées. Ainsi, nous sommes parvenus à la production de plusieurs nouveaux diagrammes de séquence.</w:t>
      </w:r>
    </w:p>
    <w:p w:rsidR="006A6C5D" w:rsidRDefault="004313A8" w:rsidP="006236D3">
      <w:pPr>
        <w:keepNext/>
        <w:jc w:val="center"/>
      </w:pPr>
      <w:r w:rsidRPr="004313A8">
        <w:rPr>
          <w:noProof/>
          <w:lang w:eastAsia="fr-FR"/>
        </w:rPr>
        <w:drawing>
          <wp:inline distT="0" distB="0" distL="0" distR="0" wp14:anchorId="73F50363" wp14:editId="198FDE42">
            <wp:extent cx="4981575" cy="5457825"/>
            <wp:effectExtent l="19050" t="19050" r="28575" b="28575"/>
            <wp:docPr id="14" name="Image 14" descr="D:\Martin\_Cours\IUT\Matières\Appli_synthese\Sequence\findeSai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rtin\_Cours\IUT\Matières\Appli_synthese\Sequence\findeSaiso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5457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5088" w:rsidRDefault="006A6C5D" w:rsidP="00A817D8">
      <w:pPr>
        <w:pStyle w:val="Lgende"/>
        <w:jc w:val="center"/>
      </w:pPr>
      <w:r>
        <w:t xml:space="preserve">Séquence </w:t>
      </w:r>
      <w:r w:rsidR="0033628B">
        <w:fldChar w:fldCharType="begin"/>
      </w:r>
      <w:r w:rsidR="0033628B">
        <w:instrText xml:space="preserve"> SEQ Séquence \* ARABIC </w:instrText>
      </w:r>
      <w:r w:rsidR="0033628B">
        <w:fldChar w:fldCharType="separate"/>
      </w:r>
      <w:r w:rsidR="00FA0AAC">
        <w:rPr>
          <w:noProof/>
        </w:rPr>
        <w:t>1</w:t>
      </w:r>
      <w:r w:rsidR="0033628B">
        <w:rPr>
          <w:noProof/>
        </w:rPr>
        <w:fldChar w:fldCharType="end"/>
      </w:r>
      <w:r>
        <w:t xml:space="preserve"> – Fin de la saison</w:t>
      </w:r>
    </w:p>
    <w:p w:rsidR="00E25A67" w:rsidRDefault="004313A8" w:rsidP="00A64057">
      <w:pPr>
        <w:keepNext/>
        <w:jc w:val="center"/>
      </w:pPr>
      <w:r w:rsidRPr="004313A8">
        <w:rPr>
          <w:noProof/>
          <w:lang w:eastAsia="fr-FR"/>
        </w:rPr>
        <w:lastRenderedPageBreak/>
        <w:drawing>
          <wp:inline distT="0" distB="0" distL="0" distR="0" wp14:anchorId="3F4E5607" wp14:editId="3B473265">
            <wp:extent cx="5760720" cy="3441360"/>
            <wp:effectExtent l="19050" t="19050" r="11430" b="26035"/>
            <wp:docPr id="16" name="Image 16" descr="D:\Martin\_Cours\IUT\Matières\Appli_synthese\Sequence\genererCalendrierCoupeEuro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rtin\_Cours\IUT\Matières\Appli_synthese\Sequence\genererCalendrierCoupeEurop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1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313A8" w:rsidRDefault="00E25A67" w:rsidP="0082348F">
      <w:pPr>
        <w:pStyle w:val="Lgende"/>
        <w:jc w:val="center"/>
      </w:pPr>
      <w:r>
        <w:t xml:space="preserve">Séquence </w:t>
      </w:r>
      <w:r w:rsidR="0033628B">
        <w:fldChar w:fldCharType="begin"/>
      </w:r>
      <w:r w:rsidR="0033628B">
        <w:instrText xml:space="preserve"> SEQ Séquence \* ARABIC </w:instrText>
      </w:r>
      <w:r w:rsidR="0033628B">
        <w:fldChar w:fldCharType="separate"/>
      </w:r>
      <w:r w:rsidR="00FA0AAC">
        <w:rPr>
          <w:noProof/>
        </w:rPr>
        <w:t>2</w:t>
      </w:r>
      <w:r w:rsidR="0033628B">
        <w:rPr>
          <w:noProof/>
        </w:rPr>
        <w:fldChar w:fldCharType="end"/>
      </w:r>
      <w:r>
        <w:t xml:space="preserve"> – Génération du calendrier pour la coupe d’Europe</w:t>
      </w:r>
    </w:p>
    <w:p w:rsidR="00361DDD" w:rsidRDefault="004313A8" w:rsidP="00616E01">
      <w:pPr>
        <w:keepNext/>
        <w:jc w:val="center"/>
      </w:pPr>
      <w:r w:rsidRPr="004313A8">
        <w:rPr>
          <w:noProof/>
          <w:lang w:eastAsia="fr-FR"/>
        </w:rPr>
        <w:lastRenderedPageBreak/>
        <w:drawing>
          <wp:inline distT="0" distB="0" distL="0" distR="0" wp14:anchorId="35651D17" wp14:editId="0319D161">
            <wp:extent cx="5534025" cy="5524500"/>
            <wp:effectExtent l="19050" t="19050" r="28575" b="19050"/>
            <wp:docPr id="17" name="Image 17" descr="D:\Martin\_Cours\IUT\Matières\Appli_synthese\Sequence\gestionArbi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artin\_Cours\IUT\Matières\Appli_synthese\Sequence\gestionArbitr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552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313A8" w:rsidRDefault="00361DDD" w:rsidP="00EF3FA9">
      <w:pPr>
        <w:pStyle w:val="Lgende"/>
        <w:jc w:val="center"/>
      </w:pPr>
      <w:r>
        <w:t xml:space="preserve">Séquence </w:t>
      </w:r>
      <w:r w:rsidR="0033628B">
        <w:fldChar w:fldCharType="begin"/>
      </w:r>
      <w:r w:rsidR="0033628B">
        <w:instrText xml:space="preserve"> SEQ Séquence \* ARABIC </w:instrText>
      </w:r>
      <w:r w:rsidR="0033628B">
        <w:fldChar w:fldCharType="separate"/>
      </w:r>
      <w:r w:rsidR="00FA0AAC">
        <w:rPr>
          <w:noProof/>
        </w:rPr>
        <w:t>3</w:t>
      </w:r>
      <w:r w:rsidR="0033628B">
        <w:rPr>
          <w:noProof/>
        </w:rPr>
        <w:fldChar w:fldCharType="end"/>
      </w:r>
      <w:r>
        <w:t xml:space="preserve"> – Gestion des arbitres</w:t>
      </w:r>
    </w:p>
    <w:p w:rsidR="00FA0AAC" w:rsidRDefault="004313A8" w:rsidP="00F65F77">
      <w:pPr>
        <w:keepNext/>
        <w:jc w:val="center"/>
      </w:pPr>
      <w:r w:rsidRPr="004313A8">
        <w:rPr>
          <w:noProof/>
          <w:lang w:eastAsia="fr-FR"/>
        </w:rPr>
        <w:lastRenderedPageBreak/>
        <w:drawing>
          <wp:inline distT="0" distB="0" distL="0" distR="0" wp14:anchorId="1082176F" wp14:editId="69C9C2B5">
            <wp:extent cx="4838700" cy="5400675"/>
            <wp:effectExtent l="19050" t="19050" r="19050" b="28575"/>
            <wp:docPr id="18" name="Image 18" descr="D:\Martin\_Cours\IUT\Matières\Appli_synthese\Sequence\séquenc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rtin\_Cours\IUT\Matières\Appli_synthese\Sequence\séquenc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5400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313A8" w:rsidRDefault="00FA0AAC" w:rsidP="004B33EB">
      <w:pPr>
        <w:pStyle w:val="Lgende"/>
        <w:jc w:val="center"/>
      </w:pPr>
      <w:r>
        <w:t xml:space="preserve">Séquence </w:t>
      </w:r>
      <w:r w:rsidR="0033628B">
        <w:fldChar w:fldCharType="begin"/>
      </w:r>
      <w:r w:rsidR="0033628B">
        <w:instrText xml:space="preserve"> SEQ Séquence \* ARABIC </w:instrText>
      </w:r>
      <w:r w:rsidR="0033628B">
        <w:fldChar w:fldCharType="separate"/>
      </w:r>
      <w:r>
        <w:rPr>
          <w:noProof/>
        </w:rPr>
        <w:t>4</w:t>
      </w:r>
      <w:r w:rsidR="0033628B">
        <w:rPr>
          <w:noProof/>
        </w:rPr>
        <w:fldChar w:fldCharType="end"/>
      </w:r>
      <w:r>
        <w:t xml:space="preserve"> – Création d’une rencontre</w:t>
      </w:r>
    </w:p>
    <w:p w:rsidR="00CD60BA" w:rsidRDefault="004313A8">
      <w:pPr>
        <w:spacing w:line="259" w:lineRule="auto"/>
      </w:pPr>
      <w:r>
        <w:br w:type="page"/>
      </w:r>
    </w:p>
    <w:p w:rsidR="004313A8" w:rsidRDefault="00CD60BA" w:rsidP="007E5E34">
      <w:pPr>
        <w:pStyle w:val="Titre2"/>
      </w:pPr>
      <w:bookmarkStart w:id="4" w:name="_Toc453409360"/>
      <w:r>
        <w:lastRenderedPageBreak/>
        <w:t>3) Visuels finaux</w:t>
      </w:r>
      <w:bookmarkEnd w:id="4"/>
    </w:p>
    <w:p w:rsidR="006129E5" w:rsidRDefault="007C7FA1" w:rsidP="006129E5">
      <w:r>
        <w:t>Les visuels finaux représentés ici on</w:t>
      </w:r>
      <w:r w:rsidR="006B170E">
        <w:t>t</w:t>
      </w:r>
      <w:r>
        <w:t xml:space="preserve"> divergé assez rapidemen</w:t>
      </w:r>
      <w:r w:rsidR="005733B7">
        <w:t>t</w:t>
      </w:r>
      <w:r>
        <w:t xml:space="preserve"> des maquettes initialement réalisées.</w:t>
      </w:r>
    </w:p>
    <w:p w:rsidR="00510F61" w:rsidRDefault="00EA47B0" w:rsidP="00510F61">
      <w:pPr>
        <w:keepNext/>
      </w:pPr>
      <w:r w:rsidRPr="00EA47B0">
        <w:rPr>
          <w:noProof/>
          <w:lang w:eastAsia="fr-FR"/>
        </w:rPr>
        <w:drawing>
          <wp:inline distT="0" distB="0" distL="0" distR="0" wp14:anchorId="7C3F923C" wp14:editId="2DDA0AFF">
            <wp:extent cx="5760720" cy="2923522"/>
            <wp:effectExtent l="19050" t="19050" r="11430" b="10795"/>
            <wp:docPr id="2" name="Image 2" descr="Z:\AppliSynth\Maquettes\V2\Accue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AppliSynth\Maquettes\V2\Accueil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35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0497" w:rsidRDefault="00510F61" w:rsidP="00510F61">
      <w:pPr>
        <w:pStyle w:val="Lgende"/>
        <w:jc w:val="center"/>
      </w:pPr>
      <w:r>
        <w:t xml:space="preserve">Interface </w:t>
      </w:r>
      <w:r w:rsidR="0033628B">
        <w:fldChar w:fldCharType="begin"/>
      </w:r>
      <w:r w:rsidR="0033628B">
        <w:instrText xml:space="preserve"> SE</w:instrText>
      </w:r>
      <w:r w:rsidR="0033628B">
        <w:instrText xml:space="preserve">Q Interface \* ARABIC </w:instrText>
      </w:r>
      <w:r w:rsidR="0033628B">
        <w:fldChar w:fldCharType="separate"/>
      </w:r>
      <w:r w:rsidR="00E6296F">
        <w:rPr>
          <w:noProof/>
        </w:rPr>
        <w:t>1</w:t>
      </w:r>
      <w:r w:rsidR="0033628B">
        <w:rPr>
          <w:noProof/>
        </w:rPr>
        <w:fldChar w:fldCharType="end"/>
      </w:r>
      <w:r>
        <w:t xml:space="preserve"> </w:t>
      </w:r>
      <w:r w:rsidR="00662E7C">
        <w:t>–</w:t>
      </w:r>
      <w:r>
        <w:t xml:space="preserve"> Accueil</w:t>
      </w:r>
    </w:p>
    <w:p w:rsidR="00540858" w:rsidRDefault="00540858" w:rsidP="00540858">
      <w:pPr>
        <w:keepNext/>
      </w:pPr>
      <w:r w:rsidRPr="00540858">
        <w:rPr>
          <w:noProof/>
          <w:lang w:eastAsia="fr-FR"/>
        </w:rPr>
        <w:drawing>
          <wp:inline distT="0" distB="0" distL="0" distR="0" wp14:anchorId="20E4B493" wp14:editId="00F04060">
            <wp:extent cx="5760720" cy="2931795"/>
            <wp:effectExtent l="19050" t="19050" r="11430" b="20955"/>
            <wp:docPr id="3" name="Image 3" descr="Z:\AppliSynth\Maquettes\V2\ChampionnatInterf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AppliSynth\Maquettes\V2\ChampionnatInterfac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1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2E7C" w:rsidRDefault="00540858" w:rsidP="00540858">
      <w:pPr>
        <w:pStyle w:val="Lgende"/>
        <w:jc w:val="center"/>
      </w:pPr>
      <w:r>
        <w:t xml:space="preserve">Interface </w:t>
      </w:r>
      <w:r w:rsidR="0033628B">
        <w:fldChar w:fldCharType="begin"/>
      </w:r>
      <w:r w:rsidR="0033628B">
        <w:instrText xml:space="preserve"> SEQ Interface \* ARABIC </w:instrText>
      </w:r>
      <w:r w:rsidR="0033628B">
        <w:fldChar w:fldCharType="separate"/>
      </w:r>
      <w:r w:rsidR="00E6296F">
        <w:rPr>
          <w:noProof/>
        </w:rPr>
        <w:t>2</w:t>
      </w:r>
      <w:r w:rsidR="0033628B">
        <w:rPr>
          <w:noProof/>
        </w:rPr>
        <w:fldChar w:fldCharType="end"/>
      </w:r>
      <w:r>
        <w:t xml:space="preserve"> – Interface Championnats</w:t>
      </w:r>
    </w:p>
    <w:p w:rsidR="00202573" w:rsidRDefault="00202573" w:rsidP="00202573">
      <w:pPr>
        <w:keepNext/>
        <w:jc w:val="center"/>
      </w:pPr>
      <w:r w:rsidRPr="00202573">
        <w:rPr>
          <w:noProof/>
          <w:lang w:eastAsia="fr-FR"/>
        </w:rPr>
        <w:lastRenderedPageBreak/>
        <w:drawing>
          <wp:inline distT="0" distB="0" distL="0" distR="0" wp14:anchorId="1BE2559B" wp14:editId="54FACDA9">
            <wp:extent cx="5760720" cy="2937624"/>
            <wp:effectExtent l="19050" t="19050" r="11430" b="15240"/>
            <wp:docPr id="4" name="Image 4" descr="Z:\AppliSynth\Maquettes\V2\PaysInterf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AppliSynth\Maquettes\V2\PaysInterfac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76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2573" w:rsidRDefault="00202573" w:rsidP="00202573">
      <w:pPr>
        <w:pStyle w:val="Lgende"/>
        <w:jc w:val="center"/>
      </w:pPr>
      <w:r>
        <w:t xml:space="preserve">Interface </w:t>
      </w:r>
      <w:r w:rsidR="0033628B">
        <w:fldChar w:fldCharType="begin"/>
      </w:r>
      <w:r w:rsidR="0033628B">
        <w:instrText xml:space="preserve"> SEQ Interface \* ARABIC </w:instrText>
      </w:r>
      <w:r w:rsidR="0033628B">
        <w:fldChar w:fldCharType="separate"/>
      </w:r>
      <w:r w:rsidR="00E6296F">
        <w:rPr>
          <w:noProof/>
        </w:rPr>
        <w:t>3</w:t>
      </w:r>
      <w:r w:rsidR="0033628B">
        <w:rPr>
          <w:noProof/>
        </w:rPr>
        <w:fldChar w:fldCharType="end"/>
      </w:r>
      <w:r>
        <w:t xml:space="preserve"> – Interface </w:t>
      </w:r>
      <w:r w:rsidR="00383D39">
        <w:t>de choix de championnat</w:t>
      </w:r>
    </w:p>
    <w:p w:rsidR="00E6296F" w:rsidRDefault="00E6296F" w:rsidP="00E6296F">
      <w:pPr>
        <w:keepNext/>
      </w:pPr>
      <w:r w:rsidRPr="00E6296F">
        <w:rPr>
          <w:noProof/>
          <w:lang w:eastAsia="fr-FR"/>
        </w:rPr>
        <w:drawing>
          <wp:inline distT="0" distB="0" distL="0" distR="0" wp14:anchorId="34B0B422" wp14:editId="79FB5583">
            <wp:extent cx="5760720" cy="2940547"/>
            <wp:effectExtent l="19050" t="19050" r="11430" b="12700"/>
            <wp:docPr id="5" name="Image 5" descr="Z:\AppliSynth\Maquettes\V2\UserInterf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:\AppliSynth\Maquettes\V2\UserInterfac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05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1623" w:rsidRPr="00521623" w:rsidRDefault="00E6296F" w:rsidP="00E6296F">
      <w:pPr>
        <w:pStyle w:val="Lgende"/>
        <w:jc w:val="center"/>
      </w:pPr>
      <w:r>
        <w:t xml:space="preserve">Interface </w:t>
      </w:r>
      <w:r w:rsidR="0033628B">
        <w:fldChar w:fldCharType="begin"/>
      </w:r>
      <w:r w:rsidR="0033628B">
        <w:instrText xml:space="preserve"> SEQ Interface \* ARABIC </w:instrText>
      </w:r>
      <w:r w:rsidR="0033628B">
        <w:fldChar w:fldCharType="separate"/>
      </w:r>
      <w:r>
        <w:rPr>
          <w:noProof/>
        </w:rPr>
        <w:t>4</w:t>
      </w:r>
      <w:r w:rsidR="0033628B">
        <w:rPr>
          <w:noProof/>
        </w:rPr>
        <w:fldChar w:fldCharType="end"/>
      </w:r>
      <w:r>
        <w:t xml:space="preserve"> – Interface </w:t>
      </w:r>
      <w:r w:rsidR="004954F1">
        <w:t>de choix de pays</w:t>
      </w:r>
    </w:p>
    <w:p w:rsidR="000467C7" w:rsidRPr="006129E5" w:rsidRDefault="000467C7" w:rsidP="00A613F6"/>
    <w:p w:rsidR="00932F25" w:rsidRDefault="00D772A5" w:rsidP="00880E0E">
      <w:pPr>
        <w:pStyle w:val="Titre1"/>
      </w:pPr>
      <w:bookmarkStart w:id="5" w:name="_Toc453409361"/>
      <w:r>
        <w:t xml:space="preserve">II </w:t>
      </w:r>
      <w:r w:rsidR="00744EB5">
        <w:t>–</w:t>
      </w:r>
      <w:r>
        <w:t xml:space="preserve"> </w:t>
      </w:r>
      <w:r w:rsidR="00744EB5">
        <w:t>Ajustements de planification</w:t>
      </w:r>
      <w:bookmarkEnd w:id="5"/>
    </w:p>
    <w:p w:rsidR="009A189E" w:rsidRPr="009A189E" w:rsidRDefault="00693BF5" w:rsidP="009A189E">
      <w:r>
        <w:t>Ici nous allons présenter, via un diagramme de Gantt, les ajustements qui ont été opérés par rapport aux plannings prévisionnels.</w:t>
      </w:r>
    </w:p>
    <w:p w:rsidR="00C02CA9" w:rsidRPr="00C02CA9" w:rsidRDefault="00A27020" w:rsidP="00C02CA9">
      <w:pPr>
        <w:pStyle w:val="Titre1"/>
      </w:pPr>
      <w:bookmarkStart w:id="6" w:name="_Toc453409362"/>
      <w:r>
        <w:lastRenderedPageBreak/>
        <w:t xml:space="preserve">III </w:t>
      </w:r>
      <w:r w:rsidR="004549BD">
        <w:t>–</w:t>
      </w:r>
      <w:r>
        <w:t xml:space="preserve"> </w:t>
      </w:r>
      <w:r w:rsidR="004549BD">
        <w:t xml:space="preserve">Livrables </w:t>
      </w:r>
      <w:r w:rsidR="002606BE">
        <w:t>et</w:t>
      </w:r>
      <w:r w:rsidR="004549BD">
        <w:t xml:space="preserve"> auteurs</w:t>
      </w:r>
      <w:bookmarkEnd w:id="6"/>
    </w:p>
    <w:p w:rsidR="00C02CA9" w:rsidRPr="0014782E" w:rsidRDefault="00C02CA9" w:rsidP="00C02CA9">
      <w:pPr>
        <w:pStyle w:val="Titre2"/>
      </w:pPr>
      <w:bookmarkStart w:id="7" w:name="_Toc453409363"/>
      <w:r>
        <w:t>1) Martin</w:t>
      </w:r>
      <w:r w:rsidR="00C2664C">
        <w:t xml:space="preserve"> </w:t>
      </w:r>
      <w:proofErr w:type="spellStart"/>
      <w:r w:rsidR="00C2664C">
        <w:t>Bolot</w:t>
      </w:r>
      <w:bookmarkEnd w:id="7"/>
      <w:proofErr w:type="spellEnd"/>
    </w:p>
    <w:p w:rsidR="00C02CA9" w:rsidRDefault="00152D73" w:rsidP="00C2664C">
      <w:r>
        <w:t xml:space="preserve">Martin a </w:t>
      </w:r>
      <w:r w:rsidR="00B845F8">
        <w:t>réalisé</w:t>
      </w:r>
      <w:r>
        <w:t xml:space="preserve"> principalement le cahier d’analyse, c’est-à-dire le premier livrable du projet</w:t>
      </w:r>
      <w:r w:rsidR="00080397">
        <w:t>, y compris la première version du diagramme de Gantt</w:t>
      </w:r>
      <w:r>
        <w:t>. Il s’</w:t>
      </w:r>
      <w:r w:rsidR="00B845F8">
        <w:t>est ensuite concentré dans la</w:t>
      </w:r>
      <w:r>
        <w:t xml:space="preserve"> gestion d’équipe et la direction des réunions.</w:t>
      </w:r>
    </w:p>
    <w:p w:rsidR="00EE249B" w:rsidRPr="00EE249B" w:rsidRDefault="00C02CA9" w:rsidP="00EE249B">
      <w:pPr>
        <w:pStyle w:val="Titre2"/>
      </w:pPr>
      <w:bookmarkStart w:id="8" w:name="_Toc453409364"/>
      <w:r>
        <w:t>2</w:t>
      </w:r>
      <w:r w:rsidR="00EE249B">
        <w:t>) Loïc</w:t>
      </w:r>
      <w:r w:rsidR="00E41FA6">
        <w:t xml:space="preserve"> </w:t>
      </w:r>
      <w:proofErr w:type="spellStart"/>
      <w:r w:rsidR="00E41FA6">
        <w:t>Bronner</w:t>
      </w:r>
      <w:bookmarkEnd w:id="8"/>
      <w:proofErr w:type="spellEnd"/>
    </w:p>
    <w:p w:rsidR="0014782E" w:rsidRDefault="0014782E" w:rsidP="0014782E">
      <w:pPr>
        <w:rPr>
          <w:szCs w:val="24"/>
        </w:rPr>
      </w:pPr>
      <w:r>
        <w:rPr>
          <w:szCs w:val="24"/>
        </w:rPr>
        <w:t xml:space="preserve">Loïc </w:t>
      </w:r>
      <w:r w:rsidR="004F3C9F">
        <w:rPr>
          <w:szCs w:val="24"/>
        </w:rPr>
        <w:t>s’est chargé comme prévu de la conception de l’interface graphique</w:t>
      </w:r>
      <w:r w:rsidR="00BB7FDA">
        <w:rPr>
          <w:szCs w:val="24"/>
        </w:rPr>
        <w:t>, et a égalem</w:t>
      </w:r>
      <w:r w:rsidR="00C867AE">
        <w:rPr>
          <w:szCs w:val="24"/>
        </w:rPr>
        <w:t>ent géré la couche d’accès Java</w:t>
      </w:r>
      <w:r w:rsidR="00BB7FDA">
        <w:rPr>
          <w:szCs w:val="24"/>
        </w:rPr>
        <w:t xml:space="preserve"> à la base de données</w:t>
      </w:r>
      <w:r w:rsidR="00A421A9">
        <w:rPr>
          <w:szCs w:val="24"/>
        </w:rPr>
        <w:t>, qui était initialement attribué à Karim</w:t>
      </w:r>
      <w:r>
        <w:rPr>
          <w:szCs w:val="24"/>
        </w:rPr>
        <w:t>.</w:t>
      </w:r>
    </w:p>
    <w:p w:rsidR="00A8256A" w:rsidRDefault="00C02CA9" w:rsidP="00A24143">
      <w:pPr>
        <w:pStyle w:val="Titre2"/>
      </w:pPr>
      <w:bookmarkStart w:id="9" w:name="_Toc453409365"/>
      <w:r>
        <w:t>3</w:t>
      </w:r>
      <w:r w:rsidR="00A8256A">
        <w:t>) Rémy</w:t>
      </w:r>
      <w:r w:rsidR="00B34AEF">
        <w:t xml:space="preserve"> Fischer</w:t>
      </w:r>
      <w:bookmarkEnd w:id="9"/>
    </w:p>
    <w:p w:rsidR="00467BC4" w:rsidRDefault="00873B0B" w:rsidP="00467BC4">
      <w:pPr>
        <w:rPr>
          <w:szCs w:val="24"/>
        </w:rPr>
      </w:pPr>
      <w:r>
        <w:rPr>
          <w:szCs w:val="24"/>
        </w:rPr>
        <w:t>Rémy a assuré le développement des algorithmes de calculs des classements et de génération des calendriers. Il en a fait l’implémentation dans l’application en Java.</w:t>
      </w:r>
      <w:r w:rsidR="00467BC4" w:rsidRPr="00467BC4">
        <w:rPr>
          <w:szCs w:val="24"/>
        </w:rPr>
        <w:t xml:space="preserve"> </w:t>
      </w:r>
    </w:p>
    <w:p w:rsidR="00467BC4" w:rsidRDefault="00467BC4" w:rsidP="00467BC4">
      <w:pPr>
        <w:pStyle w:val="Titre2"/>
      </w:pPr>
      <w:bookmarkStart w:id="10" w:name="_Toc453409366"/>
      <w:r>
        <w:t>4) Yoann</w:t>
      </w:r>
      <w:r w:rsidR="008661B9">
        <w:t xml:space="preserve"> Merle</w:t>
      </w:r>
      <w:bookmarkEnd w:id="10"/>
    </w:p>
    <w:p w:rsidR="0014782E" w:rsidRPr="00467BC4" w:rsidRDefault="00467BC4" w:rsidP="0014782E">
      <w:r>
        <w:rPr>
          <w:szCs w:val="24"/>
        </w:rPr>
        <w:t xml:space="preserve">Yoann </w:t>
      </w:r>
      <w:r w:rsidR="00D96C40">
        <w:rPr>
          <w:szCs w:val="24"/>
        </w:rPr>
        <w:t>a créé la première version du diagramme de classe.</w:t>
      </w:r>
      <w:r w:rsidR="004730E8">
        <w:rPr>
          <w:szCs w:val="24"/>
        </w:rPr>
        <w:t xml:space="preserve"> Il a assisté Rémy dans certaines tâches de développement.</w:t>
      </w:r>
    </w:p>
    <w:p w:rsidR="00D13D73" w:rsidRDefault="003756EA" w:rsidP="00D13D73">
      <w:pPr>
        <w:pStyle w:val="Titre2"/>
      </w:pPr>
      <w:bookmarkStart w:id="11" w:name="_Toc453409367"/>
      <w:r>
        <w:t>5</w:t>
      </w:r>
      <w:r w:rsidR="00D13D73">
        <w:t>) Karim</w:t>
      </w:r>
      <w:r w:rsidR="00CC40A9">
        <w:t xml:space="preserve"> </w:t>
      </w:r>
      <w:proofErr w:type="spellStart"/>
      <w:r w:rsidR="00CC40A9">
        <w:t>Oubah</w:t>
      </w:r>
      <w:bookmarkEnd w:id="11"/>
      <w:proofErr w:type="spellEnd"/>
    </w:p>
    <w:p w:rsidR="008E73F7" w:rsidRPr="0014782E" w:rsidRDefault="0014782E" w:rsidP="00467BC4">
      <w:r>
        <w:rPr>
          <w:szCs w:val="24"/>
        </w:rPr>
        <w:t xml:space="preserve">Karim </w:t>
      </w:r>
      <w:r w:rsidR="005255C0">
        <w:rPr>
          <w:szCs w:val="24"/>
        </w:rPr>
        <w:t>s’est chargé quant à lui de la rédaction du cahier de conception ainsi que de plusieurs versions actualisées de diagrammes accompagnant</w:t>
      </w:r>
      <w:r w:rsidR="007F261C">
        <w:rPr>
          <w:szCs w:val="24"/>
        </w:rPr>
        <w:t xml:space="preserve"> ce document, notamment la versi</w:t>
      </w:r>
      <w:r w:rsidR="005255C0">
        <w:rPr>
          <w:szCs w:val="24"/>
        </w:rPr>
        <w:t>on finale du diagramme de Gantt</w:t>
      </w:r>
      <w:r>
        <w:rPr>
          <w:szCs w:val="24"/>
        </w:rPr>
        <w:t>.</w:t>
      </w:r>
    </w:p>
    <w:p w:rsidR="004E48F5" w:rsidRDefault="00C50ABC" w:rsidP="00CA2092">
      <w:pPr>
        <w:pStyle w:val="Titre1"/>
      </w:pPr>
      <w:bookmarkStart w:id="12" w:name="_Toc453409368"/>
      <w:r>
        <w:t>IV</w:t>
      </w:r>
      <w:r w:rsidR="00712614">
        <w:t xml:space="preserve"> </w:t>
      </w:r>
      <w:r w:rsidR="00071C36">
        <w:t>–</w:t>
      </w:r>
      <w:r>
        <w:t xml:space="preserve"> </w:t>
      </w:r>
      <w:r w:rsidR="00071C36">
        <w:t>Comptes rendus de réunion</w:t>
      </w:r>
      <w:bookmarkEnd w:id="12"/>
    </w:p>
    <w:p w:rsidR="00087C3C" w:rsidRDefault="00D56F19" w:rsidP="00D56F19">
      <w:pPr>
        <w:pStyle w:val="Titre2"/>
      </w:pPr>
      <w:bookmarkStart w:id="13" w:name="_Toc453409369"/>
      <w:r w:rsidRPr="00D56F19">
        <w:t>1)</w:t>
      </w:r>
      <w:r>
        <w:t xml:space="preserve"> </w:t>
      </w:r>
      <w:r w:rsidR="008D107E">
        <w:t xml:space="preserve">Séance du </w:t>
      </w:r>
      <w:r w:rsidR="002769F7">
        <w:t>29</w:t>
      </w:r>
      <w:r w:rsidR="008D107E">
        <w:t>/03/2016</w:t>
      </w:r>
      <w:bookmarkEnd w:id="13"/>
    </w:p>
    <w:p w:rsidR="00370297" w:rsidRPr="00370297" w:rsidRDefault="00370297" w:rsidP="00720DCE">
      <w:pPr>
        <w:pStyle w:val="Titre3"/>
      </w:pPr>
      <w:bookmarkStart w:id="14" w:name="_Toc453409370"/>
      <w:r>
        <w:t>Ordre du jour :</w:t>
      </w:r>
      <w:r w:rsidR="007329A4">
        <w:t xml:space="preserve"> </w:t>
      </w:r>
      <w:r w:rsidR="001A03B4">
        <w:t>Répartition des tâches</w:t>
      </w:r>
      <w:bookmarkEnd w:id="14"/>
    </w:p>
    <w:p w:rsidR="003E7ECE" w:rsidRPr="003E7ECE" w:rsidRDefault="003E7ECE" w:rsidP="003E7ECE">
      <w:r>
        <w:t>Découverte du sujet et mise en place des sous-projet</w:t>
      </w:r>
      <w:r w:rsidR="000A55ED">
        <w:t>s</w:t>
      </w:r>
      <w:r>
        <w:t>.</w:t>
      </w:r>
      <w:r w:rsidR="00EC41F5">
        <w:t xml:space="preserve"> Attribution à Martin du rôle du chef de projet, réflexion sur l’attribution des lots. Rémy sera avec Karim le référent pour les questions techniques concernant la gestion des championnats de football.</w:t>
      </w:r>
      <w:r w:rsidR="008237BA">
        <w:br/>
        <w:t>Première réflexion technique sur l’utilisation d’une interface web pour le projet avec JavaScript</w:t>
      </w:r>
      <w:r w:rsidR="00632D1A">
        <w:t>.</w:t>
      </w:r>
    </w:p>
    <w:p w:rsidR="002769F7" w:rsidRDefault="00435397" w:rsidP="00D56F19">
      <w:pPr>
        <w:pStyle w:val="Titre2"/>
      </w:pPr>
      <w:bookmarkStart w:id="15" w:name="_Toc453409371"/>
      <w:r>
        <w:lastRenderedPageBreak/>
        <w:t xml:space="preserve">2) </w:t>
      </w:r>
      <w:r w:rsidR="002769F7">
        <w:t>Séance du 31/03/2016</w:t>
      </w:r>
      <w:bookmarkEnd w:id="15"/>
    </w:p>
    <w:p w:rsidR="003067FC" w:rsidRPr="003067FC" w:rsidRDefault="003067FC" w:rsidP="00C62BAB">
      <w:pPr>
        <w:pStyle w:val="Titre3"/>
      </w:pPr>
      <w:bookmarkStart w:id="16" w:name="_Toc453409372"/>
      <w:r>
        <w:t xml:space="preserve">Ordre du jour : </w:t>
      </w:r>
      <w:r w:rsidR="0005183C">
        <w:t>Diagrammes UML</w:t>
      </w:r>
      <w:bookmarkEnd w:id="16"/>
    </w:p>
    <w:p w:rsidR="004E3C55" w:rsidRPr="004E3C55" w:rsidRDefault="00DB55BF" w:rsidP="004E3C55">
      <w:r>
        <w:t xml:space="preserve">Réflexion technique autour de l’utilisation du Java pour l’ensemble du projet, qui permettrait de mettre facilement nos compétences en action notamment en IHM, et un accès à une base de </w:t>
      </w:r>
      <w:r w:rsidR="00C708D5">
        <w:t>données</w:t>
      </w:r>
      <w:r>
        <w:t xml:space="preserve"> Oracle.</w:t>
      </w:r>
      <w:r w:rsidR="00766EC4">
        <w:t xml:space="preserve"> </w:t>
      </w:r>
      <w:r>
        <w:t>Réflexions sur les outils de modélisation à util</w:t>
      </w:r>
      <w:r w:rsidR="00D136B0">
        <w:t xml:space="preserve">iser avec, en tête, </w:t>
      </w:r>
      <w:proofErr w:type="spellStart"/>
      <w:r w:rsidR="00D136B0">
        <w:t>ArgoUML</w:t>
      </w:r>
      <w:proofErr w:type="spellEnd"/>
      <w:r w:rsidR="00D136B0">
        <w:t xml:space="preserve"> et </w:t>
      </w:r>
      <w:proofErr w:type="spellStart"/>
      <w:r w:rsidR="009C3246">
        <w:t>Gliff</w:t>
      </w:r>
      <w:r>
        <w:t>y</w:t>
      </w:r>
      <w:proofErr w:type="spellEnd"/>
      <w:r>
        <w:t>.</w:t>
      </w:r>
    </w:p>
    <w:p w:rsidR="00484F87" w:rsidRDefault="00484F87" w:rsidP="007E3DC2">
      <w:pPr>
        <w:pStyle w:val="Titre2"/>
      </w:pPr>
      <w:bookmarkStart w:id="17" w:name="_Toc453409373"/>
      <w:r>
        <w:t xml:space="preserve">3) </w:t>
      </w:r>
      <w:r w:rsidR="00745453">
        <w:t>Séance du 07/04/2016</w:t>
      </w:r>
      <w:bookmarkEnd w:id="17"/>
    </w:p>
    <w:p w:rsidR="008228FC" w:rsidRDefault="00F670F5" w:rsidP="0070264B">
      <w:pPr>
        <w:pStyle w:val="Titre3"/>
      </w:pPr>
      <w:bookmarkStart w:id="18" w:name="_Toc453409374"/>
      <w:r>
        <w:t xml:space="preserve">Ordre du jour : </w:t>
      </w:r>
      <w:r w:rsidR="0070264B">
        <w:t>Diagrammes UML</w:t>
      </w:r>
      <w:bookmarkEnd w:id="18"/>
    </w:p>
    <w:p w:rsidR="00826AD9" w:rsidRPr="00826AD9" w:rsidRDefault="00826AD9" w:rsidP="00826AD9">
      <w:r>
        <w:t>Retour sur la conception des diagrammes, évocation des versions ultérieures nécessaires après le début du code.</w:t>
      </w:r>
      <w:r w:rsidR="00A61055">
        <w:t xml:space="preserve"> Répartition des tâches p</w:t>
      </w:r>
      <w:r w:rsidR="00845DD3">
        <w:t>our les diagrammes à compléter, retour sur l’expérience de la réalisation en groupe des documents sur papier.</w:t>
      </w:r>
    </w:p>
    <w:p w:rsidR="00E807E0" w:rsidRDefault="00E807E0" w:rsidP="007E3DC2">
      <w:pPr>
        <w:pStyle w:val="Titre2"/>
      </w:pPr>
      <w:bookmarkStart w:id="19" w:name="_Toc453409375"/>
      <w:r>
        <w:t xml:space="preserve">4) </w:t>
      </w:r>
      <w:r w:rsidR="00050486">
        <w:t>Séance du 28/04/2016</w:t>
      </w:r>
      <w:bookmarkEnd w:id="19"/>
    </w:p>
    <w:p w:rsidR="000534AD" w:rsidRDefault="00216A42" w:rsidP="006F7FA5">
      <w:pPr>
        <w:pStyle w:val="Titre3"/>
      </w:pPr>
      <w:bookmarkStart w:id="20" w:name="_Toc453409376"/>
      <w:r>
        <w:t xml:space="preserve">Ordre du jour : </w:t>
      </w:r>
      <w:r w:rsidR="00E30ECE">
        <w:t>Tests de faisabilité</w:t>
      </w:r>
      <w:bookmarkEnd w:id="20"/>
    </w:p>
    <w:p w:rsidR="0037438B" w:rsidRPr="0037438B" w:rsidRDefault="0037438B" w:rsidP="0037438B">
      <w:r>
        <w:t>Après tests techniques de faisabilité, l’équipe s’accorde unanimement sur l’utilisation du langage Java pour le front-end et le back-end.</w:t>
      </w:r>
      <w:r w:rsidR="00DA22F8" w:rsidRPr="00DA22F8">
        <w:t xml:space="preserve"> </w:t>
      </w:r>
      <w:r w:rsidR="00DA22F8">
        <w:t xml:space="preserve">Les tests de faisabilité ont révélé que JavaScript serait trop complexe à mettre en œuvre pour réaliser le projet. </w:t>
      </w:r>
      <w:r w:rsidR="00F85002">
        <w:t>Les premiers tests de connexion à une base de données ont été effectués avec succès par Karim.</w:t>
      </w:r>
    </w:p>
    <w:p w:rsidR="00050486" w:rsidRDefault="00050486" w:rsidP="007E3DC2">
      <w:pPr>
        <w:pStyle w:val="Titre2"/>
      </w:pPr>
      <w:bookmarkStart w:id="21" w:name="_Toc453409377"/>
      <w:r>
        <w:t>5) Séance du 20/05/2016</w:t>
      </w:r>
      <w:bookmarkEnd w:id="21"/>
    </w:p>
    <w:p w:rsidR="00573557" w:rsidRDefault="00573557" w:rsidP="005D3BC1">
      <w:pPr>
        <w:pStyle w:val="Titre3"/>
      </w:pPr>
      <w:bookmarkStart w:id="22" w:name="_Toc453409378"/>
      <w:r>
        <w:t xml:space="preserve">Ordre du jour : </w:t>
      </w:r>
      <w:r w:rsidR="00DF497D">
        <w:t>Code et diagramme</w:t>
      </w:r>
      <w:r w:rsidR="000F1992">
        <w:t>s</w:t>
      </w:r>
      <w:bookmarkEnd w:id="22"/>
    </w:p>
    <w:p w:rsidR="00C02690" w:rsidRPr="00C02690" w:rsidRDefault="00C02690" w:rsidP="00C02690">
      <w:r>
        <w:t>Travail sur les version</w:t>
      </w:r>
      <w:r w:rsidR="00425568">
        <w:t>s</w:t>
      </w:r>
      <w:r>
        <w:t xml:space="preserve"> 1.5 des différents diagrammes qui nécessitaient une refonte. Ils nécessiteront a priori une autre refonte une fois le code </w:t>
      </w:r>
      <w:r w:rsidR="00C91EE4">
        <w:t>entamé</w:t>
      </w:r>
      <w:r>
        <w:t>.</w:t>
      </w:r>
      <w:r w:rsidR="00FE6407">
        <w:t xml:space="preserve"> Commentaires sur le début du codage, mise en commun d’idées de développement et de méthodes java particulières, notamment pour l’accès à la base de données.</w:t>
      </w:r>
    </w:p>
    <w:p w:rsidR="00050486" w:rsidRDefault="00050486" w:rsidP="007E3DC2">
      <w:pPr>
        <w:pStyle w:val="Titre2"/>
      </w:pPr>
      <w:bookmarkStart w:id="23" w:name="_Toc453409379"/>
      <w:r>
        <w:t>6) Séance du 27/05/2016</w:t>
      </w:r>
      <w:bookmarkEnd w:id="23"/>
    </w:p>
    <w:p w:rsidR="00495C4E" w:rsidRDefault="00560182" w:rsidP="00E075D8">
      <w:pPr>
        <w:pStyle w:val="Titre3"/>
      </w:pPr>
      <w:bookmarkStart w:id="24" w:name="_Toc453409380"/>
      <w:r>
        <w:t>Ordre du jour :</w:t>
      </w:r>
      <w:r w:rsidR="00567130">
        <w:t xml:space="preserve"> Java et IHM</w:t>
      </w:r>
      <w:bookmarkEnd w:id="24"/>
    </w:p>
    <w:p w:rsidR="002C5888" w:rsidRPr="002C5888" w:rsidRDefault="002C5888" w:rsidP="002C5888">
      <w:r>
        <w:t>Le codage a déjà bien avancé et les IHM sont en grande partie construites et fonctionnelles.</w:t>
      </w:r>
      <w:r w:rsidR="00F05CF3">
        <w:t xml:space="preserve"> Réflexion comparative entre les premières versions des maquettes dessinées par l’équipe et les versions produites par Rémy et Loïc.</w:t>
      </w:r>
    </w:p>
    <w:p w:rsidR="003A684E" w:rsidRDefault="003A684E" w:rsidP="007E3DC2">
      <w:pPr>
        <w:pStyle w:val="Titre2"/>
      </w:pPr>
      <w:bookmarkStart w:id="25" w:name="_Toc453409381"/>
      <w:r>
        <w:lastRenderedPageBreak/>
        <w:t>7) Séance du 03/06/2016</w:t>
      </w:r>
      <w:bookmarkEnd w:id="25"/>
    </w:p>
    <w:p w:rsidR="007D33CC" w:rsidRDefault="00C54803" w:rsidP="00D7046A">
      <w:pPr>
        <w:pStyle w:val="Titre3"/>
      </w:pPr>
      <w:bookmarkStart w:id="26" w:name="_Toc453409382"/>
      <w:r>
        <w:t xml:space="preserve">Ordre du jour : </w:t>
      </w:r>
      <w:r w:rsidR="00076230">
        <w:t xml:space="preserve">Deadlines et fin </w:t>
      </w:r>
      <w:r w:rsidR="004A16AC">
        <w:t>de la partie programmation</w:t>
      </w:r>
      <w:bookmarkEnd w:id="26"/>
    </w:p>
    <w:p w:rsidR="001B4E01" w:rsidRPr="00843FD9" w:rsidRDefault="005526A6" w:rsidP="001B4E01">
      <w:r>
        <w:t>La ré-estimation des dates buttoir semble montrer que l’application sera terminée à temps. Martin et Karim s’</w:t>
      </w:r>
      <w:r w:rsidR="004F2E35">
        <w:t xml:space="preserve">occupent de </w:t>
      </w:r>
      <w:r>
        <w:t>vérifier tous les documents produits jusqu’ici et de les rassembler dans plusieurs cahiers.</w:t>
      </w:r>
    </w:p>
    <w:p w:rsidR="00843FD9" w:rsidRPr="00843FD9" w:rsidRDefault="00843FD9" w:rsidP="00843FD9"/>
    <w:sectPr w:rsidR="00843FD9" w:rsidRPr="00843FD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F32488"/>
    <w:multiLevelType w:val="hybridMultilevel"/>
    <w:tmpl w:val="C0645B14"/>
    <w:lvl w:ilvl="0" w:tplc="39A6E61E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2E6425"/>
    <w:multiLevelType w:val="hybridMultilevel"/>
    <w:tmpl w:val="B1C2DE78"/>
    <w:lvl w:ilvl="0" w:tplc="40C05BE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5D7BDA"/>
    <w:multiLevelType w:val="hybridMultilevel"/>
    <w:tmpl w:val="5890E98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7D2848"/>
    <w:multiLevelType w:val="hybridMultilevel"/>
    <w:tmpl w:val="2CDC6B72"/>
    <w:lvl w:ilvl="0" w:tplc="2A0A2F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A12F45"/>
    <w:multiLevelType w:val="hybridMultilevel"/>
    <w:tmpl w:val="705E5130"/>
    <w:lvl w:ilvl="0" w:tplc="F538123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012CC7"/>
    <w:multiLevelType w:val="hybridMultilevel"/>
    <w:tmpl w:val="F8E2AC86"/>
    <w:lvl w:ilvl="0" w:tplc="040C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69262070"/>
    <w:multiLevelType w:val="hybridMultilevel"/>
    <w:tmpl w:val="06B490D0"/>
    <w:lvl w:ilvl="0" w:tplc="797AB30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D14B41"/>
    <w:multiLevelType w:val="hybridMultilevel"/>
    <w:tmpl w:val="718A4F84"/>
    <w:lvl w:ilvl="0" w:tplc="040C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6BC23755"/>
    <w:multiLevelType w:val="hybridMultilevel"/>
    <w:tmpl w:val="329E3B60"/>
    <w:lvl w:ilvl="0" w:tplc="40B60F7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2E7C40"/>
    <w:multiLevelType w:val="hybridMultilevel"/>
    <w:tmpl w:val="E9BA09F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8"/>
  </w:num>
  <w:num w:numId="4">
    <w:abstractNumId w:val="1"/>
  </w:num>
  <w:num w:numId="5">
    <w:abstractNumId w:val="6"/>
  </w:num>
  <w:num w:numId="6">
    <w:abstractNumId w:val="0"/>
  </w:num>
  <w:num w:numId="7">
    <w:abstractNumId w:val="5"/>
  </w:num>
  <w:num w:numId="8">
    <w:abstractNumId w:val="7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2B1"/>
    <w:rsid w:val="00011658"/>
    <w:rsid w:val="0001560B"/>
    <w:rsid w:val="00015B9B"/>
    <w:rsid w:val="00031903"/>
    <w:rsid w:val="00041594"/>
    <w:rsid w:val="000467C7"/>
    <w:rsid w:val="00047DCE"/>
    <w:rsid w:val="00050486"/>
    <w:rsid w:val="000509BE"/>
    <w:rsid w:val="0005183C"/>
    <w:rsid w:val="0005349E"/>
    <w:rsid w:val="000534AD"/>
    <w:rsid w:val="00053D4A"/>
    <w:rsid w:val="00057108"/>
    <w:rsid w:val="00071C36"/>
    <w:rsid w:val="00072AE6"/>
    <w:rsid w:val="00076230"/>
    <w:rsid w:val="00080397"/>
    <w:rsid w:val="00084409"/>
    <w:rsid w:val="00086C38"/>
    <w:rsid w:val="00087C3C"/>
    <w:rsid w:val="00090171"/>
    <w:rsid w:val="000917AF"/>
    <w:rsid w:val="00093D56"/>
    <w:rsid w:val="00097535"/>
    <w:rsid w:val="00097E7D"/>
    <w:rsid w:val="000A4154"/>
    <w:rsid w:val="000A55ED"/>
    <w:rsid w:val="000C21CC"/>
    <w:rsid w:val="000C5F35"/>
    <w:rsid w:val="000D0993"/>
    <w:rsid w:val="000E03FC"/>
    <w:rsid w:val="000F1992"/>
    <w:rsid w:val="000F2C8E"/>
    <w:rsid w:val="000F3341"/>
    <w:rsid w:val="000F46F0"/>
    <w:rsid w:val="0010207D"/>
    <w:rsid w:val="00111CAF"/>
    <w:rsid w:val="001159B6"/>
    <w:rsid w:val="00116072"/>
    <w:rsid w:val="00124EBC"/>
    <w:rsid w:val="00125D24"/>
    <w:rsid w:val="001454FC"/>
    <w:rsid w:val="0014782E"/>
    <w:rsid w:val="00152D73"/>
    <w:rsid w:val="00154778"/>
    <w:rsid w:val="00154C3B"/>
    <w:rsid w:val="00162D70"/>
    <w:rsid w:val="001641C9"/>
    <w:rsid w:val="00182CB6"/>
    <w:rsid w:val="0019713F"/>
    <w:rsid w:val="001A03B4"/>
    <w:rsid w:val="001B4E01"/>
    <w:rsid w:val="001D1AC9"/>
    <w:rsid w:val="001D6D23"/>
    <w:rsid w:val="001F1FF5"/>
    <w:rsid w:val="001F66D2"/>
    <w:rsid w:val="00202573"/>
    <w:rsid w:val="00204067"/>
    <w:rsid w:val="002041C7"/>
    <w:rsid w:val="0021085B"/>
    <w:rsid w:val="00216A42"/>
    <w:rsid w:val="002242F2"/>
    <w:rsid w:val="00233B88"/>
    <w:rsid w:val="00252946"/>
    <w:rsid w:val="002543A3"/>
    <w:rsid w:val="0025553E"/>
    <w:rsid w:val="002606BE"/>
    <w:rsid w:val="00263426"/>
    <w:rsid w:val="002735BA"/>
    <w:rsid w:val="0027411C"/>
    <w:rsid w:val="002769F7"/>
    <w:rsid w:val="002823EF"/>
    <w:rsid w:val="00286C2C"/>
    <w:rsid w:val="00287985"/>
    <w:rsid w:val="0029148A"/>
    <w:rsid w:val="00296CE2"/>
    <w:rsid w:val="002C0FF5"/>
    <w:rsid w:val="002C5888"/>
    <w:rsid w:val="002E5C7A"/>
    <w:rsid w:val="002E7772"/>
    <w:rsid w:val="00302AAF"/>
    <w:rsid w:val="003067FC"/>
    <w:rsid w:val="00315EE5"/>
    <w:rsid w:val="0032441D"/>
    <w:rsid w:val="00326262"/>
    <w:rsid w:val="00331962"/>
    <w:rsid w:val="00331E55"/>
    <w:rsid w:val="00332CFA"/>
    <w:rsid w:val="0033628B"/>
    <w:rsid w:val="00347958"/>
    <w:rsid w:val="003533BB"/>
    <w:rsid w:val="00361DDD"/>
    <w:rsid w:val="003643D4"/>
    <w:rsid w:val="00370297"/>
    <w:rsid w:val="0037438B"/>
    <w:rsid w:val="003756EA"/>
    <w:rsid w:val="0038369B"/>
    <w:rsid w:val="00383D39"/>
    <w:rsid w:val="003869CA"/>
    <w:rsid w:val="00390379"/>
    <w:rsid w:val="00394AAF"/>
    <w:rsid w:val="003A0E62"/>
    <w:rsid w:val="003A3497"/>
    <w:rsid w:val="003A684E"/>
    <w:rsid w:val="003C0FDD"/>
    <w:rsid w:val="003C2AC8"/>
    <w:rsid w:val="003C737D"/>
    <w:rsid w:val="003D0FD5"/>
    <w:rsid w:val="003D7062"/>
    <w:rsid w:val="003E13B1"/>
    <w:rsid w:val="003E2AB3"/>
    <w:rsid w:val="003E3556"/>
    <w:rsid w:val="003E77BB"/>
    <w:rsid w:val="003E7ECE"/>
    <w:rsid w:val="003F3A9E"/>
    <w:rsid w:val="00403006"/>
    <w:rsid w:val="00411A80"/>
    <w:rsid w:val="00416040"/>
    <w:rsid w:val="004234C8"/>
    <w:rsid w:val="00425568"/>
    <w:rsid w:val="00427B00"/>
    <w:rsid w:val="00427F65"/>
    <w:rsid w:val="004313A8"/>
    <w:rsid w:val="00434C83"/>
    <w:rsid w:val="00435397"/>
    <w:rsid w:val="00453AEC"/>
    <w:rsid w:val="004549BD"/>
    <w:rsid w:val="00461C04"/>
    <w:rsid w:val="00465A71"/>
    <w:rsid w:val="004661B8"/>
    <w:rsid w:val="00467BC4"/>
    <w:rsid w:val="004730E8"/>
    <w:rsid w:val="00474B74"/>
    <w:rsid w:val="004824A5"/>
    <w:rsid w:val="00484F87"/>
    <w:rsid w:val="00491739"/>
    <w:rsid w:val="004954F1"/>
    <w:rsid w:val="00495C4E"/>
    <w:rsid w:val="004A0020"/>
    <w:rsid w:val="004A16AC"/>
    <w:rsid w:val="004B33EB"/>
    <w:rsid w:val="004B7220"/>
    <w:rsid w:val="004C0D97"/>
    <w:rsid w:val="004D4276"/>
    <w:rsid w:val="004D52E1"/>
    <w:rsid w:val="004D532D"/>
    <w:rsid w:val="004D5429"/>
    <w:rsid w:val="004E04C8"/>
    <w:rsid w:val="004E3C55"/>
    <w:rsid w:val="004E42D9"/>
    <w:rsid w:val="004E48F5"/>
    <w:rsid w:val="004E49E4"/>
    <w:rsid w:val="004E5A0A"/>
    <w:rsid w:val="004F24A8"/>
    <w:rsid w:val="004F2E35"/>
    <w:rsid w:val="004F3C9F"/>
    <w:rsid w:val="004F52EE"/>
    <w:rsid w:val="004F5A4A"/>
    <w:rsid w:val="00504B0A"/>
    <w:rsid w:val="00510F61"/>
    <w:rsid w:val="00514CB9"/>
    <w:rsid w:val="00515FD5"/>
    <w:rsid w:val="0051773B"/>
    <w:rsid w:val="00520A37"/>
    <w:rsid w:val="00521623"/>
    <w:rsid w:val="00523FB1"/>
    <w:rsid w:val="005255C0"/>
    <w:rsid w:val="00525E1F"/>
    <w:rsid w:val="00537E44"/>
    <w:rsid w:val="00540858"/>
    <w:rsid w:val="00546194"/>
    <w:rsid w:val="00546B0A"/>
    <w:rsid w:val="0055007F"/>
    <w:rsid w:val="005526A6"/>
    <w:rsid w:val="00552E1D"/>
    <w:rsid w:val="0055553E"/>
    <w:rsid w:val="00555597"/>
    <w:rsid w:val="00560182"/>
    <w:rsid w:val="00567130"/>
    <w:rsid w:val="005733B7"/>
    <w:rsid w:val="00573557"/>
    <w:rsid w:val="0058640F"/>
    <w:rsid w:val="00587232"/>
    <w:rsid w:val="00594D0A"/>
    <w:rsid w:val="005A3789"/>
    <w:rsid w:val="005A6B85"/>
    <w:rsid w:val="005B5EC9"/>
    <w:rsid w:val="005C0B3A"/>
    <w:rsid w:val="005C591A"/>
    <w:rsid w:val="005D3BC1"/>
    <w:rsid w:val="005D42FD"/>
    <w:rsid w:val="005F7FE5"/>
    <w:rsid w:val="00607826"/>
    <w:rsid w:val="006105F0"/>
    <w:rsid w:val="006129E5"/>
    <w:rsid w:val="00616E01"/>
    <w:rsid w:val="006236D3"/>
    <w:rsid w:val="00632D1A"/>
    <w:rsid w:val="00642EEE"/>
    <w:rsid w:val="006463C4"/>
    <w:rsid w:val="0065145C"/>
    <w:rsid w:val="006556E1"/>
    <w:rsid w:val="00662E7C"/>
    <w:rsid w:val="006642E4"/>
    <w:rsid w:val="00680AEA"/>
    <w:rsid w:val="00680C58"/>
    <w:rsid w:val="00690E8C"/>
    <w:rsid w:val="00693BF5"/>
    <w:rsid w:val="0069601F"/>
    <w:rsid w:val="006973E5"/>
    <w:rsid w:val="006A6C5D"/>
    <w:rsid w:val="006B170E"/>
    <w:rsid w:val="006B4345"/>
    <w:rsid w:val="006B571F"/>
    <w:rsid w:val="006C5DDA"/>
    <w:rsid w:val="006D3887"/>
    <w:rsid w:val="006E5D2E"/>
    <w:rsid w:val="006E6615"/>
    <w:rsid w:val="006F7FA5"/>
    <w:rsid w:val="0070264B"/>
    <w:rsid w:val="00703C34"/>
    <w:rsid w:val="00712614"/>
    <w:rsid w:val="00716C46"/>
    <w:rsid w:val="007202E7"/>
    <w:rsid w:val="00720DCE"/>
    <w:rsid w:val="007215E0"/>
    <w:rsid w:val="00722A1C"/>
    <w:rsid w:val="007329A4"/>
    <w:rsid w:val="007371C0"/>
    <w:rsid w:val="0074014B"/>
    <w:rsid w:val="00744EB5"/>
    <w:rsid w:val="00745453"/>
    <w:rsid w:val="00745F8B"/>
    <w:rsid w:val="007539E8"/>
    <w:rsid w:val="00766EC4"/>
    <w:rsid w:val="00767656"/>
    <w:rsid w:val="00770C4C"/>
    <w:rsid w:val="00772847"/>
    <w:rsid w:val="0077763F"/>
    <w:rsid w:val="00780E38"/>
    <w:rsid w:val="007846BA"/>
    <w:rsid w:val="00784EFE"/>
    <w:rsid w:val="00790C8F"/>
    <w:rsid w:val="007915D0"/>
    <w:rsid w:val="00795AFE"/>
    <w:rsid w:val="007A134E"/>
    <w:rsid w:val="007A53D7"/>
    <w:rsid w:val="007B05C7"/>
    <w:rsid w:val="007B1CE3"/>
    <w:rsid w:val="007B754F"/>
    <w:rsid w:val="007C7FA1"/>
    <w:rsid w:val="007D262A"/>
    <w:rsid w:val="007D33CC"/>
    <w:rsid w:val="007E3DC2"/>
    <w:rsid w:val="007E5E34"/>
    <w:rsid w:val="007F261C"/>
    <w:rsid w:val="007F3E5A"/>
    <w:rsid w:val="008228FC"/>
    <w:rsid w:val="0082348F"/>
    <w:rsid w:val="008237BA"/>
    <w:rsid w:val="00826AD9"/>
    <w:rsid w:val="008335B4"/>
    <w:rsid w:val="00837485"/>
    <w:rsid w:val="00837C60"/>
    <w:rsid w:val="00843FD9"/>
    <w:rsid w:val="00845DD3"/>
    <w:rsid w:val="00860330"/>
    <w:rsid w:val="0086286A"/>
    <w:rsid w:val="008661B9"/>
    <w:rsid w:val="00866F15"/>
    <w:rsid w:val="00871A9C"/>
    <w:rsid w:val="00873B0B"/>
    <w:rsid w:val="00880E0E"/>
    <w:rsid w:val="008945E4"/>
    <w:rsid w:val="008A6D68"/>
    <w:rsid w:val="008B4F25"/>
    <w:rsid w:val="008D05D8"/>
    <w:rsid w:val="008D107E"/>
    <w:rsid w:val="008D28C9"/>
    <w:rsid w:val="008E5492"/>
    <w:rsid w:val="008E73F7"/>
    <w:rsid w:val="008F27A2"/>
    <w:rsid w:val="00901122"/>
    <w:rsid w:val="00902BAC"/>
    <w:rsid w:val="00903CF5"/>
    <w:rsid w:val="00907707"/>
    <w:rsid w:val="00913E15"/>
    <w:rsid w:val="00914196"/>
    <w:rsid w:val="00915129"/>
    <w:rsid w:val="00924998"/>
    <w:rsid w:val="00925A7D"/>
    <w:rsid w:val="00926A7A"/>
    <w:rsid w:val="00932F25"/>
    <w:rsid w:val="009342E0"/>
    <w:rsid w:val="00934CF0"/>
    <w:rsid w:val="00944C64"/>
    <w:rsid w:val="00961909"/>
    <w:rsid w:val="009701A0"/>
    <w:rsid w:val="00976885"/>
    <w:rsid w:val="00981B5F"/>
    <w:rsid w:val="00994520"/>
    <w:rsid w:val="009A0497"/>
    <w:rsid w:val="009A189E"/>
    <w:rsid w:val="009B79BC"/>
    <w:rsid w:val="009C24A6"/>
    <w:rsid w:val="009C3246"/>
    <w:rsid w:val="009C33C4"/>
    <w:rsid w:val="009C6AC0"/>
    <w:rsid w:val="009C7816"/>
    <w:rsid w:val="009D0E23"/>
    <w:rsid w:val="009D38C9"/>
    <w:rsid w:val="009D7933"/>
    <w:rsid w:val="009E495D"/>
    <w:rsid w:val="009F4A75"/>
    <w:rsid w:val="009F570E"/>
    <w:rsid w:val="00A03496"/>
    <w:rsid w:val="00A074EB"/>
    <w:rsid w:val="00A11704"/>
    <w:rsid w:val="00A11C24"/>
    <w:rsid w:val="00A17729"/>
    <w:rsid w:val="00A24143"/>
    <w:rsid w:val="00A27020"/>
    <w:rsid w:val="00A30382"/>
    <w:rsid w:val="00A35885"/>
    <w:rsid w:val="00A37F11"/>
    <w:rsid w:val="00A41E86"/>
    <w:rsid w:val="00A421A9"/>
    <w:rsid w:val="00A46C87"/>
    <w:rsid w:val="00A61055"/>
    <w:rsid w:val="00A613F6"/>
    <w:rsid w:val="00A6369D"/>
    <w:rsid w:val="00A64057"/>
    <w:rsid w:val="00A67FC0"/>
    <w:rsid w:val="00A740C9"/>
    <w:rsid w:val="00A758A1"/>
    <w:rsid w:val="00A817D8"/>
    <w:rsid w:val="00A81802"/>
    <w:rsid w:val="00A81D4C"/>
    <w:rsid w:val="00A8256A"/>
    <w:rsid w:val="00A93A96"/>
    <w:rsid w:val="00A95571"/>
    <w:rsid w:val="00AB51DE"/>
    <w:rsid w:val="00AB5FFC"/>
    <w:rsid w:val="00AB6D73"/>
    <w:rsid w:val="00AC4EDA"/>
    <w:rsid w:val="00AC7483"/>
    <w:rsid w:val="00AD1B76"/>
    <w:rsid w:val="00AD5D6B"/>
    <w:rsid w:val="00AE088E"/>
    <w:rsid w:val="00AE21CE"/>
    <w:rsid w:val="00AE64ED"/>
    <w:rsid w:val="00AF35EF"/>
    <w:rsid w:val="00AF6FFA"/>
    <w:rsid w:val="00B052DA"/>
    <w:rsid w:val="00B05948"/>
    <w:rsid w:val="00B2321E"/>
    <w:rsid w:val="00B235DD"/>
    <w:rsid w:val="00B330AB"/>
    <w:rsid w:val="00B34AEF"/>
    <w:rsid w:val="00B3545E"/>
    <w:rsid w:val="00B42A55"/>
    <w:rsid w:val="00B46C61"/>
    <w:rsid w:val="00B642F8"/>
    <w:rsid w:val="00B67112"/>
    <w:rsid w:val="00B714EF"/>
    <w:rsid w:val="00B72D2E"/>
    <w:rsid w:val="00B813D1"/>
    <w:rsid w:val="00B81DB7"/>
    <w:rsid w:val="00B845F8"/>
    <w:rsid w:val="00B84EC7"/>
    <w:rsid w:val="00B85E01"/>
    <w:rsid w:val="00B86257"/>
    <w:rsid w:val="00B86561"/>
    <w:rsid w:val="00B91F45"/>
    <w:rsid w:val="00BA08E1"/>
    <w:rsid w:val="00BB03A7"/>
    <w:rsid w:val="00BB67AC"/>
    <w:rsid w:val="00BB67BF"/>
    <w:rsid w:val="00BB7FDA"/>
    <w:rsid w:val="00BC5D6B"/>
    <w:rsid w:val="00BC6E2E"/>
    <w:rsid w:val="00BD1025"/>
    <w:rsid w:val="00BD19E3"/>
    <w:rsid w:val="00BE1FC6"/>
    <w:rsid w:val="00BE3423"/>
    <w:rsid w:val="00BF18BC"/>
    <w:rsid w:val="00BF366D"/>
    <w:rsid w:val="00C02690"/>
    <w:rsid w:val="00C02A54"/>
    <w:rsid w:val="00C02CA9"/>
    <w:rsid w:val="00C02E64"/>
    <w:rsid w:val="00C140EA"/>
    <w:rsid w:val="00C20CED"/>
    <w:rsid w:val="00C24AA4"/>
    <w:rsid w:val="00C2575D"/>
    <w:rsid w:val="00C26015"/>
    <w:rsid w:val="00C2664C"/>
    <w:rsid w:val="00C35F9C"/>
    <w:rsid w:val="00C416D0"/>
    <w:rsid w:val="00C43702"/>
    <w:rsid w:val="00C50ABC"/>
    <w:rsid w:val="00C51108"/>
    <w:rsid w:val="00C54803"/>
    <w:rsid w:val="00C62025"/>
    <w:rsid w:val="00C62BAB"/>
    <w:rsid w:val="00C62F30"/>
    <w:rsid w:val="00C647C1"/>
    <w:rsid w:val="00C654EC"/>
    <w:rsid w:val="00C708D5"/>
    <w:rsid w:val="00C70A50"/>
    <w:rsid w:val="00C74345"/>
    <w:rsid w:val="00C825C2"/>
    <w:rsid w:val="00C84993"/>
    <w:rsid w:val="00C867AE"/>
    <w:rsid w:val="00C8714A"/>
    <w:rsid w:val="00C91EE4"/>
    <w:rsid w:val="00CA2092"/>
    <w:rsid w:val="00CA6922"/>
    <w:rsid w:val="00CB5FCA"/>
    <w:rsid w:val="00CB60D1"/>
    <w:rsid w:val="00CC1CB7"/>
    <w:rsid w:val="00CC40A9"/>
    <w:rsid w:val="00CC41E5"/>
    <w:rsid w:val="00CD60BA"/>
    <w:rsid w:val="00CE7692"/>
    <w:rsid w:val="00D046B1"/>
    <w:rsid w:val="00D128E1"/>
    <w:rsid w:val="00D136B0"/>
    <w:rsid w:val="00D13D73"/>
    <w:rsid w:val="00D26475"/>
    <w:rsid w:val="00D315F5"/>
    <w:rsid w:val="00D32617"/>
    <w:rsid w:val="00D35646"/>
    <w:rsid w:val="00D46325"/>
    <w:rsid w:val="00D50EA5"/>
    <w:rsid w:val="00D52676"/>
    <w:rsid w:val="00D56F19"/>
    <w:rsid w:val="00D625F2"/>
    <w:rsid w:val="00D64C92"/>
    <w:rsid w:val="00D7046A"/>
    <w:rsid w:val="00D72C48"/>
    <w:rsid w:val="00D771B8"/>
    <w:rsid w:val="00D772A5"/>
    <w:rsid w:val="00D82B8C"/>
    <w:rsid w:val="00D846C7"/>
    <w:rsid w:val="00D91E36"/>
    <w:rsid w:val="00D96C40"/>
    <w:rsid w:val="00D976A1"/>
    <w:rsid w:val="00DA22F8"/>
    <w:rsid w:val="00DA4177"/>
    <w:rsid w:val="00DB55BF"/>
    <w:rsid w:val="00DC5129"/>
    <w:rsid w:val="00DD2305"/>
    <w:rsid w:val="00DD5971"/>
    <w:rsid w:val="00DE0470"/>
    <w:rsid w:val="00DE3299"/>
    <w:rsid w:val="00DF497D"/>
    <w:rsid w:val="00E00435"/>
    <w:rsid w:val="00E0403E"/>
    <w:rsid w:val="00E075D8"/>
    <w:rsid w:val="00E11622"/>
    <w:rsid w:val="00E21284"/>
    <w:rsid w:val="00E25A67"/>
    <w:rsid w:val="00E30ECE"/>
    <w:rsid w:val="00E313EF"/>
    <w:rsid w:val="00E33334"/>
    <w:rsid w:val="00E34104"/>
    <w:rsid w:val="00E41FA6"/>
    <w:rsid w:val="00E4483B"/>
    <w:rsid w:val="00E55088"/>
    <w:rsid w:val="00E5601B"/>
    <w:rsid w:val="00E6296F"/>
    <w:rsid w:val="00E726C9"/>
    <w:rsid w:val="00E73F43"/>
    <w:rsid w:val="00E76254"/>
    <w:rsid w:val="00E807E0"/>
    <w:rsid w:val="00E8742D"/>
    <w:rsid w:val="00E876C4"/>
    <w:rsid w:val="00EA47B0"/>
    <w:rsid w:val="00EA6ED1"/>
    <w:rsid w:val="00EA7604"/>
    <w:rsid w:val="00EB222C"/>
    <w:rsid w:val="00EC30D6"/>
    <w:rsid w:val="00EC41F5"/>
    <w:rsid w:val="00EC437E"/>
    <w:rsid w:val="00EC503A"/>
    <w:rsid w:val="00EC7D55"/>
    <w:rsid w:val="00ED7157"/>
    <w:rsid w:val="00ED7A86"/>
    <w:rsid w:val="00EE12B1"/>
    <w:rsid w:val="00EE249B"/>
    <w:rsid w:val="00EE76E0"/>
    <w:rsid w:val="00EF3FA9"/>
    <w:rsid w:val="00F045E2"/>
    <w:rsid w:val="00F05CF3"/>
    <w:rsid w:val="00F07DF0"/>
    <w:rsid w:val="00F25519"/>
    <w:rsid w:val="00F43F22"/>
    <w:rsid w:val="00F531E6"/>
    <w:rsid w:val="00F63E6B"/>
    <w:rsid w:val="00F65F77"/>
    <w:rsid w:val="00F670F5"/>
    <w:rsid w:val="00F77861"/>
    <w:rsid w:val="00F80EAD"/>
    <w:rsid w:val="00F85002"/>
    <w:rsid w:val="00F87C56"/>
    <w:rsid w:val="00F93D21"/>
    <w:rsid w:val="00FA0AAC"/>
    <w:rsid w:val="00FA1BEB"/>
    <w:rsid w:val="00FB3C75"/>
    <w:rsid w:val="00FC5CBA"/>
    <w:rsid w:val="00FC7975"/>
    <w:rsid w:val="00FD2603"/>
    <w:rsid w:val="00FD5A1B"/>
    <w:rsid w:val="00FE0A00"/>
    <w:rsid w:val="00FE6407"/>
    <w:rsid w:val="00FE67E6"/>
    <w:rsid w:val="00FF4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1168FA0-B22A-41F8-B375-BBC6F5454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7958"/>
    <w:pPr>
      <w:spacing w:line="360" w:lineRule="auto"/>
    </w:pPr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EA7604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74345"/>
    <w:pPr>
      <w:keepNext/>
      <w:keepLines/>
      <w:spacing w:before="40" w:after="12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A6E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771B8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F43F2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43F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EA76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D0993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FC5CBA"/>
    <w:pPr>
      <w:tabs>
        <w:tab w:val="right" w:leader="dot" w:pos="9062"/>
      </w:tabs>
      <w:spacing w:after="100" w:line="240" w:lineRule="auto"/>
    </w:pPr>
  </w:style>
  <w:style w:type="character" w:styleId="Lienhypertexte">
    <w:name w:val="Hyperlink"/>
    <w:basedOn w:val="Policepardfaut"/>
    <w:uiPriority w:val="99"/>
    <w:unhideWhenUsed/>
    <w:rsid w:val="0038369B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C743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6973E5"/>
    <w:pPr>
      <w:tabs>
        <w:tab w:val="right" w:leader="dot" w:pos="9062"/>
      </w:tabs>
      <w:spacing w:after="100" w:line="240" w:lineRule="auto"/>
      <w:ind w:left="221"/>
    </w:pPr>
  </w:style>
  <w:style w:type="character" w:customStyle="1" w:styleId="Titre3Car">
    <w:name w:val="Titre 3 Car"/>
    <w:basedOn w:val="Policepardfaut"/>
    <w:link w:val="Titre3"/>
    <w:uiPriority w:val="9"/>
    <w:rsid w:val="00EA6E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6973E5"/>
    <w:pPr>
      <w:tabs>
        <w:tab w:val="right" w:leader="dot" w:pos="9062"/>
      </w:tabs>
      <w:spacing w:after="100" w:line="240" w:lineRule="auto"/>
      <w:ind w:left="442"/>
    </w:pPr>
  </w:style>
  <w:style w:type="paragraph" w:styleId="Lgende">
    <w:name w:val="caption"/>
    <w:basedOn w:val="Normal"/>
    <w:next w:val="Normal"/>
    <w:uiPriority w:val="35"/>
    <w:unhideWhenUsed/>
    <w:qFormat/>
    <w:rsid w:val="0069601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B32EF6-A4B0-49A8-8BFB-C454CEDE78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12</Pages>
  <Words>1355</Words>
  <Characters>7456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OUBAH KARIM p1504180</dc:creator>
  <cp:keywords/>
  <dc:description/>
  <cp:lastModifiedBy>Martin</cp:lastModifiedBy>
  <cp:revision>515</cp:revision>
  <dcterms:created xsi:type="dcterms:W3CDTF">2016-05-20T08:48:00Z</dcterms:created>
  <dcterms:modified xsi:type="dcterms:W3CDTF">2016-06-11T09:53:00Z</dcterms:modified>
</cp:coreProperties>
</file>