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4D03" w14:textId="400C0C89" w:rsidR="00024032" w:rsidRDefault="001C66F9" w:rsidP="001C66F9">
      <w:pPr>
        <w:pStyle w:val="1"/>
      </w:pPr>
      <w:bookmarkStart w:id="0" w:name="_Toc71555933"/>
      <w:r>
        <w:rPr>
          <w:rFonts w:hint="eastAsia"/>
        </w:rPr>
        <w:t>语音识别调研报告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66026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E6503" w14:textId="286730FE" w:rsidR="00F23232" w:rsidRDefault="00F23232">
          <w:pPr>
            <w:pStyle w:val="TOC"/>
          </w:pPr>
          <w:r>
            <w:rPr>
              <w:lang w:val="zh-CN"/>
            </w:rPr>
            <w:t>目录</w:t>
          </w:r>
        </w:p>
        <w:p w14:paraId="1400C66B" w14:textId="770BB012" w:rsidR="00AE42E5" w:rsidRDefault="00F232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55933" w:history="1">
            <w:r w:rsidR="00AE42E5" w:rsidRPr="00161957">
              <w:rPr>
                <w:rStyle w:val="a8"/>
                <w:noProof/>
              </w:rPr>
              <w:t>语音识别调研报告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_Toc71555933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1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7CC8BF79" w14:textId="440F7E5E" w:rsidR="00AE42E5" w:rsidRDefault="00C45B77" w:rsidP="00AE42E5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1555934" w:history="1">
            <w:r w:rsidR="00AE42E5" w:rsidRPr="00161957">
              <w:rPr>
                <w:rStyle w:val="a8"/>
                <w:noProof/>
              </w:rPr>
              <w:t>调研目标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_Toc71555934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1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3C668589" w14:textId="592759A0" w:rsidR="00AE42E5" w:rsidRDefault="00C45B77" w:rsidP="00AE42E5">
          <w:pPr>
            <w:pStyle w:val="TOC2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1555935" w:history="1">
            <w:r w:rsidR="00AE42E5" w:rsidRPr="00161957">
              <w:rPr>
                <w:rStyle w:val="a8"/>
                <w:noProof/>
              </w:rPr>
              <w:t>调研内容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_Toc71555935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1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441DA6EB" w14:textId="6FF2BCA2" w:rsidR="00AE42E5" w:rsidRDefault="00C45B77" w:rsidP="00AE42E5">
          <w:pPr>
            <w:pStyle w:val="TOC2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1555936" w:history="1">
            <w:r w:rsidR="00AE42E5" w:rsidRPr="00161957">
              <w:rPr>
                <w:rStyle w:val="a8"/>
                <w:noProof/>
              </w:rPr>
              <w:t>其他服务提供商概要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_Toc71555936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4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40997085" w14:textId="63336B80" w:rsidR="00AE42E5" w:rsidRDefault="00C45B77" w:rsidP="00AE42E5">
          <w:pPr>
            <w:pStyle w:val="TOC2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1555937" w:history="1">
            <w:r w:rsidR="00AE42E5" w:rsidRPr="00161957">
              <w:rPr>
                <w:rStyle w:val="a8"/>
                <w:noProof/>
              </w:rPr>
              <w:t>DEMO</w:t>
            </w:r>
            <w:r w:rsidR="00AE42E5" w:rsidRPr="00161957">
              <w:rPr>
                <w:rStyle w:val="a8"/>
                <w:noProof/>
              </w:rPr>
              <w:t>实现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_Toc71555937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7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597E6E6A" w14:textId="1729DB2D" w:rsidR="00AE42E5" w:rsidRDefault="00C45B77" w:rsidP="00AE42E5">
          <w:pPr>
            <w:pStyle w:val="TOC2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1555938" w:history="1">
            <w:r w:rsidR="00AE42E5" w:rsidRPr="00161957">
              <w:rPr>
                <w:rStyle w:val="a8"/>
                <w:noProof/>
              </w:rPr>
              <w:t>调研总结</w:t>
            </w:r>
            <w:r w:rsidR="00AE42E5">
              <w:rPr>
                <w:noProof/>
                <w:webHidden/>
              </w:rPr>
              <w:tab/>
            </w:r>
            <w:r w:rsidR="00AE42E5">
              <w:rPr>
                <w:noProof/>
                <w:webHidden/>
              </w:rPr>
              <w:fldChar w:fldCharType="begin"/>
            </w:r>
            <w:r w:rsidR="00AE42E5">
              <w:rPr>
                <w:noProof/>
                <w:webHidden/>
              </w:rPr>
              <w:instrText xml:space="preserve"> PAGEREF _Toc71555938 \h </w:instrText>
            </w:r>
            <w:r w:rsidR="00AE42E5">
              <w:rPr>
                <w:noProof/>
                <w:webHidden/>
              </w:rPr>
            </w:r>
            <w:r w:rsidR="00AE42E5">
              <w:rPr>
                <w:noProof/>
                <w:webHidden/>
              </w:rPr>
              <w:fldChar w:fldCharType="separate"/>
            </w:r>
            <w:r w:rsidR="00AE42E5">
              <w:rPr>
                <w:noProof/>
                <w:webHidden/>
              </w:rPr>
              <w:t>12</w:t>
            </w:r>
            <w:r w:rsidR="00AE42E5">
              <w:rPr>
                <w:noProof/>
                <w:webHidden/>
              </w:rPr>
              <w:fldChar w:fldCharType="end"/>
            </w:r>
          </w:hyperlink>
        </w:p>
        <w:p w14:paraId="2949C421" w14:textId="097AE4A1" w:rsidR="00F23232" w:rsidRPr="00F23232" w:rsidRDefault="00F23232" w:rsidP="00F23232">
          <w:r>
            <w:rPr>
              <w:b/>
              <w:bCs/>
              <w:lang w:val="zh-CN"/>
            </w:rPr>
            <w:fldChar w:fldCharType="end"/>
          </w:r>
        </w:p>
      </w:sdtContent>
    </w:sdt>
    <w:p w14:paraId="193C6977" w14:textId="22EB70CE" w:rsidR="001C66F9" w:rsidRDefault="001C66F9" w:rsidP="00F23232">
      <w:pPr>
        <w:pStyle w:val="3"/>
      </w:pPr>
      <w:bookmarkStart w:id="1" w:name="_Toc71555934"/>
      <w:r>
        <w:rPr>
          <w:rFonts w:hint="eastAsia"/>
        </w:rPr>
        <w:t>调研目标</w:t>
      </w:r>
      <w:bookmarkEnd w:id="1"/>
    </w:p>
    <w:p w14:paraId="734FD40C" w14:textId="77777777" w:rsidR="001C66F9" w:rsidRDefault="001C66F9" w:rsidP="001C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调研对象：</w:t>
      </w:r>
    </w:p>
    <w:p w14:paraId="33CC589D" w14:textId="77777777" w:rsidR="001C66F9" w:rsidRDefault="001C66F9" w:rsidP="001C66F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科大讯飞</w:t>
      </w:r>
    </w:p>
    <w:p w14:paraId="323871A9" w14:textId="73B6E753" w:rsidR="001C66F9" w:rsidRDefault="001C66F9" w:rsidP="0088645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其他提供方（</w:t>
      </w:r>
      <w:r w:rsidR="00886453">
        <w:rPr>
          <w:rFonts w:hint="eastAsia"/>
        </w:rPr>
        <w:t>百度</w:t>
      </w:r>
      <w:r>
        <w:rPr>
          <w:rFonts w:hint="eastAsia"/>
        </w:rPr>
        <w:t>微软腾讯）</w:t>
      </w:r>
    </w:p>
    <w:p w14:paraId="7392F6AF" w14:textId="3C41B6BC" w:rsidR="001C66F9" w:rsidRDefault="001C66F9" w:rsidP="001C6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调研方向：</w:t>
      </w:r>
      <w:r w:rsidR="00F23232">
        <w:rPr>
          <w:rFonts w:hint="eastAsia"/>
        </w:rPr>
        <w:t>（以科大讯飞为主要调研对象）</w:t>
      </w:r>
    </w:p>
    <w:p w14:paraId="27D59C4C" w14:textId="6D23EFDC" w:rsidR="00B54F35" w:rsidRDefault="00B54F35" w:rsidP="00B54F3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概要</w:t>
      </w:r>
    </w:p>
    <w:p w14:paraId="16B5C668" w14:textId="0A5B5D16" w:rsidR="00B54F35" w:rsidRDefault="00B54F35" w:rsidP="00B54F3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适用范围</w:t>
      </w:r>
    </w:p>
    <w:p w14:paraId="1FF9C91E" w14:textId="2095A487" w:rsidR="001C66F9" w:rsidRDefault="001C66F9" w:rsidP="00B54F3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现有产品服务</w:t>
      </w:r>
    </w:p>
    <w:p w14:paraId="13E520C7" w14:textId="59C97010" w:rsidR="00FF6BA3" w:rsidRDefault="00B54F35" w:rsidP="001C66F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调用方式</w:t>
      </w:r>
    </w:p>
    <w:p w14:paraId="57C6126A" w14:textId="6F68BD3F" w:rsidR="00FF6BA3" w:rsidRDefault="001C66F9" w:rsidP="00AE20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服务计价</w:t>
      </w:r>
    </w:p>
    <w:p w14:paraId="43ED4757" w14:textId="5D7EC6BE" w:rsidR="001C66F9" w:rsidRPr="001C66F9" w:rsidRDefault="00FF6BA3" w:rsidP="001C66F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杂务</w:t>
      </w:r>
    </w:p>
    <w:p w14:paraId="534B86A3" w14:textId="47649AD9" w:rsidR="00E3688C" w:rsidRPr="00E3688C" w:rsidRDefault="001C66F9" w:rsidP="00E3688C">
      <w:pPr>
        <w:pStyle w:val="2"/>
      </w:pPr>
      <w:bookmarkStart w:id="2" w:name="_Toc71555935"/>
      <w:r>
        <w:rPr>
          <w:rFonts w:hint="eastAsia"/>
        </w:rPr>
        <w:t>调研内容</w:t>
      </w:r>
      <w:bookmarkEnd w:id="2"/>
    </w:p>
    <w:p w14:paraId="56FFE55A" w14:textId="5D92E995" w:rsidR="00FF6BA3" w:rsidRDefault="00FF6BA3" w:rsidP="00FF6B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语音听写概要：</w:t>
      </w:r>
      <w:r w:rsidRPr="00FF6BA3">
        <w:rPr>
          <w:rFonts w:hint="eastAsia"/>
        </w:rPr>
        <w:t>语音听写</w:t>
      </w:r>
      <w:r w:rsidRPr="00FF6BA3">
        <w:rPr>
          <w:rFonts w:hint="eastAsia"/>
        </w:rPr>
        <w:t xml:space="preserve"> </w:t>
      </w:r>
      <w:r w:rsidRPr="00FF6BA3">
        <w:rPr>
          <w:rFonts w:hint="eastAsia"/>
        </w:rPr>
        <w:t>可以将</w:t>
      </w:r>
      <w:r w:rsidRPr="00FF6BA3">
        <w:rPr>
          <w:rFonts w:hint="eastAsia"/>
        </w:rPr>
        <w:t>60</w:t>
      </w:r>
      <w:r w:rsidRPr="00FF6BA3">
        <w:rPr>
          <w:rFonts w:hint="eastAsia"/>
        </w:rPr>
        <w:t>秒内的短语音转换成对应的文字信息，让机器能够“听懂”人类语言。适合</w:t>
      </w:r>
      <w:r w:rsidRPr="00FF6BA3">
        <w:rPr>
          <w:rFonts w:hint="eastAsia"/>
        </w:rPr>
        <w:t xml:space="preserve"> </w:t>
      </w:r>
      <w:r w:rsidRPr="00FF6BA3">
        <w:rPr>
          <w:rFonts w:hint="eastAsia"/>
        </w:rPr>
        <w:t>输入法、社交聊天、人机交互等</w:t>
      </w:r>
      <w:r w:rsidRPr="00FF6BA3">
        <w:rPr>
          <w:rFonts w:hint="eastAsia"/>
        </w:rPr>
        <w:t>60</w:t>
      </w:r>
      <w:r w:rsidRPr="00FF6BA3">
        <w:rPr>
          <w:rFonts w:hint="eastAsia"/>
        </w:rPr>
        <w:t>秒内即时短语音的场景；支持实时返回识别结果，达到一边上传音频一边获得识别文本的效果。</w:t>
      </w:r>
    </w:p>
    <w:p w14:paraId="48334362" w14:textId="259A1C13" w:rsidR="00B54F35" w:rsidRDefault="00B54F35" w:rsidP="00FF6B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适用范围</w:t>
      </w:r>
      <w:r w:rsidR="008E5EC1">
        <w:br/>
      </w:r>
      <w:r w:rsidR="008E5EC1">
        <w:rPr>
          <w:rFonts w:hint="eastAsia"/>
        </w:rPr>
        <w:t>普通话识别率极高，经测试提前录入热词（常用词）后识别率可以达到满意水平。支持广东话的识别，同时不进行额外收费。</w:t>
      </w:r>
      <w:r>
        <w:br/>
      </w:r>
      <w:r w:rsidRPr="00B54F35">
        <w:rPr>
          <w:noProof/>
        </w:rPr>
        <w:lastRenderedPageBreak/>
        <w:drawing>
          <wp:inline distT="0" distB="0" distL="0" distR="0" wp14:anchorId="370277DE" wp14:editId="31CCECEA">
            <wp:extent cx="5274310" cy="252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1CEB" w14:textId="77777777" w:rsidR="00CC35FC" w:rsidRDefault="00B54F35" w:rsidP="00FF6B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现有产品服务：</w:t>
      </w:r>
    </w:p>
    <w:p w14:paraId="2E03A9B9" w14:textId="210594AF" w:rsidR="00FF6BA3" w:rsidRDefault="008E5EC1" w:rsidP="00CC35F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使用可能性较大的是动态修正功能。</w:t>
      </w:r>
      <w:r w:rsidR="00B54F35">
        <w:br/>
      </w:r>
      <w:r w:rsidR="00B54F35" w:rsidRPr="00B54F35">
        <w:rPr>
          <w:noProof/>
        </w:rPr>
        <w:drawing>
          <wp:inline distT="0" distB="0" distL="0" distR="0" wp14:anchorId="6E4C7F65" wp14:editId="6DC4E80F">
            <wp:extent cx="5274310" cy="3648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B265" w14:textId="4C6F1F6E" w:rsidR="00904E1B" w:rsidRDefault="00904E1B" w:rsidP="00CC35F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提供个性化热词功能</w:t>
      </w:r>
      <w:r>
        <w:br/>
      </w:r>
      <w:r>
        <w:rPr>
          <w:rFonts w:hint="eastAsia"/>
        </w:rPr>
        <w:t>经测试，添加热词前后识别率有所提高</w:t>
      </w:r>
      <w:r>
        <w:br/>
      </w:r>
      <w:r w:rsidRPr="00904E1B">
        <w:rPr>
          <w:rStyle w:val="a9"/>
          <w:rFonts w:hint="eastAsia"/>
        </w:rPr>
        <w:t>未添加识别结果：开心好</w:t>
      </w:r>
      <w:r w:rsidRPr="00904E1B">
        <w:rPr>
          <w:rStyle w:val="a9"/>
        </w:rPr>
        <w:br/>
      </w:r>
      <w:r w:rsidRPr="00904E1B">
        <w:rPr>
          <w:rStyle w:val="a9"/>
        </w:rPr>
        <w:t>添加热词后识别</w:t>
      </w:r>
      <w:r w:rsidRPr="00904E1B">
        <w:rPr>
          <w:rStyle w:val="a9"/>
          <w:rFonts w:hint="eastAsia"/>
        </w:rPr>
        <w:t>结果：胎心好</w:t>
      </w:r>
      <w:r>
        <w:br/>
      </w:r>
      <w:r w:rsidRPr="00904E1B">
        <w:rPr>
          <w:noProof/>
        </w:rPr>
        <w:lastRenderedPageBreak/>
        <w:drawing>
          <wp:inline distT="0" distB="0" distL="0" distR="0" wp14:anchorId="4C0DA204" wp14:editId="52925CC4">
            <wp:extent cx="5274310" cy="3291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4456" w14:textId="4A3338FB" w:rsidR="00B54F35" w:rsidRDefault="00B54F35" w:rsidP="00FF6B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调用方式：</w:t>
      </w:r>
      <w:r w:rsidR="008E5EC1">
        <w:br/>
      </w:r>
      <w:r w:rsidR="008E5EC1">
        <w:rPr>
          <w:rFonts w:hint="eastAsia"/>
        </w:rPr>
        <w:t>提供</w:t>
      </w:r>
      <w:r w:rsidR="008E5EC1">
        <w:rPr>
          <w:rFonts w:hint="eastAsia"/>
        </w:rPr>
        <w:t>WEB</w:t>
      </w:r>
      <w:r w:rsidR="008E5EC1">
        <w:rPr>
          <w:rFonts w:hint="eastAsia"/>
        </w:rPr>
        <w:t>流式开发接口、</w:t>
      </w:r>
      <w:r w:rsidR="008E5EC1">
        <w:rPr>
          <w:rFonts w:hint="eastAsia"/>
        </w:rPr>
        <w:t>WINDOWS</w:t>
      </w:r>
      <w:r w:rsidR="008E5EC1">
        <w:rPr>
          <w:rFonts w:hint="eastAsia"/>
        </w:rPr>
        <w:t>端、</w:t>
      </w:r>
      <w:r w:rsidR="008E5EC1">
        <w:rPr>
          <w:rFonts w:hint="eastAsia"/>
        </w:rPr>
        <w:t>LINUX</w:t>
      </w:r>
      <w:r w:rsidR="008E5EC1">
        <w:rPr>
          <w:rFonts w:hint="eastAsia"/>
        </w:rPr>
        <w:t>端、</w:t>
      </w:r>
      <w:r w:rsidR="008E5EC1">
        <w:rPr>
          <w:rFonts w:hint="eastAsia"/>
        </w:rPr>
        <w:t>Android</w:t>
      </w:r>
      <w:r w:rsidR="008E5EC1">
        <w:rPr>
          <w:rFonts w:hint="eastAsia"/>
        </w:rPr>
        <w:t>端</w:t>
      </w:r>
      <w:r w:rsidR="008E5EC1">
        <w:rPr>
          <w:rFonts w:hint="eastAsia"/>
        </w:rPr>
        <w:t>SDK</w:t>
      </w:r>
      <w:r w:rsidR="008E5EC1">
        <w:rPr>
          <w:rFonts w:hint="eastAsia"/>
        </w:rPr>
        <w:t>包。</w:t>
      </w:r>
      <w:r w:rsidR="008E5EC1">
        <w:br/>
      </w:r>
      <w:r w:rsidR="008E5EC1">
        <w:rPr>
          <w:rFonts w:hint="eastAsia"/>
        </w:rPr>
        <w:t>WEB</w:t>
      </w:r>
      <w:r w:rsidR="008E5EC1">
        <w:rPr>
          <w:rFonts w:hint="eastAsia"/>
        </w:rPr>
        <w:t>调用时使用</w:t>
      </w:r>
      <w:r w:rsidR="008E5EC1">
        <w:rPr>
          <w:rFonts w:hint="eastAsia"/>
        </w:rPr>
        <w:t>APPID</w:t>
      </w:r>
      <w:r w:rsidR="008E5EC1">
        <w:rPr>
          <w:rFonts w:hint="eastAsia"/>
        </w:rPr>
        <w:t>、</w:t>
      </w:r>
      <w:r w:rsidR="008E5EC1">
        <w:rPr>
          <w:rFonts w:hint="eastAsia"/>
        </w:rPr>
        <w:t>API</w:t>
      </w:r>
      <w:r w:rsidR="008E5EC1">
        <w:t>Secret</w:t>
      </w:r>
      <w:r w:rsidR="008E5EC1">
        <w:rPr>
          <w:rFonts w:hint="eastAsia"/>
        </w:rPr>
        <w:t>、</w:t>
      </w:r>
      <w:r w:rsidR="008E5EC1">
        <w:rPr>
          <w:rFonts w:hint="eastAsia"/>
        </w:rPr>
        <w:t>A</w:t>
      </w:r>
      <w:r w:rsidR="008E5EC1">
        <w:t>PIKey</w:t>
      </w:r>
      <w:r w:rsidR="008E5EC1">
        <w:rPr>
          <w:rFonts w:hint="eastAsia"/>
        </w:rPr>
        <w:t>进行调用。</w:t>
      </w:r>
      <w:r w:rsidR="008E5EC1">
        <w:br/>
      </w:r>
      <w:r w:rsidR="008E5EC1">
        <w:rPr>
          <w:rFonts w:hint="eastAsia"/>
        </w:rPr>
        <w:t>其他方式只使用</w:t>
      </w:r>
      <w:r w:rsidR="008E5EC1">
        <w:rPr>
          <w:rFonts w:hint="eastAsia"/>
        </w:rPr>
        <w:t>APPID</w:t>
      </w:r>
      <w:r w:rsidR="008E5EC1">
        <w:rPr>
          <w:rFonts w:hint="eastAsia"/>
        </w:rPr>
        <w:t>即可调用。</w:t>
      </w:r>
      <w:r>
        <w:br/>
      </w:r>
      <w:r w:rsidRPr="00B54F35">
        <w:rPr>
          <w:noProof/>
        </w:rPr>
        <w:drawing>
          <wp:inline distT="0" distB="0" distL="0" distR="0" wp14:anchorId="77E19883" wp14:editId="57E4AC11">
            <wp:extent cx="5274310" cy="1938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132" w14:textId="09C2F0CF" w:rsidR="00B54F35" w:rsidRDefault="00B54F35" w:rsidP="00FF6B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计价</w:t>
      </w:r>
      <w:r>
        <w:rPr>
          <w:rFonts w:hint="eastAsia"/>
        </w:rPr>
        <w:t xml:space="preserve"> </w:t>
      </w:r>
      <w:r>
        <w:rPr>
          <w:rFonts w:hint="eastAsia"/>
        </w:rPr>
        <w:t>计算方式次数计价，套餐付费</w:t>
      </w:r>
      <w:r>
        <w:br/>
      </w:r>
      <w:r w:rsidRPr="00B54F35">
        <w:rPr>
          <w:noProof/>
        </w:rPr>
        <w:lastRenderedPageBreak/>
        <w:drawing>
          <wp:inline distT="0" distB="0" distL="0" distR="0" wp14:anchorId="175FB0E8" wp14:editId="2A738717">
            <wp:extent cx="5274310" cy="5319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ED1" w14:textId="58D1CF97" w:rsidR="006C7DED" w:rsidRDefault="006C7DED" w:rsidP="006C7D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其他服务内容</w:t>
      </w:r>
      <w:r>
        <w:br/>
      </w:r>
      <w:r>
        <w:rPr>
          <w:rFonts w:hint="eastAsia"/>
        </w:rPr>
        <w:t>语音助手</w:t>
      </w:r>
      <w:r>
        <w:br/>
      </w:r>
      <w:r>
        <w:rPr>
          <w:rFonts w:hint="eastAsia"/>
        </w:rPr>
        <w:t>语音合成</w:t>
      </w:r>
      <w:r>
        <w:br/>
      </w:r>
      <w:r>
        <w:rPr>
          <w:rFonts w:hint="eastAsia"/>
        </w:rPr>
        <w:t>语音唤醒</w:t>
      </w:r>
      <w:r w:rsidR="00A45ECD">
        <w:br/>
      </w:r>
      <w:r w:rsidR="00A45ECD">
        <w:rPr>
          <w:rFonts w:hint="eastAsia"/>
        </w:rPr>
        <w:t>硬件配套服务</w:t>
      </w:r>
      <w:r w:rsidR="00A45ECD">
        <w:br/>
      </w:r>
      <w:r w:rsidR="00A45ECD" w:rsidRPr="00A45ECD">
        <w:drawing>
          <wp:inline distT="0" distB="0" distL="0" distR="0" wp14:anchorId="1DA6F3D4" wp14:editId="5C67DDB4">
            <wp:extent cx="5274310" cy="1714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ECD">
        <w:br/>
      </w:r>
    </w:p>
    <w:p w14:paraId="3A56DED0" w14:textId="5580DA83" w:rsidR="00E3688C" w:rsidRDefault="00E3688C" w:rsidP="00E3688C">
      <w:pPr>
        <w:pStyle w:val="2"/>
      </w:pPr>
      <w:bookmarkStart w:id="3" w:name="_Toc71555936"/>
      <w:r>
        <w:rPr>
          <w:rFonts w:hint="eastAsia"/>
        </w:rPr>
        <w:lastRenderedPageBreak/>
        <w:t>其他服务提供商概要</w:t>
      </w:r>
      <w:bookmarkEnd w:id="3"/>
    </w:p>
    <w:p w14:paraId="4B4BBEFB" w14:textId="6F839E0B" w:rsidR="00E3688C" w:rsidRDefault="00E3688C" w:rsidP="00E3688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共性</w:t>
      </w:r>
      <w:r>
        <w:br/>
      </w:r>
      <w:r>
        <w:rPr>
          <w:rFonts w:hint="eastAsia"/>
        </w:rPr>
        <w:t>都支持多平台调用方式同时对编程语言没有过多限制。</w:t>
      </w:r>
      <w:r>
        <w:br/>
      </w:r>
      <w:r w:rsidRPr="00E3688C">
        <w:rPr>
          <w:noProof/>
        </w:rPr>
        <w:drawing>
          <wp:inline distT="0" distB="0" distL="0" distR="0" wp14:anchorId="2752ECF5" wp14:editId="478398F2">
            <wp:extent cx="5274310" cy="3310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C27" w14:textId="79F80C13" w:rsidR="00E3688C" w:rsidRDefault="00E3688C" w:rsidP="00E3688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区别：计价方式有所不同</w:t>
      </w:r>
      <w:r>
        <w:br/>
      </w:r>
      <w:r>
        <w:rPr>
          <w:rFonts w:hint="eastAsia"/>
        </w:rPr>
        <w:t>总结：</w:t>
      </w:r>
      <w:r>
        <w:br/>
      </w:r>
      <w:r w:rsidRPr="004A308C">
        <w:rPr>
          <w:rStyle w:val="aa"/>
        </w:rPr>
        <w:t>讯飞按次使用</w:t>
      </w:r>
      <w:r w:rsidRPr="004A308C">
        <w:rPr>
          <w:rStyle w:val="aa"/>
          <w:rFonts w:hint="eastAsia"/>
        </w:rPr>
        <w:t>，套餐形式购买，一次性购买一定的服务量。</w:t>
      </w:r>
      <w:r w:rsidRPr="004A308C">
        <w:rPr>
          <w:rStyle w:val="aa"/>
        </w:rPr>
        <w:br/>
      </w:r>
      <w:r w:rsidRPr="004A308C">
        <w:rPr>
          <w:rStyle w:val="aa"/>
        </w:rPr>
        <w:t>百度与讯飞类似，套餐价格稍低，同时支持用多少扣多少，不使用套餐方式购买</w:t>
      </w:r>
      <w:r w:rsidRPr="004A308C">
        <w:rPr>
          <w:rStyle w:val="aa"/>
          <w:rFonts w:hint="eastAsia"/>
        </w:rPr>
        <w:t>。</w:t>
      </w:r>
      <w:r w:rsidR="004A308C" w:rsidRPr="004A308C">
        <w:rPr>
          <w:rStyle w:val="aa"/>
        </w:rPr>
        <w:br/>
      </w:r>
      <w:r w:rsidR="004A308C" w:rsidRPr="004A308C">
        <w:rPr>
          <w:rStyle w:val="aa"/>
        </w:rPr>
        <w:t>腾讯与讯飞类似，价格稍低。</w:t>
      </w:r>
      <w:r w:rsidR="004A308C" w:rsidRPr="004A308C">
        <w:rPr>
          <w:rStyle w:val="aa"/>
        </w:rPr>
        <w:br/>
      </w:r>
      <w:r w:rsidR="004A308C" w:rsidRPr="004A308C">
        <w:rPr>
          <w:rStyle w:val="aa"/>
        </w:rPr>
        <w:t>华为，价格最高</w:t>
      </w:r>
      <w:r w:rsidR="004A308C" w:rsidRPr="004A308C">
        <w:rPr>
          <w:rStyle w:val="aa"/>
          <w:rFonts w:hint="eastAsia"/>
        </w:rPr>
        <w:t>。</w:t>
      </w:r>
      <w:r w:rsidR="004A308C">
        <w:br/>
      </w:r>
      <w:r w:rsidR="004A308C" w:rsidRPr="004A308C">
        <w:rPr>
          <w:rFonts w:hint="eastAsia"/>
          <w:b/>
          <w:bCs/>
        </w:rPr>
        <w:t>讯飞市场占有率较高，价格偏高。百度收费灵活，腾讯价格最低，华为价格最高。</w:t>
      </w:r>
    </w:p>
    <w:p w14:paraId="3504EEE3" w14:textId="65E2EBA0" w:rsidR="00E3688C" w:rsidRDefault="00E3688C" w:rsidP="00E3688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讯飞</w:t>
      </w:r>
      <w:r>
        <w:br/>
      </w:r>
      <w:r w:rsidRPr="00B54F35">
        <w:rPr>
          <w:noProof/>
        </w:rPr>
        <w:lastRenderedPageBreak/>
        <w:drawing>
          <wp:inline distT="0" distB="0" distL="0" distR="0" wp14:anchorId="3BBDDC66" wp14:editId="2E9359A5">
            <wp:extent cx="5274310" cy="5319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D6A" w14:textId="12BBF17F" w:rsidR="00E3688C" w:rsidRDefault="00E3688C" w:rsidP="00E3688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百度</w:t>
      </w:r>
      <w:r>
        <w:br/>
      </w:r>
      <w:r>
        <w:rPr>
          <w:noProof/>
        </w:rPr>
        <w:drawing>
          <wp:inline distT="0" distB="0" distL="0" distR="0" wp14:anchorId="4F2C5919" wp14:editId="02D62A29">
            <wp:extent cx="5230491" cy="2525917"/>
            <wp:effectExtent l="0" t="0" r="8890" b="825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F69AA41-8384-4F0C-8F9E-852BC25F98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F69AA41-8384-4F0C-8F9E-852BC25F98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472" cy="253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1D0C" w14:textId="0219E825" w:rsidR="00E3688C" w:rsidRDefault="00E3688C" w:rsidP="00E3688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腾讯</w:t>
      </w:r>
      <w:r>
        <w:br/>
      </w:r>
      <w:r>
        <w:rPr>
          <w:noProof/>
        </w:rPr>
        <w:lastRenderedPageBreak/>
        <w:drawing>
          <wp:inline distT="0" distB="0" distL="0" distR="0" wp14:anchorId="016A0AA6" wp14:editId="0667D087">
            <wp:extent cx="5336905" cy="2104930"/>
            <wp:effectExtent l="0" t="0" r="0" b="0"/>
            <wp:docPr id="1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6B92814-3154-4BC9-85EA-F963334E5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6B92814-3154-4BC9-85EA-F963334E5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756" cy="21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574" w14:textId="0873FAD3" w:rsidR="004A308C" w:rsidRPr="00E3688C" w:rsidRDefault="004A308C" w:rsidP="00E3688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华为</w:t>
      </w:r>
      <w:r>
        <w:br/>
      </w:r>
      <w:r>
        <w:rPr>
          <w:noProof/>
        </w:rPr>
        <w:drawing>
          <wp:inline distT="0" distB="0" distL="0" distR="0" wp14:anchorId="646A1F08" wp14:editId="253871EA">
            <wp:extent cx="5318911" cy="3660322"/>
            <wp:effectExtent l="0" t="0" r="0" b="0"/>
            <wp:docPr id="1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30E04B7-C0D4-47A1-92BE-EF0590502F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30E04B7-C0D4-47A1-92BE-EF0590502F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145" cy="36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D95E" w14:textId="40F7F84E" w:rsidR="00E3688C" w:rsidRDefault="00E3688C" w:rsidP="00E3688C">
      <w:pPr>
        <w:pStyle w:val="2"/>
      </w:pPr>
      <w:bookmarkStart w:id="4" w:name="_Toc71555937"/>
      <w:r>
        <w:rPr>
          <w:rFonts w:hint="eastAsia"/>
        </w:rPr>
        <w:t>DEMO</w:t>
      </w:r>
      <w:r>
        <w:rPr>
          <w:rFonts w:hint="eastAsia"/>
        </w:rPr>
        <w:t>实现</w:t>
      </w:r>
      <w:bookmarkEnd w:id="4"/>
    </w:p>
    <w:p w14:paraId="6E116C3F" w14:textId="01A10A9E" w:rsidR="004A308C" w:rsidRDefault="004A308C" w:rsidP="004A30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环境配置</w:t>
      </w:r>
      <w:r>
        <w:br/>
      </w:r>
      <w:r>
        <w:rPr>
          <w:rFonts w:hint="eastAsia"/>
        </w:rPr>
        <w:t>本机环境：</w:t>
      </w:r>
      <w:r>
        <w:rPr>
          <w:rFonts w:hint="eastAsia"/>
        </w:rPr>
        <w:t>WINDOWS</w:t>
      </w:r>
      <w:r>
        <w:t>10</w:t>
      </w:r>
      <w:r>
        <w:br/>
      </w:r>
      <w:r>
        <w:rPr>
          <w:rFonts w:hint="eastAsia"/>
        </w:rPr>
        <w:t>编译环境：</w:t>
      </w:r>
      <w:r>
        <w:rPr>
          <w:rFonts w:hint="eastAsia"/>
        </w:rPr>
        <w:t>Python</w:t>
      </w:r>
      <w:r>
        <w:t>3.6.6</w:t>
      </w:r>
      <w:r>
        <w:br/>
      </w:r>
      <w:r>
        <w:rPr>
          <w:rFonts w:hint="eastAsia"/>
        </w:rPr>
        <w:t>开发环境：</w:t>
      </w:r>
      <w:r>
        <w:rPr>
          <w:rFonts w:hint="eastAsia"/>
        </w:rPr>
        <w:t>V</w:t>
      </w:r>
      <w:r>
        <w:t>Scode</w:t>
      </w:r>
    </w:p>
    <w:p w14:paraId="7561899F" w14:textId="77777777" w:rsidR="005F68C6" w:rsidRDefault="004A308C" w:rsidP="004A30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外部工具</w:t>
      </w:r>
    </w:p>
    <w:p w14:paraId="6CB24A06" w14:textId="52556EEB" w:rsidR="005F68C6" w:rsidRDefault="00AE42E5" w:rsidP="005F68C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FFmpeg</w:t>
      </w:r>
      <w:r w:rsidR="004A308C">
        <w:br/>
      </w:r>
      <w:r w:rsidR="004A308C">
        <w:rPr>
          <w:rFonts w:hint="eastAsia"/>
        </w:rPr>
        <w:t>FFmpeg</w:t>
      </w:r>
      <w:r w:rsidR="004A308C">
        <w:rPr>
          <w:rFonts w:hint="eastAsia"/>
        </w:rPr>
        <w:t>官方网址——下载安装包</w:t>
      </w:r>
      <w:r w:rsidR="004A308C">
        <w:br/>
      </w:r>
      <w:r w:rsidR="004A308C" w:rsidRPr="004A308C">
        <w:t>https://www.gyan.dev/ffmpeg/builds/</w:t>
      </w:r>
      <w:r w:rsidR="004A308C">
        <w:br/>
      </w:r>
      <w:r w:rsidR="004A308C" w:rsidRPr="004A308C">
        <w:rPr>
          <w:noProof/>
        </w:rPr>
        <w:lastRenderedPageBreak/>
        <w:drawing>
          <wp:inline distT="0" distB="0" distL="0" distR="0" wp14:anchorId="4980D24D" wp14:editId="0F5D20FE">
            <wp:extent cx="4721382" cy="326563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779" cy="32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A1C" w14:textId="6FE727F1" w:rsidR="004A308C" w:rsidRDefault="005F68C6" w:rsidP="005F68C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解压后配置环境变量</w:t>
      </w:r>
      <w:r w:rsidR="004A308C">
        <w:br/>
      </w:r>
      <w:r>
        <w:rPr>
          <w:noProof/>
        </w:rPr>
        <w:drawing>
          <wp:inline distT="0" distB="0" distL="0" distR="0" wp14:anchorId="528B6994" wp14:editId="2D9DA352">
            <wp:extent cx="3363217" cy="1588883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053" cy="159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将解压后的</w:t>
      </w:r>
      <w:r>
        <w:rPr>
          <w:rFonts w:hint="eastAsia"/>
        </w:rPr>
        <w:t>bin</w:t>
      </w:r>
      <w:r>
        <w:rPr>
          <w:rFonts w:hint="eastAsia"/>
        </w:rPr>
        <w:t>目录复制到环境变量中</w:t>
      </w:r>
      <w:r>
        <w:br/>
      </w:r>
      <w:r>
        <w:rPr>
          <w:noProof/>
        </w:rPr>
        <w:lastRenderedPageBreak/>
        <w:drawing>
          <wp:inline distT="0" distB="0" distL="0" distR="0" wp14:anchorId="1B76A630" wp14:editId="09999CD8">
            <wp:extent cx="3446177" cy="3888463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77" cy="38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44B9ED" wp14:editId="7C44645E">
            <wp:extent cx="3493241" cy="3385996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89" cy="338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2BD5" w14:textId="4A88E345" w:rsidR="005F68C6" w:rsidRDefault="005F68C6" w:rsidP="005F68C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中执行</w:t>
      </w:r>
      <w:r w:rsidRPr="005F68C6">
        <w:rPr>
          <w:rFonts w:hint="eastAsia"/>
        </w:rPr>
        <w:t>“</w:t>
      </w:r>
      <w:r w:rsidRPr="005F68C6">
        <w:t>ffmpeg –version”</w:t>
      </w:r>
      <w:r>
        <w:rPr>
          <w:rFonts w:hint="eastAsia"/>
        </w:rPr>
        <w:t>出现下图即成功。</w:t>
      </w:r>
      <w:r>
        <w:br/>
      </w:r>
      <w:r>
        <w:rPr>
          <w:noProof/>
        </w:rPr>
        <w:lastRenderedPageBreak/>
        <w:drawing>
          <wp:inline distT="0" distB="0" distL="0" distR="0" wp14:anchorId="5F2A046A" wp14:editId="7318E5C2">
            <wp:extent cx="5274310" cy="2753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C0C3" w14:textId="7A3FD413" w:rsidR="002A22A8" w:rsidRDefault="002A22A8" w:rsidP="002A22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文件格式转换</w:t>
      </w:r>
      <w:r>
        <w:br/>
      </w:r>
      <w:r>
        <w:rPr>
          <w:rFonts w:hint="eastAsia"/>
        </w:rPr>
        <w:t>使用</w:t>
      </w:r>
      <w:r>
        <w:rPr>
          <w:rFonts w:hint="eastAsia"/>
        </w:rPr>
        <w:t>FFmpeg</w:t>
      </w:r>
      <w:r>
        <w:rPr>
          <w:rFonts w:hint="eastAsia"/>
        </w:rPr>
        <w:t>进行转换</w:t>
      </w:r>
      <w:r w:rsidR="004A308C">
        <w:br/>
      </w:r>
      <w:r w:rsidR="004A308C" w:rsidRPr="004A308C">
        <w:rPr>
          <w:rStyle w:val="ab"/>
        </w:rPr>
        <w:t>下面以</w:t>
      </w:r>
      <w:r w:rsidR="004A308C" w:rsidRPr="004A308C">
        <w:rPr>
          <w:rStyle w:val="ab"/>
        </w:rPr>
        <w:t>MP3</w:t>
      </w:r>
      <w:r w:rsidR="004A308C" w:rsidRPr="004A308C">
        <w:rPr>
          <w:rStyle w:val="ab"/>
        </w:rPr>
        <w:t>文件为例</w:t>
      </w:r>
      <w:r>
        <w:br/>
      </w:r>
      <w:r>
        <w:rPr>
          <w:rFonts w:hint="eastAsia"/>
        </w:rPr>
        <w:t>首先将</w:t>
      </w:r>
      <w:r>
        <w:rPr>
          <w:rFonts w:hint="eastAsia"/>
        </w:rPr>
        <w:t>MP3</w:t>
      </w:r>
      <w:r>
        <w:rPr>
          <w:rFonts w:hint="eastAsia"/>
        </w:rPr>
        <w:t>格式转换为</w:t>
      </w:r>
      <w:r>
        <w:rPr>
          <w:rFonts w:hint="eastAsia"/>
        </w:rPr>
        <w:t>wav</w:t>
      </w:r>
      <w:r>
        <w:rPr>
          <w:rFonts w:hint="eastAsia"/>
        </w:rPr>
        <w:t>文件</w:t>
      </w:r>
      <w:r>
        <w:br/>
      </w:r>
      <w:r w:rsidRPr="002A22A8">
        <w:rPr>
          <w:rFonts w:ascii="Arial" w:hAnsi="Arial" w:cs="Arial"/>
          <w:color w:val="4D4D4D"/>
          <w:shd w:val="clear" w:color="auto" w:fill="FFFFFF"/>
        </w:rPr>
        <w:t>ffmpeg -i input.mp3 -acodec pcm_s16le -ac 1 -ar 8000 output.wav</w:t>
      </w:r>
      <w:r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 w:hint="eastAsia"/>
          <w:color w:val="4D4D4D"/>
          <w:shd w:val="clear" w:color="auto" w:fill="FFFFFF"/>
        </w:rPr>
        <w:t>再将</w:t>
      </w:r>
      <w:r>
        <w:rPr>
          <w:rFonts w:ascii="Arial" w:hAnsi="Arial" w:cs="Arial" w:hint="eastAsia"/>
          <w:color w:val="4D4D4D"/>
          <w:shd w:val="clear" w:color="auto" w:fill="FFFFFF"/>
        </w:rPr>
        <w:t>wav</w:t>
      </w:r>
      <w:r>
        <w:rPr>
          <w:rFonts w:ascii="Arial" w:hAnsi="Arial" w:cs="Arial" w:hint="eastAsia"/>
          <w:color w:val="4D4D4D"/>
          <w:shd w:val="clear" w:color="auto" w:fill="FFFFFF"/>
        </w:rPr>
        <w:t>文件转换为</w:t>
      </w:r>
      <w:r>
        <w:rPr>
          <w:rFonts w:ascii="Arial" w:hAnsi="Arial" w:cs="Arial" w:hint="eastAsia"/>
          <w:color w:val="4D4D4D"/>
          <w:shd w:val="clear" w:color="auto" w:fill="FFFFFF"/>
        </w:rPr>
        <w:t>pcm</w:t>
      </w:r>
      <w:r>
        <w:rPr>
          <w:rFonts w:ascii="Arial" w:hAnsi="Arial" w:cs="Arial" w:hint="eastAsia"/>
          <w:color w:val="4D4D4D"/>
          <w:shd w:val="clear" w:color="auto" w:fill="FFFFFF"/>
        </w:rPr>
        <w:t>文件</w:t>
      </w:r>
      <w:r>
        <w:rPr>
          <w:rFonts w:ascii="Arial" w:hAnsi="Arial" w:cs="Arial"/>
          <w:color w:val="4D4D4D"/>
          <w:shd w:val="clear" w:color="auto" w:fill="FFFFFF"/>
        </w:rPr>
        <w:br/>
      </w:r>
      <w:r w:rsidRPr="002A22A8">
        <w:t>ffmpeg -i output.wav -f s16le -ar 16000 -acodec pcm_s16le output.pcm</w:t>
      </w:r>
    </w:p>
    <w:p w14:paraId="5752DDA3" w14:textId="2174C791" w:rsidR="00AE42E5" w:rsidRDefault="00AE42E5" w:rsidP="00AE42E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APPID</w:t>
      </w:r>
      <w:r>
        <w:rPr>
          <w:rFonts w:hint="eastAsia"/>
        </w:rPr>
        <w:t>、</w:t>
      </w:r>
      <w:r>
        <w:rPr>
          <w:rFonts w:hint="eastAsia"/>
        </w:rPr>
        <w:t>APISecret</w:t>
      </w:r>
      <w:r>
        <w:rPr>
          <w:rFonts w:hint="eastAsia"/>
        </w:rPr>
        <w:t>、</w:t>
      </w:r>
      <w:r>
        <w:rPr>
          <w:rFonts w:hint="eastAsia"/>
        </w:rPr>
        <w:t>APIKey</w:t>
      </w:r>
      <w:r>
        <w:br/>
      </w:r>
      <w:r w:rsidRPr="00AE42E5">
        <w:rPr>
          <w:noProof/>
        </w:rPr>
        <w:drawing>
          <wp:inline distT="0" distB="0" distL="0" distR="0" wp14:anchorId="1818D939" wp14:editId="344A3A78">
            <wp:extent cx="5274310" cy="2717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1534" w14:textId="235E2DDE" w:rsidR="002A22A8" w:rsidRDefault="00794F36" w:rsidP="002A22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修改文件地址</w:t>
      </w:r>
      <w:r>
        <w:br/>
      </w:r>
      <w:r w:rsidRPr="00794F36">
        <w:rPr>
          <w:noProof/>
        </w:rPr>
        <w:drawing>
          <wp:inline distT="0" distB="0" distL="0" distR="0" wp14:anchorId="6226C41A" wp14:editId="702B2EF4">
            <wp:extent cx="5274310" cy="1675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5325" w14:textId="0D34393F" w:rsidR="00EE24EC" w:rsidRDefault="00EE24EC" w:rsidP="002A22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输出</w:t>
      </w:r>
      <w:r w:rsidR="00AE42E5">
        <w:rPr>
          <w:rFonts w:hint="eastAsia"/>
        </w:rPr>
        <w:t>json</w:t>
      </w:r>
      <w:r w:rsidR="00AE42E5">
        <w:rPr>
          <w:rFonts w:hint="eastAsia"/>
        </w:rPr>
        <w:t>字串</w:t>
      </w:r>
      <w:r w:rsidR="00AE42E5">
        <w:br/>
      </w:r>
      <w:r w:rsidR="00AE42E5" w:rsidRPr="00AE42E5">
        <w:rPr>
          <w:noProof/>
        </w:rPr>
        <w:drawing>
          <wp:inline distT="0" distB="0" distL="0" distR="0" wp14:anchorId="06186674" wp14:editId="45E03FF9">
            <wp:extent cx="5274310" cy="1264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9C4" w14:textId="39A8F6A7" w:rsidR="00EE24EC" w:rsidRDefault="00EE24EC" w:rsidP="002A22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格式化文档</w:t>
      </w:r>
      <w:r w:rsidR="00AE42E5">
        <w:br/>
      </w:r>
      <w:r w:rsidR="00AE42E5" w:rsidRPr="00AE42E5">
        <w:rPr>
          <w:noProof/>
        </w:rPr>
        <w:lastRenderedPageBreak/>
        <w:drawing>
          <wp:inline distT="0" distB="0" distL="0" distR="0" wp14:anchorId="229C3757" wp14:editId="32E94280">
            <wp:extent cx="5274310" cy="4973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2974" w14:textId="2175D81A" w:rsidR="00AE42E5" w:rsidRPr="002A22A8" w:rsidRDefault="00AE42E5" w:rsidP="002A22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进行字串的提取</w:t>
      </w:r>
    </w:p>
    <w:p w14:paraId="56137067" w14:textId="40A1F2F9" w:rsidR="00AE42E5" w:rsidRDefault="001C66F9" w:rsidP="00AE42E5">
      <w:pPr>
        <w:pStyle w:val="2"/>
      </w:pPr>
      <w:bookmarkStart w:id="5" w:name="_Toc71555938"/>
      <w:r>
        <w:rPr>
          <w:rFonts w:hint="eastAsia"/>
        </w:rPr>
        <w:t>调研总结</w:t>
      </w:r>
      <w:bookmarkEnd w:id="5"/>
    </w:p>
    <w:p w14:paraId="182E9654" w14:textId="137A1E13" w:rsidR="00AE42E5" w:rsidRDefault="00EB2812" w:rsidP="00EB2812">
      <w:pPr>
        <w:ind w:firstLine="420"/>
      </w:pPr>
      <w:r>
        <w:rPr>
          <w:rFonts w:hint="eastAsia"/>
        </w:rPr>
        <w:t>本次调研以科大讯飞为调研主要对象，了解的语音识别行业的大体情况。在经费充足的情况下推荐使用讯飞进行开发，因为市场占有率高同时有开发的</w:t>
      </w:r>
      <w:r>
        <w:rPr>
          <w:rFonts w:hint="eastAsia"/>
        </w:rPr>
        <w:t>DEMO</w:t>
      </w:r>
      <w:r>
        <w:rPr>
          <w:rFonts w:hint="eastAsia"/>
        </w:rPr>
        <w:t>。</w:t>
      </w:r>
    </w:p>
    <w:p w14:paraId="4EE085B6" w14:textId="25B0D44C" w:rsidR="00EB2812" w:rsidRDefault="00EB2812" w:rsidP="00EB2812">
      <w:pPr>
        <w:ind w:firstLine="420"/>
      </w:pPr>
      <w:r>
        <w:rPr>
          <w:rFonts w:hint="eastAsia"/>
        </w:rPr>
        <w:t>同时必须要提到的是，语音识别在市场上基本上形成了行业标准，所以其他的供应商也会提供相应服务，差距不会很大。</w:t>
      </w:r>
    </w:p>
    <w:p w14:paraId="0BCD359D" w14:textId="3E5212EE" w:rsidR="00EB2812" w:rsidRPr="00AE42E5" w:rsidRDefault="00EB2812" w:rsidP="00EB2812">
      <w:pPr>
        <w:ind w:firstLine="420"/>
      </w:pPr>
      <w:r>
        <w:rPr>
          <w:rFonts w:hint="eastAsia"/>
        </w:rPr>
        <w:t>在硬件方面讯飞提供了接口——</w:t>
      </w:r>
      <w:r>
        <w:rPr>
          <w:rFonts w:hint="eastAsia"/>
        </w:rPr>
        <w:t>linux</w:t>
      </w:r>
      <w:r>
        <w:rPr>
          <w:rFonts w:hint="eastAsia"/>
        </w:rPr>
        <w:t>端</w:t>
      </w:r>
      <w:r>
        <w:rPr>
          <w:rFonts w:hint="eastAsia"/>
        </w:rPr>
        <w:t>C</w:t>
      </w:r>
      <w:r>
        <w:rPr>
          <w:rFonts w:hint="eastAsia"/>
        </w:rPr>
        <w:t>语言开发等，本次使用</w:t>
      </w:r>
      <w:r>
        <w:rPr>
          <w:rFonts w:hint="eastAsia"/>
        </w:rPr>
        <w:t xml:space="preserve"> web</w:t>
      </w:r>
      <w:r>
        <w:rPr>
          <w:rFonts w:hint="eastAsia"/>
        </w:rPr>
        <w:t>流式进行开发主要是因为操作简单</w:t>
      </w:r>
      <w:r w:rsidR="00883127">
        <w:rPr>
          <w:rFonts w:hint="eastAsia"/>
        </w:rPr>
        <w:t>。</w:t>
      </w:r>
    </w:p>
    <w:sectPr w:rsidR="00EB2812" w:rsidRPr="00AE4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F77FA" w14:textId="77777777" w:rsidR="00C45B77" w:rsidRDefault="00C45B77" w:rsidP="00B54F35">
      <w:r>
        <w:separator/>
      </w:r>
    </w:p>
  </w:endnote>
  <w:endnote w:type="continuationSeparator" w:id="0">
    <w:p w14:paraId="4E8F28AA" w14:textId="77777777" w:rsidR="00C45B77" w:rsidRDefault="00C45B77" w:rsidP="00B54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5BB0D" w14:textId="77777777" w:rsidR="00C45B77" w:rsidRDefault="00C45B77" w:rsidP="00B54F35">
      <w:r>
        <w:separator/>
      </w:r>
    </w:p>
  </w:footnote>
  <w:footnote w:type="continuationSeparator" w:id="0">
    <w:p w14:paraId="3DE25C2C" w14:textId="77777777" w:rsidR="00C45B77" w:rsidRDefault="00C45B77" w:rsidP="00B54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0C19"/>
    <w:multiLevelType w:val="hybridMultilevel"/>
    <w:tmpl w:val="E59E952E"/>
    <w:lvl w:ilvl="0" w:tplc="98EAADB8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271F03C4"/>
    <w:multiLevelType w:val="hybridMultilevel"/>
    <w:tmpl w:val="C8146590"/>
    <w:lvl w:ilvl="0" w:tplc="716E217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45922"/>
    <w:multiLevelType w:val="hybridMultilevel"/>
    <w:tmpl w:val="00249C7C"/>
    <w:lvl w:ilvl="0" w:tplc="0BBECD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D565A4"/>
    <w:multiLevelType w:val="hybridMultilevel"/>
    <w:tmpl w:val="4EE86DB6"/>
    <w:lvl w:ilvl="0" w:tplc="12709E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177937"/>
    <w:multiLevelType w:val="hybridMultilevel"/>
    <w:tmpl w:val="83781342"/>
    <w:lvl w:ilvl="0" w:tplc="F74A95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F9"/>
    <w:rsid w:val="000203D4"/>
    <w:rsid w:val="00024032"/>
    <w:rsid w:val="000F6341"/>
    <w:rsid w:val="00125FFF"/>
    <w:rsid w:val="00196E1E"/>
    <w:rsid w:val="001C66F9"/>
    <w:rsid w:val="002A22A8"/>
    <w:rsid w:val="004A308C"/>
    <w:rsid w:val="00516757"/>
    <w:rsid w:val="005F68C6"/>
    <w:rsid w:val="006C7DED"/>
    <w:rsid w:val="00745AB1"/>
    <w:rsid w:val="00794F36"/>
    <w:rsid w:val="00880584"/>
    <w:rsid w:val="00883127"/>
    <w:rsid w:val="00886453"/>
    <w:rsid w:val="008E5EC1"/>
    <w:rsid w:val="00904E1B"/>
    <w:rsid w:val="00A45ECD"/>
    <w:rsid w:val="00AE2029"/>
    <w:rsid w:val="00AE42E5"/>
    <w:rsid w:val="00B54F35"/>
    <w:rsid w:val="00BC7D29"/>
    <w:rsid w:val="00C45B77"/>
    <w:rsid w:val="00CC35FC"/>
    <w:rsid w:val="00CF57EC"/>
    <w:rsid w:val="00E31975"/>
    <w:rsid w:val="00E3688C"/>
    <w:rsid w:val="00EB2812"/>
    <w:rsid w:val="00EE24EC"/>
    <w:rsid w:val="00F23232"/>
    <w:rsid w:val="00FF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82DBA"/>
  <w15:chartTrackingRefBased/>
  <w15:docId w15:val="{C06E8E47-4087-4A82-9837-F6AF6E0D3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66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66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32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66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66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C66F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54F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54F3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54F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54F3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2323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2323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2323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2323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F23232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F23232"/>
    <w:rPr>
      <w:b/>
      <w:bCs/>
      <w:sz w:val="32"/>
      <w:szCs w:val="32"/>
    </w:rPr>
  </w:style>
  <w:style w:type="character" w:styleId="a9">
    <w:name w:val="Intense Emphasis"/>
    <w:basedOn w:val="a0"/>
    <w:uiPriority w:val="21"/>
    <w:qFormat/>
    <w:rsid w:val="00904E1B"/>
    <w:rPr>
      <w:i/>
      <w:iCs/>
      <w:color w:val="4F81BD" w:themeColor="accent1"/>
    </w:rPr>
  </w:style>
  <w:style w:type="character" w:styleId="aa">
    <w:name w:val="Subtle Emphasis"/>
    <w:basedOn w:val="a0"/>
    <w:uiPriority w:val="19"/>
    <w:qFormat/>
    <w:rsid w:val="004A308C"/>
    <w:rPr>
      <w:i/>
      <w:iCs/>
      <w:color w:val="404040" w:themeColor="text1" w:themeTint="BF"/>
    </w:rPr>
  </w:style>
  <w:style w:type="character" w:styleId="ab">
    <w:name w:val="Strong"/>
    <w:basedOn w:val="a0"/>
    <w:uiPriority w:val="22"/>
    <w:qFormat/>
    <w:rsid w:val="004A308C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4A3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0C9A0-7085-4B2F-B884-C065DF9CE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 shanpu</dc:creator>
  <cp:keywords/>
  <dc:description/>
  <cp:lastModifiedBy>shang shanpu</cp:lastModifiedBy>
  <cp:revision>19</cp:revision>
  <dcterms:created xsi:type="dcterms:W3CDTF">2021-04-24T07:35:00Z</dcterms:created>
  <dcterms:modified xsi:type="dcterms:W3CDTF">2021-05-10T08:32:00Z</dcterms:modified>
</cp:coreProperties>
</file>