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89E0" w14:textId="77777777" w:rsidR="00EF7AC5" w:rsidRDefault="00EF7AC5" w:rsidP="00EF7AC5">
      <w:pPr>
        <w:pStyle w:val="Title"/>
        <w:jc w:val="center"/>
      </w:pPr>
    </w:p>
    <w:p w14:paraId="3AE19255" w14:textId="77777777" w:rsidR="00EF7AC5" w:rsidRDefault="00EF7AC5" w:rsidP="00EF7AC5">
      <w:pPr>
        <w:pStyle w:val="Title"/>
        <w:jc w:val="center"/>
      </w:pPr>
    </w:p>
    <w:p w14:paraId="712D698E" w14:textId="77777777" w:rsidR="00EF7AC5" w:rsidRDefault="00EF7AC5" w:rsidP="00EF7AC5">
      <w:pPr>
        <w:pStyle w:val="Title"/>
        <w:jc w:val="center"/>
      </w:pPr>
    </w:p>
    <w:p w14:paraId="485DC73B" w14:textId="77777777" w:rsidR="00EF7AC5" w:rsidRDefault="00EF7AC5" w:rsidP="00EF7AC5">
      <w:pPr>
        <w:pStyle w:val="Title"/>
        <w:jc w:val="center"/>
      </w:pPr>
    </w:p>
    <w:p w14:paraId="7143EA8F" w14:textId="232B97F7" w:rsidR="004265E8" w:rsidRPr="00EF7AC5" w:rsidRDefault="00EF7AC5" w:rsidP="00EF7AC5">
      <w:pPr>
        <w:pStyle w:val="Title"/>
        <w:jc w:val="center"/>
      </w:pPr>
      <w:r>
        <w:t>PaleoMag – Python</w:t>
      </w:r>
    </w:p>
    <w:p w14:paraId="1E3F422C" w14:textId="22F1FD0A" w:rsidR="00EF7AC5" w:rsidRDefault="00EF7AC5" w:rsidP="00EF7AC5">
      <w:pPr>
        <w:pStyle w:val="Title"/>
        <w:jc w:val="center"/>
      </w:pPr>
      <w:r>
        <w:t>Software Design Specifications</w:t>
      </w:r>
    </w:p>
    <w:p w14:paraId="637C050B" w14:textId="003EB22E" w:rsidR="00EF7AC5" w:rsidRDefault="00EF7AC5" w:rsidP="00EF7AC5">
      <w:pPr>
        <w:jc w:val="center"/>
      </w:pPr>
    </w:p>
    <w:p w14:paraId="249683E5" w14:textId="72763539" w:rsidR="00EF7AC5" w:rsidRDefault="00EF7AC5" w:rsidP="00EF7AC5">
      <w:pPr>
        <w:jc w:val="center"/>
      </w:pPr>
      <w:r>
        <w:t>Version 0.01</w:t>
      </w:r>
    </w:p>
    <w:p w14:paraId="7ED85742" w14:textId="77777777" w:rsidR="00C362FB" w:rsidRDefault="00C77043">
      <w:pPr>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kern w:val="2"/>
          <w:sz w:val="22"/>
          <w:szCs w:val="22"/>
          <w14:ligatures w14:val="standardContextual"/>
        </w:rPr>
        <w:id w:val="-1660915336"/>
        <w:docPartObj>
          <w:docPartGallery w:val="Table of Contents"/>
          <w:docPartUnique/>
        </w:docPartObj>
      </w:sdtPr>
      <w:sdtEndPr>
        <w:rPr>
          <w:b/>
          <w:bCs/>
          <w:noProof/>
        </w:rPr>
      </w:sdtEndPr>
      <w:sdtContent>
        <w:p w14:paraId="4C9876F0" w14:textId="11F8AA64" w:rsidR="00C362FB" w:rsidRDefault="00C362FB">
          <w:pPr>
            <w:pStyle w:val="TOCHeading"/>
          </w:pPr>
          <w:r>
            <w:t>Contents</w:t>
          </w:r>
        </w:p>
        <w:p w14:paraId="4737D399" w14:textId="5BD2FC6B" w:rsidR="007E5B61" w:rsidRDefault="00C362F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95171322" w:history="1">
            <w:r w:rsidR="007E5B61" w:rsidRPr="0061759C">
              <w:rPr>
                <w:rStyle w:val="Hyperlink"/>
                <w:noProof/>
              </w:rPr>
              <w:t>1.</w:t>
            </w:r>
            <w:r w:rsidR="007E5B61">
              <w:rPr>
                <w:rFonts w:eastAsiaTheme="minorEastAsia"/>
                <w:noProof/>
              </w:rPr>
              <w:tab/>
            </w:r>
            <w:r w:rsidR="007E5B61" w:rsidRPr="0061759C">
              <w:rPr>
                <w:rStyle w:val="Hyperlink"/>
                <w:noProof/>
              </w:rPr>
              <w:t>Initialization</w:t>
            </w:r>
            <w:r w:rsidR="007E5B61">
              <w:rPr>
                <w:noProof/>
                <w:webHidden/>
              </w:rPr>
              <w:tab/>
            </w:r>
            <w:r w:rsidR="007E5B61">
              <w:rPr>
                <w:noProof/>
                <w:webHidden/>
              </w:rPr>
              <w:fldChar w:fldCharType="begin"/>
            </w:r>
            <w:r w:rsidR="007E5B61">
              <w:rPr>
                <w:noProof/>
                <w:webHidden/>
              </w:rPr>
              <w:instrText xml:space="preserve"> PAGEREF _Toc195171322 \h </w:instrText>
            </w:r>
            <w:r w:rsidR="007E5B61">
              <w:rPr>
                <w:noProof/>
                <w:webHidden/>
              </w:rPr>
            </w:r>
            <w:r w:rsidR="007E5B61">
              <w:rPr>
                <w:noProof/>
                <w:webHidden/>
              </w:rPr>
              <w:fldChar w:fldCharType="separate"/>
            </w:r>
            <w:r w:rsidR="007E5B61">
              <w:rPr>
                <w:noProof/>
                <w:webHidden/>
              </w:rPr>
              <w:t>3</w:t>
            </w:r>
            <w:r w:rsidR="007E5B61">
              <w:rPr>
                <w:noProof/>
                <w:webHidden/>
              </w:rPr>
              <w:fldChar w:fldCharType="end"/>
            </w:r>
          </w:hyperlink>
        </w:p>
        <w:p w14:paraId="43BD61AF" w14:textId="2B6F4071" w:rsidR="007E5B61" w:rsidRDefault="007E5B61">
          <w:pPr>
            <w:pStyle w:val="TOC1"/>
            <w:tabs>
              <w:tab w:val="left" w:pos="440"/>
              <w:tab w:val="right" w:leader="dot" w:pos="9350"/>
            </w:tabs>
            <w:rPr>
              <w:rFonts w:eastAsiaTheme="minorEastAsia"/>
              <w:noProof/>
            </w:rPr>
          </w:pPr>
          <w:hyperlink w:anchor="_Toc195171323" w:history="1">
            <w:r w:rsidRPr="0061759C">
              <w:rPr>
                <w:rStyle w:val="Hyperlink"/>
                <w:noProof/>
              </w:rPr>
              <w:t>2.</w:t>
            </w:r>
            <w:r>
              <w:rPr>
                <w:rFonts w:eastAsiaTheme="minorEastAsia"/>
                <w:noProof/>
              </w:rPr>
              <w:tab/>
            </w:r>
            <w:r w:rsidRPr="0061759C">
              <w:rPr>
                <w:rStyle w:val="Hyperlink"/>
                <w:noProof/>
              </w:rPr>
              <w:t>Running</w:t>
            </w:r>
            <w:r>
              <w:rPr>
                <w:noProof/>
                <w:webHidden/>
              </w:rPr>
              <w:tab/>
            </w:r>
            <w:r>
              <w:rPr>
                <w:noProof/>
                <w:webHidden/>
              </w:rPr>
              <w:fldChar w:fldCharType="begin"/>
            </w:r>
            <w:r>
              <w:rPr>
                <w:noProof/>
                <w:webHidden/>
              </w:rPr>
              <w:instrText xml:space="preserve"> PAGEREF _Toc195171323 \h </w:instrText>
            </w:r>
            <w:r>
              <w:rPr>
                <w:noProof/>
                <w:webHidden/>
              </w:rPr>
            </w:r>
            <w:r>
              <w:rPr>
                <w:noProof/>
                <w:webHidden/>
              </w:rPr>
              <w:fldChar w:fldCharType="separate"/>
            </w:r>
            <w:r>
              <w:rPr>
                <w:noProof/>
                <w:webHidden/>
              </w:rPr>
              <w:t>3</w:t>
            </w:r>
            <w:r>
              <w:rPr>
                <w:noProof/>
                <w:webHidden/>
              </w:rPr>
              <w:fldChar w:fldCharType="end"/>
            </w:r>
          </w:hyperlink>
        </w:p>
        <w:p w14:paraId="53594CE4" w14:textId="7F83721A" w:rsidR="007E5B61" w:rsidRDefault="007E5B61">
          <w:pPr>
            <w:pStyle w:val="TOC2"/>
            <w:tabs>
              <w:tab w:val="left" w:pos="660"/>
              <w:tab w:val="right" w:leader="dot" w:pos="9350"/>
            </w:tabs>
            <w:rPr>
              <w:rFonts w:eastAsiaTheme="minorEastAsia"/>
              <w:noProof/>
            </w:rPr>
          </w:pPr>
          <w:hyperlink w:anchor="_Toc195171324" w:history="1">
            <w:r w:rsidRPr="0061759C">
              <w:rPr>
                <w:rStyle w:val="Hyperlink"/>
                <w:noProof/>
              </w:rPr>
              <w:t>1.</w:t>
            </w:r>
            <w:r>
              <w:rPr>
                <w:rFonts w:eastAsiaTheme="minorEastAsia"/>
                <w:noProof/>
              </w:rPr>
              <w:tab/>
            </w:r>
            <w:r w:rsidRPr="0061759C">
              <w:rPr>
                <w:rStyle w:val="Hyperlink"/>
                <w:noProof/>
              </w:rPr>
              <w:t>Start Changer</w:t>
            </w:r>
            <w:r>
              <w:rPr>
                <w:noProof/>
                <w:webHidden/>
              </w:rPr>
              <w:tab/>
            </w:r>
            <w:r>
              <w:rPr>
                <w:noProof/>
                <w:webHidden/>
              </w:rPr>
              <w:fldChar w:fldCharType="begin"/>
            </w:r>
            <w:r>
              <w:rPr>
                <w:noProof/>
                <w:webHidden/>
              </w:rPr>
              <w:instrText xml:space="preserve"> PAGEREF _Toc195171324 \h </w:instrText>
            </w:r>
            <w:r>
              <w:rPr>
                <w:noProof/>
                <w:webHidden/>
              </w:rPr>
            </w:r>
            <w:r>
              <w:rPr>
                <w:noProof/>
                <w:webHidden/>
              </w:rPr>
              <w:fldChar w:fldCharType="separate"/>
            </w:r>
            <w:r>
              <w:rPr>
                <w:noProof/>
                <w:webHidden/>
              </w:rPr>
              <w:t>3</w:t>
            </w:r>
            <w:r>
              <w:rPr>
                <w:noProof/>
                <w:webHidden/>
              </w:rPr>
              <w:fldChar w:fldCharType="end"/>
            </w:r>
          </w:hyperlink>
        </w:p>
        <w:p w14:paraId="23E7AA43" w14:textId="70253E49" w:rsidR="007E5B61" w:rsidRDefault="007E5B61">
          <w:pPr>
            <w:pStyle w:val="TOC3"/>
            <w:tabs>
              <w:tab w:val="right" w:leader="dot" w:pos="9350"/>
            </w:tabs>
            <w:rPr>
              <w:rFonts w:eastAsiaTheme="minorEastAsia"/>
              <w:noProof/>
            </w:rPr>
          </w:pPr>
          <w:hyperlink w:anchor="_Toc195171325" w:history="1">
            <w:r w:rsidRPr="0061759C">
              <w:rPr>
                <w:rStyle w:val="Hyperlink"/>
                <w:noProof/>
              </w:rPr>
              <w:t>User Interface</w:t>
            </w:r>
            <w:r>
              <w:rPr>
                <w:noProof/>
                <w:webHidden/>
              </w:rPr>
              <w:tab/>
            </w:r>
            <w:r>
              <w:rPr>
                <w:noProof/>
                <w:webHidden/>
              </w:rPr>
              <w:fldChar w:fldCharType="begin"/>
            </w:r>
            <w:r>
              <w:rPr>
                <w:noProof/>
                <w:webHidden/>
              </w:rPr>
              <w:instrText xml:space="preserve"> PAGEREF _Toc195171325 \h </w:instrText>
            </w:r>
            <w:r>
              <w:rPr>
                <w:noProof/>
                <w:webHidden/>
              </w:rPr>
            </w:r>
            <w:r>
              <w:rPr>
                <w:noProof/>
                <w:webHidden/>
              </w:rPr>
              <w:fldChar w:fldCharType="separate"/>
            </w:r>
            <w:r>
              <w:rPr>
                <w:noProof/>
                <w:webHidden/>
              </w:rPr>
              <w:t>3</w:t>
            </w:r>
            <w:r>
              <w:rPr>
                <w:noProof/>
                <w:webHidden/>
              </w:rPr>
              <w:fldChar w:fldCharType="end"/>
            </w:r>
          </w:hyperlink>
        </w:p>
        <w:p w14:paraId="097B813E" w14:textId="25C7C64A" w:rsidR="007E5B61" w:rsidRDefault="007E5B61">
          <w:pPr>
            <w:pStyle w:val="TOC3"/>
            <w:tabs>
              <w:tab w:val="right" w:leader="dot" w:pos="9350"/>
            </w:tabs>
            <w:rPr>
              <w:rFonts w:eastAsiaTheme="minorEastAsia"/>
              <w:noProof/>
            </w:rPr>
          </w:pPr>
          <w:hyperlink w:anchor="_Toc195171326" w:history="1">
            <w:r w:rsidRPr="0061759C">
              <w:rPr>
                <w:rStyle w:val="Hyperlink"/>
                <w:noProof/>
              </w:rPr>
              <w:t>Running Sequence</w:t>
            </w:r>
            <w:r>
              <w:rPr>
                <w:noProof/>
                <w:webHidden/>
              </w:rPr>
              <w:tab/>
            </w:r>
            <w:r>
              <w:rPr>
                <w:noProof/>
                <w:webHidden/>
              </w:rPr>
              <w:fldChar w:fldCharType="begin"/>
            </w:r>
            <w:r>
              <w:rPr>
                <w:noProof/>
                <w:webHidden/>
              </w:rPr>
              <w:instrText xml:space="preserve"> PAGEREF _Toc195171326 \h </w:instrText>
            </w:r>
            <w:r>
              <w:rPr>
                <w:noProof/>
                <w:webHidden/>
              </w:rPr>
            </w:r>
            <w:r>
              <w:rPr>
                <w:noProof/>
                <w:webHidden/>
              </w:rPr>
              <w:fldChar w:fldCharType="separate"/>
            </w:r>
            <w:r>
              <w:rPr>
                <w:noProof/>
                <w:webHidden/>
              </w:rPr>
              <w:t>3</w:t>
            </w:r>
            <w:r>
              <w:rPr>
                <w:noProof/>
                <w:webHidden/>
              </w:rPr>
              <w:fldChar w:fldCharType="end"/>
            </w:r>
          </w:hyperlink>
        </w:p>
        <w:p w14:paraId="6219E424" w14:textId="36FD8F34" w:rsidR="007E5B61" w:rsidRDefault="007E5B61">
          <w:pPr>
            <w:pStyle w:val="TOC1"/>
            <w:tabs>
              <w:tab w:val="left" w:pos="440"/>
              <w:tab w:val="right" w:leader="dot" w:pos="9350"/>
            </w:tabs>
            <w:rPr>
              <w:rFonts w:eastAsiaTheme="minorEastAsia"/>
              <w:noProof/>
            </w:rPr>
          </w:pPr>
          <w:hyperlink w:anchor="_Toc195171327" w:history="1">
            <w:r w:rsidRPr="0061759C">
              <w:rPr>
                <w:rStyle w:val="Hyperlink"/>
                <w:noProof/>
              </w:rPr>
              <w:t>3.</w:t>
            </w:r>
            <w:r>
              <w:rPr>
                <w:rFonts w:eastAsiaTheme="minorEastAsia"/>
                <w:noProof/>
              </w:rPr>
              <w:tab/>
            </w:r>
            <w:r w:rsidRPr="0061759C">
              <w:rPr>
                <w:rStyle w:val="Hyperlink"/>
                <w:noProof/>
              </w:rPr>
              <w:t>Functions</w:t>
            </w:r>
            <w:r>
              <w:rPr>
                <w:noProof/>
                <w:webHidden/>
              </w:rPr>
              <w:tab/>
            </w:r>
            <w:r>
              <w:rPr>
                <w:noProof/>
                <w:webHidden/>
              </w:rPr>
              <w:fldChar w:fldCharType="begin"/>
            </w:r>
            <w:r>
              <w:rPr>
                <w:noProof/>
                <w:webHidden/>
              </w:rPr>
              <w:instrText xml:space="preserve"> PAGEREF _Toc195171327 \h </w:instrText>
            </w:r>
            <w:r>
              <w:rPr>
                <w:noProof/>
                <w:webHidden/>
              </w:rPr>
            </w:r>
            <w:r>
              <w:rPr>
                <w:noProof/>
                <w:webHidden/>
              </w:rPr>
              <w:fldChar w:fldCharType="separate"/>
            </w:r>
            <w:r>
              <w:rPr>
                <w:noProof/>
                <w:webHidden/>
              </w:rPr>
              <w:t>3</w:t>
            </w:r>
            <w:r>
              <w:rPr>
                <w:noProof/>
                <w:webHidden/>
              </w:rPr>
              <w:fldChar w:fldCharType="end"/>
            </w:r>
          </w:hyperlink>
        </w:p>
        <w:p w14:paraId="165210E6" w14:textId="767A4F1F" w:rsidR="007E5B61" w:rsidRDefault="007E5B61">
          <w:pPr>
            <w:pStyle w:val="TOC2"/>
            <w:tabs>
              <w:tab w:val="left" w:pos="660"/>
              <w:tab w:val="right" w:leader="dot" w:pos="9350"/>
            </w:tabs>
            <w:rPr>
              <w:rFonts w:eastAsiaTheme="minorEastAsia"/>
              <w:noProof/>
            </w:rPr>
          </w:pPr>
          <w:hyperlink w:anchor="_Toc195171328" w:history="1">
            <w:r w:rsidRPr="0061759C">
              <w:rPr>
                <w:rStyle w:val="Hyperlink"/>
                <w:noProof/>
              </w:rPr>
              <w:t>1.</w:t>
            </w:r>
            <w:r>
              <w:rPr>
                <w:rFonts w:eastAsiaTheme="minorEastAsia"/>
                <w:noProof/>
              </w:rPr>
              <w:tab/>
            </w:r>
            <w:r w:rsidRPr="0061759C">
              <w:rPr>
                <w:rStyle w:val="Hyperlink"/>
                <w:noProof/>
              </w:rPr>
              <w:t>Measure_ReadSample</w:t>
            </w:r>
            <w:r>
              <w:rPr>
                <w:noProof/>
                <w:webHidden/>
              </w:rPr>
              <w:tab/>
            </w:r>
            <w:r>
              <w:rPr>
                <w:noProof/>
                <w:webHidden/>
              </w:rPr>
              <w:fldChar w:fldCharType="begin"/>
            </w:r>
            <w:r>
              <w:rPr>
                <w:noProof/>
                <w:webHidden/>
              </w:rPr>
              <w:instrText xml:space="preserve"> PAGEREF _Toc195171328 \h </w:instrText>
            </w:r>
            <w:r>
              <w:rPr>
                <w:noProof/>
                <w:webHidden/>
              </w:rPr>
            </w:r>
            <w:r>
              <w:rPr>
                <w:noProof/>
                <w:webHidden/>
              </w:rPr>
              <w:fldChar w:fldCharType="separate"/>
            </w:r>
            <w:r>
              <w:rPr>
                <w:noProof/>
                <w:webHidden/>
              </w:rPr>
              <w:t>3</w:t>
            </w:r>
            <w:r>
              <w:rPr>
                <w:noProof/>
                <w:webHidden/>
              </w:rPr>
              <w:fldChar w:fldCharType="end"/>
            </w:r>
          </w:hyperlink>
        </w:p>
        <w:p w14:paraId="655EF688" w14:textId="3E71AF3D" w:rsidR="007E5B61" w:rsidRDefault="007E5B61">
          <w:pPr>
            <w:pStyle w:val="TOC3"/>
            <w:tabs>
              <w:tab w:val="right" w:leader="dot" w:pos="9350"/>
            </w:tabs>
            <w:rPr>
              <w:rFonts w:eastAsiaTheme="minorEastAsia"/>
              <w:noProof/>
            </w:rPr>
          </w:pPr>
          <w:hyperlink w:anchor="_Toc195171329" w:history="1">
            <w:r w:rsidRPr="0061759C">
              <w:rPr>
                <w:rStyle w:val="Hyperlink"/>
                <w:noProof/>
              </w:rPr>
              <w:t>Motors Control</w:t>
            </w:r>
            <w:r>
              <w:rPr>
                <w:noProof/>
                <w:webHidden/>
              </w:rPr>
              <w:tab/>
            </w:r>
            <w:r>
              <w:rPr>
                <w:noProof/>
                <w:webHidden/>
              </w:rPr>
              <w:fldChar w:fldCharType="begin"/>
            </w:r>
            <w:r>
              <w:rPr>
                <w:noProof/>
                <w:webHidden/>
              </w:rPr>
              <w:instrText xml:space="preserve"> PAGEREF _Toc195171329 \h </w:instrText>
            </w:r>
            <w:r>
              <w:rPr>
                <w:noProof/>
                <w:webHidden/>
              </w:rPr>
            </w:r>
            <w:r>
              <w:rPr>
                <w:noProof/>
                <w:webHidden/>
              </w:rPr>
              <w:fldChar w:fldCharType="separate"/>
            </w:r>
            <w:r>
              <w:rPr>
                <w:noProof/>
                <w:webHidden/>
              </w:rPr>
              <w:t>3</w:t>
            </w:r>
            <w:r>
              <w:rPr>
                <w:noProof/>
                <w:webHidden/>
              </w:rPr>
              <w:fldChar w:fldCharType="end"/>
            </w:r>
          </w:hyperlink>
        </w:p>
        <w:p w14:paraId="0724BB57" w14:textId="0F1A0B27" w:rsidR="007E5B61" w:rsidRDefault="007E5B61">
          <w:pPr>
            <w:pStyle w:val="TOC2"/>
            <w:tabs>
              <w:tab w:val="left" w:pos="660"/>
              <w:tab w:val="right" w:leader="dot" w:pos="9350"/>
            </w:tabs>
            <w:rPr>
              <w:rFonts w:eastAsiaTheme="minorEastAsia"/>
              <w:noProof/>
            </w:rPr>
          </w:pPr>
          <w:hyperlink w:anchor="_Toc195171330" w:history="1">
            <w:r w:rsidRPr="0061759C">
              <w:rPr>
                <w:rStyle w:val="Hyperlink"/>
                <w:noProof/>
              </w:rPr>
              <w:t>2.</w:t>
            </w:r>
            <w:r>
              <w:rPr>
                <w:rFonts w:eastAsiaTheme="minorEastAsia"/>
                <w:noProof/>
              </w:rPr>
              <w:tab/>
            </w:r>
            <w:r w:rsidRPr="0061759C">
              <w:rPr>
                <w:rStyle w:val="Hyperlink"/>
                <w:noProof/>
              </w:rPr>
              <w:t>UpDownMove</w:t>
            </w:r>
            <w:r>
              <w:rPr>
                <w:noProof/>
                <w:webHidden/>
              </w:rPr>
              <w:tab/>
            </w:r>
            <w:r>
              <w:rPr>
                <w:noProof/>
                <w:webHidden/>
              </w:rPr>
              <w:fldChar w:fldCharType="begin"/>
            </w:r>
            <w:r>
              <w:rPr>
                <w:noProof/>
                <w:webHidden/>
              </w:rPr>
              <w:instrText xml:space="preserve"> PAGEREF _Toc195171330 \h </w:instrText>
            </w:r>
            <w:r>
              <w:rPr>
                <w:noProof/>
                <w:webHidden/>
              </w:rPr>
            </w:r>
            <w:r>
              <w:rPr>
                <w:noProof/>
                <w:webHidden/>
              </w:rPr>
              <w:fldChar w:fldCharType="separate"/>
            </w:r>
            <w:r>
              <w:rPr>
                <w:noProof/>
                <w:webHidden/>
              </w:rPr>
              <w:t>4</w:t>
            </w:r>
            <w:r>
              <w:rPr>
                <w:noProof/>
                <w:webHidden/>
              </w:rPr>
              <w:fldChar w:fldCharType="end"/>
            </w:r>
          </w:hyperlink>
        </w:p>
        <w:p w14:paraId="2733BCB8" w14:textId="6E6CE6DC" w:rsidR="007E5B61" w:rsidRDefault="007E5B61">
          <w:pPr>
            <w:pStyle w:val="TOC1"/>
            <w:tabs>
              <w:tab w:val="left" w:pos="440"/>
              <w:tab w:val="right" w:leader="dot" w:pos="9350"/>
            </w:tabs>
            <w:rPr>
              <w:rFonts w:eastAsiaTheme="minorEastAsia"/>
              <w:noProof/>
            </w:rPr>
          </w:pPr>
          <w:hyperlink w:anchor="_Toc195171331" w:history="1">
            <w:r w:rsidRPr="0061759C">
              <w:rPr>
                <w:rStyle w:val="Hyperlink"/>
                <w:noProof/>
              </w:rPr>
              <w:t>4.</w:t>
            </w:r>
            <w:r>
              <w:rPr>
                <w:rFonts w:eastAsiaTheme="minorEastAsia"/>
                <w:noProof/>
              </w:rPr>
              <w:tab/>
            </w:r>
            <w:r w:rsidRPr="0061759C">
              <w:rPr>
                <w:rStyle w:val="Hyperlink"/>
                <w:noProof/>
              </w:rPr>
              <w:t>Forms</w:t>
            </w:r>
            <w:r>
              <w:rPr>
                <w:noProof/>
                <w:webHidden/>
              </w:rPr>
              <w:tab/>
            </w:r>
            <w:r>
              <w:rPr>
                <w:noProof/>
                <w:webHidden/>
              </w:rPr>
              <w:fldChar w:fldCharType="begin"/>
            </w:r>
            <w:r>
              <w:rPr>
                <w:noProof/>
                <w:webHidden/>
              </w:rPr>
              <w:instrText xml:space="preserve"> PAGEREF _Toc195171331 \h </w:instrText>
            </w:r>
            <w:r>
              <w:rPr>
                <w:noProof/>
                <w:webHidden/>
              </w:rPr>
            </w:r>
            <w:r>
              <w:rPr>
                <w:noProof/>
                <w:webHidden/>
              </w:rPr>
              <w:fldChar w:fldCharType="separate"/>
            </w:r>
            <w:r>
              <w:rPr>
                <w:noProof/>
                <w:webHidden/>
              </w:rPr>
              <w:t>4</w:t>
            </w:r>
            <w:r>
              <w:rPr>
                <w:noProof/>
                <w:webHidden/>
              </w:rPr>
              <w:fldChar w:fldCharType="end"/>
            </w:r>
          </w:hyperlink>
        </w:p>
        <w:p w14:paraId="06DB9698" w14:textId="7DD9BB54" w:rsidR="007E5B61" w:rsidRDefault="007E5B61">
          <w:pPr>
            <w:pStyle w:val="TOC2"/>
            <w:tabs>
              <w:tab w:val="left" w:pos="660"/>
              <w:tab w:val="right" w:leader="dot" w:pos="9350"/>
            </w:tabs>
            <w:rPr>
              <w:rFonts w:eastAsiaTheme="minorEastAsia"/>
              <w:noProof/>
            </w:rPr>
          </w:pPr>
          <w:hyperlink w:anchor="_Toc195171332" w:history="1">
            <w:r w:rsidRPr="0061759C">
              <w:rPr>
                <w:rStyle w:val="Hyperlink"/>
                <w:noProof/>
              </w:rPr>
              <w:t>1.</w:t>
            </w:r>
            <w:r>
              <w:rPr>
                <w:rFonts w:eastAsiaTheme="minorEastAsia"/>
                <w:noProof/>
              </w:rPr>
              <w:tab/>
            </w:r>
            <w:r w:rsidRPr="0061759C">
              <w:rPr>
                <w:rStyle w:val="Hyperlink"/>
                <w:noProof/>
              </w:rPr>
              <w:t>Sample Index Registry</w:t>
            </w:r>
            <w:r>
              <w:rPr>
                <w:noProof/>
                <w:webHidden/>
              </w:rPr>
              <w:tab/>
            </w:r>
            <w:r>
              <w:rPr>
                <w:noProof/>
                <w:webHidden/>
              </w:rPr>
              <w:fldChar w:fldCharType="begin"/>
            </w:r>
            <w:r>
              <w:rPr>
                <w:noProof/>
                <w:webHidden/>
              </w:rPr>
              <w:instrText xml:space="preserve"> PAGEREF _Toc195171332 \h </w:instrText>
            </w:r>
            <w:r>
              <w:rPr>
                <w:noProof/>
                <w:webHidden/>
              </w:rPr>
            </w:r>
            <w:r>
              <w:rPr>
                <w:noProof/>
                <w:webHidden/>
              </w:rPr>
              <w:fldChar w:fldCharType="separate"/>
            </w:r>
            <w:r>
              <w:rPr>
                <w:noProof/>
                <w:webHidden/>
              </w:rPr>
              <w:t>4</w:t>
            </w:r>
            <w:r>
              <w:rPr>
                <w:noProof/>
                <w:webHidden/>
              </w:rPr>
              <w:fldChar w:fldCharType="end"/>
            </w:r>
          </w:hyperlink>
        </w:p>
        <w:p w14:paraId="312CFE17" w14:textId="7FEDD285" w:rsidR="007E5B61" w:rsidRDefault="007E5B61">
          <w:pPr>
            <w:pStyle w:val="TOC2"/>
            <w:tabs>
              <w:tab w:val="left" w:pos="660"/>
              <w:tab w:val="right" w:leader="dot" w:pos="9350"/>
            </w:tabs>
            <w:rPr>
              <w:rFonts w:eastAsiaTheme="minorEastAsia"/>
              <w:noProof/>
            </w:rPr>
          </w:pPr>
          <w:hyperlink w:anchor="_Toc195171333" w:history="1">
            <w:r w:rsidRPr="0061759C">
              <w:rPr>
                <w:rStyle w:val="Hyperlink"/>
                <w:noProof/>
              </w:rPr>
              <w:t>2.</w:t>
            </w:r>
            <w:r>
              <w:rPr>
                <w:rFonts w:eastAsiaTheme="minorEastAsia"/>
                <w:noProof/>
              </w:rPr>
              <w:tab/>
            </w:r>
            <w:r w:rsidRPr="0061759C">
              <w:rPr>
                <w:rStyle w:val="Hyperlink"/>
                <w:noProof/>
              </w:rPr>
              <w:t>Magnetic Susceptibility</w:t>
            </w:r>
            <w:r>
              <w:rPr>
                <w:noProof/>
                <w:webHidden/>
              </w:rPr>
              <w:tab/>
            </w:r>
            <w:r>
              <w:rPr>
                <w:noProof/>
                <w:webHidden/>
              </w:rPr>
              <w:fldChar w:fldCharType="begin"/>
            </w:r>
            <w:r>
              <w:rPr>
                <w:noProof/>
                <w:webHidden/>
              </w:rPr>
              <w:instrText xml:space="preserve"> PAGEREF _Toc195171333 \h </w:instrText>
            </w:r>
            <w:r>
              <w:rPr>
                <w:noProof/>
                <w:webHidden/>
              </w:rPr>
            </w:r>
            <w:r>
              <w:rPr>
                <w:noProof/>
                <w:webHidden/>
              </w:rPr>
              <w:fldChar w:fldCharType="separate"/>
            </w:r>
            <w:r>
              <w:rPr>
                <w:noProof/>
                <w:webHidden/>
              </w:rPr>
              <w:t>4</w:t>
            </w:r>
            <w:r>
              <w:rPr>
                <w:noProof/>
                <w:webHidden/>
              </w:rPr>
              <w:fldChar w:fldCharType="end"/>
            </w:r>
          </w:hyperlink>
        </w:p>
        <w:p w14:paraId="261C8D07" w14:textId="4946BAB3" w:rsidR="007E5B61" w:rsidRDefault="007E5B61">
          <w:pPr>
            <w:pStyle w:val="TOC2"/>
            <w:tabs>
              <w:tab w:val="left" w:pos="660"/>
              <w:tab w:val="right" w:leader="dot" w:pos="9350"/>
            </w:tabs>
            <w:rPr>
              <w:rFonts w:eastAsiaTheme="minorEastAsia"/>
              <w:noProof/>
            </w:rPr>
          </w:pPr>
          <w:hyperlink w:anchor="_Toc195171334" w:history="1">
            <w:r w:rsidRPr="0061759C">
              <w:rPr>
                <w:rStyle w:val="Hyperlink"/>
                <w:noProof/>
              </w:rPr>
              <w:t>3.</w:t>
            </w:r>
            <w:r>
              <w:rPr>
                <w:rFonts w:eastAsiaTheme="minorEastAsia"/>
                <w:noProof/>
              </w:rPr>
              <w:tab/>
            </w:r>
            <w:r w:rsidRPr="0061759C">
              <w:rPr>
                <w:rStyle w:val="Hyperlink"/>
                <w:noProof/>
              </w:rPr>
              <w:t>frmADWIN_AF</w:t>
            </w:r>
            <w:r>
              <w:rPr>
                <w:noProof/>
                <w:webHidden/>
              </w:rPr>
              <w:tab/>
            </w:r>
            <w:r>
              <w:rPr>
                <w:noProof/>
                <w:webHidden/>
              </w:rPr>
              <w:fldChar w:fldCharType="begin"/>
            </w:r>
            <w:r>
              <w:rPr>
                <w:noProof/>
                <w:webHidden/>
              </w:rPr>
              <w:instrText xml:space="preserve"> PAGEREF _Toc195171334 \h </w:instrText>
            </w:r>
            <w:r>
              <w:rPr>
                <w:noProof/>
                <w:webHidden/>
              </w:rPr>
            </w:r>
            <w:r>
              <w:rPr>
                <w:noProof/>
                <w:webHidden/>
              </w:rPr>
              <w:fldChar w:fldCharType="separate"/>
            </w:r>
            <w:r>
              <w:rPr>
                <w:noProof/>
                <w:webHidden/>
              </w:rPr>
              <w:t>4</w:t>
            </w:r>
            <w:r>
              <w:rPr>
                <w:noProof/>
                <w:webHidden/>
              </w:rPr>
              <w:fldChar w:fldCharType="end"/>
            </w:r>
          </w:hyperlink>
        </w:p>
        <w:p w14:paraId="305B02C3" w14:textId="57BA68CD" w:rsidR="007E5B61" w:rsidRDefault="007E5B61">
          <w:pPr>
            <w:pStyle w:val="TOC3"/>
            <w:tabs>
              <w:tab w:val="left" w:pos="880"/>
              <w:tab w:val="right" w:leader="dot" w:pos="9350"/>
            </w:tabs>
            <w:rPr>
              <w:rFonts w:eastAsiaTheme="minorEastAsia"/>
              <w:noProof/>
            </w:rPr>
          </w:pPr>
          <w:hyperlink w:anchor="_Toc195171335" w:history="1">
            <w:r w:rsidRPr="0061759C">
              <w:rPr>
                <w:rStyle w:val="Hyperlink"/>
                <w:noProof/>
              </w:rPr>
              <w:t>1.</w:t>
            </w:r>
            <w:r>
              <w:rPr>
                <w:rFonts w:eastAsiaTheme="minorEastAsia"/>
                <w:noProof/>
              </w:rPr>
              <w:tab/>
            </w:r>
            <w:r w:rsidRPr="0061759C">
              <w:rPr>
                <w:rStyle w:val="Hyperlink"/>
                <w:noProof/>
              </w:rPr>
              <w:t>Clean Coils</w:t>
            </w:r>
            <w:r>
              <w:rPr>
                <w:noProof/>
                <w:webHidden/>
              </w:rPr>
              <w:tab/>
            </w:r>
            <w:r>
              <w:rPr>
                <w:noProof/>
                <w:webHidden/>
              </w:rPr>
              <w:fldChar w:fldCharType="begin"/>
            </w:r>
            <w:r>
              <w:rPr>
                <w:noProof/>
                <w:webHidden/>
              </w:rPr>
              <w:instrText xml:space="preserve"> PAGEREF _Toc195171335 \h </w:instrText>
            </w:r>
            <w:r>
              <w:rPr>
                <w:noProof/>
                <w:webHidden/>
              </w:rPr>
            </w:r>
            <w:r>
              <w:rPr>
                <w:noProof/>
                <w:webHidden/>
              </w:rPr>
              <w:fldChar w:fldCharType="separate"/>
            </w:r>
            <w:r>
              <w:rPr>
                <w:noProof/>
                <w:webHidden/>
              </w:rPr>
              <w:t>4</w:t>
            </w:r>
            <w:r>
              <w:rPr>
                <w:noProof/>
                <w:webHidden/>
              </w:rPr>
              <w:fldChar w:fldCharType="end"/>
            </w:r>
          </w:hyperlink>
        </w:p>
        <w:p w14:paraId="1017A7B0" w14:textId="2E85B5AD" w:rsidR="00C362FB" w:rsidRDefault="00C362FB">
          <w:r>
            <w:rPr>
              <w:b/>
              <w:bCs/>
              <w:noProof/>
            </w:rPr>
            <w:fldChar w:fldCharType="end"/>
          </w:r>
        </w:p>
      </w:sdtContent>
    </w:sdt>
    <w:p w14:paraId="0CAD399F" w14:textId="49C7536D" w:rsidR="00C77043" w:rsidRDefault="00C77043">
      <w:pPr>
        <w:rPr>
          <w:rFonts w:asciiTheme="majorHAnsi" w:eastAsiaTheme="majorEastAsia" w:hAnsiTheme="majorHAnsi" w:cstheme="majorBidi"/>
          <w:color w:val="365F91" w:themeColor="accent1" w:themeShade="BF"/>
          <w:sz w:val="32"/>
          <w:szCs w:val="32"/>
        </w:rPr>
      </w:pPr>
    </w:p>
    <w:p w14:paraId="4E8D155E" w14:textId="77777777" w:rsidR="00C362FB" w:rsidRDefault="00C362FB">
      <w:pPr>
        <w:rPr>
          <w:rFonts w:asciiTheme="majorHAnsi" w:eastAsiaTheme="majorEastAsia" w:hAnsiTheme="majorHAnsi" w:cstheme="majorBidi"/>
          <w:color w:val="365F91" w:themeColor="accent1" w:themeShade="BF"/>
          <w:sz w:val="32"/>
          <w:szCs w:val="32"/>
          <w:highlight w:val="lightGray"/>
        </w:rPr>
      </w:pPr>
      <w:r>
        <w:rPr>
          <w:highlight w:val="lightGray"/>
        </w:rPr>
        <w:br w:type="page"/>
      </w:r>
    </w:p>
    <w:p w14:paraId="545E71C4" w14:textId="3699188B" w:rsidR="00EF7AC5" w:rsidRDefault="00DA096E" w:rsidP="00C362FB">
      <w:pPr>
        <w:pStyle w:val="Heading1"/>
        <w:numPr>
          <w:ilvl w:val="0"/>
          <w:numId w:val="2"/>
        </w:numPr>
      </w:pPr>
      <w:bookmarkStart w:id="0" w:name="_Toc195171322"/>
      <w:r>
        <w:lastRenderedPageBreak/>
        <w:t>Initialization</w:t>
      </w:r>
      <w:bookmarkEnd w:id="0"/>
    </w:p>
    <w:p w14:paraId="25D20DFA" w14:textId="6FCBC1A9" w:rsidR="00DA096E" w:rsidRDefault="00DA096E" w:rsidP="00DA096E">
      <w:pPr>
        <w:ind w:left="360"/>
      </w:pPr>
      <w:r>
        <w:t>Booting sequence during initialization</w:t>
      </w:r>
    </w:p>
    <w:p w14:paraId="59278E5E" w14:textId="449B6C85" w:rsidR="00DA096E" w:rsidRDefault="00DA096E" w:rsidP="00DA096E">
      <w:pPr>
        <w:pStyle w:val="ListParagraph"/>
        <w:numPr>
          <w:ilvl w:val="0"/>
          <w:numId w:val="3"/>
        </w:numPr>
      </w:pPr>
      <w:r>
        <w:t>Vacuum reset, valve connect off, motor power off</w:t>
      </w:r>
    </w:p>
    <w:p w14:paraId="05AB75FB" w14:textId="6070374E" w:rsidR="00DA096E" w:rsidRDefault="00DA096E" w:rsidP="00DA096E">
      <w:pPr>
        <w:pStyle w:val="ListParagraph"/>
        <w:numPr>
          <w:ilvl w:val="0"/>
          <w:numId w:val="3"/>
        </w:numPr>
      </w:pPr>
      <w:r>
        <w:t>SQUID reset</w:t>
      </w:r>
    </w:p>
    <w:p w14:paraId="34493D54" w14:textId="2FCA970B" w:rsidR="00DA096E" w:rsidRDefault="00DA096E" w:rsidP="00DA096E">
      <w:pPr>
        <w:pStyle w:val="ListParagraph"/>
        <w:numPr>
          <w:ilvl w:val="0"/>
          <w:numId w:val="3"/>
        </w:numPr>
      </w:pPr>
      <w:r>
        <w:t>Motors: Homed to Center</w:t>
      </w:r>
    </w:p>
    <w:p w14:paraId="5289A6F2" w14:textId="392D651A" w:rsidR="00DA096E" w:rsidRDefault="00DA096E" w:rsidP="00DA096E">
      <w:pPr>
        <w:pStyle w:val="ListParagraph"/>
        <w:numPr>
          <w:ilvl w:val="0"/>
          <w:numId w:val="3"/>
        </w:numPr>
      </w:pPr>
      <w:r>
        <w:t>If EnableIRM, discharge IRM. Waiting for AO to reach zero volts.</w:t>
      </w:r>
    </w:p>
    <w:p w14:paraId="7648C8B8" w14:textId="2B734248" w:rsidR="00CE3717" w:rsidRDefault="00CE3717" w:rsidP="00CE3717">
      <w:pPr>
        <w:pStyle w:val="Heading1"/>
        <w:numPr>
          <w:ilvl w:val="0"/>
          <w:numId w:val="2"/>
        </w:numPr>
      </w:pPr>
      <w:bookmarkStart w:id="1" w:name="_Toc195171323"/>
      <w:r>
        <w:t>Running</w:t>
      </w:r>
      <w:bookmarkEnd w:id="1"/>
    </w:p>
    <w:p w14:paraId="0444D98B" w14:textId="337FBF37" w:rsidR="00665D3B" w:rsidRDefault="00665D3B" w:rsidP="00665D3B">
      <w:pPr>
        <w:pStyle w:val="Heading2"/>
        <w:numPr>
          <w:ilvl w:val="0"/>
          <w:numId w:val="8"/>
        </w:numPr>
      </w:pPr>
      <w:bookmarkStart w:id="2" w:name="_Toc195171324"/>
      <w:r>
        <w:t>Start Changer</w:t>
      </w:r>
      <w:bookmarkEnd w:id="2"/>
    </w:p>
    <w:p w14:paraId="4F25EEC9" w14:textId="499D7328" w:rsidR="00665D3B" w:rsidRPr="00665D3B" w:rsidRDefault="00665D3B" w:rsidP="00665D3B">
      <w:pPr>
        <w:pStyle w:val="Heading3"/>
        <w:ind w:left="720"/>
      </w:pPr>
      <w:bookmarkStart w:id="3" w:name="_Toc195171325"/>
      <w:r>
        <w:t>User Interface</w:t>
      </w:r>
      <w:bookmarkEnd w:id="3"/>
    </w:p>
    <w:p w14:paraId="647C9C1D" w14:textId="606FC518" w:rsidR="00CE3717" w:rsidRDefault="00CE3717" w:rsidP="00CE3717">
      <w:pPr>
        <w:pStyle w:val="ListParagraph"/>
        <w:numPr>
          <w:ilvl w:val="0"/>
          <w:numId w:val="3"/>
        </w:numPr>
      </w:pPr>
      <w:r>
        <w:t>In Sample Index Registry, load SAM file</w:t>
      </w:r>
    </w:p>
    <w:p w14:paraId="05910AC9" w14:textId="76351F01" w:rsidR="00A460E1" w:rsidRDefault="00A460E1" w:rsidP="00CE3717">
      <w:pPr>
        <w:pStyle w:val="ListParagraph"/>
        <w:numPr>
          <w:ilvl w:val="0"/>
          <w:numId w:val="3"/>
        </w:numPr>
      </w:pPr>
      <w:r>
        <w:t>In Sample Index Registry, uncheck “Down” and “Measure susceptibility”</w:t>
      </w:r>
    </w:p>
    <w:p w14:paraId="1A793CC2" w14:textId="19844C79" w:rsidR="00CE3717" w:rsidRDefault="00CE3717" w:rsidP="00CE3717">
      <w:pPr>
        <w:pStyle w:val="ListParagraph"/>
        <w:numPr>
          <w:ilvl w:val="0"/>
          <w:numId w:val="3"/>
        </w:numPr>
      </w:pPr>
      <w:r>
        <w:t>In Sample Index Registry, click on “Add to Registry”.</w:t>
      </w:r>
    </w:p>
    <w:p w14:paraId="26F69D48" w14:textId="34C71F1D" w:rsidR="00CE3717" w:rsidRDefault="00CE3717" w:rsidP="00CE3717">
      <w:pPr>
        <w:pStyle w:val="ListParagraph"/>
        <w:numPr>
          <w:ilvl w:val="0"/>
          <w:numId w:val="3"/>
        </w:numPr>
      </w:pPr>
      <w:r>
        <w:t>In Magnetometer Control, click on “Modify”.</w:t>
      </w:r>
    </w:p>
    <w:p w14:paraId="0DF2D8BA" w14:textId="45CC5324" w:rsidR="00CE3717" w:rsidRDefault="00CE3717" w:rsidP="00CE3717">
      <w:pPr>
        <w:pStyle w:val="ListParagraph"/>
        <w:numPr>
          <w:ilvl w:val="0"/>
          <w:numId w:val="3"/>
        </w:numPr>
      </w:pPr>
      <w:r>
        <w:t>In Sample Settings, click on “Add to list”.</w:t>
      </w:r>
    </w:p>
    <w:p w14:paraId="38D5A443" w14:textId="42B42EA1" w:rsidR="00CE3717" w:rsidRDefault="00CE3717" w:rsidP="00CE3717">
      <w:pPr>
        <w:pStyle w:val="ListParagraph"/>
        <w:numPr>
          <w:ilvl w:val="0"/>
          <w:numId w:val="3"/>
        </w:numPr>
      </w:pPr>
      <w:r>
        <w:t>In Sample Settings, click on “Send list to command queue”.</w:t>
      </w:r>
    </w:p>
    <w:p w14:paraId="3F3096A2" w14:textId="237CC1D6" w:rsidR="00CE3717" w:rsidRDefault="00CE3717" w:rsidP="00CE3717">
      <w:pPr>
        <w:pStyle w:val="ListParagraph"/>
        <w:numPr>
          <w:ilvl w:val="0"/>
          <w:numId w:val="3"/>
        </w:numPr>
      </w:pPr>
      <w:r>
        <w:t>In pop up message box, click on “OK”.</w:t>
      </w:r>
    </w:p>
    <w:p w14:paraId="5D6166C5" w14:textId="32B1909C" w:rsidR="00CE3717" w:rsidRDefault="00CE3717" w:rsidP="00CE3717">
      <w:pPr>
        <w:pStyle w:val="ListParagraph"/>
        <w:numPr>
          <w:ilvl w:val="0"/>
          <w:numId w:val="3"/>
        </w:numPr>
      </w:pPr>
      <w:r>
        <w:t>In Magnetometer Control, click on “Start changer”</w:t>
      </w:r>
    </w:p>
    <w:p w14:paraId="15198AB8" w14:textId="4529DD60" w:rsidR="00665D3B" w:rsidRDefault="00665D3B" w:rsidP="00665D3B">
      <w:pPr>
        <w:pStyle w:val="Heading3"/>
        <w:ind w:left="720"/>
      </w:pPr>
      <w:bookmarkStart w:id="4" w:name="_Toc195171326"/>
      <w:r>
        <w:t>Running Sequence</w:t>
      </w:r>
      <w:bookmarkEnd w:id="4"/>
    </w:p>
    <w:p w14:paraId="250386EB" w14:textId="70A062E7" w:rsidR="00457C82" w:rsidRDefault="00665D3B" w:rsidP="00CE3717">
      <w:pPr>
        <w:pStyle w:val="ListParagraph"/>
        <w:numPr>
          <w:ilvl w:val="0"/>
          <w:numId w:val="3"/>
        </w:numPr>
      </w:pPr>
      <w:r>
        <w:t xml:space="preserve">The rod moves </w:t>
      </w:r>
      <w:r w:rsidR="007E5B61">
        <w:t>to the top.</w:t>
      </w:r>
    </w:p>
    <w:p w14:paraId="17BE11B0" w14:textId="3C9718CF" w:rsidR="00665D3B" w:rsidRDefault="00665D3B" w:rsidP="00665D3B">
      <w:pPr>
        <w:pStyle w:val="ListParagraph"/>
        <w:numPr>
          <w:ilvl w:val="0"/>
          <w:numId w:val="3"/>
        </w:numPr>
      </w:pPr>
      <w:r>
        <w:t>The rod moves to Hole location</w:t>
      </w:r>
    </w:p>
    <w:p w14:paraId="1878910B" w14:textId="5E2AF215" w:rsidR="00665D3B" w:rsidRDefault="00665D3B" w:rsidP="00665D3B">
      <w:pPr>
        <w:pStyle w:val="ListParagraph"/>
        <w:numPr>
          <w:ilvl w:val="0"/>
          <w:numId w:val="3"/>
        </w:numPr>
      </w:pPr>
      <w:r>
        <w:t>The rod moves to center</w:t>
      </w:r>
    </w:p>
    <w:p w14:paraId="25FFB762" w14:textId="636522C5" w:rsidR="00665D3B" w:rsidRDefault="00665D3B" w:rsidP="00665D3B">
      <w:pPr>
        <w:pStyle w:val="ListParagraph"/>
        <w:numPr>
          <w:ilvl w:val="0"/>
          <w:numId w:val="3"/>
        </w:numPr>
      </w:pPr>
      <w:r>
        <w:t xml:space="preserve">The rod lower down to </w:t>
      </w:r>
      <w:r w:rsidR="007E5B61">
        <w:t>measure location</w:t>
      </w:r>
    </w:p>
    <w:p w14:paraId="56789850" w14:textId="71302253" w:rsidR="007E5B61" w:rsidRDefault="007E5B61" w:rsidP="00665D3B">
      <w:pPr>
        <w:pStyle w:val="ListParagraph"/>
        <w:numPr>
          <w:ilvl w:val="0"/>
          <w:numId w:val="3"/>
        </w:numPr>
      </w:pPr>
      <w:r>
        <w:t>The rod turns 90, 180, 270 degree and make measurements at each location</w:t>
      </w:r>
    </w:p>
    <w:p w14:paraId="738132B7" w14:textId="5EA1B560" w:rsidR="007E5B61" w:rsidRDefault="007E5B61" w:rsidP="00665D3B">
      <w:pPr>
        <w:pStyle w:val="ListParagraph"/>
        <w:numPr>
          <w:ilvl w:val="0"/>
          <w:numId w:val="3"/>
        </w:numPr>
      </w:pPr>
      <w:r>
        <w:t>The rod moves back to top.</w:t>
      </w:r>
    </w:p>
    <w:p w14:paraId="29F97995" w14:textId="77777777" w:rsidR="00665D3B" w:rsidRDefault="00665D3B" w:rsidP="00B81BE4">
      <w:pPr>
        <w:pStyle w:val="ListParagraph"/>
        <w:ind w:left="1080"/>
      </w:pPr>
    </w:p>
    <w:p w14:paraId="16E2980A" w14:textId="5EF3BDBC" w:rsidR="00665D3B" w:rsidRDefault="00665D3B" w:rsidP="00665D3B">
      <w:pPr>
        <w:pStyle w:val="Heading1"/>
        <w:numPr>
          <w:ilvl w:val="0"/>
          <w:numId w:val="2"/>
        </w:numPr>
      </w:pPr>
      <w:bookmarkStart w:id="5" w:name="_Toc195171327"/>
      <w:r>
        <w:t>Functions</w:t>
      </w:r>
      <w:bookmarkEnd w:id="5"/>
    </w:p>
    <w:p w14:paraId="4234FD61" w14:textId="2B3E282B" w:rsidR="00B81BE4" w:rsidRDefault="00B81BE4" w:rsidP="00665D3B">
      <w:pPr>
        <w:pStyle w:val="Heading2"/>
        <w:numPr>
          <w:ilvl w:val="0"/>
          <w:numId w:val="7"/>
        </w:numPr>
      </w:pPr>
      <w:bookmarkStart w:id="6" w:name="_Toc195171328"/>
      <w:r>
        <w:t>Measure_ReadSample</w:t>
      </w:r>
      <w:bookmarkEnd w:id="6"/>
    </w:p>
    <w:p w14:paraId="0698E8D1" w14:textId="0FAA0B63" w:rsidR="00B81BE4" w:rsidRDefault="00B81BE4" w:rsidP="00665D3B">
      <w:pPr>
        <w:pStyle w:val="Heading3"/>
        <w:ind w:firstLine="720"/>
      </w:pPr>
      <w:bookmarkStart w:id="7" w:name="_Toc195171329"/>
      <w:r>
        <w:t>Motors Control</w:t>
      </w:r>
      <w:bookmarkEnd w:id="7"/>
    </w:p>
    <w:p w14:paraId="18BC8A34" w14:textId="0DE50CB9" w:rsidR="00B81BE4" w:rsidRDefault="00B81BE4" w:rsidP="00B81BE4">
      <w:pPr>
        <w:pStyle w:val="ListParagraph"/>
        <w:numPr>
          <w:ilvl w:val="0"/>
          <w:numId w:val="3"/>
        </w:numPr>
      </w:pPr>
      <w:r>
        <w:t>TurningMotorRotate</w:t>
      </w:r>
      <w:r>
        <w:tab/>
        <w:t>0 degree</w:t>
      </w:r>
    </w:p>
    <w:p w14:paraId="32B3D5F2" w14:textId="680A4AE1" w:rsidR="00B81BE4" w:rsidRDefault="00B81BE4" w:rsidP="00B81BE4">
      <w:pPr>
        <w:pStyle w:val="ListParagraph"/>
        <w:numPr>
          <w:ilvl w:val="0"/>
          <w:numId w:val="3"/>
        </w:numPr>
      </w:pPr>
      <w:r>
        <w:t>UpDownMove</w:t>
      </w:r>
      <w:r>
        <w:tab/>
      </w:r>
      <w:r w:rsidR="00457C82">
        <w:tab/>
      </w:r>
      <w:r>
        <w:t>Int(ZeroPos + specimen.SampleHeight/2)</w:t>
      </w:r>
      <w:r w:rsidR="00076113">
        <w:tab/>
      </w:r>
      <w:r w:rsidR="00E96A62">
        <w:t>Top</w:t>
      </w:r>
    </w:p>
    <w:p w14:paraId="0E1CCCE1" w14:textId="7DC7B3BF" w:rsidR="00B81BE4" w:rsidRDefault="00B81BE4" w:rsidP="00B81BE4">
      <w:pPr>
        <w:pStyle w:val="ListParagraph"/>
        <w:numPr>
          <w:ilvl w:val="0"/>
          <w:numId w:val="3"/>
        </w:numPr>
      </w:pPr>
      <w:r>
        <w:t>UpDownMove</w:t>
      </w:r>
      <w:r>
        <w:tab/>
      </w:r>
      <w:r w:rsidR="00457C82">
        <w:tab/>
      </w:r>
      <w:r>
        <w:t>SampleCenterPosition</w:t>
      </w:r>
      <w:r w:rsidR="00076113">
        <w:tab/>
      </w:r>
      <w:r w:rsidR="00076113">
        <w:tab/>
      </w:r>
      <w:r w:rsidR="00076113">
        <w:tab/>
      </w:r>
      <w:r w:rsidR="00076113">
        <w:tab/>
        <w:t>Measure Pos</w:t>
      </w:r>
    </w:p>
    <w:p w14:paraId="024EFDD6" w14:textId="1A9490D4" w:rsidR="00B81BE4" w:rsidRDefault="00B81BE4" w:rsidP="00B81BE4">
      <w:pPr>
        <w:pStyle w:val="ListParagraph"/>
        <w:numPr>
          <w:ilvl w:val="0"/>
          <w:numId w:val="3"/>
        </w:numPr>
      </w:pPr>
      <w:r>
        <w:t>UpDownMove</w:t>
      </w:r>
      <w:r>
        <w:tab/>
      </w:r>
      <w:r w:rsidR="00457C82">
        <w:tab/>
      </w:r>
      <w:r>
        <w:t>SampleCenterPosition</w:t>
      </w:r>
      <w:r w:rsidR="00076113">
        <w:tab/>
      </w:r>
      <w:r w:rsidR="00076113">
        <w:tab/>
      </w:r>
      <w:r w:rsidR="00076113">
        <w:tab/>
      </w:r>
      <w:r w:rsidR="00076113">
        <w:tab/>
        <w:t>Measure Pos</w:t>
      </w:r>
    </w:p>
    <w:p w14:paraId="711D6165" w14:textId="03FDF779" w:rsidR="00B81BE4" w:rsidRDefault="00B81BE4" w:rsidP="00B81BE4">
      <w:pPr>
        <w:pStyle w:val="ListParagraph"/>
        <w:numPr>
          <w:ilvl w:val="0"/>
          <w:numId w:val="3"/>
        </w:numPr>
      </w:pPr>
      <w:r>
        <w:t>TurningMotorRotate</w:t>
      </w:r>
      <w:r>
        <w:tab/>
        <w:t>0 degree</w:t>
      </w:r>
    </w:p>
    <w:p w14:paraId="0E288BD5" w14:textId="252C6AFF" w:rsidR="00457C82" w:rsidRDefault="00457C82" w:rsidP="00B81BE4">
      <w:pPr>
        <w:pStyle w:val="ListParagraph"/>
        <w:numPr>
          <w:ilvl w:val="0"/>
          <w:numId w:val="3"/>
        </w:numPr>
      </w:pPr>
      <w:r>
        <w:t>TurningMotorRotate</w:t>
      </w:r>
      <w:r>
        <w:tab/>
        <w:t>90 degree</w:t>
      </w:r>
    </w:p>
    <w:p w14:paraId="1BC96212" w14:textId="4039164A" w:rsidR="00457C82" w:rsidRDefault="00457C82" w:rsidP="00B81BE4">
      <w:pPr>
        <w:pStyle w:val="ListParagraph"/>
        <w:numPr>
          <w:ilvl w:val="0"/>
          <w:numId w:val="3"/>
        </w:numPr>
      </w:pPr>
      <w:r>
        <w:t>MotorTurn</w:t>
      </w:r>
      <w:r>
        <w:tab/>
      </w:r>
      <w:r>
        <w:tab/>
      </w:r>
      <w:r>
        <w:tab/>
        <w:t>90</w:t>
      </w:r>
    </w:p>
    <w:p w14:paraId="4A2778A1" w14:textId="28303D46" w:rsidR="00FD671F" w:rsidRDefault="00FD671F" w:rsidP="00B81BE4">
      <w:pPr>
        <w:pStyle w:val="ListParagraph"/>
        <w:numPr>
          <w:ilvl w:val="0"/>
          <w:numId w:val="3"/>
        </w:numPr>
      </w:pPr>
      <w:r>
        <w:t>TurningMotorRotate</w:t>
      </w:r>
      <w:r>
        <w:tab/>
        <w:t>180 degree</w:t>
      </w:r>
    </w:p>
    <w:p w14:paraId="15C98A65" w14:textId="2454DA6A" w:rsidR="00FD671F" w:rsidRPr="00B81BE4" w:rsidRDefault="00FD671F" w:rsidP="00FD671F">
      <w:pPr>
        <w:pStyle w:val="ListParagraph"/>
        <w:numPr>
          <w:ilvl w:val="0"/>
          <w:numId w:val="3"/>
        </w:numPr>
      </w:pPr>
      <w:r>
        <w:lastRenderedPageBreak/>
        <w:t>TurningMotorRotate</w:t>
      </w:r>
      <w:r>
        <w:tab/>
      </w:r>
      <w:r>
        <w:t>27</w:t>
      </w:r>
      <w:r>
        <w:t>0 degree</w:t>
      </w:r>
    </w:p>
    <w:p w14:paraId="08295359" w14:textId="77777777" w:rsidR="00FD671F" w:rsidRDefault="00FD671F" w:rsidP="00FD671F">
      <w:pPr>
        <w:pStyle w:val="ListParagraph"/>
        <w:numPr>
          <w:ilvl w:val="0"/>
          <w:numId w:val="3"/>
        </w:numPr>
      </w:pPr>
      <w:r>
        <w:t>UpDownMove</w:t>
      </w:r>
      <w:r>
        <w:tab/>
      </w:r>
      <w:r>
        <w:tab/>
        <w:t>Int(ZeroPos + specimen.SampleHeight/2)</w:t>
      </w:r>
      <w:r>
        <w:tab/>
        <w:t>Top</w:t>
      </w:r>
    </w:p>
    <w:p w14:paraId="346F25CB" w14:textId="77777777" w:rsidR="00FD671F" w:rsidRDefault="00FD671F" w:rsidP="00FD671F">
      <w:pPr>
        <w:pStyle w:val="ListParagraph"/>
        <w:numPr>
          <w:ilvl w:val="0"/>
          <w:numId w:val="3"/>
        </w:numPr>
      </w:pPr>
      <w:r>
        <w:t>UpDownMove</w:t>
      </w:r>
      <w:r>
        <w:tab/>
      </w:r>
      <w:r>
        <w:tab/>
        <w:t>Int(ZeroPos + specimen.SampleHeight/2)</w:t>
      </w:r>
      <w:r>
        <w:tab/>
        <w:t>Top</w:t>
      </w:r>
    </w:p>
    <w:p w14:paraId="46379FFD" w14:textId="51568AEC" w:rsidR="007E5B61" w:rsidRDefault="007E5B61" w:rsidP="007E5B61">
      <w:pPr>
        <w:pStyle w:val="Heading2"/>
        <w:numPr>
          <w:ilvl w:val="0"/>
          <w:numId w:val="7"/>
        </w:numPr>
      </w:pPr>
      <w:bookmarkStart w:id="8" w:name="_Toc195171330"/>
      <w:r>
        <w:t>UpDownMove</w:t>
      </w:r>
      <w:bookmarkEnd w:id="8"/>
    </w:p>
    <w:p w14:paraId="35D1F36D" w14:textId="10B60EC0" w:rsidR="007E5B61" w:rsidRDefault="007E5B61" w:rsidP="00914718">
      <w:pPr>
        <w:pStyle w:val="ListParagraph"/>
        <w:numPr>
          <w:ilvl w:val="0"/>
          <w:numId w:val="3"/>
        </w:numPr>
      </w:pPr>
      <w:r>
        <w:t>Move up/down to absolute position.</w:t>
      </w:r>
    </w:p>
    <w:p w14:paraId="64CD28C3" w14:textId="419A98DB" w:rsidR="00914718" w:rsidRDefault="00914718" w:rsidP="00914718">
      <w:pPr>
        <w:pStyle w:val="Heading2"/>
        <w:numPr>
          <w:ilvl w:val="0"/>
          <w:numId w:val="2"/>
        </w:numPr>
      </w:pPr>
      <w:r>
        <w:t>MoveMotor</w:t>
      </w:r>
    </w:p>
    <w:p w14:paraId="7D81DFA3" w14:textId="62374038" w:rsidR="00371EAD" w:rsidRDefault="00371EAD" w:rsidP="00371EAD">
      <w:pPr>
        <w:pStyle w:val="ListParagraph"/>
        <w:numPr>
          <w:ilvl w:val="0"/>
          <w:numId w:val="3"/>
        </w:numPr>
      </w:pPr>
      <w:r>
        <w:t>Move motor to absolute position.</w:t>
      </w:r>
    </w:p>
    <w:p w14:paraId="4DACA2CE" w14:textId="77777777" w:rsidR="00E640B5" w:rsidRDefault="00D9703F" w:rsidP="00371EAD">
      <w:pPr>
        <w:pStyle w:val="ListParagraph"/>
        <w:numPr>
          <w:ilvl w:val="0"/>
          <w:numId w:val="3"/>
        </w:numPr>
      </w:pPr>
      <w:r>
        <w:t>Check for motor,</w:t>
      </w:r>
      <w:r w:rsidR="00E640B5">
        <w:t xml:space="preserve"> when it reaches the position, it</w:t>
      </w:r>
      <w:r>
        <w:t xml:space="preserve"> should freeze for at least 5 reading to exit.</w:t>
      </w:r>
      <w:r w:rsidR="00E640B5">
        <w:t xml:space="preserve"> </w:t>
      </w:r>
    </w:p>
    <w:p w14:paraId="001508A7" w14:textId="7A4853A4" w:rsidR="00D9703F" w:rsidRPr="00371EAD" w:rsidRDefault="00E640B5" w:rsidP="00371EAD">
      <w:pPr>
        <w:pStyle w:val="ListParagraph"/>
        <w:numPr>
          <w:ilvl w:val="0"/>
          <w:numId w:val="3"/>
        </w:numPr>
      </w:pPr>
      <w:r>
        <w:t>If the motor gets stuck, its position will not change as well. In this case, it might display an error that it hits the position but the limit switch does not get hit.</w:t>
      </w:r>
    </w:p>
    <w:p w14:paraId="205C738C" w14:textId="55834214" w:rsidR="00FD671F" w:rsidRPr="00B81BE4" w:rsidRDefault="00665D3B" w:rsidP="007E5B61">
      <w:pPr>
        <w:pStyle w:val="Heading1"/>
        <w:numPr>
          <w:ilvl w:val="0"/>
          <w:numId w:val="2"/>
        </w:numPr>
      </w:pPr>
      <w:bookmarkStart w:id="9" w:name="_Toc195171331"/>
      <w:r>
        <w:t>Forms</w:t>
      </w:r>
      <w:bookmarkEnd w:id="9"/>
    </w:p>
    <w:p w14:paraId="562B8BD8" w14:textId="3F75ED3E" w:rsidR="00DA096E" w:rsidRDefault="00DA096E" w:rsidP="00665D3B">
      <w:pPr>
        <w:pStyle w:val="Heading2"/>
        <w:numPr>
          <w:ilvl w:val="0"/>
          <w:numId w:val="5"/>
        </w:numPr>
      </w:pPr>
      <w:bookmarkStart w:id="10" w:name="_Toc195171332"/>
      <w:r>
        <w:t>Sample Index Registry</w:t>
      </w:r>
      <w:bookmarkEnd w:id="10"/>
    </w:p>
    <w:p w14:paraId="523B459F" w14:textId="70B06E06" w:rsidR="00CD1DD1" w:rsidRDefault="00CD1DD1" w:rsidP="00CD1DD1">
      <w:pPr>
        <w:pStyle w:val="ListParagraph"/>
        <w:numPr>
          <w:ilvl w:val="0"/>
          <w:numId w:val="3"/>
        </w:numPr>
      </w:pPr>
      <w:r>
        <w:t>On selecting the SAM file, go through each item in the directory. Skip “.” And “..”. Add directories to “Sample Code” list.</w:t>
      </w:r>
    </w:p>
    <w:p w14:paraId="761A773D" w14:textId="6F99F013" w:rsidR="00DF7050" w:rsidRDefault="00DF7050" w:rsidP="00CD1DD1">
      <w:pPr>
        <w:pStyle w:val="ListParagraph"/>
        <w:numPr>
          <w:ilvl w:val="0"/>
          <w:numId w:val="3"/>
        </w:numPr>
      </w:pPr>
      <w:r>
        <w:t>The SAM file should have the matching directory name.</w:t>
      </w:r>
    </w:p>
    <w:p w14:paraId="786DA315" w14:textId="699551D2" w:rsidR="001E36FB" w:rsidRPr="00CD1DD1" w:rsidRDefault="001E36FB" w:rsidP="00CD1DD1">
      <w:pPr>
        <w:pStyle w:val="ListParagraph"/>
        <w:numPr>
          <w:ilvl w:val="0"/>
          <w:numId w:val="3"/>
        </w:numPr>
      </w:pPr>
      <w:r>
        <w:t>If there is a SAM file in the directory with the same name, check for director</w:t>
      </w:r>
      <w:r w:rsidR="0014212F">
        <w:t>ies</w:t>
      </w:r>
      <w:r>
        <w:t xml:space="preserve"> one level up.</w:t>
      </w:r>
    </w:p>
    <w:p w14:paraId="41AD4CC7" w14:textId="152D699A" w:rsidR="00DA096E" w:rsidRDefault="000C5872" w:rsidP="00665D3B">
      <w:pPr>
        <w:pStyle w:val="Heading2"/>
        <w:numPr>
          <w:ilvl w:val="0"/>
          <w:numId w:val="5"/>
        </w:numPr>
      </w:pPr>
      <w:bookmarkStart w:id="11" w:name="_Toc195171333"/>
      <w:r>
        <w:t>Magnetic Susceptibility</w:t>
      </w:r>
      <w:bookmarkEnd w:id="11"/>
    </w:p>
    <w:p w14:paraId="5152FB62" w14:textId="29BF1A65" w:rsidR="00DA096E" w:rsidRDefault="000C5872" w:rsidP="000C5872">
      <w:pPr>
        <w:pStyle w:val="Default"/>
        <w:numPr>
          <w:ilvl w:val="0"/>
          <w:numId w:val="3"/>
        </w:numPr>
        <w:rPr>
          <w:rFonts w:asciiTheme="minorHAnsi" w:hAnsiTheme="minorHAnsi" w:cstheme="minorHAnsi"/>
          <w:sz w:val="22"/>
          <w:szCs w:val="22"/>
        </w:rPr>
      </w:pPr>
      <w:r w:rsidRPr="000C5872">
        <w:rPr>
          <w:rFonts w:asciiTheme="minorHAnsi" w:hAnsiTheme="minorHAnsi" w:cstheme="minorHAnsi"/>
          <w:sz w:val="22"/>
          <w:szCs w:val="22"/>
        </w:rPr>
        <w:t>Magnetic susceptibility is a measure of how much a material becomes magnetized when placed in an external magnetic field, quantified as the ratio of magnetization to the applied magnetic field intensity.</w:t>
      </w:r>
    </w:p>
    <w:p w14:paraId="20AD3ED6" w14:textId="686DEEB2" w:rsidR="005631DA" w:rsidRDefault="005631DA" w:rsidP="000C587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Use either MS2 or MS3.</w:t>
      </w:r>
    </w:p>
    <w:p w14:paraId="13370691" w14:textId="239B3C16" w:rsidR="005631DA" w:rsidRDefault="005631DA" w:rsidP="000C587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MS3 might have compatibility issue. Before running MS3, the RS232 settings should be selected by Barsoft -&gt; Meters -&gt; Multi- susceptibility USB meter -&gt; RS232 Settings. Select option B: Baud rate of 1200 bps, 8 bits data word, 1 Start bit, 2 Stop bits, and No Parity. After that it should be the same as MS2.</w:t>
      </w:r>
    </w:p>
    <w:p w14:paraId="4ADD261E" w14:textId="77777777" w:rsidR="00A46A67" w:rsidRDefault="00A46A67" w:rsidP="00A46A67">
      <w:pPr>
        <w:pStyle w:val="Default"/>
        <w:ind w:left="1080"/>
        <w:rPr>
          <w:rFonts w:asciiTheme="minorHAnsi" w:hAnsiTheme="minorHAnsi" w:cstheme="minorHAnsi"/>
          <w:sz w:val="22"/>
          <w:szCs w:val="22"/>
        </w:rPr>
      </w:pPr>
    </w:p>
    <w:p w14:paraId="0D7BA92D" w14:textId="5FAA5060" w:rsidR="00FE4733" w:rsidRDefault="00FE4733" w:rsidP="00665D3B">
      <w:pPr>
        <w:pStyle w:val="Heading2"/>
        <w:numPr>
          <w:ilvl w:val="0"/>
          <w:numId w:val="5"/>
        </w:numPr>
      </w:pPr>
      <w:bookmarkStart w:id="12" w:name="_Toc195171334"/>
      <w:r>
        <w:t>frmADWIN_AF</w:t>
      </w:r>
      <w:bookmarkEnd w:id="12"/>
    </w:p>
    <w:p w14:paraId="5F35A44F" w14:textId="2741E77B" w:rsidR="00FE4733" w:rsidRDefault="00FE4733" w:rsidP="00665D3B">
      <w:pPr>
        <w:pStyle w:val="Heading3"/>
        <w:numPr>
          <w:ilvl w:val="0"/>
          <w:numId w:val="6"/>
        </w:numPr>
      </w:pPr>
      <w:bookmarkStart w:id="13" w:name="_Toc195171335"/>
      <w:r>
        <w:t>Clean Coils</w:t>
      </w:r>
      <w:bookmarkEnd w:id="13"/>
    </w:p>
    <w:p w14:paraId="292C8363" w14:textId="2A45F14E" w:rsidR="00FE4733" w:rsidRPr="00FE4733" w:rsidRDefault="00FE4733" w:rsidP="00FE4733">
      <w:pPr>
        <w:pStyle w:val="ListParagraph"/>
        <w:numPr>
          <w:ilvl w:val="0"/>
          <w:numId w:val="3"/>
        </w:numPr>
      </w:pPr>
      <w:r>
        <w:t>Check temperature from TempBoard (cbAIn).</w:t>
      </w:r>
    </w:p>
    <w:p w14:paraId="0242C55C" w14:textId="77777777" w:rsidR="00FE4733" w:rsidRPr="00FE4733" w:rsidRDefault="00FE4733" w:rsidP="00FE4733"/>
    <w:sectPr w:rsidR="00FE4733" w:rsidRPr="00FE4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F2596"/>
    <w:multiLevelType w:val="hybridMultilevel"/>
    <w:tmpl w:val="BA72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842FA"/>
    <w:multiLevelType w:val="hybridMultilevel"/>
    <w:tmpl w:val="259A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C5D43"/>
    <w:multiLevelType w:val="hybridMultilevel"/>
    <w:tmpl w:val="37B4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F375F"/>
    <w:multiLevelType w:val="hybridMultilevel"/>
    <w:tmpl w:val="15DE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21946"/>
    <w:multiLevelType w:val="hybridMultilevel"/>
    <w:tmpl w:val="F8662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65DF3"/>
    <w:multiLevelType w:val="hybridMultilevel"/>
    <w:tmpl w:val="16EA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E5C79"/>
    <w:multiLevelType w:val="hybridMultilevel"/>
    <w:tmpl w:val="10528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01B51"/>
    <w:multiLevelType w:val="hybridMultilevel"/>
    <w:tmpl w:val="206C3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DB0A43"/>
    <w:multiLevelType w:val="hybridMultilevel"/>
    <w:tmpl w:val="8C24A520"/>
    <w:lvl w:ilvl="0" w:tplc="E8489AE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8999103">
    <w:abstractNumId w:val="3"/>
  </w:num>
  <w:num w:numId="2" w16cid:durableId="848374393">
    <w:abstractNumId w:val="1"/>
  </w:num>
  <w:num w:numId="3" w16cid:durableId="1125124148">
    <w:abstractNumId w:val="8"/>
  </w:num>
  <w:num w:numId="4" w16cid:durableId="1490901314">
    <w:abstractNumId w:val="7"/>
  </w:num>
  <w:num w:numId="5" w16cid:durableId="2007852832">
    <w:abstractNumId w:val="5"/>
  </w:num>
  <w:num w:numId="6" w16cid:durableId="1261257975">
    <w:abstractNumId w:val="4"/>
  </w:num>
  <w:num w:numId="7" w16cid:durableId="500196822">
    <w:abstractNumId w:val="2"/>
  </w:num>
  <w:num w:numId="8" w16cid:durableId="1822842769">
    <w:abstractNumId w:val="6"/>
  </w:num>
  <w:num w:numId="9" w16cid:durableId="96890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C5"/>
    <w:rsid w:val="000358A4"/>
    <w:rsid w:val="00076113"/>
    <w:rsid w:val="000C5872"/>
    <w:rsid w:val="000F2D16"/>
    <w:rsid w:val="0014212F"/>
    <w:rsid w:val="001C2776"/>
    <w:rsid w:val="001E36FB"/>
    <w:rsid w:val="00371EAD"/>
    <w:rsid w:val="00390540"/>
    <w:rsid w:val="004265E8"/>
    <w:rsid w:val="00457C82"/>
    <w:rsid w:val="005631DA"/>
    <w:rsid w:val="006474F0"/>
    <w:rsid w:val="00665D3B"/>
    <w:rsid w:val="006E4CD0"/>
    <w:rsid w:val="007E5B61"/>
    <w:rsid w:val="0090513C"/>
    <w:rsid w:val="00914718"/>
    <w:rsid w:val="00A460E1"/>
    <w:rsid w:val="00A46A67"/>
    <w:rsid w:val="00AD759B"/>
    <w:rsid w:val="00B81BE4"/>
    <w:rsid w:val="00C362FB"/>
    <w:rsid w:val="00C77043"/>
    <w:rsid w:val="00CD1DD1"/>
    <w:rsid w:val="00CE3717"/>
    <w:rsid w:val="00D94838"/>
    <w:rsid w:val="00D9703F"/>
    <w:rsid w:val="00DA096E"/>
    <w:rsid w:val="00DA09DF"/>
    <w:rsid w:val="00DF7050"/>
    <w:rsid w:val="00E640B5"/>
    <w:rsid w:val="00E96A62"/>
    <w:rsid w:val="00EF7AC5"/>
    <w:rsid w:val="00FD5A3E"/>
    <w:rsid w:val="00FD671F"/>
    <w:rsid w:val="00FE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82EC"/>
  <w15:chartTrackingRefBased/>
  <w15:docId w15:val="{86194902-574E-43F5-9016-FC2A05A2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0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47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65D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A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A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704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362FB"/>
    <w:pPr>
      <w:spacing w:line="259" w:lineRule="auto"/>
      <w:outlineLvl w:val="9"/>
    </w:pPr>
    <w:rPr>
      <w:kern w:val="0"/>
      <w14:ligatures w14:val="none"/>
    </w:rPr>
  </w:style>
  <w:style w:type="paragraph" w:styleId="TOC1">
    <w:name w:val="toc 1"/>
    <w:basedOn w:val="Normal"/>
    <w:next w:val="Normal"/>
    <w:autoRedefine/>
    <w:uiPriority w:val="39"/>
    <w:unhideWhenUsed/>
    <w:rsid w:val="00C362FB"/>
    <w:pPr>
      <w:spacing w:after="100"/>
    </w:pPr>
  </w:style>
  <w:style w:type="character" w:styleId="Hyperlink">
    <w:name w:val="Hyperlink"/>
    <w:basedOn w:val="DefaultParagraphFont"/>
    <w:uiPriority w:val="99"/>
    <w:unhideWhenUsed/>
    <w:rsid w:val="00C362FB"/>
    <w:rPr>
      <w:color w:val="0000FF" w:themeColor="hyperlink"/>
      <w:u w:val="single"/>
    </w:rPr>
  </w:style>
  <w:style w:type="paragraph" w:styleId="ListParagraph">
    <w:name w:val="List Paragraph"/>
    <w:basedOn w:val="Normal"/>
    <w:uiPriority w:val="34"/>
    <w:qFormat/>
    <w:rsid w:val="00DA096E"/>
    <w:pPr>
      <w:ind w:left="720"/>
      <w:contextualSpacing/>
    </w:pPr>
  </w:style>
  <w:style w:type="paragraph" w:customStyle="1" w:styleId="Default">
    <w:name w:val="Default"/>
    <w:rsid w:val="000C5872"/>
    <w:pPr>
      <w:autoSpaceDE w:val="0"/>
      <w:autoSpaceDN w:val="0"/>
      <w:adjustRightInd w:val="0"/>
      <w:spacing w:after="0" w:line="240" w:lineRule="auto"/>
    </w:pPr>
    <w:rPr>
      <w:rFonts w:ascii="Helvetica Neue" w:hAnsi="Helvetica Neue" w:cs="Helvetica Neue"/>
      <w:color w:val="000000"/>
      <w:kern w:val="0"/>
      <w:sz w:val="24"/>
      <w:szCs w:val="24"/>
    </w:rPr>
  </w:style>
  <w:style w:type="character" w:customStyle="1" w:styleId="A4">
    <w:name w:val="A4"/>
    <w:uiPriority w:val="99"/>
    <w:rsid w:val="000C5872"/>
    <w:rPr>
      <w:rFonts w:cs="Helvetica Neue"/>
      <w:color w:val="000000"/>
      <w:sz w:val="48"/>
      <w:szCs w:val="48"/>
    </w:rPr>
  </w:style>
  <w:style w:type="character" w:customStyle="1" w:styleId="Heading2Char">
    <w:name w:val="Heading 2 Char"/>
    <w:basedOn w:val="DefaultParagraphFont"/>
    <w:link w:val="Heading2"/>
    <w:uiPriority w:val="9"/>
    <w:rsid w:val="00FE4733"/>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E4733"/>
    <w:pPr>
      <w:spacing w:after="100"/>
      <w:ind w:left="220"/>
    </w:pPr>
  </w:style>
  <w:style w:type="character" w:customStyle="1" w:styleId="Heading3Char">
    <w:name w:val="Heading 3 Char"/>
    <w:basedOn w:val="DefaultParagraphFont"/>
    <w:link w:val="Heading3"/>
    <w:uiPriority w:val="9"/>
    <w:rsid w:val="00665D3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E5B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BF719-FB3E-4597-A008-DC00B62B5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TotalTime>
  <Pages>4</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Applied Physics</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Doan Nguyen</dc:creator>
  <cp:keywords/>
  <dc:description/>
  <cp:lastModifiedBy>Hung Doan Nguyen</cp:lastModifiedBy>
  <cp:revision>23</cp:revision>
  <dcterms:created xsi:type="dcterms:W3CDTF">2025-04-01T22:03:00Z</dcterms:created>
  <dcterms:modified xsi:type="dcterms:W3CDTF">2025-04-11T23:01:00Z</dcterms:modified>
</cp:coreProperties>
</file>