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15E" w:rsidRDefault="00232172">
      <w:pPr>
        <w:spacing w:after="200" w:line="276" w:lineRule="auto"/>
        <w:jc w:val="left"/>
        <w:rPr>
          <w:rFonts w:ascii="宋体" w:eastAsia="宋体" w:hAnsi="宋体" w:cs="宋体"/>
          <w:sz w:val="22"/>
        </w:rPr>
      </w:pPr>
      <w:r>
        <w:rPr>
          <w:rFonts w:ascii="宋体" w:eastAsia="宋体" w:hAnsi="宋体" w:cs="宋体"/>
          <w:sz w:val="22"/>
        </w:rPr>
        <w:t>队伍名称：</w:t>
      </w:r>
    </w:p>
    <w:p w:rsidR="0001515E" w:rsidRDefault="00232172">
      <w:pPr>
        <w:spacing w:after="200" w:line="276" w:lineRule="auto"/>
        <w:jc w:val="left"/>
        <w:rPr>
          <w:rFonts w:ascii="宋体" w:eastAsia="宋体" w:hAnsi="宋体" w:cs="宋体"/>
          <w:sz w:val="22"/>
        </w:rPr>
      </w:pPr>
      <w:r>
        <w:rPr>
          <w:rFonts w:ascii="宋体" w:eastAsia="宋体" w:hAnsi="宋体" w:cs="宋体"/>
          <w:sz w:val="22"/>
        </w:rPr>
        <w:t>系统优化梦之队</w:t>
      </w:r>
    </w:p>
    <w:p w:rsidR="0001515E" w:rsidRDefault="00232172">
      <w:pPr>
        <w:spacing w:after="200" w:line="276" w:lineRule="auto"/>
        <w:jc w:val="left"/>
        <w:rPr>
          <w:rFonts w:ascii="宋体" w:eastAsia="宋体" w:hAnsi="宋体" w:cs="宋体"/>
          <w:sz w:val="22"/>
        </w:rPr>
      </w:pPr>
      <w:r>
        <w:rPr>
          <w:rFonts w:ascii="宋体" w:eastAsia="宋体" w:hAnsi="宋体" w:cs="宋体"/>
          <w:sz w:val="22"/>
        </w:rPr>
        <w:t>极</w:t>
      </w:r>
      <w:r>
        <w:rPr>
          <w:rFonts w:ascii="宋体" w:eastAsia="宋体" w:hAnsi="宋体" w:cs="宋体"/>
          <w:sz w:val="22"/>
        </w:rPr>
        <w:t xml:space="preserve">· </w:t>
      </w:r>
      <w:r>
        <w:rPr>
          <w:rFonts w:ascii="宋体" w:eastAsia="宋体" w:hAnsi="宋体" w:cs="宋体"/>
          <w:sz w:val="22"/>
        </w:rPr>
        <w:t>致挑战队</w:t>
      </w:r>
    </w:p>
    <w:p w:rsidR="0001515E" w:rsidRDefault="00232172">
      <w:pPr>
        <w:spacing w:after="200" w:line="276" w:lineRule="auto"/>
        <w:jc w:val="left"/>
        <w:rPr>
          <w:rFonts w:ascii="宋体" w:eastAsia="宋体" w:hAnsi="宋体" w:cs="宋体"/>
          <w:sz w:val="22"/>
        </w:rPr>
      </w:pPr>
      <w:r>
        <w:rPr>
          <w:rFonts w:ascii="宋体" w:eastAsia="宋体" w:hAnsi="宋体" w:cs="宋体"/>
          <w:sz w:val="22"/>
        </w:rPr>
        <w:t>四氯化碳</w:t>
      </w:r>
    </w:p>
    <w:p w:rsidR="0001515E" w:rsidRDefault="00232172">
      <w:pPr>
        <w:spacing w:after="200" w:line="276" w:lineRule="auto"/>
        <w:jc w:val="left"/>
        <w:rPr>
          <w:rFonts w:ascii="宋体" w:eastAsia="宋体" w:hAnsi="宋体" w:cs="宋体"/>
          <w:sz w:val="22"/>
        </w:rPr>
      </w:pPr>
      <w:r>
        <w:rPr>
          <w:rFonts w:ascii="宋体" w:eastAsia="宋体" w:hAnsi="宋体" w:cs="宋体"/>
          <w:sz w:val="22"/>
        </w:rPr>
        <w:t>团队目标：</w:t>
      </w:r>
    </w:p>
    <w:p w:rsidR="0001515E" w:rsidRDefault="00232172">
      <w:pPr>
        <w:spacing w:after="200" w:line="276" w:lineRule="auto"/>
        <w:jc w:val="left"/>
        <w:rPr>
          <w:rFonts w:ascii="宋体" w:eastAsia="宋体" w:hAnsi="宋体" w:cs="宋体"/>
          <w:sz w:val="22"/>
        </w:rPr>
      </w:pPr>
      <w:r>
        <w:rPr>
          <w:rFonts w:ascii="宋体" w:eastAsia="宋体" w:hAnsi="宋体" w:cs="宋体"/>
          <w:sz w:val="22"/>
        </w:rPr>
        <w:t>分析优化当前线上电影购票系统，使用户获得更好体验。</w:t>
      </w:r>
    </w:p>
    <w:p w:rsidR="0001515E" w:rsidRDefault="00232172">
      <w:pPr>
        <w:spacing w:after="200" w:line="276" w:lineRule="auto"/>
        <w:jc w:val="left"/>
        <w:rPr>
          <w:rFonts w:ascii="宋体" w:eastAsia="宋体" w:hAnsi="宋体" w:cs="宋体"/>
          <w:sz w:val="22"/>
        </w:rPr>
      </w:pPr>
      <w:r>
        <w:rPr>
          <w:rFonts w:ascii="宋体" w:eastAsia="宋体" w:hAnsi="宋体" w:cs="宋体"/>
          <w:sz w:val="22"/>
        </w:rPr>
        <w:t>依托现有电影购票应用，完善各项功能并提高用户满意度。</w:t>
      </w:r>
    </w:p>
    <w:p w:rsidR="0001515E" w:rsidRDefault="00232172">
      <w:pPr>
        <w:spacing w:after="200" w:line="276" w:lineRule="auto"/>
        <w:jc w:val="left"/>
        <w:rPr>
          <w:rFonts w:ascii="宋体" w:eastAsia="宋体" w:hAnsi="宋体" w:cs="宋体"/>
          <w:sz w:val="22"/>
        </w:rPr>
      </w:pPr>
      <w:r>
        <w:rPr>
          <w:rFonts w:ascii="宋体" w:eastAsia="宋体" w:hAnsi="宋体" w:cs="宋体"/>
          <w:sz w:val="22"/>
        </w:rPr>
        <w:t>适合大学生大学城的在线电影购票</w:t>
      </w:r>
    </w:p>
    <w:p w:rsidR="0001515E" w:rsidRDefault="00232172">
      <w:pPr>
        <w:spacing w:after="200" w:line="276" w:lineRule="auto"/>
        <w:jc w:val="left"/>
        <w:rPr>
          <w:rFonts w:ascii="宋体" w:eastAsia="宋体" w:hAnsi="宋体" w:cs="宋体"/>
          <w:sz w:val="22"/>
        </w:rPr>
      </w:pPr>
      <w:r>
        <w:rPr>
          <w:rFonts w:ascii="宋体" w:eastAsia="宋体" w:hAnsi="宋体" w:cs="宋体"/>
          <w:sz w:val="22"/>
        </w:rPr>
        <w:t>看见</w:t>
      </w:r>
      <w:r>
        <w:rPr>
          <w:rFonts w:ascii="宋体" w:eastAsia="宋体" w:hAnsi="宋体" w:cs="宋体"/>
          <w:sz w:val="22"/>
        </w:rPr>
        <w:t>·</w:t>
      </w:r>
      <w:r>
        <w:rPr>
          <w:rFonts w:ascii="宋体" w:eastAsia="宋体" w:hAnsi="宋体" w:cs="宋体"/>
          <w:sz w:val="22"/>
        </w:rPr>
        <w:t>好时光</w:t>
      </w:r>
    </w:p>
    <w:p w:rsidR="0001515E" w:rsidRDefault="0001515E">
      <w:pPr>
        <w:spacing w:after="200" w:line="276" w:lineRule="auto"/>
        <w:jc w:val="left"/>
        <w:rPr>
          <w:rFonts w:ascii="宋体" w:eastAsia="宋体" w:hAnsi="宋体" w:cs="宋体"/>
          <w:sz w:val="22"/>
        </w:rPr>
      </w:pPr>
    </w:p>
    <w:p w:rsidR="0001515E" w:rsidRDefault="00232172">
      <w:pPr>
        <w:spacing w:after="200" w:line="276" w:lineRule="auto"/>
        <w:jc w:val="left"/>
        <w:rPr>
          <w:rFonts w:ascii="宋体" w:eastAsia="宋体" w:hAnsi="宋体" w:cs="宋体"/>
          <w:sz w:val="22"/>
        </w:rPr>
      </w:pPr>
      <w:r>
        <w:rPr>
          <w:rFonts w:ascii="宋体" w:eastAsia="宋体" w:hAnsi="宋体" w:cs="宋体"/>
          <w:sz w:val="22"/>
        </w:rPr>
        <w:t>思考：</w:t>
      </w:r>
    </w:p>
    <w:p w:rsidR="0001515E" w:rsidRDefault="00232172">
      <w:pPr>
        <w:spacing w:after="200" w:line="276" w:lineRule="auto"/>
        <w:jc w:val="left"/>
        <w:rPr>
          <w:rFonts w:ascii="宋体" w:eastAsia="宋体" w:hAnsi="宋体" w:cs="宋体"/>
          <w:sz w:val="22"/>
        </w:rPr>
      </w:pPr>
      <w:r>
        <w:rPr>
          <w:rFonts w:ascii="宋体" w:eastAsia="宋体" w:hAnsi="宋体" w:cs="宋体"/>
          <w:sz w:val="22"/>
        </w:rPr>
        <w:t>不能从</w:t>
      </w:r>
      <w:r>
        <w:rPr>
          <w:rFonts w:ascii="宋体" w:eastAsia="宋体" w:hAnsi="宋体" w:cs="宋体"/>
          <w:sz w:val="22"/>
        </w:rPr>
        <w:t>app</w:t>
      </w:r>
      <w:r>
        <w:rPr>
          <w:rFonts w:ascii="宋体" w:eastAsia="宋体" w:hAnsi="宋体" w:cs="宋体"/>
          <w:sz w:val="22"/>
        </w:rPr>
        <w:t>端获取实时信息在线票务的数量和占额增长迅速，其发展经过探索期和启动期，发展趋于稳定，重点在于三五线的需求挖掘</w:t>
      </w:r>
    </w:p>
    <w:p w:rsidR="0001515E" w:rsidRDefault="00232172">
      <w:pPr>
        <w:spacing w:after="200" w:line="276" w:lineRule="auto"/>
        <w:jc w:val="left"/>
        <w:rPr>
          <w:rFonts w:ascii="宋体" w:eastAsia="宋体" w:hAnsi="宋体" w:cs="宋体"/>
          <w:sz w:val="22"/>
        </w:rPr>
      </w:pPr>
      <w:r>
        <w:rPr>
          <w:rFonts w:ascii="宋体" w:eastAsia="宋体" w:hAnsi="宋体" w:cs="宋体"/>
          <w:sz w:val="22"/>
        </w:rPr>
        <w:t>我觉得就现有线上电影购票系统来说，其实已经比较完善，购票过程也比较流畅。出于人性化的考虑，我觉得可以加一个功能，就是在电影开始前的半小时或一小时给购买了电影票的用户发一条短信提示，这样可以提醒一些时间观念比较差的用户，同时也让用户感到更加的人性化。</w:t>
      </w:r>
    </w:p>
    <w:p w:rsidR="0001515E" w:rsidRDefault="0001515E">
      <w:pPr>
        <w:spacing w:after="200" w:line="276" w:lineRule="auto"/>
        <w:jc w:val="left"/>
        <w:rPr>
          <w:rFonts w:ascii="宋体" w:eastAsia="宋体" w:hAnsi="宋体" w:cs="宋体"/>
          <w:sz w:val="22"/>
        </w:rPr>
      </w:pPr>
    </w:p>
    <w:p w:rsidR="0001515E" w:rsidRDefault="00232172">
      <w:pPr>
        <w:spacing w:after="200" w:line="276" w:lineRule="auto"/>
        <w:jc w:val="left"/>
        <w:rPr>
          <w:rFonts w:ascii="宋体" w:eastAsia="宋体" w:hAnsi="宋体" w:cs="宋体"/>
          <w:sz w:val="22"/>
        </w:rPr>
      </w:pPr>
      <w:r>
        <w:rPr>
          <w:rFonts w:ascii="宋体" w:eastAsia="宋体" w:hAnsi="宋体" w:cs="宋体"/>
          <w:sz w:val="22"/>
        </w:rPr>
        <w:tab/>
      </w:r>
      <w:r>
        <w:rPr>
          <w:rFonts w:ascii="宋体" w:eastAsia="宋体" w:hAnsi="宋体" w:cs="宋体"/>
          <w:sz w:val="22"/>
        </w:rPr>
        <w:t>附加改进</w:t>
      </w:r>
      <w:r>
        <w:rPr>
          <w:rFonts w:ascii="宋体" w:eastAsia="宋体" w:hAnsi="宋体" w:cs="宋体"/>
          <w:sz w:val="22"/>
        </w:rPr>
        <w:t>1</w:t>
      </w:r>
      <w:r>
        <w:rPr>
          <w:rFonts w:ascii="宋体" w:eastAsia="宋体" w:hAnsi="宋体" w:cs="宋体"/>
          <w:sz w:val="22"/>
        </w:rPr>
        <w:t>（在购买电影票时，可选择是否需要观看在线或者离线下载本电影官方预告片，然后再选择是否有兴趣购买电影票。）</w:t>
      </w:r>
    </w:p>
    <w:p w:rsidR="0001515E" w:rsidRDefault="00232172">
      <w:pPr>
        <w:spacing w:after="200" w:line="276" w:lineRule="auto"/>
        <w:jc w:val="left"/>
        <w:rPr>
          <w:rFonts w:ascii="宋体" w:eastAsia="宋体" w:hAnsi="宋体" w:cs="宋体"/>
          <w:sz w:val="22"/>
        </w:rPr>
      </w:pPr>
      <w:r>
        <w:rPr>
          <w:rFonts w:ascii="宋体" w:eastAsia="宋体" w:hAnsi="宋体" w:cs="宋体"/>
          <w:sz w:val="22"/>
        </w:rPr>
        <w:tab/>
      </w:r>
      <w:r>
        <w:rPr>
          <w:rFonts w:ascii="宋体" w:eastAsia="宋体" w:hAnsi="宋体" w:cs="宋体"/>
          <w:sz w:val="22"/>
        </w:rPr>
        <w:t>附加改进</w:t>
      </w:r>
      <w:r>
        <w:rPr>
          <w:rFonts w:ascii="宋体" w:eastAsia="宋体" w:hAnsi="宋体" w:cs="宋体"/>
          <w:sz w:val="22"/>
        </w:rPr>
        <w:t>2</w:t>
      </w:r>
      <w:r>
        <w:rPr>
          <w:rFonts w:ascii="宋体" w:eastAsia="宋体" w:hAnsi="宋体" w:cs="宋体"/>
          <w:sz w:val="22"/>
        </w:rPr>
        <w:t>（使用实名认证电影票购买，选择观影位置的同时，多一项选择：性别，并且在选座的时候就可以看到已选座位置上买主的性别。）</w:t>
      </w:r>
    </w:p>
    <w:p w:rsidR="0001515E" w:rsidRDefault="00232172">
      <w:pPr>
        <w:spacing w:after="200" w:line="276" w:lineRule="auto"/>
        <w:jc w:val="left"/>
        <w:rPr>
          <w:rFonts w:ascii="宋体" w:eastAsia="宋体" w:hAnsi="宋体" w:cs="宋体"/>
          <w:sz w:val="22"/>
        </w:rPr>
      </w:pPr>
      <w:r>
        <w:rPr>
          <w:rFonts w:ascii="宋体" w:eastAsia="宋体" w:hAnsi="宋体" w:cs="宋体"/>
          <w:sz w:val="22"/>
        </w:rPr>
        <w:tab/>
      </w:r>
      <w:r>
        <w:rPr>
          <w:rFonts w:ascii="宋体" w:eastAsia="宋体" w:hAnsi="宋体" w:cs="宋体"/>
          <w:sz w:val="22"/>
        </w:rPr>
        <w:t>主体改进（</w:t>
      </w:r>
      <w:r>
        <w:rPr>
          <w:rFonts w:ascii="宋体" w:eastAsia="宋体" w:hAnsi="宋体" w:cs="宋体"/>
          <w:sz w:val="22"/>
        </w:rPr>
        <w:t>在购买完电影票之后，现在的购票系统都会有提前一小时，半小时，</w:t>
      </w:r>
      <w:r>
        <w:rPr>
          <w:rFonts w:ascii="宋体" w:eastAsia="宋体" w:hAnsi="宋体" w:cs="宋体"/>
          <w:sz w:val="22"/>
        </w:rPr>
        <w:t>20</w:t>
      </w:r>
      <w:r>
        <w:rPr>
          <w:rFonts w:ascii="宋体" w:eastAsia="宋体" w:hAnsi="宋体" w:cs="宋体"/>
          <w:sz w:val="22"/>
        </w:rPr>
        <w:t>分钟的广播通知你去看电影，所以，我们可以考虑在每次通知的时候，可以选择是否需要打开链接到嘀嘀打车，或者</w:t>
      </w:r>
      <w:r>
        <w:rPr>
          <w:rFonts w:ascii="宋体" w:eastAsia="宋体" w:hAnsi="宋体" w:cs="宋体"/>
          <w:sz w:val="22"/>
        </w:rPr>
        <w:t>ofo</w:t>
      </w:r>
      <w:r>
        <w:rPr>
          <w:rFonts w:ascii="宋体" w:eastAsia="宋体" w:hAnsi="宋体" w:cs="宋体"/>
          <w:sz w:val="22"/>
        </w:rPr>
        <w:t>小黄车的在线预订平台，</w:t>
      </w:r>
      <w:r>
        <w:rPr>
          <w:rFonts w:ascii="宋体" w:eastAsia="宋体" w:hAnsi="宋体" w:cs="宋体"/>
          <w:sz w:val="22"/>
        </w:rPr>
        <w:t>ps</w:t>
      </w:r>
      <w:r>
        <w:rPr>
          <w:rFonts w:ascii="宋体" w:eastAsia="宋体" w:hAnsi="宋体" w:cs="宋体"/>
          <w:sz w:val="22"/>
        </w:rPr>
        <w:t>：小黄车好像现在还没有在线平台，那就给嘀嘀打车提供在线并且可以选择是否需要打开已经下载的</w:t>
      </w:r>
      <w:r>
        <w:rPr>
          <w:rFonts w:ascii="宋体" w:eastAsia="宋体" w:hAnsi="宋体" w:cs="宋体"/>
          <w:sz w:val="22"/>
        </w:rPr>
        <w:t>ofo</w:t>
      </w:r>
      <w:r>
        <w:rPr>
          <w:rFonts w:ascii="宋体" w:eastAsia="宋体" w:hAnsi="宋体" w:cs="宋体"/>
          <w:sz w:val="22"/>
        </w:rPr>
        <w:t>应用并开始找车。）</w:t>
      </w:r>
    </w:p>
    <w:p w:rsidR="0001515E" w:rsidRDefault="00232172">
      <w:pPr>
        <w:spacing w:after="200" w:line="276" w:lineRule="auto"/>
        <w:jc w:val="left"/>
        <w:rPr>
          <w:rFonts w:ascii="宋体" w:eastAsia="宋体" w:hAnsi="宋体" w:cs="宋体" w:hint="eastAsia"/>
          <w:sz w:val="22"/>
        </w:rPr>
      </w:pPr>
      <w:r>
        <w:rPr>
          <w:rFonts w:ascii="宋体" w:eastAsia="宋体" w:hAnsi="宋体" w:cs="宋体"/>
          <w:sz w:val="22"/>
        </w:rPr>
        <w:tab/>
      </w:r>
      <w:r>
        <w:rPr>
          <w:rFonts w:ascii="宋体" w:eastAsia="宋体" w:hAnsi="宋体" w:cs="宋体"/>
          <w:sz w:val="22"/>
        </w:rPr>
        <w:t>主体改进，是除打车系统本身以外的可以更加直接且容易实现的改进购票过程体验的亮点。</w:t>
      </w:r>
      <w:bookmarkStart w:id="0" w:name="_GoBack"/>
      <w:bookmarkEnd w:id="0"/>
    </w:p>
    <w:sectPr w:rsidR="000151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characterSpacingControl w:val="doNotCompress"/>
  <w:compat>
    <w:useFELayout/>
    <w:compatSetting w:name="compatibilityMode" w:uri="http://schemas.microsoft.com/office/word" w:val="12"/>
  </w:compat>
  <w:rsids>
    <w:rsidRoot w:val="0001515E"/>
    <w:rsid w:val="0001515E"/>
    <w:rsid w:val="002321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EB147"/>
  <w15:docId w15:val="{DD1B4054-BCD5-4546-8977-C1E7E35AE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93</Words>
  <Characters>536</Characters>
  <Application>Microsoft Office Word</Application>
  <DocSecurity>0</DocSecurity>
  <Lines>4</Lines>
  <Paragraphs>1</Paragraphs>
  <ScaleCrop>false</ScaleCrop>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Dasuta Ravens</cp:lastModifiedBy>
  <cp:revision>2</cp:revision>
  <dcterms:created xsi:type="dcterms:W3CDTF">2017-03-25T11:49:00Z</dcterms:created>
  <dcterms:modified xsi:type="dcterms:W3CDTF">2017-03-25T11:50:00Z</dcterms:modified>
</cp:coreProperties>
</file>