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kern w:val="0"/>
          <w:sz w:val="24"/>
          <w:szCs w:val="24"/>
        </w:rPr>
        <w:id w:val="2020885363"/>
        <w:docPartObj>
          <w:docPartGallery w:val="Cover Pages"/>
          <w:docPartUnique/>
        </w:docPartObj>
      </w:sdtPr>
      <w:sdtEndPr/>
      <w:sdtContent>
        <w:p w:rsidR="00675453" w:rsidRDefault="00675453" w:rsidP="006754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4415DB" wp14:editId="5E075E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98BC1F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C2576E" wp14:editId="49A0F0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5453" w:rsidRDefault="00675453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Ph-COOH团队</w:t>
                                    </w:r>
                                  </w:p>
                                </w:sdtContent>
                              </w:sdt>
                              <w:p w:rsidR="00675453" w:rsidRDefault="00C71F41" w:rsidP="00675453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7545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C2576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75453" w:rsidRDefault="00675453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Ph-COOH团队</w:t>
                              </w:r>
                            </w:p>
                          </w:sdtContent>
                        </w:sdt>
                        <w:p w:rsidR="00675453" w:rsidRDefault="00C71F41" w:rsidP="00675453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7545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373AAA" wp14:editId="67D24F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75453" w:rsidRDefault="00675453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E373AAA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675453" w:rsidRDefault="00675453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37D6CC" wp14:editId="1B3803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5453" w:rsidRDefault="00C71F41" w:rsidP="0067545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75453" w:rsidRPr="00675453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新一代影视服务网站</w:t>
                                    </w:r>
                                    <w:r w:rsidR="00E169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建设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5453" w:rsidRDefault="00D523AD" w:rsidP="0067545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架构</w:t>
                                    </w:r>
                                    <w:r w:rsidR="00E541A4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模型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37D6CC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675453" w:rsidRDefault="00C71F41" w:rsidP="006754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75453" w:rsidRPr="00675453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新一代影视服务网站</w:t>
                              </w:r>
                              <w:r w:rsidR="00E169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建设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75453" w:rsidRDefault="00D523AD" w:rsidP="0067545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架构</w:t>
                              </w:r>
                              <w:r w:rsidR="00E541A4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模型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75453" w:rsidRDefault="00675453">
          <w:pPr>
            <w:widowControl/>
            <w:jc w:val="left"/>
          </w:pPr>
          <w:r>
            <w:br w:type="page"/>
          </w:r>
        </w:p>
        <w:p w:rsidR="00044E1C" w:rsidRPr="00D81BEA" w:rsidRDefault="00044E1C" w:rsidP="00D81BEA">
          <w:pPr>
            <w:pStyle w:val="aa"/>
            <w:numPr>
              <w:ilvl w:val="0"/>
              <w:numId w:val="4"/>
            </w:numPr>
            <w:shd w:val="clear" w:color="auto" w:fill="FFFFFF"/>
            <w:rPr>
              <w:sz w:val="28"/>
              <w:szCs w:val="28"/>
            </w:rPr>
          </w:pPr>
          <w:r w:rsidRPr="00D81BEA">
            <w:rPr>
              <w:rFonts w:hint="eastAsia"/>
              <w:sz w:val="28"/>
              <w:szCs w:val="28"/>
            </w:rPr>
            <w:lastRenderedPageBreak/>
            <w:t>功能与非功能性需求：</w:t>
          </w:r>
        </w:p>
        <w:tbl>
          <w:tblPr>
            <w:tblStyle w:val="1"/>
            <w:tblW w:w="0" w:type="auto"/>
            <w:tblLook w:val="04A0" w:firstRow="1" w:lastRow="0" w:firstColumn="1" w:lastColumn="0" w:noHBand="0" w:noVBand="1"/>
          </w:tblPr>
          <w:tblGrid>
            <w:gridCol w:w="2081"/>
            <w:gridCol w:w="2071"/>
            <w:gridCol w:w="2072"/>
            <w:gridCol w:w="2072"/>
          </w:tblGrid>
          <w:tr w:rsidR="00D81BEA" w:rsidRPr="00413C3E" w:rsidTr="00D81BEA">
            <w:tc>
              <w:tcPr>
                <w:tcW w:w="6224" w:type="dxa"/>
                <w:gridSpan w:val="3"/>
              </w:tcPr>
              <w:p w:rsidR="00044E1C" w:rsidRPr="00413C3E" w:rsidRDefault="00044E1C" w:rsidP="001649C8">
                <w:r w:rsidRPr="00413C3E">
                  <w:rPr>
                    <w:rFonts w:hint="eastAsia"/>
                  </w:rPr>
                  <w:t>非功能需求</w:t>
                </w:r>
              </w:p>
            </w:tc>
            <w:tc>
              <w:tcPr>
                <w:tcW w:w="2072" w:type="dxa"/>
                <w:vMerge w:val="restart"/>
              </w:tcPr>
              <w:p w:rsidR="00044E1C" w:rsidRPr="00413C3E" w:rsidRDefault="00044E1C" w:rsidP="001649C8">
                <w:r w:rsidRPr="00413C3E">
                  <w:rPr>
                    <w:rFonts w:hint="eastAsia"/>
                  </w:rPr>
                  <w:t>功能需求</w:t>
                </w:r>
              </w:p>
            </w:tc>
          </w:tr>
          <w:tr w:rsidR="00D81BEA" w:rsidRPr="00413C3E" w:rsidTr="00D81BEA">
            <w:tc>
              <w:tcPr>
                <w:tcW w:w="2081" w:type="dxa"/>
              </w:tcPr>
              <w:p w:rsidR="00044E1C" w:rsidRPr="00413C3E" w:rsidRDefault="00044E1C" w:rsidP="001649C8">
                <w:r w:rsidRPr="00413C3E">
                  <w:rPr>
                    <w:rFonts w:hint="eastAsia"/>
                  </w:rPr>
                  <w:t>约束</w:t>
                </w:r>
              </w:p>
            </w:tc>
            <w:tc>
              <w:tcPr>
                <w:tcW w:w="2071" w:type="dxa"/>
              </w:tcPr>
              <w:p w:rsidR="00044E1C" w:rsidRPr="00413C3E" w:rsidRDefault="00044E1C" w:rsidP="001649C8">
                <w:r w:rsidRPr="00413C3E">
                  <w:rPr>
                    <w:rFonts w:hint="eastAsia"/>
                  </w:rPr>
                  <w:t>运行期质量属性</w:t>
                </w:r>
              </w:p>
            </w:tc>
            <w:tc>
              <w:tcPr>
                <w:tcW w:w="2072" w:type="dxa"/>
              </w:tcPr>
              <w:p w:rsidR="00044E1C" w:rsidRPr="00413C3E" w:rsidRDefault="00044E1C" w:rsidP="001649C8">
                <w:r w:rsidRPr="00413C3E">
                  <w:rPr>
                    <w:rFonts w:hint="eastAsia"/>
                  </w:rPr>
                  <w:t>开发期质量属性</w:t>
                </w:r>
              </w:p>
            </w:tc>
            <w:tc>
              <w:tcPr>
                <w:tcW w:w="2072" w:type="dxa"/>
                <w:vMerge/>
              </w:tcPr>
              <w:p w:rsidR="00044E1C" w:rsidRPr="00413C3E" w:rsidRDefault="00044E1C" w:rsidP="001649C8"/>
            </w:tc>
          </w:tr>
          <w:tr w:rsidR="00D81BEA" w:rsidRPr="00413C3E" w:rsidTr="00D81BEA">
            <w:tc>
              <w:tcPr>
                <w:tcW w:w="2081" w:type="dxa"/>
              </w:tcPr>
              <w:p w:rsidR="00044E1C" w:rsidRPr="00044E1C" w:rsidRDefault="00044E1C" w:rsidP="001649C8">
                <w:pPr>
                  <w:rPr>
                    <w:rFonts w:hint="eastAsia"/>
                  </w:rPr>
                </w:pPr>
                <w:r w:rsidRPr="00413C3E">
                  <w:rPr>
                    <w:rFonts w:hint="eastAsia"/>
                  </w:rPr>
                  <w:t>团队缺乏项目经验</w:t>
                </w:r>
              </w:p>
            </w:tc>
            <w:tc>
              <w:tcPr>
                <w:tcW w:w="2071" w:type="dxa"/>
              </w:tcPr>
              <w:p w:rsidR="00044E1C" w:rsidRPr="00413C3E" w:rsidRDefault="00D81BEA" w:rsidP="001649C8">
                <w:r>
                  <w:rPr>
                    <w:rFonts w:hint="eastAsia"/>
                  </w:rPr>
                  <w:t>易</w:t>
                </w:r>
                <w:r w:rsidRPr="00413C3E">
                  <w:rPr>
                    <w:rFonts w:hint="eastAsia"/>
                  </w:rPr>
                  <w:t>用性</w:t>
                </w:r>
              </w:p>
            </w:tc>
            <w:tc>
              <w:tcPr>
                <w:tcW w:w="2072" w:type="dxa"/>
              </w:tcPr>
              <w:p w:rsidR="00044E1C" w:rsidRPr="00413C3E" w:rsidRDefault="00D81BEA" w:rsidP="001649C8">
                <w:r>
                  <w:rPr>
                    <w:rFonts w:hint="eastAsia"/>
                  </w:rPr>
                  <w:t>可扩充</w:t>
                </w:r>
              </w:p>
            </w:tc>
            <w:tc>
              <w:tcPr>
                <w:tcW w:w="2072" w:type="dxa"/>
              </w:tcPr>
              <w:p w:rsidR="00044E1C" w:rsidRPr="00413C3E" w:rsidRDefault="00D81BEA" w:rsidP="001649C8">
                <w:r>
                  <w:rPr>
                    <w:rFonts w:hint="eastAsia"/>
                  </w:rPr>
                  <w:t>能够手机订票</w:t>
                </w:r>
              </w:p>
            </w:tc>
          </w:tr>
          <w:tr w:rsidR="00D81BEA" w:rsidRPr="00413C3E" w:rsidTr="00D81BEA">
            <w:tc>
              <w:tcPr>
                <w:tcW w:w="2081" w:type="dxa"/>
              </w:tcPr>
              <w:p w:rsidR="00044E1C" w:rsidRPr="00413C3E" w:rsidRDefault="00044E1C" w:rsidP="001649C8">
                <w:pPr>
                  <w:rPr>
                    <w:rFonts w:hint="eastAsia"/>
                  </w:rPr>
                </w:pPr>
                <w:r w:rsidRPr="00413C3E">
                  <w:rPr>
                    <w:rFonts w:hint="eastAsia"/>
                  </w:rPr>
                  <w:t>缺乏</w:t>
                </w:r>
                <w:r>
                  <w:rPr>
                    <w:rFonts w:hint="eastAsia"/>
                  </w:rPr>
                  <w:t>设计，界面可能</w:t>
                </w:r>
                <w:r w:rsidR="00D81BEA">
                  <w:rPr>
                    <w:rFonts w:hint="eastAsia"/>
                  </w:rPr>
                  <w:t>不</w:t>
                </w:r>
                <w:r w:rsidRPr="00413C3E">
                  <w:rPr>
                    <w:rFonts w:hint="eastAsia"/>
                  </w:rPr>
                  <w:t>美观</w:t>
                </w:r>
                <w:r w:rsidR="00D81BEA">
                  <w:rPr>
                    <w:rFonts w:hint="eastAsia"/>
                  </w:rPr>
                  <w:t>易用</w:t>
                </w:r>
              </w:p>
            </w:tc>
            <w:tc>
              <w:tcPr>
                <w:tcW w:w="2071" w:type="dxa"/>
              </w:tcPr>
              <w:p w:rsidR="00044E1C" w:rsidRPr="00413C3E" w:rsidRDefault="00D81BEA" w:rsidP="001649C8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可靠性</w:t>
                </w:r>
              </w:p>
            </w:tc>
            <w:tc>
              <w:tcPr>
                <w:tcW w:w="2072" w:type="dxa"/>
              </w:tcPr>
              <w:p w:rsidR="00044E1C" w:rsidRPr="00413C3E" w:rsidRDefault="00D81BEA" w:rsidP="001649C8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互操作</w:t>
                </w:r>
              </w:p>
            </w:tc>
            <w:tc>
              <w:tcPr>
                <w:tcW w:w="2072" w:type="dxa"/>
              </w:tcPr>
              <w:p w:rsidR="00044E1C" w:rsidRPr="00413C3E" w:rsidRDefault="00D81BEA" w:rsidP="001649C8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购票方便直接</w:t>
                </w:r>
              </w:p>
            </w:tc>
          </w:tr>
          <w:tr w:rsidR="00D81BEA" w:rsidRPr="00413C3E" w:rsidTr="00D81BEA">
            <w:tc>
              <w:tcPr>
                <w:tcW w:w="2081" w:type="dxa"/>
              </w:tcPr>
              <w:p w:rsidR="00044E1C" w:rsidRPr="00413C3E" w:rsidRDefault="00044E1C" w:rsidP="001649C8">
                <w:pPr>
                  <w:rPr>
                    <w:rFonts w:hint="eastAsia"/>
                  </w:rPr>
                </w:pPr>
                <w:r w:rsidRPr="00413C3E">
                  <w:rPr>
                    <w:rFonts w:hint="eastAsia"/>
                  </w:rPr>
                  <w:t>缺乏</w:t>
                </w:r>
                <w:r w:rsidR="00D81BEA">
                  <w:rPr>
                    <w:rFonts w:hint="eastAsia"/>
                  </w:rPr>
                  <w:t>U</w:t>
                </w:r>
                <w:r w:rsidR="00D81BEA">
                  <w:t>X</w:t>
                </w:r>
                <w:r w:rsidRPr="00413C3E">
                  <w:rPr>
                    <w:rFonts w:hint="eastAsia"/>
                  </w:rPr>
                  <w:t>，</w:t>
                </w:r>
                <w:r w:rsidR="00D81BEA">
                  <w:rPr>
                    <w:rFonts w:hint="eastAsia"/>
                  </w:rPr>
                  <w:t>设计可能不直观</w:t>
                </w:r>
              </w:p>
            </w:tc>
            <w:tc>
              <w:tcPr>
                <w:tcW w:w="2071" w:type="dxa"/>
              </w:tcPr>
              <w:p w:rsidR="00044E1C" w:rsidRPr="00413C3E" w:rsidRDefault="00D81BEA" w:rsidP="001649C8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应用性</w:t>
                </w:r>
              </w:p>
            </w:tc>
            <w:tc>
              <w:tcPr>
                <w:tcW w:w="2072" w:type="dxa"/>
              </w:tcPr>
              <w:p w:rsidR="00044E1C" w:rsidRPr="00413C3E" w:rsidRDefault="00D81BEA" w:rsidP="001649C8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模块化</w:t>
                </w:r>
              </w:p>
            </w:tc>
            <w:tc>
              <w:tcPr>
                <w:tcW w:w="2072" w:type="dxa"/>
              </w:tcPr>
              <w:p w:rsidR="00044E1C" w:rsidRPr="00413C3E" w:rsidRDefault="00D81BEA" w:rsidP="001649C8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操作直观，便于理解</w:t>
                </w:r>
              </w:p>
            </w:tc>
          </w:tr>
          <w:tr w:rsidR="00D81BEA" w:rsidRPr="00413C3E" w:rsidTr="00D81BEA">
            <w:tc>
              <w:tcPr>
                <w:tcW w:w="2081" w:type="dxa"/>
              </w:tcPr>
              <w:p w:rsidR="00044E1C" w:rsidRPr="00413C3E" w:rsidRDefault="00044E1C" w:rsidP="001649C8">
                <w:pPr>
                  <w:rPr>
                    <w:rFonts w:hint="eastAsia"/>
                  </w:rPr>
                </w:pPr>
                <w:r w:rsidRPr="00413C3E">
                  <w:rPr>
                    <w:rFonts w:hint="eastAsia"/>
                  </w:rPr>
                  <w:t>开发人员少，每个人分配的任务繁重</w:t>
                </w:r>
              </w:p>
            </w:tc>
            <w:tc>
              <w:tcPr>
                <w:tcW w:w="2071" w:type="dxa"/>
              </w:tcPr>
              <w:p w:rsidR="00044E1C" w:rsidRPr="00413C3E" w:rsidRDefault="00D81BEA" w:rsidP="001649C8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功能性</w:t>
                </w:r>
              </w:p>
            </w:tc>
            <w:tc>
              <w:tcPr>
                <w:tcW w:w="2072" w:type="dxa"/>
              </w:tcPr>
              <w:p w:rsidR="00044E1C" w:rsidRPr="00413C3E" w:rsidRDefault="00D81BEA" w:rsidP="001649C8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低耦合</w:t>
                </w:r>
              </w:p>
            </w:tc>
            <w:tc>
              <w:tcPr>
                <w:tcW w:w="2072" w:type="dxa"/>
              </w:tcPr>
              <w:p w:rsidR="00044E1C" w:rsidRPr="00413C3E" w:rsidRDefault="00D81BEA" w:rsidP="001649C8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推荐电影</w:t>
                </w:r>
              </w:p>
            </w:tc>
          </w:tr>
          <w:tr w:rsidR="00D81BEA" w:rsidRPr="00413C3E" w:rsidTr="00D81BEA">
            <w:tc>
              <w:tcPr>
                <w:tcW w:w="2081" w:type="dxa"/>
              </w:tcPr>
              <w:p w:rsidR="00044E1C" w:rsidRPr="00413C3E" w:rsidRDefault="00044E1C" w:rsidP="001649C8">
                <w:pPr>
                  <w:rPr>
                    <w:rFonts w:hint="eastAsia"/>
                  </w:rPr>
                </w:pPr>
                <w:r w:rsidRPr="00413C3E">
                  <w:rPr>
                    <w:rFonts w:hint="eastAsia"/>
                  </w:rPr>
                  <w:t>用户使用电子设备水平低</w:t>
                </w:r>
              </w:p>
            </w:tc>
            <w:tc>
              <w:tcPr>
                <w:tcW w:w="2071" w:type="dxa"/>
              </w:tcPr>
              <w:p w:rsidR="00044E1C" w:rsidRPr="00413C3E" w:rsidRDefault="00D81BEA" w:rsidP="001649C8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健壮性</w:t>
                </w:r>
              </w:p>
            </w:tc>
            <w:tc>
              <w:tcPr>
                <w:tcW w:w="2072" w:type="dxa"/>
              </w:tcPr>
              <w:p w:rsidR="00044E1C" w:rsidRPr="00413C3E" w:rsidRDefault="00D81BEA" w:rsidP="001649C8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易理解</w:t>
                </w:r>
              </w:p>
            </w:tc>
            <w:tc>
              <w:tcPr>
                <w:tcW w:w="2072" w:type="dxa"/>
              </w:tcPr>
              <w:p w:rsidR="00044E1C" w:rsidRPr="00413C3E" w:rsidRDefault="00D81BEA" w:rsidP="001649C8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可以了解电影的相关信息</w:t>
                </w:r>
              </w:p>
            </w:tc>
          </w:tr>
          <w:tr w:rsidR="00D81BEA" w:rsidRPr="00413C3E" w:rsidTr="00D81BEA">
            <w:tc>
              <w:tcPr>
                <w:tcW w:w="2081" w:type="dxa"/>
              </w:tcPr>
              <w:p w:rsidR="00044E1C" w:rsidRPr="00413C3E" w:rsidRDefault="00044E1C" w:rsidP="001649C8">
                <w:pPr>
                  <w:rPr>
                    <w:rFonts w:hint="eastAsia"/>
                  </w:rPr>
                </w:pPr>
                <w:r w:rsidRPr="00413C3E">
                  <w:rPr>
                    <w:rFonts w:hint="eastAsia"/>
                  </w:rPr>
                  <w:t>应用知名度不高</w:t>
                </w:r>
              </w:p>
            </w:tc>
            <w:tc>
              <w:tcPr>
                <w:tcW w:w="2071" w:type="dxa"/>
              </w:tcPr>
              <w:p w:rsidR="00044E1C" w:rsidRPr="00413C3E" w:rsidRDefault="00044E1C" w:rsidP="001649C8">
                <w:pPr>
                  <w:rPr>
                    <w:rFonts w:hint="eastAsia"/>
                  </w:rPr>
                </w:pPr>
              </w:p>
            </w:tc>
            <w:tc>
              <w:tcPr>
                <w:tcW w:w="2072" w:type="dxa"/>
              </w:tcPr>
              <w:p w:rsidR="00044E1C" w:rsidRPr="00413C3E" w:rsidRDefault="00D81BEA" w:rsidP="001649C8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可测试</w:t>
                </w:r>
              </w:p>
            </w:tc>
            <w:tc>
              <w:tcPr>
                <w:tcW w:w="2072" w:type="dxa"/>
              </w:tcPr>
              <w:p w:rsidR="00044E1C" w:rsidRPr="00413C3E" w:rsidRDefault="00D81BEA" w:rsidP="001649C8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能按关键字搜索电影</w:t>
                </w:r>
              </w:p>
            </w:tc>
          </w:tr>
          <w:tr w:rsidR="00D81BEA" w:rsidRPr="00413C3E" w:rsidTr="00D81BEA">
            <w:tc>
              <w:tcPr>
                <w:tcW w:w="2081" w:type="dxa"/>
              </w:tcPr>
              <w:p w:rsidR="00044E1C" w:rsidRPr="00413C3E" w:rsidRDefault="00D81BEA" w:rsidP="001649C8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竞品</w:t>
                </w:r>
                <w:r w:rsidR="00044E1C" w:rsidRPr="00413C3E">
                  <w:rPr>
                    <w:rFonts w:hint="eastAsia"/>
                  </w:rPr>
                  <w:t>过多，竞争</w:t>
                </w:r>
                <w:r>
                  <w:rPr>
                    <w:rFonts w:hint="eastAsia"/>
                  </w:rPr>
                  <w:t>较</w:t>
                </w:r>
                <w:r w:rsidR="00044E1C" w:rsidRPr="00413C3E">
                  <w:rPr>
                    <w:rFonts w:hint="eastAsia"/>
                  </w:rPr>
                  <w:t>大</w:t>
                </w:r>
              </w:p>
            </w:tc>
            <w:tc>
              <w:tcPr>
                <w:tcW w:w="2071" w:type="dxa"/>
              </w:tcPr>
              <w:p w:rsidR="00044E1C" w:rsidRPr="00413C3E" w:rsidRDefault="00044E1C" w:rsidP="001649C8">
                <w:pPr>
                  <w:rPr>
                    <w:rFonts w:hint="eastAsia"/>
                  </w:rPr>
                </w:pPr>
              </w:p>
            </w:tc>
            <w:tc>
              <w:tcPr>
                <w:tcW w:w="2072" w:type="dxa"/>
              </w:tcPr>
              <w:p w:rsidR="00044E1C" w:rsidRPr="00413C3E" w:rsidRDefault="00044E1C" w:rsidP="001649C8">
                <w:pPr>
                  <w:rPr>
                    <w:rFonts w:hint="eastAsia"/>
                  </w:rPr>
                </w:pPr>
              </w:p>
            </w:tc>
            <w:tc>
              <w:tcPr>
                <w:tcW w:w="2072" w:type="dxa"/>
              </w:tcPr>
              <w:p w:rsidR="00044E1C" w:rsidRPr="00413C3E" w:rsidRDefault="00D81BEA" w:rsidP="001649C8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能够进行定位</w:t>
                </w:r>
              </w:p>
            </w:tc>
          </w:tr>
        </w:tbl>
        <w:p w:rsidR="00D81BEA" w:rsidRDefault="00D81BEA" w:rsidP="00D81BEA">
          <w:pPr>
            <w:pStyle w:val="aa"/>
            <w:numPr>
              <w:ilvl w:val="0"/>
              <w:numId w:val="4"/>
            </w:numPr>
            <w:shd w:val="clear" w:color="auto" w:fill="FFFFFF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逻辑模型</w:t>
          </w:r>
        </w:p>
        <w:p w:rsidR="00D81BEA" w:rsidRDefault="00D81BEA" w:rsidP="00D81BEA">
          <w:pPr>
            <w:pStyle w:val="aa"/>
            <w:shd w:val="clear" w:color="auto" w:fill="FFFFFF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>
                <wp:extent cx="5269865" cy="3469005"/>
                <wp:effectExtent l="0" t="0" r="6985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9865" cy="346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81BEA" w:rsidRDefault="00D81BEA">
          <w:pPr>
            <w:widowControl/>
            <w:jc w:val="left"/>
            <w:rPr>
              <w:rFonts w:ascii="Times New Roman" w:hAnsi="Times New Roman" w:cs="Times New Roman"/>
              <w:kern w:val="0"/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  <w:p w:rsidR="005D47CD" w:rsidRDefault="00D81BEA" w:rsidP="00D81BEA">
          <w:pPr>
            <w:pStyle w:val="aa"/>
            <w:numPr>
              <w:ilvl w:val="0"/>
              <w:numId w:val="4"/>
            </w:numPr>
            <w:shd w:val="clear" w:color="auto" w:fill="FFFFFF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lastRenderedPageBreak/>
            <w:t>部署模型</w:t>
          </w:r>
        </w:p>
        <w:p w:rsidR="005D47CD" w:rsidRDefault="005D47CD" w:rsidP="005D47CD">
          <w:pPr>
            <w:pStyle w:val="aa"/>
            <w:shd w:val="clear" w:color="auto" w:fill="FFFFFF"/>
            <w:rPr>
              <w:sz w:val="28"/>
              <w:szCs w:val="28"/>
            </w:rPr>
          </w:pPr>
          <w:bookmarkStart w:id="0" w:name="_GoBack"/>
          <w:bookmarkEnd w:id="0"/>
        </w:p>
        <w:p w:rsidR="00011987" w:rsidRPr="009416DB" w:rsidRDefault="005D47CD" w:rsidP="005D47CD">
          <w:pPr>
            <w:pStyle w:val="aa"/>
            <w:shd w:val="clear" w:color="auto" w:fill="FFFFFF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5274310" cy="2640282"/>
                <wp:effectExtent l="0" t="0" r="2540" b="8255"/>
                <wp:docPr id="4" name="图片 4" descr="C:\Users\Ravens\AppData\Local\Microsoft\Windows\INetCache\Content.Word\部署模型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Ravens\AppData\Local\Microsoft\Windows\INetCache\Content.Word\部署模型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2640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BA3D34" w:rsidRDefault="00BA3D34">
      <w:pPr>
        <w:widowControl/>
        <w:jc w:val="left"/>
      </w:pPr>
      <w:r>
        <w:br w:type="page"/>
      </w:r>
    </w:p>
    <w:p w:rsidR="009C43E5" w:rsidRDefault="009C43E5" w:rsidP="00757F0F">
      <w:pPr>
        <w:spacing w:line="300" w:lineRule="auto"/>
      </w:pPr>
    </w:p>
    <w:p w:rsidR="00757F0F" w:rsidRDefault="00757F0F" w:rsidP="00757F0F">
      <w:pPr>
        <w:spacing w:line="300" w:lineRule="auto"/>
      </w:pPr>
      <w:r>
        <w:rPr>
          <w:rFonts w:hint="eastAsia"/>
        </w:rPr>
        <w:t>版本更新记录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7F0F" w:rsidTr="00757F0F"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17/0</w:t>
            </w:r>
            <w:r w:rsidR="00BA3D34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 w:rsidR="00E82620">
              <w:rPr>
                <w:rFonts w:hint="eastAsia"/>
              </w:rPr>
              <w:t>18</w:t>
            </w:r>
          </w:p>
        </w:tc>
        <w:tc>
          <w:tcPr>
            <w:tcW w:w="4148" w:type="dxa"/>
          </w:tcPr>
          <w:p w:rsidR="00757F0F" w:rsidRDefault="00E82620" w:rsidP="00757F0F">
            <w:pPr>
              <w:spacing w:line="300" w:lineRule="auto"/>
            </w:pPr>
            <w:r>
              <w:rPr>
                <w:rFonts w:hint="eastAsia"/>
              </w:rPr>
              <w:t>初始版本</w:t>
            </w:r>
          </w:p>
        </w:tc>
      </w:tr>
    </w:tbl>
    <w:p w:rsidR="00757F0F" w:rsidRPr="00011987" w:rsidRDefault="00757F0F" w:rsidP="00757F0F">
      <w:pPr>
        <w:spacing w:line="300" w:lineRule="auto"/>
      </w:pPr>
    </w:p>
    <w:sectPr w:rsidR="00757F0F" w:rsidRPr="00011987" w:rsidSect="00F75D0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F41" w:rsidRDefault="00C71F41" w:rsidP="009C43E5">
      <w:r>
        <w:separator/>
      </w:r>
    </w:p>
  </w:endnote>
  <w:endnote w:type="continuationSeparator" w:id="0">
    <w:p w:rsidR="00C71F41" w:rsidRDefault="00C71F41" w:rsidP="009C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F41" w:rsidRDefault="00C71F41" w:rsidP="009C43E5">
      <w:r>
        <w:separator/>
      </w:r>
    </w:p>
  </w:footnote>
  <w:footnote w:type="continuationSeparator" w:id="0">
    <w:p w:rsidR="00C71F41" w:rsidRDefault="00C71F41" w:rsidP="009C4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491"/>
    <w:multiLevelType w:val="hybridMultilevel"/>
    <w:tmpl w:val="4B44028C"/>
    <w:lvl w:ilvl="0" w:tplc="4420D6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E87B41"/>
    <w:multiLevelType w:val="hybridMultilevel"/>
    <w:tmpl w:val="3E3AB810"/>
    <w:lvl w:ilvl="0" w:tplc="4420D6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DC7A36"/>
    <w:multiLevelType w:val="hybridMultilevel"/>
    <w:tmpl w:val="6B4EF3EC"/>
    <w:lvl w:ilvl="0" w:tplc="857A0D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427816"/>
    <w:multiLevelType w:val="hybridMultilevel"/>
    <w:tmpl w:val="2488F690"/>
    <w:lvl w:ilvl="0" w:tplc="CF5A5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BB"/>
    <w:rsid w:val="00011987"/>
    <w:rsid w:val="00044E1C"/>
    <w:rsid w:val="00176576"/>
    <w:rsid w:val="00181EB0"/>
    <w:rsid w:val="0032377D"/>
    <w:rsid w:val="004C44E8"/>
    <w:rsid w:val="004E6BEB"/>
    <w:rsid w:val="0058157B"/>
    <w:rsid w:val="005D47CD"/>
    <w:rsid w:val="006103BB"/>
    <w:rsid w:val="00650E97"/>
    <w:rsid w:val="00675453"/>
    <w:rsid w:val="0071448B"/>
    <w:rsid w:val="00757F0F"/>
    <w:rsid w:val="007C70EB"/>
    <w:rsid w:val="00816383"/>
    <w:rsid w:val="00823F3D"/>
    <w:rsid w:val="00862CA9"/>
    <w:rsid w:val="00966440"/>
    <w:rsid w:val="009C43E5"/>
    <w:rsid w:val="00A515A4"/>
    <w:rsid w:val="00AC7CEC"/>
    <w:rsid w:val="00AF2CF4"/>
    <w:rsid w:val="00BA3D34"/>
    <w:rsid w:val="00BD7940"/>
    <w:rsid w:val="00C71F41"/>
    <w:rsid w:val="00D23CB7"/>
    <w:rsid w:val="00D523AD"/>
    <w:rsid w:val="00D81BEA"/>
    <w:rsid w:val="00E169E6"/>
    <w:rsid w:val="00E541A4"/>
    <w:rsid w:val="00E82620"/>
    <w:rsid w:val="00F23752"/>
    <w:rsid w:val="00F70517"/>
    <w:rsid w:val="00F81AAC"/>
    <w:rsid w:val="00F9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3E2C0"/>
  <w15:chartTrackingRefBased/>
  <w15:docId w15:val="{C7A74F19-93D8-474F-8393-C1225C9D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754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3E5"/>
    <w:rPr>
      <w:sz w:val="18"/>
      <w:szCs w:val="18"/>
    </w:rPr>
  </w:style>
  <w:style w:type="paragraph" w:styleId="a7">
    <w:name w:val="No Spacing"/>
    <w:link w:val="a8"/>
    <w:uiPriority w:val="1"/>
    <w:qFormat/>
    <w:rsid w:val="00675453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453"/>
    <w:rPr>
      <w:kern w:val="0"/>
      <w:sz w:val="22"/>
    </w:rPr>
  </w:style>
  <w:style w:type="paragraph" w:styleId="a9">
    <w:name w:val="List Paragraph"/>
    <w:basedOn w:val="a"/>
    <w:uiPriority w:val="34"/>
    <w:qFormat/>
    <w:rsid w:val="00675453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01198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table" w:styleId="ab">
    <w:name w:val="Table Grid"/>
    <w:basedOn w:val="a1"/>
    <w:uiPriority w:val="39"/>
    <w:rsid w:val="00757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b"/>
    <w:uiPriority w:val="59"/>
    <w:rsid w:val="00044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新一代影视服务网站建设</dc:title>
  <dc:subject>架构模型</dc:subject>
  <dc:creator>Ph-COOH团队</dc:creator>
  <cp:keywords/>
  <dc:description/>
  <cp:lastModifiedBy>Dasuta Ravens</cp:lastModifiedBy>
  <cp:revision>18</cp:revision>
  <cp:lastPrinted>2017-05-21T15:52:00Z</cp:lastPrinted>
  <dcterms:created xsi:type="dcterms:W3CDTF">2017-03-25T18:52:00Z</dcterms:created>
  <dcterms:modified xsi:type="dcterms:W3CDTF">2017-05-21T15:52:00Z</dcterms:modified>
</cp:coreProperties>
</file>