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DXW</w:t>
                                    </w:r>
                                    <w:r w:rsidR="006754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团队</w:t>
                                    </w:r>
                                  </w:p>
                                </w:sdtContent>
                              </w:sdt>
                              <w:p w:rsidR="00675453" w:rsidRDefault="00EF2FA7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DXW</w:t>
                              </w:r>
                              <w:r w:rsidR="006754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团队</w:t>
                              </w:r>
                            </w:p>
                          </w:sdtContent>
                        </w:sdt>
                        <w:p w:rsidR="00675453" w:rsidRDefault="00EF2FA7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Pr="00D333C9" w:rsidRDefault="00EF2FA7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14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33C9" w:rsidRPr="00D333C9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64"/>
                                      </w:rPr>
                                      <w:t>眠眠萌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软件设计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Pr="00D333C9" w:rsidRDefault="00EF2FA7" w:rsidP="00675453">
                          <w:pPr>
                            <w:jc w:val="right"/>
                            <w:rPr>
                              <w:color w:val="4472C4" w:themeColor="accent1"/>
                              <w:sz w:val="14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333C9" w:rsidRPr="00D333C9">
                                <w:rPr>
                                  <w:caps/>
                                  <w:color w:val="4472C4" w:themeColor="accent1"/>
                                  <w:sz w:val="144"/>
                                  <w:szCs w:val="64"/>
                                </w:rPr>
                                <w:t>眠眠萌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软件设计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011053" w:rsidRDefault="00011053" w:rsidP="00011053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382E59" w:rsidRPr="00382E59" w:rsidRDefault="00382E59" w:rsidP="00382E59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技术选型</w:t>
          </w:r>
        </w:p>
        <w:tbl>
          <w:tblPr>
            <w:tblW w:w="8296" w:type="dxa"/>
            <w:jc w:val="center"/>
            <w:tblCellMar>
              <w:top w:w="58" w:type="dxa"/>
              <w:left w:w="106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122"/>
            <w:gridCol w:w="2126"/>
            <w:gridCol w:w="2756"/>
            <w:gridCol w:w="1292"/>
          </w:tblGrid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项目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睡眠检测应用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理由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备注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 终端支持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Android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安卓系统的智能手机普及度较高，功能完备，便于应用的开发、测试和分发。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暂无跨平台</w:t>
                </w:r>
              </w:p>
            </w:tc>
          </w:tr>
          <w:tr w:rsidR="00D07A98" w:rsidRPr="00B724E9" w:rsidTr="00D07A98">
            <w:trPr>
              <w:trHeight w:val="1570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1.1 开发语言框架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 w:rsidRPr="00B724E9">
                  <w:t xml:space="preserve">Java 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Android </w:t>
                </w:r>
                <w:r>
                  <w:rPr>
                    <w:rFonts w:hint="eastAsia"/>
                  </w:rPr>
                  <w:t>SDK</w:t>
                </w:r>
                <w:r>
                  <w:t xml:space="preserve"> (25)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使用较新的SDK</w:t>
                </w:r>
                <w:r>
                  <w:t xml:space="preserve"> </w:t>
                </w:r>
                <w:r>
                  <w:rPr>
                    <w:rFonts w:hint="eastAsia"/>
                  </w:rPr>
                  <w:t>进行开发，能够获得最新的特性和最好的性能，同时使用</w:t>
                </w:r>
                <w:r w:rsidRPr="00D07A98">
                  <w:t>Support</w:t>
                </w:r>
                <w:r>
                  <w:t xml:space="preserve"> </w:t>
                </w:r>
                <w:r w:rsidRPr="00D07A98">
                  <w:t>Library package</w:t>
                </w:r>
                <w:r>
                  <w:rPr>
                    <w:rFonts w:hint="eastAsia"/>
                  </w:rPr>
                  <w:t>保持向下的兼容性。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t>1.</w:t>
                </w:r>
                <w:r>
                  <w:rPr>
                    <w:rFonts w:hint="eastAsia"/>
                  </w:rPr>
                  <w:t>2</w:t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使用权限</w:t>
                </w:r>
                <w:r w:rsidRPr="00B724E9">
                  <w:t xml:space="preserve">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加速度传感器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陀螺仪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方向传感器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麦克风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为了检测睡眠质量，需要在睡眠过程中，使用这些传感器提供的数据。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 开发平台与工具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Windows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macOS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.1 IDE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Android Studio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安卓开发的优先选择，全平台适用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2.2.</w:t>
                </w:r>
                <w:r>
                  <w:t>X</w:t>
                </w:r>
                <w:r>
                  <w:rPr>
                    <w:rFonts w:hint="eastAsia"/>
                  </w:rPr>
                  <w:t>版本与2.3.</w:t>
                </w:r>
                <w:r>
                  <w:t>X</w:t>
                </w:r>
                <w:r>
                  <w:rPr>
                    <w:rFonts w:hint="eastAsia"/>
                  </w:rPr>
                  <w:t>版本有少量不兼容</w:t>
                </w:r>
                <w:r w:rsidRPr="00B724E9">
                  <w:t xml:space="preserve"> </w:t>
                </w:r>
              </w:p>
            </w:tc>
          </w:tr>
          <w:tr w:rsidR="000538D1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2.2</w:t>
                </w:r>
                <w:r>
                  <w:t xml:space="preserve"> </w:t>
                </w:r>
                <w:r>
                  <w:rPr>
                    <w:rFonts w:hint="eastAsia"/>
                  </w:rPr>
                  <w:t>测试平台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AVD</w:t>
                </w:r>
              </w:p>
              <w:p w:rsidR="00C2147A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genymotion</w:t>
                </w:r>
              </w:p>
              <w:p w:rsidR="00C2147A" w:rsidRPr="00B724E9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开发者的手机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为了性能，可以在开发时尽量使用genymotion进行评估，为了检测睡眠，必须要使用实机进行体验测试。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</w:p>
            </w:tc>
          </w:tr>
          <w:tr w:rsidR="000538D1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>.</w:t>
                </w:r>
                <w:r>
                  <w:rPr>
                    <w:rFonts w:hint="eastAsia"/>
                  </w:rPr>
                  <w:t>3</w:t>
                </w:r>
                <w:r w:rsidRPr="00B724E9">
                  <w:t xml:space="preserve"> 源代码管理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Github 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最流行的</w:t>
                </w:r>
                <w:r w:rsidRPr="00C2147A">
                  <w:rPr>
                    <w:rFonts w:hint="eastAsia"/>
                  </w:rPr>
                  <w:t>面向开源项目的托管平台</w:t>
                </w:r>
                <w:r>
                  <w:rPr>
                    <w:rFonts w:hint="eastAsia"/>
                  </w:rPr>
                  <w:t>，便于版本管理和工作统计。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 w:rsidRPr="00B724E9">
                  <w:t xml:space="preserve"> </w:t>
                </w:r>
              </w:p>
            </w:tc>
          </w:tr>
        </w:tbl>
        <w:p w:rsidR="00382E59" w:rsidRDefault="00382E59" w:rsidP="00382E59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011053" w:rsidRDefault="00011053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D81BEA" w:rsidRDefault="00011053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>架构设计</w:t>
          </w:r>
        </w:p>
        <w:p w:rsidR="00D07872" w:rsidRPr="00EA245B" w:rsidRDefault="005B2EFA" w:rsidP="00DA6D54">
          <w:pPr>
            <w:pStyle w:val="aa"/>
            <w:shd w:val="clear" w:color="auto" w:fill="FFFFFF"/>
            <w:spacing w:after="0" w:afterAutospacing="0"/>
            <w:ind w:left="420"/>
            <w:rPr>
              <w:szCs w:val="28"/>
            </w:rPr>
          </w:pPr>
          <w:r w:rsidRPr="00EA245B">
            <w:rPr>
              <w:rFonts w:hint="eastAsia"/>
              <w:szCs w:val="28"/>
            </w:rPr>
            <w:t>安卓项目</w:t>
          </w:r>
          <w:r w:rsidR="00E71A70">
            <w:rPr>
              <w:rFonts w:hint="eastAsia"/>
              <w:szCs w:val="28"/>
            </w:rPr>
            <w:t>的主要部分</w:t>
          </w:r>
          <w:r w:rsidRPr="00EA245B">
            <w:rPr>
              <w:rFonts w:hint="eastAsia"/>
              <w:szCs w:val="28"/>
            </w:rPr>
            <w:t>分层如下：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├─androidTest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    └─sleepmon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├─main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├─assets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    └─sleepmon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├─Fragments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├─Model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├─Receiver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├─Utility</w:t>
          </w:r>
        </w:p>
        <w:p w:rsid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└─</w:t>
          </w:r>
          <w:r w:rsidR="00DA6D54">
            <w:rPr>
              <w:rFonts w:ascii="Consolas" w:hAnsi="Consolas" w:cs="Courier New" w:hint="eastAsia"/>
              <w:sz w:val="22"/>
              <w:szCs w:val="28"/>
            </w:rPr>
            <w:t>W</w:t>
          </w:r>
          <w:r w:rsidR="00DA6D54">
            <w:rPr>
              <w:rFonts w:ascii="Consolas" w:hAnsi="Consolas" w:cs="Courier New"/>
              <w:sz w:val="22"/>
              <w:szCs w:val="28"/>
            </w:rPr>
            <w:t>idget</w:t>
          </w:r>
        </w:p>
        <w:p w:rsidR="005B2EFA" w:rsidRPr="005B2EFA" w:rsidRDefault="005B2EFA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├─jniLibs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└─res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├─drawable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├─layout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├─mipmap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├─raw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├─values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└─xml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└─test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└─com</w:t>
          </w:r>
        </w:p>
        <w:p w:rsid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└─appmon</w:t>
          </w:r>
        </w:p>
        <w:p w:rsidR="00EA245B" w:rsidRDefault="00EA245B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    └─sleepmon</w:t>
          </w:r>
        </w:p>
        <w:tbl>
          <w:tblPr>
            <w:tblStyle w:val="ab"/>
            <w:tblW w:w="8520" w:type="dxa"/>
            <w:tblLayout w:type="fixed"/>
            <w:tblLook w:val="04A0" w:firstRow="1" w:lastRow="0" w:firstColumn="1" w:lastColumn="0" w:noHBand="0" w:noVBand="1"/>
          </w:tblPr>
          <w:tblGrid>
            <w:gridCol w:w="2235"/>
            <w:gridCol w:w="6285"/>
          </w:tblGrid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模块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内容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a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ndroidTest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样机测试代码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F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ragments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界面片段的业务逻辑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M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odel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数据的容器类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eceiver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安卓中的接收器的组件类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U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tility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常用的工具类，如数据库、图表组件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Wi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dge</w:t>
                </w:r>
                <w:r>
                  <w:rPr>
                    <w:rFonts w:ascii="Times New Roman" w:hAnsi="Times New Roman"/>
                    <w:bCs/>
                    <w:szCs w:val="21"/>
                  </w:rPr>
                  <w:t>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音乐播放器的桌面小部件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jniLibs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引用的</w:t>
                </w:r>
                <w:r w:rsidR="00830EE4">
                  <w:rPr>
                    <w:rFonts w:ascii="Times New Roman" w:hAnsi="Times New Roman" w:hint="eastAsia"/>
                    <w:bCs/>
                    <w:szCs w:val="21"/>
                  </w:rPr>
                  <w:t>第三方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二进制文件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资源文件，如布局、常数、</w:t>
                </w:r>
                <w:r w:rsidR="00EA755E"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二进制资源文件等</w:t>
                </w:r>
              </w:p>
            </w:tc>
          </w:tr>
          <w:tr w:rsidR="00B6272B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</w:t>
                </w: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本机测试代码</w:t>
                </w:r>
              </w:p>
            </w:tc>
          </w:tr>
        </w:tbl>
        <w:p w:rsidR="00DA6D54" w:rsidRPr="00DA6D54" w:rsidRDefault="00DA6D54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</w:p>
        <w:p w:rsidR="00FC154D" w:rsidRDefault="00FC154D">
          <w:pPr>
            <w:widowControl/>
            <w:jc w:val="left"/>
            <w:rPr>
              <w:rFonts w:ascii="Consolas" w:hAnsi="Consolas" w:cs="Courier New"/>
              <w:kern w:val="0"/>
              <w:sz w:val="22"/>
              <w:szCs w:val="28"/>
            </w:rPr>
          </w:pPr>
          <w:r>
            <w:rPr>
              <w:rFonts w:ascii="Consolas" w:hAnsi="Consolas" w:cs="Courier New"/>
              <w:sz w:val="22"/>
              <w:szCs w:val="28"/>
            </w:rPr>
            <w:br w:type="page"/>
          </w:r>
        </w:p>
        <w:p w:rsidR="00D81BEA" w:rsidRDefault="00830EE4" w:rsidP="00830EE4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lastRenderedPageBreak/>
            <w:tab/>
          </w:r>
          <w:r>
            <w:rPr>
              <w:rFonts w:hint="eastAsia"/>
              <w:szCs w:val="28"/>
            </w:rPr>
            <w:t>架构层次图：</w:t>
          </w:r>
        </w:p>
        <w:p w:rsidR="00830EE4" w:rsidRPr="00830EE4" w:rsidRDefault="00830EE4" w:rsidP="00830EE4">
          <w:pPr>
            <w:pStyle w:val="aa"/>
            <w:shd w:val="clear" w:color="auto" w:fill="FFFFFF"/>
            <w:spacing w:after="0" w:afterAutospacing="0"/>
            <w:jc w:val="center"/>
            <w:rPr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4762500" cy="2762250"/>
                <wp:effectExtent l="0" t="0" r="0" b="0"/>
                <wp:docPr id="1" name="图片 1" descr="C:\Users\Ravens\AppData\Local\Microsoft\Windows\INetCache\Content.Word\stru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vens\AppData\Local\Microsoft\Windows\INetCache\Content.Word\stru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F3086" w:rsidRDefault="00BF3086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rFonts w:ascii="Times New Roman" w:hAnsi="Times New Roman" w:cs="Times New Roman"/>
              <w:kern w:val="0"/>
              <w:sz w:val="28"/>
              <w:szCs w:val="28"/>
            </w:rPr>
            <w:br w:type="page"/>
          </w:r>
        </w:p>
        <w:p w:rsidR="00D81BEA" w:rsidRDefault="00D81BEA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</w:p>
        <w:p w:rsidR="00135CE0" w:rsidRPr="00135CE0" w:rsidRDefault="00135CE0" w:rsidP="00135CE0">
          <w:pPr>
            <w:pStyle w:val="aa"/>
            <w:numPr>
              <w:ilvl w:val="0"/>
              <w:numId w:val="4"/>
            </w:numPr>
            <w:shd w:val="clear" w:color="auto" w:fill="FFFFFF"/>
            <w:rPr>
              <w:rFonts w:hint="eastAsia"/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用例</w:t>
          </w:r>
        </w:p>
        <w:p w:rsidR="005D47CD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 w:rsidRPr="00BF3086">
            <w:rPr>
              <w:rFonts w:hint="eastAsia"/>
              <w:szCs w:val="28"/>
            </w:rPr>
            <w:t>睡眠检测</w:t>
          </w:r>
        </w:p>
        <w:p w:rsidR="00A67FEC" w:rsidRDefault="00135CE0" w:rsidP="005D47CD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6EE3AB9" wp14:editId="6C4F965C">
                <wp:extent cx="5274310" cy="2896870"/>
                <wp:effectExtent l="0" t="0" r="254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89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5CE0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>
            <w:rPr>
              <w:rFonts w:hint="eastAsia"/>
              <w:szCs w:val="28"/>
            </w:rPr>
            <w:t>睡眠分析</w:t>
          </w:r>
        </w:p>
        <w:p w:rsidR="00011987" w:rsidRDefault="00135CE0" w:rsidP="00135CE0">
          <w:pPr>
            <w:pStyle w:val="aa"/>
            <w:shd w:val="clear" w:color="auto" w:fill="FFFFFF"/>
            <w:ind w:left="360"/>
          </w:pPr>
          <w:r>
            <w:rPr>
              <w:noProof/>
            </w:rPr>
            <w:drawing>
              <wp:inline distT="0" distB="0" distL="0" distR="0" wp14:anchorId="1BA25C94" wp14:editId="2458F9AC">
                <wp:extent cx="5057143" cy="2647619"/>
                <wp:effectExtent l="0" t="0" r="0" b="63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143" cy="26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35CE0" w:rsidRDefault="00135CE0" w:rsidP="00135CE0">
      <w:pPr>
        <w:pStyle w:val="aa"/>
        <w:shd w:val="clear" w:color="auto" w:fill="FFFFFF"/>
        <w:ind w:left="360"/>
      </w:pP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lastRenderedPageBreak/>
        <w:t>写日记</w:t>
      </w:r>
    </w:p>
    <w:p w:rsidR="00135CE0" w:rsidRDefault="001B05D2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3F7C40" wp14:editId="1796ABB0">
            <wp:extent cx="5274310" cy="2157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t>播放催眠曲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DA49FB" wp14:editId="2FBF5557">
            <wp:extent cx="5274310" cy="1899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6" w:rsidRPr="00BF3086" w:rsidRDefault="001B05D2" w:rsidP="00207946">
      <w:pPr>
        <w:pStyle w:val="aa"/>
        <w:numPr>
          <w:ilvl w:val="0"/>
          <w:numId w:val="7"/>
        </w:numPr>
        <w:shd w:val="clear" w:color="auto" w:fill="FFFFFF"/>
        <w:rPr>
          <w:rFonts w:hint="eastAsia"/>
          <w:szCs w:val="28"/>
        </w:rPr>
      </w:pPr>
      <w:r>
        <w:rPr>
          <w:rFonts w:hint="eastAsia"/>
          <w:szCs w:val="28"/>
        </w:rPr>
        <w:t>使用桌面小部件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75AFBF" wp14:editId="62E1B957">
            <wp:extent cx="5274310" cy="2299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9416DB" w:rsidRDefault="00135CE0" w:rsidP="00135CE0">
      <w:pPr>
        <w:pStyle w:val="aa"/>
        <w:shd w:val="clear" w:color="auto" w:fill="FFFFFF"/>
        <w:ind w:left="360"/>
        <w:rPr>
          <w:rFonts w:hint="eastAsia"/>
          <w:sz w:val="28"/>
          <w:szCs w:val="28"/>
        </w:rPr>
      </w:pPr>
    </w:p>
    <w:p w:rsidR="00944B29" w:rsidRDefault="00944B29" w:rsidP="00944B29">
      <w:pPr>
        <w:pStyle w:val="aa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软件设计技术</w:t>
      </w:r>
    </w:p>
    <w:p w:rsidR="00944B29" w:rsidRPr="00944B29" w:rsidRDefault="00470ED6" w:rsidP="00944B29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szCs w:val="28"/>
        </w:rPr>
        <w:t>Structure Programming</w:t>
      </w:r>
    </w:p>
    <w:p w:rsidR="00944B29" w:rsidRDefault="00944B29" w:rsidP="00004868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使用了</w:t>
      </w:r>
      <w:r w:rsidRPr="00944B29">
        <w:rPr>
          <w:szCs w:val="28"/>
        </w:rPr>
        <w:t>android.support.v4.app.Fragment</w:t>
      </w:r>
      <w:r>
        <w:rPr>
          <w:rFonts w:hint="eastAsia"/>
          <w:szCs w:val="28"/>
        </w:rPr>
        <w:t>进行功能模块和界面的划分，使得</w:t>
      </w:r>
      <w:r w:rsidR="00004868">
        <w:rPr>
          <w:rFonts w:hint="eastAsia"/>
          <w:szCs w:val="28"/>
        </w:rPr>
        <w:t>划分更清晰，同时易于分工，</w:t>
      </w:r>
      <w:r w:rsidR="008116AC">
        <w:rPr>
          <w:rFonts w:hint="eastAsia"/>
          <w:szCs w:val="28"/>
        </w:rPr>
        <w:t>并通过函数调用的方式，使得每个类的方法尽量专能化，缩短代码块的长度，增加可读性。</w:t>
      </w:r>
      <w:r w:rsidR="00095876">
        <w:rPr>
          <w:rFonts w:hint="eastAsia"/>
          <w:szCs w:val="28"/>
        </w:rPr>
        <w:t>如各个</w:t>
      </w:r>
      <w:r w:rsidR="00095876">
        <w:rPr>
          <w:rFonts w:hint="eastAsia"/>
          <w:szCs w:val="28"/>
        </w:rPr>
        <w:t>Fragment</w:t>
      </w:r>
      <w:r w:rsidR="00095876">
        <w:rPr>
          <w:rFonts w:hint="eastAsia"/>
          <w:szCs w:val="28"/>
        </w:rPr>
        <w:t>的</w:t>
      </w:r>
      <w:r w:rsidR="00095876">
        <w:rPr>
          <w:szCs w:val="28"/>
        </w:rPr>
        <w:t>init()</w:t>
      </w:r>
      <w:r w:rsidR="00095876">
        <w:rPr>
          <w:rFonts w:hint="eastAsia"/>
          <w:szCs w:val="28"/>
        </w:rPr>
        <w:t>或</w:t>
      </w:r>
      <w:r w:rsidR="00095876">
        <w:rPr>
          <w:rFonts w:hint="eastAsia"/>
          <w:szCs w:val="28"/>
        </w:rPr>
        <w:t>prepare()</w:t>
      </w:r>
      <w:r w:rsidR="00095876">
        <w:rPr>
          <w:rFonts w:hint="eastAsia"/>
          <w:szCs w:val="28"/>
        </w:rPr>
        <w:t>函数</w:t>
      </w:r>
    </w:p>
    <w:p w:rsidR="00A67FEC" w:rsidRDefault="00A67FEC" w:rsidP="0030620E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 w:rsidRPr="00A67FEC">
        <w:rPr>
          <w:szCs w:val="28"/>
        </w:rPr>
        <w:t>Object-Oriented</w:t>
      </w:r>
      <w:r>
        <w:rPr>
          <w:szCs w:val="28"/>
        </w:rPr>
        <w:t xml:space="preserve"> </w:t>
      </w:r>
      <w:r w:rsidRPr="00A67FEC">
        <w:rPr>
          <w:szCs w:val="28"/>
        </w:rPr>
        <w:t>Programming</w:t>
      </w:r>
    </w:p>
    <w:p w:rsidR="00A67FEC" w:rsidRDefault="00A67FEC" w:rsidP="009B2B33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通过对</w:t>
      </w:r>
      <w:r>
        <w:rPr>
          <w:rFonts w:hint="eastAsia"/>
          <w:szCs w:val="28"/>
        </w:rPr>
        <w:t>M</w:t>
      </w:r>
      <w:r>
        <w:rPr>
          <w:szCs w:val="28"/>
        </w:rPr>
        <w:t>usicService</w:t>
      </w:r>
      <w:r>
        <w:rPr>
          <w:rFonts w:hint="eastAsia"/>
          <w:szCs w:val="28"/>
        </w:rPr>
        <w:t>的封装，</w:t>
      </w:r>
      <w:r w:rsidR="009B2B33">
        <w:rPr>
          <w:rFonts w:hint="eastAsia"/>
          <w:szCs w:val="28"/>
        </w:rPr>
        <w:t>在</w:t>
      </w:r>
      <w:r w:rsidR="009B2B33">
        <w:rPr>
          <w:rFonts w:hint="eastAsia"/>
          <w:szCs w:val="28"/>
        </w:rPr>
        <w:t>F</w:t>
      </w:r>
      <w:r w:rsidR="009B2B33">
        <w:rPr>
          <w:szCs w:val="28"/>
        </w:rPr>
        <w:t>ragments</w:t>
      </w:r>
      <w:r w:rsidR="009B2B33">
        <w:rPr>
          <w:rFonts w:hint="eastAsia"/>
          <w:szCs w:val="28"/>
        </w:rPr>
        <w:t>进行访问的时候，仅使用其暴露在外的接口，来达到在后台播放音乐的同时能使界面上的操作传递给</w:t>
      </w:r>
      <w:r w:rsidR="009B2B33">
        <w:rPr>
          <w:rFonts w:hint="eastAsia"/>
          <w:szCs w:val="28"/>
        </w:rPr>
        <w:t>M</w:t>
      </w:r>
      <w:r w:rsidR="009B2B33">
        <w:rPr>
          <w:szCs w:val="28"/>
        </w:rPr>
        <w:t>usicService</w:t>
      </w:r>
      <w:r w:rsidR="009B2B33">
        <w:rPr>
          <w:rFonts w:hint="eastAsia"/>
          <w:szCs w:val="28"/>
        </w:rPr>
        <w:t>的</w:t>
      </w:r>
      <w:r w:rsidR="00EE71C7">
        <w:rPr>
          <w:rFonts w:hint="eastAsia"/>
          <w:szCs w:val="28"/>
        </w:rPr>
        <w:t>效果，隐藏了其他不必要的信息。</w:t>
      </w:r>
      <w:r w:rsidR="00676D99">
        <w:rPr>
          <w:rFonts w:hint="eastAsia"/>
          <w:szCs w:val="28"/>
        </w:rPr>
        <w:t>又如音乐播放中使用的</w:t>
      </w:r>
      <w:r w:rsidR="00676D99">
        <w:rPr>
          <w:rFonts w:hint="eastAsia"/>
          <w:szCs w:val="28"/>
        </w:rPr>
        <w:t>music</w:t>
      </w:r>
      <w:r w:rsidR="00676D99">
        <w:rPr>
          <w:rFonts w:hint="eastAsia"/>
          <w:szCs w:val="28"/>
        </w:rPr>
        <w:t>类</w:t>
      </w:r>
    </w:p>
    <w:p w:rsidR="001527F3" w:rsidRDefault="001527F3" w:rsidP="001527F3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rFonts w:hint="eastAsia"/>
          <w:szCs w:val="28"/>
        </w:rPr>
        <w:t>De</w:t>
      </w:r>
      <w:r>
        <w:rPr>
          <w:szCs w:val="28"/>
        </w:rPr>
        <w:t>sign Patterns</w:t>
      </w:r>
    </w:p>
    <w:p w:rsidR="001527F3" w:rsidRPr="00A67FEC" w:rsidRDefault="001527F3" w:rsidP="001527F3">
      <w:pPr>
        <w:pStyle w:val="aa"/>
        <w:shd w:val="clear" w:color="auto" w:fill="FFFFFF"/>
        <w:spacing w:after="0" w:afterAutospacing="0"/>
        <w:ind w:left="420" w:firstLine="360"/>
        <w:rPr>
          <w:rFonts w:hint="eastAsia"/>
          <w:szCs w:val="28"/>
        </w:rPr>
      </w:pPr>
      <w:r>
        <w:rPr>
          <w:rFonts w:hint="eastAsia"/>
          <w:szCs w:val="28"/>
        </w:rPr>
        <w:t>如安卓中常见的</w:t>
      </w:r>
      <w:r>
        <w:rPr>
          <w:rFonts w:hint="eastAsia"/>
          <w:szCs w:val="28"/>
        </w:rPr>
        <w:t>onClickList</w:t>
      </w:r>
      <w:r>
        <w:rPr>
          <w:szCs w:val="28"/>
        </w:rPr>
        <w:t>ener</w:t>
      </w:r>
      <w:r>
        <w:rPr>
          <w:rFonts w:hint="eastAsia"/>
          <w:szCs w:val="28"/>
        </w:rPr>
        <w:t>为</w:t>
      </w:r>
      <w:r w:rsidR="00655BFA">
        <w:rPr>
          <w:rFonts w:hint="eastAsia"/>
          <w:szCs w:val="28"/>
        </w:rPr>
        <w:t>监听者模式，</w:t>
      </w:r>
      <w:r w:rsidR="00655BFA">
        <w:rPr>
          <w:rFonts w:hint="eastAsia"/>
          <w:szCs w:val="28"/>
        </w:rPr>
        <w:t>databaseH</w:t>
      </w:r>
      <w:r w:rsidR="00655BFA">
        <w:rPr>
          <w:szCs w:val="28"/>
        </w:rPr>
        <w:t>elper</w:t>
      </w:r>
      <w:r w:rsidR="00655BFA">
        <w:rPr>
          <w:rFonts w:hint="eastAsia"/>
          <w:szCs w:val="28"/>
        </w:rPr>
        <w:t>实际上是一个单例模式</w:t>
      </w:r>
      <w:r>
        <w:rPr>
          <w:rFonts w:hint="eastAsia"/>
          <w:szCs w:val="28"/>
        </w:rPr>
        <w:t>。</w:t>
      </w:r>
      <w:r w:rsidR="00676D99">
        <w:rPr>
          <w:rFonts w:hint="eastAsia"/>
          <w:szCs w:val="28"/>
        </w:rPr>
        <w:t>以及安卓中，各种实现接口的类，是一种模板模式，如调用了</w:t>
      </w:r>
      <w:r w:rsidR="00676D99">
        <w:rPr>
          <w:rFonts w:hint="eastAsia"/>
          <w:szCs w:val="28"/>
        </w:rPr>
        <w:t>super.onCreate()</w:t>
      </w:r>
      <w:r w:rsidR="00676D99">
        <w:rPr>
          <w:rFonts w:hint="eastAsia"/>
          <w:szCs w:val="28"/>
        </w:rPr>
        <w:t>的数据库、</w:t>
      </w:r>
      <w:r w:rsidR="00676D99">
        <w:rPr>
          <w:rFonts w:hint="eastAsia"/>
          <w:szCs w:val="28"/>
        </w:rPr>
        <w:t>activity</w:t>
      </w:r>
      <w:r w:rsidR="00676D99">
        <w:rPr>
          <w:rFonts w:hint="eastAsia"/>
          <w:szCs w:val="28"/>
        </w:rPr>
        <w:t>等。</w:t>
      </w:r>
    </w:p>
    <w:p w:rsidR="001527F3" w:rsidRPr="001527F3" w:rsidRDefault="001527F3" w:rsidP="00095876">
      <w:pPr>
        <w:pStyle w:val="aa"/>
        <w:shd w:val="clear" w:color="auto" w:fill="FFFFFF"/>
        <w:spacing w:after="0" w:afterAutospacing="0"/>
        <w:rPr>
          <w:rFonts w:hint="eastAsia"/>
          <w:szCs w:val="28"/>
        </w:rPr>
      </w:pPr>
      <w:bookmarkStart w:id="0" w:name="_GoBack"/>
      <w:bookmarkEnd w:id="0"/>
    </w:p>
    <w:p w:rsidR="00944B29" w:rsidRDefault="00944B29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  <w:rPr>
          <w:rFonts w:hint="eastAsia"/>
        </w:rPr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82620">
              <w:rPr>
                <w:rFonts w:hint="eastAsia"/>
              </w:rPr>
              <w:t>18</w:t>
            </w:r>
          </w:p>
        </w:tc>
        <w:tc>
          <w:tcPr>
            <w:tcW w:w="4148" w:type="dxa"/>
          </w:tcPr>
          <w:p w:rsidR="00757F0F" w:rsidRDefault="00E82620" w:rsidP="00757F0F">
            <w:pPr>
              <w:spacing w:line="300" w:lineRule="auto"/>
            </w:pPr>
            <w:r>
              <w:rPr>
                <w:rFonts w:hint="eastAsia"/>
              </w:rPr>
              <w:t>初始版本</w:t>
            </w:r>
          </w:p>
        </w:tc>
      </w:tr>
      <w:tr w:rsidR="0060512F" w:rsidTr="00757F0F"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17/06/24</w:t>
            </w:r>
          </w:p>
        </w:tc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最终更新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A7" w:rsidRDefault="00EF2FA7" w:rsidP="009C43E5">
      <w:r>
        <w:separator/>
      </w:r>
    </w:p>
  </w:endnote>
  <w:endnote w:type="continuationSeparator" w:id="0">
    <w:p w:rsidR="00EF2FA7" w:rsidRDefault="00EF2FA7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 Regular">
    <w:altName w:val="Kedage"/>
    <w:charset w:val="00"/>
    <w:family w:val="auto"/>
    <w:pitch w:val="default"/>
    <w:sig w:usb0="00000000" w:usb1="00000000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A7" w:rsidRDefault="00EF2FA7" w:rsidP="009C43E5">
      <w:r>
        <w:separator/>
      </w:r>
    </w:p>
  </w:footnote>
  <w:footnote w:type="continuationSeparator" w:id="0">
    <w:p w:rsidR="00EF2FA7" w:rsidRDefault="00EF2FA7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491"/>
    <w:multiLevelType w:val="hybridMultilevel"/>
    <w:tmpl w:val="4B44028C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87B41"/>
    <w:multiLevelType w:val="hybridMultilevel"/>
    <w:tmpl w:val="3E3AB810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C7A36"/>
    <w:multiLevelType w:val="hybridMultilevel"/>
    <w:tmpl w:val="6B4EF3EC"/>
    <w:lvl w:ilvl="0" w:tplc="857A0D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23E62"/>
    <w:multiLevelType w:val="hybridMultilevel"/>
    <w:tmpl w:val="47B0A5C0"/>
    <w:lvl w:ilvl="0" w:tplc="701666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837D4"/>
    <w:multiLevelType w:val="hybridMultilevel"/>
    <w:tmpl w:val="026A1FC4"/>
    <w:lvl w:ilvl="0" w:tplc="8CE25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53766"/>
    <w:multiLevelType w:val="hybridMultilevel"/>
    <w:tmpl w:val="99C0CCD4"/>
    <w:lvl w:ilvl="0" w:tplc="C7466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04868"/>
    <w:rsid w:val="00011053"/>
    <w:rsid w:val="00011987"/>
    <w:rsid w:val="00044E1C"/>
    <w:rsid w:val="000538D1"/>
    <w:rsid w:val="00095876"/>
    <w:rsid w:val="00135CE0"/>
    <w:rsid w:val="001527F3"/>
    <w:rsid w:val="00176576"/>
    <w:rsid w:val="00181EB0"/>
    <w:rsid w:val="001B05D2"/>
    <w:rsid w:val="00207946"/>
    <w:rsid w:val="00264E69"/>
    <w:rsid w:val="0032377D"/>
    <w:rsid w:val="00382E59"/>
    <w:rsid w:val="00454904"/>
    <w:rsid w:val="00470ED6"/>
    <w:rsid w:val="004C44E8"/>
    <w:rsid w:val="004E6BEB"/>
    <w:rsid w:val="005140F5"/>
    <w:rsid w:val="0058157B"/>
    <w:rsid w:val="005B2EFA"/>
    <w:rsid w:val="005D47CD"/>
    <w:rsid w:val="005D48D0"/>
    <w:rsid w:val="0060512F"/>
    <w:rsid w:val="006103BB"/>
    <w:rsid w:val="00650E97"/>
    <w:rsid w:val="00655BFA"/>
    <w:rsid w:val="00675453"/>
    <w:rsid w:val="00676D99"/>
    <w:rsid w:val="0071448B"/>
    <w:rsid w:val="00757F0F"/>
    <w:rsid w:val="007C70EB"/>
    <w:rsid w:val="008116AC"/>
    <w:rsid w:val="00816383"/>
    <w:rsid w:val="00823F3D"/>
    <w:rsid w:val="00830EE4"/>
    <w:rsid w:val="00862CA9"/>
    <w:rsid w:val="008B6475"/>
    <w:rsid w:val="00944B29"/>
    <w:rsid w:val="00966440"/>
    <w:rsid w:val="009B2B33"/>
    <w:rsid w:val="009C43E5"/>
    <w:rsid w:val="00A515A4"/>
    <w:rsid w:val="00A67FEC"/>
    <w:rsid w:val="00AC7CEC"/>
    <w:rsid w:val="00AF2CF4"/>
    <w:rsid w:val="00B369E9"/>
    <w:rsid w:val="00B6272B"/>
    <w:rsid w:val="00BA3D34"/>
    <w:rsid w:val="00BD7940"/>
    <w:rsid w:val="00BF3086"/>
    <w:rsid w:val="00C2147A"/>
    <w:rsid w:val="00C71F41"/>
    <w:rsid w:val="00CA6E0E"/>
    <w:rsid w:val="00D07872"/>
    <w:rsid w:val="00D07A98"/>
    <w:rsid w:val="00D23CB7"/>
    <w:rsid w:val="00D333C9"/>
    <w:rsid w:val="00D523AD"/>
    <w:rsid w:val="00D81BEA"/>
    <w:rsid w:val="00DA6D54"/>
    <w:rsid w:val="00E03265"/>
    <w:rsid w:val="00E169E6"/>
    <w:rsid w:val="00E541A4"/>
    <w:rsid w:val="00E71A70"/>
    <w:rsid w:val="00E82620"/>
    <w:rsid w:val="00EA245B"/>
    <w:rsid w:val="00EA755E"/>
    <w:rsid w:val="00EE71C7"/>
    <w:rsid w:val="00EF2FA7"/>
    <w:rsid w:val="00F23752"/>
    <w:rsid w:val="00F70517"/>
    <w:rsid w:val="00F768BD"/>
    <w:rsid w:val="00F81AAC"/>
    <w:rsid w:val="00F94DA4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3BE97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qFormat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b"/>
    <w:uiPriority w:val="59"/>
    <w:rsid w:val="00044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382E59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5B2EF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B2EF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B2EF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2EF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2EF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B2EF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B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眠眠萌</dc:title>
  <dc:subject>软件设计文档</dc:subject>
  <dc:creator>DXW团队</dc:creator>
  <cp:keywords/>
  <dc:description/>
  <cp:lastModifiedBy>Dasuta Ravens</cp:lastModifiedBy>
  <cp:revision>48</cp:revision>
  <cp:lastPrinted>2017-05-21T15:52:00Z</cp:lastPrinted>
  <dcterms:created xsi:type="dcterms:W3CDTF">2017-03-25T18:52:00Z</dcterms:created>
  <dcterms:modified xsi:type="dcterms:W3CDTF">2017-06-24T15:57:00Z</dcterms:modified>
</cp:coreProperties>
</file>