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E672" w14:textId="2AFD3B69" w:rsidR="006E787D" w:rsidRDefault="003C1339">
      <w:pPr>
        <w:rPr>
          <w:lang w:val="en-US"/>
        </w:rPr>
      </w:pPr>
      <w:r>
        <w:rPr>
          <w:lang w:val="en-US"/>
        </w:rPr>
        <w:t>I decided to use solid principles</w:t>
      </w:r>
      <w:r w:rsidR="006E787D">
        <w:rPr>
          <w:lang w:val="en-US"/>
        </w:rPr>
        <w:t xml:space="preserve"> </w:t>
      </w:r>
    </w:p>
    <w:p w14:paraId="338ECD66" w14:textId="6365FE68" w:rsidR="003C1339" w:rsidRDefault="006E787D">
      <w:pPr>
        <w:rPr>
          <w:lang w:val="en-US"/>
        </w:rPr>
      </w:pPr>
      <w:r>
        <w:rPr>
          <w:lang w:val="en-US"/>
        </w:rPr>
        <w:t xml:space="preserve">For example I held to creating </w:t>
      </w:r>
      <w:r w:rsidRPr="006E787D">
        <w:rPr>
          <w:b/>
          <w:bCs/>
          <w:lang w:val="en-US"/>
        </w:rPr>
        <w:t>single responsibility</w:t>
      </w:r>
      <w:r>
        <w:rPr>
          <w:lang w:val="en-US"/>
        </w:rPr>
        <w:t xml:space="preserve">, this is clear if you look at the verification, it only has 1 reason to change and its only responsible for verification purposes. Also User is has its own repositories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. So if preferences in the preference context need to be manipulated, the preference repository comes in to place and the user persistence will no longer have to do different jobs. </w:t>
      </w:r>
    </w:p>
    <w:p w14:paraId="58958B32" w14:textId="1B2D6FB1" w:rsidR="006E787D" w:rsidRPr="006E787D" w:rsidRDefault="006E787D">
      <w:pPr>
        <w:rPr>
          <w:b/>
          <w:bCs/>
          <w:lang w:val="en-US"/>
        </w:rPr>
      </w:pPr>
      <w:r w:rsidRPr="006E787D">
        <w:rPr>
          <w:b/>
          <w:bCs/>
          <w:lang w:val="en-US"/>
        </w:rPr>
        <w:t>Open-closed:</w:t>
      </w:r>
    </w:p>
    <w:p w14:paraId="7F5F8A5D" w14:textId="268B4A13" w:rsidR="006E787D" w:rsidRDefault="006E787D">
      <w:pPr>
        <w:rPr>
          <w:lang w:val="en-US"/>
        </w:rPr>
      </w:pPr>
      <w:r>
        <w:rPr>
          <w:lang w:val="en-US"/>
        </w:rPr>
        <w:t>The cupid application can change front end and database this application is domain driven so even the business could technically change but the domain will not suffer in that process.</w:t>
      </w:r>
    </w:p>
    <w:p w14:paraId="12015E7E" w14:textId="77777777" w:rsidR="006E787D" w:rsidRDefault="006E787D">
      <w:pPr>
        <w:rPr>
          <w:lang w:val="en-US"/>
        </w:rPr>
      </w:pPr>
    </w:p>
    <w:p w14:paraId="6E9C071B" w14:textId="1194B12B" w:rsidR="006E787D" w:rsidRDefault="006E787D">
      <w:pPr>
        <w:rPr>
          <w:lang w:val="en-US"/>
        </w:rPr>
      </w:pPr>
      <w:r>
        <w:rPr>
          <w:lang w:val="en-US"/>
        </w:rPr>
        <w:t xml:space="preserve">I also used </w:t>
      </w:r>
      <w:r w:rsidRPr="0099104F">
        <w:rPr>
          <w:b/>
          <w:bCs/>
          <w:lang w:val="en-US"/>
        </w:rPr>
        <w:t xml:space="preserve">Interface </w:t>
      </w:r>
      <w:r w:rsidR="0099104F" w:rsidRPr="0099104F">
        <w:rPr>
          <w:b/>
          <w:bCs/>
          <w:lang w:val="en-US"/>
        </w:rPr>
        <w:t>Segregation</w:t>
      </w:r>
      <w:r>
        <w:rPr>
          <w:lang w:val="en-US"/>
        </w:rPr>
        <w:t xml:space="preserve">, this means that I am using </w:t>
      </w:r>
      <w:r w:rsidR="0099104F">
        <w:rPr>
          <w:lang w:val="en-US"/>
        </w:rPr>
        <w:t>interfaces</w:t>
      </w:r>
      <w:r>
        <w:rPr>
          <w:lang w:val="en-US"/>
        </w:rPr>
        <w:t xml:space="preserve"> to prevent </w:t>
      </w:r>
      <w:r w:rsidR="0099104F">
        <w:rPr>
          <w:lang w:val="en-US"/>
        </w:rPr>
        <w:t>conflicts when changing implementations.</w:t>
      </w:r>
    </w:p>
    <w:p w14:paraId="2EBB4A5E" w14:textId="18B5CF97" w:rsidR="0099104F" w:rsidRDefault="0099104F">
      <w:pPr>
        <w:rPr>
          <w:lang w:val="en-US"/>
        </w:rPr>
      </w:pPr>
      <w:r>
        <w:rPr>
          <w:lang w:val="en-US"/>
        </w:rPr>
        <w:t xml:space="preserve">Finally I used </w:t>
      </w:r>
      <w:r w:rsidRPr="0099104F">
        <w:rPr>
          <w:b/>
          <w:bCs/>
          <w:lang w:val="en-US"/>
        </w:rPr>
        <w:t>Dependency Inversion</w:t>
      </w:r>
      <w:r>
        <w:rPr>
          <w:lang w:val="en-US"/>
        </w:rPr>
        <w:t xml:space="preserve"> for dependencies, so with my user adapter the User Service can safely say that there WILL be a save method and it doesn’t matter which implementation is used, this makes it possible to swap easily between for example data sources but also on the other end, frontends.</w:t>
      </w:r>
    </w:p>
    <w:p w14:paraId="53601CE7" w14:textId="77777777" w:rsidR="006E787D" w:rsidRDefault="006E787D">
      <w:pPr>
        <w:rPr>
          <w:lang w:val="en-US"/>
        </w:rPr>
      </w:pPr>
    </w:p>
    <w:p w14:paraId="5D1E521A" w14:textId="14947D63" w:rsidR="003C1339" w:rsidRPr="003C1339" w:rsidRDefault="003C1339">
      <w:pPr>
        <w:rPr>
          <w:lang w:val="en-US"/>
        </w:rPr>
      </w:pPr>
      <w:r w:rsidRPr="003C1339">
        <w:rPr>
          <w:lang w:val="en-US"/>
        </w:rPr>
        <w:drawing>
          <wp:inline distT="0" distB="0" distL="0" distR="0" wp14:anchorId="1F9AECE6" wp14:editId="798172A5">
            <wp:extent cx="5760720" cy="3509645"/>
            <wp:effectExtent l="0" t="0" r="0" b="0"/>
            <wp:docPr id="957903018" name="Afbeelding 1" descr="Afbeelding met tekst, schermopname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3018" name="Afbeelding 1" descr="Afbeelding met tekst, schermopname, diagram, Parall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39" w:rsidRPr="003C1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77"/>
    <w:rsid w:val="000D1177"/>
    <w:rsid w:val="00195B3E"/>
    <w:rsid w:val="003C1339"/>
    <w:rsid w:val="006E787D"/>
    <w:rsid w:val="00831981"/>
    <w:rsid w:val="0099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612F"/>
  <w15:chartTrackingRefBased/>
  <w15:docId w15:val="{17E13E24-071A-411E-A9AC-2B50E0CB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Demirci,Alpay A.</dc:creator>
  <cp:keywords/>
  <dc:description/>
  <cp:lastModifiedBy>Demirci,Alpay A.</cp:lastModifiedBy>
  <cp:revision>4</cp:revision>
  <dcterms:created xsi:type="dcterms:W3CDTF">2023-11-20T08:14:00Z</dcterms:created>
  <dcterms:modified xsi:type="dcterms:W3CDTF">2023-11-20T08:44:00Z</dcterms:modified>
</cp:coreProperties>
</file>