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-2689224</wp:posOffset>
            </wp:positionH>
            <wp:positionV relativeFrom="paragraph">
              <wp:posOffset>-6793551</wp:posOffset>
            </wp:positionV>
            <wp:extent cx="10743432" cy="19337278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3432" cy="19337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-66674</wp:posOffset>
                </wp:positionH>
                <wp:positionV relativeFrom="paragraph">
                  <wp:posOffset>0</wp:posOffset>
                </wp:positionV>
                <wp:extent cx="3977206" cy="490341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87950" y="3316000"/>
                          <a:ext cx="3977206" cy="490341"/>
                          <a:chOff x="2087950" y="3316000"/>
                          <a:chExt cx="7633625" cy="927975"/>
                        </a:xfrm>
                      </wpg:grpSpPr>
                      <pic:pic>
                        <pic:nvPicPr>
                          <pic:cNvPr id="2" name="Shape 2" title="VFVDfGXlh1RDQv7llfj66Ip1n83lRyFFKXVGf4Qm67hXzRGyWO_kbrfhVF-vwBmH6PHw0DKm7X_WQuqkcy7bfUe1O93rVamGa8g8LJSvrmKavh3g62IN8SxV73FWnTFg_xLJU7_NcvAwzsWeWtXgz3SbkhkuFg=s2048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087950" y="3316025"/>
                            <a:ext cx="927950" cy="92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3197775" y="3502950"/>
                            <a:ext cx="6523800" cy="55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APPRAISILY.COM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-66674</wp:posOffset>
                </wp:positionH>
                <wp:positionV relativeFrom="paragraph">
                  <wp:posOffset>0</wp:posOffset>
                </wp:positionV>
                <wp:extent cx="3977206" cy="490341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7206" cy="4903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1.000000000000227" w:tblpY="0"/>
        <w:tblW w:w="102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0"/>
        <w:tblGridChange w:id="0">
          <w:tblGrid>
            <w:gridCol w:w="10200"/>
          </w:tblGrid>
        </w:tblGridChange>
      </w:tblGrid>
      <w:tr>
        <w:trPr>
          <w:cantSplit w:val="0"/>
          <w:trHeight w:val="1669.75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color w:val="000000"/>
                <w:sz w:val="25"/>
                <w:szCs w:val="25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000000"/>
                <w:sz w:val="25"/>
                <w:szCs w:val="25"/>
                <w:rtl w:val="0"/>
              </w:rPr>
              <w:t xml:space="preserve">{{appraisal_title}}</w:t>
            </w:r>
          </w:p>
        </w:tc>
      </w:tr>
    </w:tbl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" w:cs="Montserrat" w:eastAsia="Montserrat" w:hAnsi="Montserrat"/>
          <w:color w:val="000000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rFonts w:ascii="Zilla Slab" w:cs="Zilla Slab" w:eastAsia="Zilla Slab" w:hAnsi="Zilla Slab"/>
          <w:b w:val="1"/>
          <w:color w:val="f04c35"/>
          <w:sz w:val="81"/>
          <w:szCs w:val="81"/>
        </w:rPr>
      </w:pPr>
      <w:r w:rsidDel="00000000" w:rsidR="00000000" w:rsidRPr="00000000">
        <w:rPr>
          <w:rFonts w:ascii="Zilla Slab" w:cs="Zilla Slab" w:eastAsia="Zilla Slab" w:hAnsi="Zilla Slab"/>
          <w:b w:val="1"/>
          <w:color w:val="f04c35"/>
          <w:sz w:val="81"/>
          <w:szCs w:val="81"/>
          <w:rtl w:val="0"/>
        </w:rPr>
        <w:t xml:space="preserve">Appraisal Report</w:t>
      </w:r>
    </w:p>
    <w:p w:rsidR="00000000" w:rsidDel="00000000" w:rsidP="00000000" w:rsidRDefault="00000000" w:rsidRPr="00000000" w14:paraId="00000009">
      <w:pPr>
        <w:rPr>
          <w:rFonts w:ascii="Zilla Slab Medium" w:cs="Zilla Slab Medium" w:eastAsia="Zilla Slab Medium" w:hAnsi="Zilla Slab Medium"/>
          <w:sz w:val="47"/>
          <w:szCs w:val="47"/>
        </w:rPr>
      </w:pPr>
      <w:r w:rsidDel="00000000" w:rsidR="00000000" w:rsidRPr="00000000">
        <w:rPr>
          <w:rFonts w:ascii="Zilla Slab Medium" w:cs="Zilla Slab Medium" w:eastAsia="Zilla Slab Medium" w:hAnsi="Zilla Slab Medium"/>
          <w:sz w:val="47"/>
          <w:szCs w:val="47"/>
          <w:rtl w:val="0"/>
        </w:rPr>
        <w:t xml:space="preserve">Made by Andrés Gómez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59.20000000000005" w:lineRule="auto"/>
        <w:ind w:left="0" w:right="0" w:firstLine="0"/>
        <w:jc w:val="left"/>
        <w:rPr/>
      </w:pPr>
      <w:r w:rsidDel="00000000" w:rsidR="00000000" w:rsidRPr="00000000">
        <w:rPr>
          <w:rFonts w:ascii="Zilla Slab SemiBold" w:cs="Zilla Slab SemiBold" w:eastAsia="Zilla Slab SemiBold" w:hAnsi="Zilla Slab SemiBold"/>
          <w:b w:val="0"/>
          <w:i w:val="0"/>
          <w:smallCaps w:val="0"/>
          <w:strike w:val="0"/>
          <w:color w:val="f04c35"/>
          <w:sz w:val="46"/>
          <w:szCs w:val="46"/>
          <w:u w:val="none"/>
          <w:shd w:fill="auto" w:val="clear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muorhui3y1y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k6anh31p93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Item Image Analysis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2vri9g904dq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 to Image Analysis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3mae51ewen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Visual Comparisons: Similar Items Identified by Google Vision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utqb3vcaor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Item Type Determination: AI Insights and Appraiser Expertise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prblbm9fjb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Estimation of Item Age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z5bnjqtut6t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Methodology for Determining the Item’s Age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9hb9qaex6of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Findings: Material Analysis, Stylistic Analysis, and Maker’s Mark/Label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tfbhukcm2d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Condition Assessment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qoleg5io8fx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Maker/Artist Profile and Item History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338tifo7jo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Signature/Mark Analysis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oa556hxlo4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Item Analysis: Style, Theme, and Context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x7hxlb86zg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Valuation Methodology: Assessing the Item’s Worth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6jit88j0yn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z4my7hjol1a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Final Appraisal Value ($)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mlobsm5o5vk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This Appraisal in a Nutshell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4xsmqjvsl5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Client-Provided Imagery for Appraisal Analysis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3nhx7owpmcq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Appraisal Process and Appraiser Qualification Summary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7pzopwr0f1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statement of the appraiser’s liability and any potential conflicts of interest.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kptkvyicy8">
            <w:r w:rsidDel="00000000" w:rsidR="00000000" w:rsidRPr="00000000">
              <w:rPr>
                <w:rFonts w:ascii="Fira Sans" w:cs="Fira Sans" w:eastAsia="Fira Sans" w:hAnsi="Fira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How to sell this artwork.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wmxb3ehudx">
            <w:r w:rsidDel="00000000" w:rsidR="00000000" w:rsidRPr="00000000">
              <w:rPr>
                <w:rFonts w:ascii="Fira Sans" w:cs="Fira Sans" w:eastAsia="Fira Sans" w:hAnsi="Fira Sans"/>
                <w:b w:val="1"/>
                <w:i w:val="0"/>
                <w:smallCaps w:val="0"/>
                <w:strike w:val="0"/>
                <w:color w:val="f04c3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Glossary of Terms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  <w:sectPr>
          <w:headerReference r:id="rId9" w:type="default"/>
          <w:headerReference r:id="rId10" w:type="first"/>
          <w:footerReference r:id="rId11" w:type="first"/>
          <w:pgSz w:h="16838" w:w="11906" w:orient="portrait"/>
          <w:pgMar w:bottom="964" w:top="1985" w:left="851" w:right="851" w:header="709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color w:val="ffffff"/>
          <w:sz w:val="120"/>
          <w:szCs w:val="120"/>
        </w:rPr>
      </w:pPr>
      <w:bookmarkStart w:colFirst="0" w:colLast="0" w:name="_dmuorhui3y1y" w:id="0"/>
      <w:bookmarkEnd w:id="0"/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540385</wp:posOffset>
                </wp:positionH>
                <wp:positionV relativeFrom="page">
                  <wp:posOffset>765175</wp:posOffset>
                </wp:positionV>
                <wp:extent cx="643680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7600" y="3780000"/>
                          <a:ext cx="64368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540385</wp:posOffset>
                </wp:positionH>
                <wp:positionV relativeFrom="page">
                  <wp:posOffset>765175</wp:posOffset>
                </wp:positionV>
                <wp:extent cx="6436800" cy="1270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6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-159701</wp:posOffset>
                </wp:positionH>
                <wp:positionV relativeFrom="page">
                  <wp:posOffset>4763</wp:posOffset>
                </wp:positionV>
                <wp:extent cx="7858125" cy="107823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422000" y="0"/>
                          <a:ext cx="7848000" cy="7560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60.00000953674316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-159701</wp:posOffset>
                </wp:positionH>
                <wp:positionV relativeFrom="page">
                  <wp:posOffset>4763</wp:posOffset>
                </wp:positionV>
                <wp:extent cx="7858125" cy="10782300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58125" cy="1078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color w:val="ffffff"/>
          <w:sz w:val="120"/>
          <w:szCs w:val="120"/>
          <w:vertAlign w:val="baselin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{{Introduction}}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Zilla Slab" w:cs="Zilla Slab" w:eastAsia="Zilla Slab" w:hAnsi="Zilla Slab"/>
          <w:b w:val="1"/>
          <w:color w:val="ffffff"/>
          <w:sz w:val="40"/>
          <w:szCs w:val="40"/>
        </w:rPr>
      </w:pPr>
      <w:r w:rsidDel="00000000" w:rsidR="00000000" w:rsidRPr="00000000">
        <w:rPr>
          <w:rFonts w:ascii="Zilla Slab" w:cs="Zilla Slab" w:eastAsia="Zilla Slab" w:hAnsi="Zilla Slab"/>
          <w:b w:val="1"/>
          <w:color w:val="ffffff"/>
          <w:sz w:val="40"/>
          <w:szCs w:val="40"/>
          <w:rtl w:val="0"/>
        </w:rPr>
        <w:t xml:space="preserve">Effective Day of Valuation:</w:t>
      </w:r>
    </w:p>
    <w:p w:rsidR="00000000" w:rsidDel="00000000" w:rsidP="00000000" w:rsidRDefault="00000000" w:rsidRPr="00000000" w14:paraId="00000025">
      <w:pPr>
        <w:rPr>
          <w:color w:val="ffffff"/>
          <w:sz w:val="30"/>
          <w:szCs w:val="30"/>
        </w:rPr>
      </w:pPr>
      <w:r w:rsidDel="00000000" w:rsidR="00000000" w:rsidRPr="00000000">
        <w:rPr>
          <w:color w:val="ffffff"/>
          <w:sz w:val="30"/>
          <w:szCs w:val="30"/>
          <w:rtl w:val="0"/>
        </w:rPr>
        <w:t xml:space="preserve">{{appraisal_date}}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ffff"/>
        </w:rPr>
      </w:pPr>
      <w:r w:rsidDel="00000000" w:rsidR="00000000" w:rsidRPr="00000000">
        <w:rPr>
          <w:color w:val="ffffff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560550</wp:posOffset>
                </wp:positionH>
                <wp:positionV relativeFrom="page">
                  <wp:posOffset>9933734</wp:posOffset>
                </wp:positionV>
                <wp:extent cx="6436800" cy="12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27600" y="3780000"/>
                          <a:ext cx="64368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560550</wp:posOffset>
                </wp:positionH>
                <wp:positionV relativeFrom="page">
                  <wp:posOffset>9933734</wp:posOffset>
                </wp:positionV>
                <wp:extent cx="6436800" cy="12700"/>
                <wp:effectExtent b="0" l="0" r="0" t="0"/>
                <wp:wrapNone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6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bk6anh31p93" w:id="1"/>
      <w:bookmarkEnd w:id="1"/>
      <w:r w:rsidDel="00000000" w:rsidR="00000000" w:rsidRPr="00000000">
        <w:rPr>
          <w:rtl w:val="0"/>
        </w:rPr>
        <w:t xml:space="preserve">Item Image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62vri9g904dq" w:id="2"/>
      <w:bookmarkEnd w:id="2"/>
      <w:r w:rsidDel="00000000" w:rsidR="00000000" w:rsidRPr="00000000">
        <w:rPr>
          <w:rtl w:val="0"/>
        </w:rPr>
        <w:t xml:space="preserve">Introduction to Image Analysis</w:t>
      </w:r>
    </w:p>
    <w:p w:rsidR="00000000" w:rsidDel="00000000" w:rsidP="00000000" w:rsidRDefault="00000000" w:rsidRPr="00000000" w14:paraId="00000029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{{ImageAnalysisText}}</w:t>
      </w:r>
    </w:p>
    <w:p w:rsidR="00000000" w:rsidDel="00000000" w:rsidP="00000000" w:rsidRDefault="00000000" w:rsidRPr="00000000" w14:paraId="0000002A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y33mae51ewen" w:id="4"/>
      <w:bookmarkEnd w:id="4"/>
      <w:r w:rsidDel="00000000" w:rsidR="00000000" w:rsidRPr="00000000">
        <w:rPr>
          <w:rtl w:val="0"/>
        </w:rPr>
        <w:t xml:space="preserve">Visual Comparisons: Similar Items Identified by Google Vision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{{gallery}}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h9utqb3vcaor" w:id="5"/>
      <w:bookmarkEnd w:id="5"/>
      <w:r w:rsidDel="00000000" w:rsidR="00000000" w:rsidRPr="00000000">
        <w:rPr>
          <w:rtl w:val="0"/>
        </w:rPr>
        <w:t xml:space="preserve">Item Type Determination: AI Insights and Appraiser Expertise</w:t>
      </w:r>
    </w:p>
    <w:p w:rsidR="00000000" w:rsidDel="00000000" w:rsidP="00000000" w:rsidRDefault="00000000" w:rsidRPr="00000000" w14:paraId="00000033">
      <w:pPr>
        <w:keepNext w:val="1"/>
        <w:keepLines w:val="1"/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{{test}}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52prblbm9fjb" w:id="6"/>
      <w:bookmarkEnd w:id="6"/>
      <w:r w:rsidDel="00000000" w:rsidR="00000000" w:rsidRPr="00000000">
        <w:rPr>
          <w:rtl w:val="0"/>
        </w:rPr>
        <w:t xml:space="preserve">Estimation of Item Age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9z5bnjqtut6t" w:id="7"/>
      <w:bookmarkEnd w:id="7"/>
      <w:r w:rsidDel="00000000" w:rsidR="00000000" w:rsidRPr="00000000">
        <w:rPr>
          <w:rtl w:val="0"/>
        </w:rPr>
        <w:t xml:space="preserve">Methodology for Determining the Item’s Age</w:t>
      </w:r>
    </w:p>
    <w:p w:rsidR="00000000" w:rsidDel="00000000" w:rsidP="00000000" w:rsidRDefault="00000000" w:rsidRPr="00000000" w14:paraId="00000036">
      <w:pPr>
        <w:rPr/>
      </w:pPr>
      <w:bookmarkStart w:colFirst="0" w:colLast="0" w:name="_4xjsd7jq6xpq" w:id="8"/>
      <w:bookmarkEnd w:id="8"/>
      <w:r w:rsidDel="00000000" w:rsidR="00000000" w:rsidRPr="00000000">
        <w:rPr>
          <w:rtl w:val="0"/>
        </w:rPr>
        <w:t xml:space="preserve">{{age_text}}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v9hb9qaex6of" w:id="9"/>
      <w:bookmarkEnd w:id="9"/>
      <w:r w:rsidDel="00000000" w:rsidR="00000000" w:rsidRPr="00000000">
        <w:rPr>
          <w:rtl w:val="0"/>
        </w:rPr>
        <w:t xml:space="preserve">Findings: Material Analysis, Stylistic Analysis, and Maker’s Mark/Label</w:t>
      </w:r>
    </w:p>
    <w:tbl>
      <w:tblPr>
        <w:tblStyle w:val="Table2"/>
        <w:tblW w:w="102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2"/>
        <w:gridCol w:w="5102"/>
        <w:tblGridChange w:id="0">
          <w:tblGrid>
            <w:gridCol w:w="5102"/>
            <w:gridCol w:w="51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bookmarkStart w:colFirst="0" w:colLast="0" w:name="_5j7yz0gu7y1x" w:id="3"/>
            <w:bookmarkEnd w:id="3"/>
            <w:r w:rsidDel="00000000" w:rsidR="00000000" w:rsidRPr="00000000">
              <w:rPr>
                <w:rtl w:val="0"/>
              </w:rPr>
              <w:t xml:space="preserve">{{age1}}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{{age_image}}</w:t>
            </w:r>
          </w:p>
        </w:tc>
      </w:tr>
    </w:tbl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5rbx3blezvh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ljtfbhukcm2d" w:id="11"/>
      <w:bookmarkEnd w:id="11"/>
      <w:r w:rsidDel="00000000" w:rsidR="00000000" w:rsidRPr="00000000">
        <w:rPr>
          <w:rtl w:val="0"/>
        </w:rPr>
        <w:t xml:space="preserve">Condition Assessment</w:t>
      </w:r>
    </w:p>
    <w:p w:rsidR="00000000" w:rsidDel="00000000" w:rsidP="00000000" w:rsidRDefault="00000000" w:rsidRPr="00000000" w14:paraId="0000003C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{{condition}}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pqoleg5io8fx" w:id="12"/>
      <w:bookmarkEnd w:id="12"/>
      <w:r w:rsidDel="00000000" w:rsidR="00000000" w:rsidRPr="00000000">
        <w:rPr>
          <w:rtl w:val="0"/>
        </w:rPr>
        <w:t xml:space="preserve">Maker/Artist Profile and Item History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6y338tifo7jo" w:id="13"/>
      <w:bookmarkEnd w:id="13"/>
      <w:r w:rsidDel="00000000" w:rsidR="00000000" w:rsidRPr="00000000">
        <w:rPr>
          <w:rtl w:val="0"/>
        </w:rPr>
        <w:t xml:space="preserve">Signature/Mark Analysis</w:t>
      </w:r>
    </w:p>
    <w:p w:rsidR="00000000" w:rsidDel="00000000" w:rsidP="00000000" w:rsidRDefault="00000000" w:rsidRPr="00000000" w14:paraId="0000003F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{{SignatureText}}</w:t>
      </w:r>
    </w:p>
    <w:tbl>
      <w:tblPr>
        <w:tblStyle w:val="Table3"/>
        <w:tblW w:w="102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2"/>
        <w:gridCol w:w="5102"/>
        <w:tblGridChange w:id="0">
          <w:tblGrid>
            <w:gridCol w:w="5102"/>
            <w:gridCol w:w="51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{{signature2}}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{{signature_image}}</w:t>
            </w:r>
          </w:p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{{signature1}}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6roa556hxlo4" w:id="14"/>
      <w:bookmarkEnd w:id="14"/>
      <w:r w:rsidDel="00000000" w:rsidR="00000000" w:rsidRPr="00000000">
        <w:rPr>
          <w:rtl w:val="0"/>
        </w:rPr>
        <w:t xml:space="preserve">Item Analysis: Style, Theme, and Context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fqcaquvi7a8f" w:id="15"/>
      <w:bookmarkEnd w:id="15"/>
      <w:r w:rsidDel="00000000" w:rsidR="00000000" w:rsidRPr="00000000">
        <w:rPr>
          <w:rFonts w:ascii="Fira Sans" w:cs="Fira Sans" w:eastAsia="Fira Sans" w:hAnsi="Fira Sans"/>
          <w:b w:val="0"/>
          <w:color w:val="948980"/>
          <w:sz w:val="22"/>
          <w:szCs w:val="22"/>
          <w:rtl w:val="0"/>
        </w:rPr>
        <w:t xml:space="preserve">{{style}}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o8x7hxlb86zg" w:id="16"/>
      <w:bookmarkEnd w:id="16"/>
      <w:r w:rsidDel="00000000" w:rsidR="00000000" w:rsidRPr="00000000">
        <w:rPr>
          <w:rtl w:val="0"/>
        </w:rPr>
        <w:t xml:space="preserve">Valuation Methodology: Assessing the Item’s Worth</w:t>
      </w:r>
    </w:p>
    <w:p w:rsidR="00000000" w:rsidDel="00000000" w:rsidP="00000000" w:rsidRDefault="00000000" w:rsidRPr="00000000" w14:paraId="00000051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{{ValuationText}}</w:t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286jit88j0yn" w:id="17"/>
      <w:bookmarkEnd w:id="17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53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{{conclusion1}}</w:t>
      </w:r>
    </w:p>
    <w:p w:rsidR="00000000" w:rsidDel="00000000" w:rsidP="00000000" w:rsidRDefault="00000000" w:rsidRPr="00000000" w14:paraId="00000054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{{conclusion2}}</w:t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az4my7hjol1a" w:id="18"/>
      <w:bookmarkEnd w:id="18"/>
      <w:r w:rsidDel="00000000" w:rsidR="00000000" w:rsidRPr="00000000">
        <w:rPr>
          <w:rtl w:val="0"/>
        </w:rPr>
        <w:t xml:space="preserve">Final Appraisal Value ($)</w:t>
      </w:r>
    </w:p>
    <w:p w:rsidR="00000000" w:rsidDel="00000000" w:rsidP="00000000" w:rsidRDefault="00000000" w:rsidRPr="00000000" w14:paraId="00000056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{{appraisal_value}} </w:t>
      </w:r>
    </w:p>
    <w:p w:rsidR="00000000" w:rsidDel="00000000" w:rsidP="00000000" w:rsidRDefault="00000000" w:rsidRPr="00000000" w14:paraId="00000057">
      <w:pPr>
        <w:jc w:val="left"/>
        <w:rPr/>
      </w:pPr>
      <w:bookmarkStart w:colFirst="0" w:colLast="0" w:name="_5j7yz0gu7y1x" w:id="3"/>
      <w:bookmarkEnd w:id="3"/>
      <w:r w:rsidDel="00000000" w:rsidR="00000000" w:rsidRPr="00000000">
        <w:rPr>
          <w:rFonts w:ascii="Zilla Slab" w:cs="Zilla Slab" w:eastAsia="Zilla Slab" w:hAnsi="Zilla Slab"/>
          <w:b w:val="1"/>
          <w:color w:val="f04c35"/>
          <w:sz w:val="32"/>
          <w:szCs w:val="32"/>
          <w:rtl w:val="0"/>
        </w:rPr>
        <w:t xml:space="preserve">Appraisal Report Conducted by:</w:t>
      </w:r>
      <w:r w:rsidDel="00000000" w:rsidR="00000000" w:rsidRPr="00000000">
        <w:rPr>
          <w:rtl w:val="0"/>
        </w:rPr>
      </w:r>
    </w:p>
    <w:tbl>
      <w:tblPr>
        <w:tblStyle w:val="Table4"/>
        <w:tblW w:w="1020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4"/>
        <w:tblGridChange w:id="0">
          <w:tblGrid>
            <w:gridCol w:w="102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0d8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b w:val="1"/>
              </w:rPr>
            </w:pPr>
            <w:bookmarkStart w:colFirst="0" w:colLast="0" w:name="_5j7yz0gu7y1x" w:id="3"/>
            <w:bookmarkEnd w:id="3"/>
            <w:r w:rsidDel="00000000" w:rsidR="00000000" w:rsidRPr="00000000">
              <w:rPr>
                <w:b w:val="1"/>
                <w:rtl w:val="0"/>
              </w:rPr>
              <w:t xml:space="preserve">Andrés Gómez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b w:val="1"/>
              </w:rPr>
            </w:pPr>
            <w:bookmarkStart w:colFirst="0" w:colLast="0" w:name="_5j7yz0gu7y1x" w:id="3"/>
            <w:bookmarkEnd w:id="3"/>
            <w:r w:rsidDel="00000000" w:rsidR="00000000" w:rsidRPr="00000000">
              <w:rPr>
                <w:rtl w:val="0"/>
              </w:rPr>
              <w:t xml:space="preserve">BSc, MSc, </w:t>
            </w:r>
            <w:r w:rsidDel="00000000" w:rsidR="00000000" w:rsidRPr="00000000">
              <w:rPr>
                <w:b w:val="1"/>
                <w:rtl w:val="0"/>
              </w:rPr>
              <w:t xml:space="preserve">Accredited Art Appraiser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4f1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line="240" w:lineRule="auto"/>
              <w:rPr/>
            </w:pPr>
            <w:bookmarkStart w:colFirst="0" w:colLast="0" w:name="_5j7yz0gu7y1x" w:id="3"/>
            <w:bookmarkEnd w:id="3"/>
            <w:r w:rsidDel="00000000" w:rsidR="00000000" w:rsidRPr="00000000">
              <w:rPr>
                <w:rtl w:val="0"/>
              </w:rPr>
              <w:t xml:space="preserve">Over a Decade of Expertise in Online Art Appraisals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b w:val="1"/>
              </w:rPr>
            </w:pPr>
            <w:bookmarkStart w:colFirst="0" w:colLast="0" w:name="_5j7yz0gu7y1x" w:id="3"/>
            <w:bookmarkEnd w:id="3"/>
            <w:r w:rsidDel="00000000" w:rsidR="00000000" w:rsidRPr="00000000">
              <w:rPr>
                <w:rtl w:val="0"/>
              </w:rPr>
              <w:t xml:space="preserve">Served Over </w:t>
            </w:r>
            <w:r w:rsidDel="00000000" w:rsidR="00000000" w:rsidRPr="00000000">
              <w:rPr>
                <w:b w:val="1"/>
                <w:rtl w:val="0"/>
              </w:rPr>
              <w:t xml:space="preserve">100,000 Clients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4f1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line="240" w:lineRule="auto"/>
              <w:rPr/>
            </w:pPr>
            <w:bookmarkStart w:colFirst="0" w:colLast="0" w:name="_5j7yz0gu7y1x" w:id="3"/>
            <w:bookmarkEnd w:id="3"/>
            <w:r w:rsidDel="00000000" w:rsidR="00000000" w:rsidRPr="00000000">
              <w:rPr>
                <w:rtl w:val="0"/>
              </w:rPr>
              <w:t xml:space="preserve">Proprietor of Renowned Antique Establishment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0" w:line="240" w:lineRule="auto"/>
              <w:rPr/>
            </w:pPr>
            <w:bookmarkStart w:colFirst="0" w:colLast="0" w:name="_5j7yz0gu7y1x" w:id="3"/>
            <w:bookmarkEnd w:id="3"/>
            <w:r w:rsidDel="00000000" w:rsidR="00000000" w:rsidRPr="00000000">
              <w:rPr>
                <w:rtl w:val="0"/>
              </w:rPr>
              <w:t xml:space="preserve">Explore my extensive portfolio of past appraisals here: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4f1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0" w:line="240" w:lineRule="auto"/>
              <w:rPr/>
            </w:pPr>
            <w:bookmarkStart w:colFirst="0" w:colLast="0" w:name="_5j7yz0gu7y1x" w:id="3"/>
            <w:bookmarkEnd w:id="3"/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https://www.appraisily.com/andres-portofolio/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F">
      <w:pPr>
        <w:jc w:val="left"/>
        <w:rPr/>
      </w:pPr>
      <w:bookmarkStart w:colFirst="0" w:colLast="0" w:name="_enfsao3lprms" w:id="19"/>
      <w:bookmarkEnd w:id="19"/>
      <w:r w:rsidDel="00000000" w:rsidR="00000000" w:rsidRPr="00000000">
        <w:rPr/>
        <w:drawing>
          <wp:inline distB="114300" distT="114300" distL="114300" distR="114300">
            <wp:extent cx="1679156" cy="1679156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9156" cy="1679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bookmarkStart w:colFirst="0" w:colLast="0" w:name="_tmefcua94q3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bookmarkStart w:colFirst="0" w:colLast="0" w:name="_wsk20kvpdiy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bookmarkStart w:colFirst="0" w:colLast="0" w:name="_dgg5d8t5tg9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bwvoemg9ltfj" w:id="23"/>
      <w:bookmarkEnd w:id="23"/>
      <w:r w:rsidDel="00000000" w:rsidR="00000000" w:rsidRPr="00000000">
        <w:rPr>
          <w:rtl w:val="0"/>
        </w:rPr>
        <w:t xml:space="preserve">Market Research</w:t>
      </w:r>
    </w:p>
    <w:p w:rsidR="00000000" w:rsidDel="00000000" w:rsidP="00000000" w:rsidRDefault="00000000" w:rsidRPr="00000000" w14:paraId="00000064">
      <w:pPr>
        <w:rPr/>
      </w:pPr>
      <w:bookmarkStart w:colFirst="0" w:colLast="0" w:name="_g6ap68kmw6aa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bookmarkStart w:colFirst="0" w:colLast="0" w:name="_qxxmcccdguxl" w:id="25"/>
      <w:bookmarkEnd w:id="25"/>
      <w:r w:rsidDel="00000000" w:rsidR="00000000" w:rsidRPr="00000000">
        <w:rPr>
          <w:rtl w:val="0"/>
        </w:rPr>
        <w:t xml:space="preserve">{{statistics_section}}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hsz2uaoin7l3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57bn81j5wk6q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amlobsm5o5vk" w:id="28"/>
      <w:bookmarkEnd w:id="28"/>
      <w:r w:rsidDel="00000000" w:rsidR="00000000" w:rsidRPr="00000000">
        <w:rPr>
          <w:rtl w:val="0"/>
        </w:rPr>
        <w:t xml:space="preserve">This Appraisal in a Nutshell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{{table}}</w:t>
      </w:r>
    </w:p>
    <w:p w:rsidR="00000000" w:rsidDel="00000000" w:rsidP="00000000" w:rsidRDefault="00000000" w:rsidRPr="00000000" w14:paraId="0000006A">
      <w:pPr>
        <w:rPr/>
      </w:pPr>
      <w:bookmarkStart w:colFirst="0" w:colLast="0" w:name="_k0youcyrc27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tg4xsmqjvsl5" w:id="30"/>
      <w:bookmarkEnd w:id="30"/>
      <w:r w:rsidDel="00000000" w:rsidR="00000000" w:rsidRPr="00000000">
        <w:rPr>
          <w:rtl w:val="0"/>
        </w:rPr>
        <w:t xml:space="preserve">Client-Provided Imagery for Appraisal Analysis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  <w:t xml:space="preserve">{{main_image}}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{{age_image}}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  <w:t xml:space="preserve">{{signature_image}}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d3nhx7owpmcq" w:id="31"/>
      <w:bookmarkEnd w:id="31"/>
      <w:r w:rsidDel="00000000" w:rsidR="00000000" w:rsidRPr="00000000">
        <w:rPr>
          <w:rtl w:val="0"/>
        </w:rPr>
        <w:t xml:space="preserve">Appraisal Process and Appraiser Qualification Summary</w:t>
      </w:r>
    </w:p>
    <w:p w:rsidR="00000000" w:rsidDel="00000000" w:rsidP="00000000" w:rsidRDefault="00000000" w:rsidRPr="00000000" w14:paraId="00000071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{{AppraiserText}}</w:t>
      </w:r>
    </w:p>
    <w:p w:rsidR="00000000" w:rsidDel="00000000" w:rsidP="00000000" w:rsidRDefault="00000000" w:rsidRPr="00000000" w14:paraId="00000072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2e7pzopwr0f1" w:id="32"/>
      <w:bookmarkEnd w:id="32"/>
      <w:r w:rsidDel="00000000" w:rsidR="00000000" w:rsidRPr="00000000">
        <w:rPr>
          <w:rtl w:val="0"/>
        </w:rPr>
        <w:t xml:space="preserve">A statement of the appraiser’s liability and any potential conflicts of interest.</w:t>
      </w:r>
    </w:p>
    <w:p w:rsidR="00000000" w:rsidDel="00000000" w:rsidP="00000000" w:rsidRDefault="00000000" w:rsidRPr="00000000" w14:paraId="00000074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{{LiabilityText}}</w:t>
      </w:r>
    </w:p>
    <w:p w:rsidR="00000000" w:rsidDel="00000000" w:rsidP="00000000" w:rsidRDefault="00000000" w:rsidRPr="00000000" w14:paraId="00000075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bookmarkStart w:colFirst="0" w:colLast="0" w:name="_5j7yz0gu7y1x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jskptkvyicy8" w:id="33"/>
      <w:bookmarkEnd w:id="33"/>
      <w:r w:rsidDel="00000000" w:rsidR="00000000" w:rsidRPr="00000000">
        <w:rPr>
          <w:rtl w:val="0"/>
        </w:rPr>
        <w:t xml:space="preserve">How to sell this artwork.</w:t>
      </w:r>
    </w:p>
    <w:p w:rsidR="00000000" w:rsidDel="00000000" w:rsidP="00000000" w:rsidRDefault="00000000" w:rsidRPr="00000000" w14:paraId="00000078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{{SellingGuideText}}</w:t>
      </w:r>
    </w:p>
    <w:p w:rsidR="00000000" w:rsidDel="00000000" w:rsidP="00000000" w:rsidRDefault="00000000" w:rsidRPr="00000000" w14:paraId="00000079">
      <w:pPr>
        <w:rPr/>
      </w:pPr>
      <w:bookmarkStart w:colFirst="0" w:colLast="0" w:name="_5j7yz0gu7y1x" w:id="3"/>
      <w:bookmarkEnd w:id="3"/>
      <w:r w:rsidDel="00000000" w:rsidR="00000000" w:rsidRPr="00000000">
        <w:rPr>
          <w:rtl w:val="0"/>
        </w:rPr>
        <w:t xml:space="preserve">{{ad_copy}}</w:t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vqwmxb3ehudx" w:id="34"/>
      <w:bookmarkEnd w:id="34"/>
      <w:r w:rsidDel="00000000" w:rsidR="00000000" w:rsidRPr="00000000">
        <w:rPr>
          <w:rtl w:val="0"/>
        </w:rPr>
        <w:t xml:space="preserve">Glossary of Terms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{{glossary}}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qeiuw62kspcm" w:id="35"/>
      <w:bookmarkEnd w:id="35"/>
      <w:r w:rsidDel="00000000" w:rsidR="00000000" w:rsidRPr="00000000">
        <w:rPr>
          <w:rtl w:val="0"/>
        </w:rPr>
        <w:t xml:space="preserve">Auction Market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{{justification}}</w:t>
      </w:r>
    </w:p>
    <w:p w:rsidR="00000000" w:rsidDel="00000000" w:rsidP="00000000" w:rsidRDefault="00000000" w:rsidRPr="00000000" w14:paraId="0000007F">
      <w:pPr>
        <w:spacing w:after="160" w:line="256.80001090909093" w:lineRule="auto"/>
        <w:rPr>
          <w:rFonts w:ascii="Calibri" w:cs="Calibri" w:eastAsia="Calibri" w:hAnsi="Calibri"/>
        </w:rPr>
      </w:pPr>
      <w:bookmarkStart w:colFirst="0" w:colLast="0" w:name="_44i6m9tk78n6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6.80001090909093" w:lineRule="auto"/>
        <w:rPr>
          <w:rFonts w:ascii="Calibri" w:cs="Calibri" w:eastAsia="Calibri" w:hAnsi="Calibri"/>
        </w:rPr>
      </w:pPr>
      <w:bookmarkStart w:colFirst="0" w:colLast="0" w:name="_i1ygd2aer17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6.80001090909093" w:lineRule="auto"/>
        <w:rPr>
          <w:rFonts w:ascii="Calibri" w:cs="Calibri" w:eastAsia="Calibri" w:hAnsi="Calibri"/>
        </w:rPr>
        <w:sectPr>
          <w:type w:val="nextPage"/>
          <w:pgSz w:h="16838" w:w="11906" w:orient="portrait"/>
          <w:pgMar w:bottom="964" w:top="1985" w:left="851" w:right="851" w:header="709" w:footer="709"/>
          <w:titlePg w:val="1"/>
        </w:sectPr>
      </w:pPr>
      <w:bookmarkStart w:colFirst="0" w:colLast="0" w:name="_luii8ur7rr93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0" w:lineRule="auto"/>
        <w:ind w:left="709" w:right="0" w:hanging="709"/>
        <w:jc w:val="both"/>
        <w:rPr>
          <w:rFonts w:ascii="Zilla Slab Medium" w:cs="Zilla Slab Medium" w:eastAsia="Zilla Slab Medium" w:hAnsi="Zilla Slab Medium"/>
          <w:color w:val="f04c35"/>
          <w:sz w:val="41"/>
          <w:szCs w:val="41"/>
        </w:rPr>
      </w:pPr>
      <w:r w:rsidDel="00000000" w:rsidR="00000000" w:rsidRPr="00000000">
        <w:rPr>
          <w:rFonts w:ascii="Zilla Slab Medium" w:cs="Zilla Slab Medium" w:eastAsia="Zilla Slab Medium" w:hAnsi="Zilla Slab Medium"/>
          <w:color w:val="f04c35"/>
          <w:sz w:val="41"/>
          <w:szCs w:val="41"/>
          <w:rtl w:val="0"/>
        </w:rPr>
        <w:t xml:space="preserve">Contacts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0" w:lineRule="auto"/>
        <w:ind w:left="709" w:right="0" w:hanging="709"/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="260" w:lineRule="auto"/>
        <w:ind w:left="709"/>
        <w:rPr>
          <w:rFonts w:ascii="Zilla Slab" w:cs="Zilla Slab" w:eastAsia="Zilla Slab" w:hAnsi="Zilla Slab"/>
          <w:b w:val="1"/>
          <w:color w:val="f04c35"/>
          <w:sz w:val="17"/>
          <w:szCs w:val="17"/>
        </w:rPr>
      </w:pPr>
      <w:r w:rsidDel="00000000" w:rsidR="00000000" w:rsidRPr="00000000">
        <w:rPr>
          <w:rFonts w:ascii="Zilla Slab" w:cs="Zilla Slab" w:eastAsia="Zilla Slab" w:hAnsi="Zilla Slab"/>
          <w:b w:val="1"/>
          <w:color w:val="f04c35"/>
          <w:sz w:val="17"/>
          <w:szCs w:val="17"/>
          <w:rtl w:val="0"/>
        </w:rPr>
        <w:t xml:space="preserve">Address</w:t>
      </w:r>
    </w:p>
    <w:p w:rsidR="00000000" w:rsidDel="00000000" w:rsidP="00000000" w:rsidRDefault="00000000" w:rsidRPr="00000000" w14:paraId="00000085">
      <w:pPr>
        <w:spacing w:after="120" w:line="260" w:lineRule="auto"/>
        <w:ind w:left="709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W1 13DD, 80 Kensington Square, office 402 </w:t>
      </w:r>
    </w:p>
    <w:p w:rsidR="00000000" w:rsidDel="00000000" w:rsidP="00000000" w:rsidRDefault="00000000" w:rsidRPr="00000000" w14:paraId="00000086">
      <w:pPr>
        <w:spacing w:after="120" w:line="260" w:lineRule="auto"/>
        <w:ind w:left="709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20" w:line="260" w:lineRule="auto"/>
        <w:ind w:left="0" w:firstLine="0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20" w:line="260" w:lineRule="auto"/>
        <w:ind w:left="709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20" w:line="260" w:lineRule="auto"/>
        <w:ind w:left="709"/>
        <w:rPr>
          <w:b w:val="1"/>
          <w:color w:val="f04c35"/>
          <w:sz w:val="17"/>
          <w:szCs w:val="17"/>
        </w:rPr>
      </w:pPr>
      <w:r w:rsidDel="00000000" w:rsidR="00000000" w:rsidRPr="00000000">
        <w:rPr>
          <w:b w:val="1"/>
          <w:color w:val="f04c35"/>
          <w:sz w:val="17"/>
          <w:szCs w:val="17"/>
          <w:rtl w:val="0"/>
        </w:rPr>
        <w:t xml:space="preserve">Media</w:t>
      </w:r>
    </w:p>
    <w:p w:rsidR="00000000" w:rsidDel="00000000" w:rsidP="00000000" w:rsidRDefault="00000000" w:rsidRPr="00000000" w14:paraId="0000008A">
      <w:pPr>
        <w:spacing w:after="120" w:line="260" w:lineRule="auto"/>
        <w:ind w:left="709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info@appraisily.com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line="260" w:lineRule="auto"/>
        <w:ind w:left="709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www.appraisily.com</w:t>
      </w:r>
    </w:p>
    <w:p w:rsidR="00000000" w:rsidDel="00000000" w:rsidP="00000000" w:rsidRDefault="00000000" w:rsidRPr="00000000" w14:paraId="0000008C">
      <w:pPr>
        <w:spacing w:after="120" w:line="260" w:lineRule="auto"/>
        <w:ind w:left="709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line="260" w:lineRule="auto"/>
        <w:ind w:left="709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0" w:lineRule="auto"/>
        <w:ind w:left="0" w:right="0" w:firstLine="0"/>
        <w:jc w:val="both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-40639</wp:posOffset>
            </wp:positionH>
            <wp:positionV relativeFrom="page">
              <wp:posOffset>5042916</wp:posOffset>
            </wp:positionV>
            <wp:extent cx="7641590" cy="5702247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58568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5702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964" w:top="1985" w:left="851" w:right="851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Zilla Slab SemiBold">
    <w:embedBold w:fontKey="{00000000-0000-0000-0000-000000000000}" r:id="rId1" w:subsetted="0"/>
  </w:font>
  <w:font w:name="Montserrat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Zilla Slab Medium">
    <w:embedBold w:fontKey="{00000000-0000-0000-0000-000000000000}" r:id="rId6" w:subsetted="0"/>
  </w:font>
  <w:font w:name="Fira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Zilla Slab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  <w:rPr>
        <w:rFonts w:ascii="Zilla Slab SemiBold" w:cs="Zilla Slab SemiBold" w:eastAsia="Zilla Slab SemiBold" w:hAnsi="Zilla Slab SemiBold"/>
        <w:b w:val="0"/>
        <w:i w:val="0"/>
        <w:smallCaps w:val="0"/>
        <w:strike w:val="0"/>
        <w:color w:val="f04c35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Zilla Slab SemiBold" w:cs="Zilla Slab SemiBold" w:eastAsia="Zilla Slab SemiBold" w:hAnsi="Zilla Slab SemiBold"/>
        <w:color w:val="f04c35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431800</wp:posOffset>
              </wp:positionV>
              <wp:extent cx="6435969" cy="12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28016" y="3780000"/>
                        <a:ext cx="6435969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accent3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431800</wp:posOffset>
              </wp:positionV>
              <wp:extent cx="6435969" cy="12700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35969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5038725</wp:posOffset>
              </wp:positionH>
              <wp:positionV relativeFrom="paragraph">
                <wp:posOffset>114300</wp:posOffset>
              </wp:positionV>
              <wp:extent cx="1400175" cy="26670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686375" y="3104050"/>
                        <a:ext cx="1400175" cy="266700"/>
                        <a:chOff x="2686375" y="3104050"/>
                        <a:chExt cx="6247725" cy="1184475"/>
                      </a:xfrm>
                    </wpg:grpSpPr>
                    <pic:pic>
                      <pic:nvPicPr>
                        <pic:cNvPr descr="appraisily.com_a_logo_for_an_online_art_and_antiques_appraisal__614306dc-43a6-4bb1-9417-00effb4314e3.png" id="7" name="Shape 7"/>
                        <pic:cNvPicPr preferRelativeResize="0"/>
                      </pic:nvPicPr>
                      <pic:blipFill rotWithShape="1">
                        <a:blip r:embed="rId2">
                          <a:alphaModFix/>
                        </a:blip>
                        <a:srcRect b="15871" l="0" r="0" t="15210"/>
                        <a:stretch/>
                      </pic:blipFill>
                      <pic:spPr>
                        <a:xfrm>
                          <a:off x="7215500" y="3104075"/>
                          <a:ext cx="1718579" cy="1184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8" name="Shape 8"/>
                      <wps:spPr>
                        <a:xfrm>
                          <a:off x="2686375" y="3296088"/>
                          <a:ext cx="6109800" cy="8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0"/>
                                <w:vertAlign w:val="baseline"/>
                              </w:rPr>
                              <w:t xml:space="preserve">APPRAISILY.COM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5038725</wp:posOffset>
              </wp:positionH>
              <wp:positionV relativeFrom="paragraph">
                <wp:posOffset>114300</wp:posOffset>
              </wp:positionV>
              <wp:extent cx="1400175" cy="266700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0175" cy="266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Fira Sans" w:cs="Fira Sans" w:eastAsia="Fira Sans" w:hAnsi="Fira Sans"/>
        <w:color w:val="948980"/>
        <w:sz w:val="22"/>
        <w:szCs w:val="22"/>
        <w:lang w:val="en-US"/>
      </w:rPr>
    </w:rPrDefault>
    <w:pPrDefault>
      <w:pPr>
        <w:spacing w:after="200" w:line="259.2000000000000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left"/>
    </w:pPr>
    <w:rPr>
      <w:rFonts w:ascii="Zilla Slab" w:cs="Zilla Slab" w:eastAsia="Zilla Slab" w:hAnsi="Zilla Slab"/>
      <w:b w:val="1"/>
      <w:color w:val="ef4b35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jc w:val="left"/>
    </w:pPr>
    <w:rPr>
      <w:rFonts w:ascii="Zilla Slab" w:cs="Zilla Slab" w:eastAsia="Zilla Slab" w:hAnsi="Zilla Slab"/>
      <w:b w:val="1"/>
      <w:color w:val="ef4b3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Zilla Slab" w:cs="Zilla Slab" w:eastAsia="Zilla Slab" w:hAnsi="Zilla Slab"/>
      <w:b w:val="1"/>
      <w:color w:val="ef4b35"/>
      <w:sz w:val="28"/>
      <w:szCs w:val="28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Zilla Slab" w:cs="Zilla Slab" w:eastAsia="Zilla Slab" w:hAnsi="Zilla Slab"/>
      <w:b w:val="1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3" Type="http://schemas.openxmlformats.org/officeDocument/2006/relationships/image" Target="media/image1.jpg"/><Relationship Id="rId12" Type="http://schemas.openxmlformats.org/officeDocument/2006/relationships/hyperlink" Target="https://www.appraisily.com/andres-portofol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ZillaSlab-regular.ttf"/><Relationship Id="rId10" Type="http://schemas.openxmlformats.org/officeDocument/2006/relationships/font" Target="fonts/FiraSans-boldItalic.ttf"/><Relationship Id="rId13" Type="http://schemas.openxmlformats.org/officeDocument/2006/relationships/font" Target="fonts/ZillaSlab-italic.ttf"/><Relationship Id="rId12" Type="http://schemas.openxmlformats.org/officeDocument/2006/relationships/font" Target="fonts/ZillaSlab-bold.ttf"/><Relationship Id="rId1" Type="http://schemas.openxmlformats.org/officeDocument/2006/relationships/font" Target="fonts/ZillaSlabSemiBold-bold.ttf"/><Relationship Id="rId2" Type="http://schemas.openxmlformats.org/officeDocument/2006/relationships/font" Target="fonts/Montserrat-regular.ttf"/><Relationship Id="rId3" Type="http://schemas.openxmlformats.org/officeDocument/2006/relationships/font" Target="fonts/Montserrat-bold.ttf"/><Relationship Id="rId4" Type="http://schemas.openxmlformats.org/officeDocument/2006/relationships/font" Target="fonts/Montserrat-italic.ttf"/><Relationship Id="rId9" Type="http://schemas.openxmlformats.org/officeDocument/2006/relationships/font" Target="fonts/FiraSans-italic.ttf"/><Relationship Id="rId5" Type="http://schemas.openxmlformats.org/officeDocument/2006/relationships/font" Target="fonts/Montserrat-boldItalic.ttf"/><Relationship Id="rId6" Type="http://schemas.openxmlformats.org/officeDocument/2006/relationships/font" Target="fonts/ZillaSlabMedium-bold.ttf"/><Relationship Id="rId7" Type="http://schemas.openxmlformats.org/officeDocument/2006/relationships/font" Target="fonts/FiraSans-regular.ttf"/><Relationship Id="rId8" Type="http://schemas.openxmlformats.org/officeDocument/2006/relationships/font" Target="fonts/Fira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