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exemple de contenu que vous pourriez utiliser pour expliquer le concept de cahier des charges à vos étudiants de première année:</w:t>
      </w:r>
    </w:p>
    <w:p>
      <w:pPr>
        <w:pStyle w:val="paragraph-text"/>
      </w:pPr>
      <w:r>
        <w:t xml:space="preserve">Quoi: Un cahier des charges est un document qui décrit les besoins, les objectifs, les contraintes et les spécifications d'un projet informatique. Il sert de référence et de contrat entre le client (celui qui demande le projet) et le prestataire (celui qui réalise le projet).</w:t>
      </w:r>
    </w:p>
    <w:p>
      <w:pPr>
        <w:pStyle w:val="paragraph-text"/>
      </w:pPr>
      <w:r>
        <w:t xml:space="preserve">Qui: Le cahier des charges est rédigé par le client, avec l'aide éventuelle d'un consultant ou d'un analyste. Il est validé par le client et le prestataire, qui doivent s'accorder sur son contenu et ses modalités.</w:t>
      </w:r>
    </w:p>
    <w:p>
      <w:pPr>
        <w:pStyle w:val="paragraph-text"/>
      </w:pPr>
      <w:r>
        <w:t xml:space="preserve">Où: Le cahier des charges est généralement stocké sous forme numérique, dans un format facile à lire et à partager (par exemple, un fichier PDF). Il peut être hébergé sur une plateforme collaborative, comme un cloud ou un intranet, ou envoyé par e-mail.</w:t>
      </w:r>
    </w:p>
    <w:p>
      <w:pPr>
        <w:pStyle w:val="paragraph-text"/>
      </w:pPr>
      <w:r>
        <w:t xml:space="preserve">Quand: Le cahier des charges est rédigé au début du projet, avant la phase de conception. Il peut être modifié en cours de projet, si des changements sont nécessaires ou souhaités, mais cela implique souvent des coûts ou des délais supplémentaires.</w:t>
      </w:r>
    </w:p>
    <w:p>
      <w:pPr>
        <w:pStyle w:val="paragraph-text"/>
      </w:pPr>
      <w:r>
        <w:t xml:space="preserve">Comment: Le cahier des charges suit généralement une structure standard, qui comprend les éléments suivants:</w:t>
      </w:r>
    </w:p>
    <w:p>
      <w:pPr>
        <w:pStyle w:val="paragraph-text"/>
      </w:pPr>
      <w:r>
        <w:t xml:space="preserve"> - Une introduction, qui présente le contexte, la problématique, les enjeux et les acteurs du projet.</w:t>
      </w:r>
    </w:p>
    <w:p>
      <w:pPr>
        <w:pStyle w:val="paragraph-text"/>
      </w:pPr>
      <w:r>
        <w:t xml:space="preserve"> - Une description générale, qui expose les besoins, les objectifs, les fonctionnalités et les performances attendues du projet.</w:t>
      </w:r>
    </w:p>
    <w:p>
      <w:pPr>
        <w:pStyle w:val="paragraph-text"/>
      </w:pPr>
      <w:r>
        <w:t xml:space="preserve"> - Une description détaillée, qui précise les exigences techniques, fonctionnelles et non fonctionnelles du projet (par exemple, les langages de programmation, les bases de données, les interfaces utilisateurs, la sécurité, la maintenance, etc.).</w:t>
      </w:r>
    </w:p>
    <w:p>
      <w:pPr>
        <w:pStyle w:val="paragraph-text"/>
      </w:pPr>
      <w:r>
        <w:t xml:space="preserve"> - Un planning prévisionnel, qui indique les étapes, les livrables, les échéances et les responsabilités du projet.</w:t>
      </w:r>
    </w:p>
    <w:p>
      <w:pPr>
        <w:pStyle w:val="paragraph-text"/>
      </w:pPr>
      <w:r>
        <w:t xml:space="preserve"> - Un budget estimatif, qui évalue le coût global du projet et les modalités de paiement.</w:t>
      </w:r>
    </w:p>
    <w:p>
      <w:pPr>
        <w:pStyle w:val="paragraph-text"/>
      </w:pPr>
      <w:r>
        <w:t xml:space="preserve"> - Des annexes, qui fournissent des informations complémentaires ou des documents annexes (par exemple, des schémas, des maquettes, des prototypes, des normes, etc.).</w:t>
      </w:r>
    </w:p>
    <w:p>
      <w:pPr>
        <w:pStyle w:val="paragraph-text"/>
      </w:pPr>
    </w:p>
    <w:p>
      <w:pPr>
        <w:pStyle w:val="paragraph-text"/>
      </w:pPr>
      <w:r>
        <w:t xml:space="preserve">Combien: Le cahier des charges doit être suffisamment détaillé pour éviter les ambiguïtés ou les malentendus entre le client et le prestataire. Il doit aussi être suffisamment synthétique pour être clair et lisible. Il n'existe pas de règle universelle sur la longueur ou le nombre de pages d'un cahier des charges. Cela dépend de la complexité et de la taille du projet. En général, on peut dire qu'un cahier des charges doit contenir l'essentiel sans être trop long ni trop court.</w:t>
      </w:r>
    </w:p>
    <w:p>
      <w:pPr>
        <w:pStyle w:val="paragraph-text"/>
      </w:pPr>
      <w:r>
        <w:t xml:space="preserve">Pourquoi: Le cahier des charges a plusieurs intérêts pour le client et le prestataire:</w:t>
      </w:r>
    </w:p>
    <w:p>
      <w:pPr>
        <w:pStyle w:val="paragraph-text"/>
      </w:pPr>
      <w:r>
        <w:t xml:space="preserve"> - Il permet de clarifier et de formaliser les besoins et les attentes du client.</w:t>
      </w:r>
    </w:p>
    <w:p>
      <w:pPr>
        <w:pStyle w:val="paragraph-text"/>
      </w:pPr>
      <w:r>
        <w:t xml:space="preserve"> - Il permet de définir et de cadrer le périmètre et les limites du projet.</w:t>
      </w:r>
    </w:p>
    <w:p>
      <w:pPr>
        <w:pStyle w:val="paragraph-text"/>
      </w:pPr>
      <w:r>
        <w:t xml:space="preserve"> - Il permet de planifier et d'organiser le déroulement et le suivi du projet.</w:t>
      </w:r>
    </w:p>
    <w:p>
      <w:pPr>
        <w:pStyle w:val="paragraph-text"/>
      </w:pPr>
      <w:r>
        <w:t xml:space="preserve"> - Il permet de mesurer et d'évaluer la qualité et la satisfaction du projet.</w:t>
      </w:r>
    </w:p>
    <w:p>
      <w:pPr>
        <w:pStyle w:val="paragraph-text"/>
      </w:pPr>
      <w:r>
        <w:t xml:space="preserve"> - Il permet de prévenir et de résoudre les conflits ou les litiges éventuels.</w:t>
      </w:r>
    </w:p>
    <w:p>
      <w:pPr>
        <w:pStyle w:val="paragraph-text"/>
      </w:pPr>
    </w:p>
    <w:p>
      <w:pPr>
        <w:pStyle w:val="paragraph-text"/>
      </w:pPr>
      <w:r>
        <w:t xml:space="preserve">J'espère que cet exemple vous a donné une idée de comment présenter le concept de cahier des charges à vos étudiants. Si vous voulez approfondir ou illustrer ce sujet, vous pouvez consulter ces ressources en ligne:</w:t>
      </w:r>
    </w:p>
    <w:p>
      <w:pPr>
        <w:pStyle w:val="paragraph-text"/>
      </w:pPr>
      <w:r>
        <w:t xml:space="preserve"> - Un guide pratique pour rédiger un cahier des charges</w:t>
      </w:r>
    </w:p>
    <w:p>
      <w:pPr>
        <w:pStyle w:val="paragraph-text"/>
      </w:pPr>
      <w:r>
        <w:t xml:space="preserve"> - Un modèle de cahier des charges</w:t>
      </w:r>
    </w:p>
    <w:p>
      <w:pPr>
        <w:pStyle w:val="paragraph-text"/>
      </w:pPr>
      <w:r>
        <w:t xml:space="preserve"> - Des exemples de cahiers des charges</w:t>
      </w:r>
    </w:p>
    <w:p>
      <w:pPr>
        <w:pStyle w:val="paragraph-text"/>
      </w:pPr>
    </w:p>
    <w:p>
      <w:pPr>
        <w:pStyle w:val="paragraph-text"/>
      </w:pPr>
      <w:r>
        <w:t xml:space="preserve">Bonne continuation!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2023-07-03T10:00:56.529Z</dcterms:created>
  <dcterms:modified xsi:type="dcterms:W3CDTF">2023-07-03T10:00:56.529Z</dcterms:modified>
</cp:coreProperties>
</file>

<file path=docProps/custom.xml><?xml version="1.0" encoding="utf-8"?>
<Properties xmlns="http://schemas.openxmlformats.org/officeDocument/2006/custom-properties" xmlns:vt="http://schemas.openxmlformats.org/officeDocument/2006/docPropsVTypes"/>
</file>