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aider à concevoir un contenu de formation sur le concept de données et traitement. Voici un exemple de contenu que vous pourriez utiliser :</w:t>
      </w:r>
    </w:p>
    <w:p>
      <w:pPr>
        <w:pStyle w:val="paragraph-text"/>
      </w:pPr>
      <w:r>
        <w:t xml:space="preserve">Données et traitement</w:t>
      </w:r>
    </w:p>
    <w:p>
      <w:pPr>
        <w:pStyle w:val="paragraph-text"/>
      </w:pPr>
      <w:r>
        <w:t xml:space="preserve">Les données sont des informations qui peuvent être stockées, traitées et analysées par des systèmes informatiques. Le traitement des données est l'ensemble des opérations qui visent à transformer les données brutes en informations exploitables. Le traitement des données implique généralement les étapes suivantes :</w:t>
      </w:r>
    </w:p>
    <w:p>
      <w:pPr>
        <w:pStyle w:val="paragraph-text"/>
      </w:pPr>
      <w:r>
        <w:t xml:space="preserve"> - Collecte des données : il s'agit de recueillir les données pertinentes pour le sujet d'étude, en utilisant des sources fiables et diversifiées.</w:t>
      </w:r>
    </w:p>
    <w:p>
      <w:pPr>
        <w:pStyle w:val="paragraph-text"/>
      </w:pPr>
      <w:r>
        <w:t xml:space="preserve"> - Organisation des données : il s'agit de structurer les données selon un modèle logique, en les classant par catégories, en les triant, en les filtrant, etc.</w:t>
      </w:r>
    </w:p>
    <w:p>
      <w:pPr>
        <w:pStyle w:val="paragraph-text"/>
      </w:pPr>
      <w:r>
        <w:t xml:space="preserve"> - Analyse des données : il s'agit d'extraire des connaissances à partir des données, en utilisant des méthodes statistiques, mathématiques, graphiques, etc.</w:t>
      </w:r>
    </w:p>
    <w:p>
      <w:pPr>
        <w:pStyle w:val="paragraph-text"/>
      </w:pPr>
      <w:r>
        <w:t xml:space="preserve"> - Présentation des données : il s'agit de communiquer les résultats de l'analyse, en utilisant des formats adaptés au public cible, tels que des tableaux, des graphiques, des rapports, etc.</w:t>
      </w:r>
    </w:p>
    <w:p>
      <w:pPr>
        <w:pStyle w:val="paragraph-text"/>
      </w:pPr>
    </w:p>
    <w:p>
      <w:pPr>
        <w:pStyle w:val="paragraph-text"/>
      </w:pPr>
      <w:r>
        <w:t xml:space="preserve">Conception de base de données</w:t>
      </w:r>
    </w:p>
    <w:p>
      <w:pPr>
        <w:pStyle w:val="paragraph-text"/>
      </w:pPr>
      <w:r>
        <w:t xml:space="preserve">Une base de données est un ensemble organisé de données qui peuvent être facilement consultées, modifiées et mises à jour. La conception d'une base de données est le processus qui consiste à définir la structure et l'organisation d'une base de données, en tenant compte des besoins et des objectifs des utilisateurs. La conception d'une base de données comprend généralement les étapes suivantes :</w:t>
      </w:r>
    </w:p>
    <w:p>
      <w:pPr>
        <w:pStyle w:val="paragraph-text"/>
      </w:pPr>
      <w:r>
        <w:t xml:space="preserve"> - Analyse des besoins : il s'agit d'identifier l'objectif et le périmètre de la base de données, en recueillant les informations nécessaires auprès des utilisateurs potentiels et des sources existantes.</w:t>
      </w:r>
    </w:p>
    <w:p>
      <w:pPr>
        <w:pStyle w:val="paragraph-text"/>
      </w:pPr>
      <w:r>
        <w:t xml:space="preserve"> - Organisation des données en tables : il s'agit de déterminer les entités (personnes, objets, événements, etc.) qui seront représentées dans la base de données, et les attributs (caractéristiques) qui les décrivent. Chaque entité correspond à une table, et chaque attribut correspond à une colonne.</w:t>
      </w:r>
    </w:p>
    <w:p>
      <w:pPr>
        <w:pStyle w:val="paragraph-text"/>
      </w:pPr>
      <w:r>
        <w:t xml:space="preserve"> - Spécification des clés primaires : il s'agit de choisir un attribut (ou une combinaison d'attributs) qui permet d'identifier de manière unique chaque enregistrement (ligne) d'une table. La clé primaire garantit l'intégrité et l'unicité des données.</w:t>
      </w:r>
    </w:p>
    <w:p>
      <w:pPr>
        <w:pStyle w:val="paragraph-text"/>
      </w:pPr>
      <w:r>
        <w:t xml:space="preserve"> - Analyse des relations : il s'agit d'établir les liens logiques entre les tables, en fonction des règles métier et des contraintes d'intégrité. Les relations peuvent être de différents types : un-à-un, un-à-plusieurs ou plusieurs-à-plusieurs.</w:t>
      </w:r>
    </w:p>
    <w:p>
      <w:pPr>
        <w:pStyle w:val="paragraph-text"/>
      </w:pPr>
      <w:r>
        <w:t xml:space="preserve"> - Normalisation des tables : il s'agit d'optimiser la structure et la performance de la base de données, en évitant la redondance et les anomalies des données. La normalisation consiste à appliquer des règles qui visent à réduire la complexité et la dépendance entre les tables.</w:t>
      </w:r>
    </w:p>
    <w:p>
      <w:pPr>
        <w:pStyle w:val="paragraph-text"/>
      </w:pPr>
    </w:p>
    <w:p>
      <w:pPr>
        <w:pStyle w:val="paragraph-text"/>
      </w:pPr>
      <w:r>
        <w:t xml:space="preserve">Exemple pratique</w:t>
      </w:r>
    </w:p>
    <w:p>
      <w:pPr>
        <w:pStyle w:val="paragraph-text"/>
      </w:pPr>
      <w:r>
        <w:t xml:space="preserve">Pour illustrer le concept de données et traitement, ainsi que la conception d'une base de données, nous allons prendre l'exemple d'une bibliothèque municipale qui souhaite gérer ses livres, ses adhérents et ses emprunts.</w:t>
      </w:r>
    </w:p>
    <w:p>
      <w:pPr>
        <w:pStyle w:val="paragraph-text"/>
      </w:pPr>
      <w:r>
        <w:t xml:space="preserve"> - Collecte des données : la bibliothèque dispose déjà d'un catalogue papier qui répertorie les livres disponibles, ainsi que d'un fichier Excel qui contient les informations sur les adhérents. Elle souhaite créer une base de données informatisée qui lui permettra de gérer plus facilement ses activités.</w:t>
      </w:r>
    </w:p>
    <w:p>
      <w:pPr>
        <w:pStyle w:val="paragraph-text"/>
      </w:pPr>
      <w:r>
        <w:t xml:space="preserve"> - Organisation des données en tables : la bibliothèque identifie trois entités principales : Livre, Adhérent et Emprunt. Chaque entité correspond à une table dans la base de données. Voici les attributs associés à chaque table :</w:t>
      </w:r>
    </w:p>
    <w:p>
      <w:pPr>
        <w:pStyle w:val="paragraph-text"/>
      </w:pPr>
    </w:p>
    <w:p>
      <w:pPr>
        <w:pStyle w:val="paragraph-text"/>
      </w:pPr>
      <w:r>
        <w:t xml:space="preserve">Table  	Attributs  	</w:t>
      </w:r>
    </w:p>
    <w:p>
      <w:pPr>
        <w:pStyle w:val="paragraph-text"/>
      </w:pPr>
      <w:r>
        <w:t xml:space="preserve">Livre  	ISBN (numéro international normalisé du livre), Titre, Auteur, Genre, Année  	</w:t>
      </w:r>
    </w:p>
    <w:p>
      <w:pPr>
        <w:pStyle w:val="paragraph-text"/>
      </w:pPr>
      <w:r>
        <w:t xml:space="preserve">Adhérent  	Numéro (numéro d'adhésion), Nom, Prénom, Adresse, Téléphone  	</w:t>
      </w:r>
    </w:p>
    <w:p>
      <w:pPr>
        <w:pStyle w:val="paragraph-text"/>
      </w:pPr>
      <w:r>
        <w:t xml:space="preserve">Emprunt  	Numéro (numéro d'emprunt), Date_emprunt, Date_retour  	</w:t>
      </w:r>
    </w:p>
    <w:p>
      <w:pPr>
        <w:pStyle w:val="paragraph-text"/>
      </w:pPr>
    </w:p>
    <w:p>
      <w:pPr>
        <w:pStyle w:val="paragraph-text"/>
      </w:pPr>
      <w:r>
        <w:t xml:space="preserve"> - Spécification des clés primaires : la bibliothèque choisit un attribut qui permet d'identifier de manière unique chaque enregistrement dans chaque table. Par exemple, l'ISBN est une clé primaire pour la table Livre, le Numéro est une clé primaire pour la table Adhérent, et le Numéro est une clé primaire pour la table Emprunt.</w:t>
      </w:r>
    </w:p>
    <w:p>
      <w:pPr>
        <w:pStyle w:val="paragraph-text"/>
      </w:pPr>
    </w:p>
    <w:p>
      <w:pPr>
        <w:pStyle w:val="paragraph-text"/>
      </w:pPr>
      <w:r>
        <w:t xml:space="preserve"> - Analyse des relations : la bibliothèque établit les liens entre les tables, en fonction des règles suivantes :</w:t>
      </w:r>
    </w:p>
    <w:p>
      <w:pPr>
        <w:pStyle w:val="paragraph-text"/>
      </w:pPr>
      <w:r>
        <w:t xml:space="preserve"> - Un livre peut être emprunté par plusieurs adhérents, mais un seul à la fois. Il s'agit d'une relation un-à-plusieurs entre Livre et Emprunt.</w:t>
      </w:r>
    </w:p>
    <w:p>
      <w:pPr>
        <w:pStyle w:val="paragraph-text"/>
      </w:pPr>
      <w:r>
        <w:t xml:space="preserve"> - Un adhérent peut emprunter plusieurs livres, mais pas plus de trois à la fois. Il s'agit d'une relation un-à-plusieurs entre Adhérent et Emprunt.</w:t>
      </w:r>
    </w:p>
    <w:p>
      <w:pPr>
        <w:pStyle w:val="paragraph-text"/>
      </w:pPr>
      <w:r>
        <w:t xml:space="preserve"> - Un emprunt concerne un seul livre et un seul adhérent. Il s'agit d'une relation un-à-un entre Emprunt et Livre, et entre Emprunt et Adhérent.</w:t>
      </w:r>
    </w:p>
    <w:p>
      <w:pPr>
        <w:pStyle w:val="paragraph-text"/>
      </w:pPr>
    </w:p>
    <w:p>
      <w:pPr>
        <w:pStyle w:val="paragraph-text"/>
      </w:pPr>
      <w:r>
        <w:t xml:space="preserve">Pour représenter les relations, la bibliothèque utilise des clés étrangères, qui sont des attributs qui font référence à la clé primaire d'une autre table. Par exemple, la table Emprunt contient deux clés étrangères : ISBN, qui fait référence à la table Livre, et Numéro, qui fait référence à la table Adhérent.</w:t>
      </w:r>
    </w:p>
    <w:p>
      <w:pPr>
        <w:pStyle w:val="paragraph-text"/>
      </w:pPr>
    </w:p>
    <w:p>
      <w:pPr>
        <w:pStyle w:val="paragraph-text"/>
      </w:pPr>
      <w:r>
        <w:t xml:space="preserve"> - Normalisation des tables : la bibliothèque vérifie que sa base de données respecte les règles de normalisation, qui visent à éviter la redondance et les anomalies des données. Par exemple, elle s'assure que chaque table ne contient que des informations relatives à une seule entité, que chaque attribut ne contient qu'une seule valeur, que chaque enregistrement est unique, que chaque attribut dépend entièrement de la clé primaire, etc.</w:t>
      </w:r>
    </w:p>
    <w:p>
      <w:pPr>
        <w:pStyle w:val="paragraph-text"/>
      </w:pPr>
    </w:p>
    <w:p>
      <w:pPr>
        <w:pStyle w:val="paragraph-text"/>
      </w:pPr>
      <w:r>
        <w:t xml:space="preserve"> - Analyse des données : la bibliothèque peut maintenant utiliser sa base de données pour effectuer des opérations de traitement des données, telles que :</w:t>
      </w:r>
    </w:p>
    <w:p>
      <w:pPr>
        <w:pStyle w:val="paragraph-text"/>
      </w:pPr>
      <w:r>
        <w:t xml:space="preserve"> - Rechercher un livre par son titre, son auteur ou son genre</w:t>
      </w:r>
    </w:p>
    <w:p>
      <w:pPr>
        <w:pStyle w:val="paragraph-text"/>
      </w:pPr>
      <w:r>
        <w:t xml:space="preserve"> - Afficher la liste des livres disponibles ou empruntés</w:t>
      </w:r>
    </w:p>
    <w:p>
      <w:pPr>
        <w:pStyle w:val="paragraph-text"/>
      </w:pPr>
      <w:r>
        <w:t xml:space="preserve"> - Ajouter, modifier ou supprimer un livre, un adhérent ou un emprunt</w:t>
      </w:r>
    </w:p>
    <w:p>
      <w:pPr>
        <w:pStyle w:val="paragraph-text"/>
      </w:pPr>
      <w:r>
        <w:t xml:space="preserve"> - Calculer le nombre de livres empruntés par mois, par genre ou par adhérent</w:t>
      </w:r>
    </w:p>
    <w:p>
      <w:pPr>
        <w:pStyle w:val="paragraph-text"/>
      </w:pPr>
      <w:r>
        <w:t xml:space="preserve"> - Générer des rapports statistiques sur l'activité de la bibliothèque</w:t>
      </w:r>
    </w:p>
    <w:p>
      <w:pPr>
        <w:pStyle w:val="paragraph-text"/>
      </w:pPr>
    </w:p>
    <w:p>
      <w:pPr>
        <w:pStyle w:val="paragraph-text"/>
      </w:pPr>
      <w:r>
        <w:t xml:space="preserve"> - Présentation des données : la bibliothèque peut également utiliser sa base de données pour communiquer les informations pertinentes à ses utilisateurs, en utilisant des formats adaptés. Par exemple, elle peut :</w:t>
      </w:r>
    </w:p>
    <w:p>
      <w:pPr>
        <w:pStyle w:val="paragraph-text"/>
      </w:pPr>
      <w:r>
        <w:t xml:space="preserve"> - Afficher sur un écran le titre et l'auteur du livre recherché par un adhérent</w:t>
      </w:r>
    </w:p>
    <w:p>
      <w:pPr>
        <w:pStyle w:val="paragraph-text"/>
      </w:pPr>
      <w:r>
        <w:t xml:space="preserve"> - Imprimer sur un ticket le numéro et la date de retour du livre emprunté par un adhérent</w:t>
      </w:r>
    </w:p>
    <w:p>
      <w:pPr>
        <w:pStyle w:val="paragraph-text"/>
      </w:pPr>
      <w:r>
        <w:t xml:space="preserve"> - Envoyer par e-mail un rappel aux adhérents qui ont dépassé la date de retour</w:t>
      </w:r>
    </w:p>
    <w:p>
      <w:pPr>
        <w:pStyle w:val="paragraph-text"/>
      </w:pPr>
      <w:r>
        <w:t xml:space="preserve"> - Créer un graphique qui montre l'évolution du nombre de livres empruntés par mois</w:t>
      </w:r>
    </w:p>
    <w:p>
      <w:pPr>
        <w:pStyle w:val="paragraph-text"/>
      </w:pPr>
    </w:p>
    <w:p>
      <w:pPr>
        <w:pStyle w:val="paragraph-text"/>
      </w:pPr>
      <w:r>
        <w:t xml:space="preserve">J'espère que cet exemple vous a été utile. Vous pouvez trouver plus d'informations sur le concept de données et traitement, ainsi que sur la conception d'une base de données, en consultant les sources suivantes :</w:t>
      </w:r>
    </w:p>
    <w:p>
      <w:pPr>
        <w:pStyle w:val="paragraph-text"/>
      </w:pPr>
      <w:r>
        <w:t xml:space="preserve"> Traitement de données : guide du data processing | Talend</w:t>
      </w:r>
    </w:p>
    <w:p>
      <w:pPr>
        <w:pStyle w:val="paragraph-text"/>
      </w:pPr>
      <w:r>
        <w:t xml:space="preserve"> Traitement de données personnelles | CNIL</w:t>
      </w:r>
    </w:p>
    <w:p>
      <w:pPr>
        <w:pStyle w:val="paragraph-text"/>
      </w:pPr>
      <w:r>
        <w:t xml:space="preserve"> Concepts de base sur la conception d'une base de données - Support Microsoft Access</w:t>
      </w:r>
    </w:p>
    <w:p>
      <w:pPr>
        <w:pStyle w:val="paragraph-text"/>
      </w:pPr>
      <w:r>
        <w:t xml:space="preserve"> Concevoir une structure de base de données | Lucidchart</w:t>
      </w:r>
    </w:p>
    <w:p>
      <w:pPr>
        <w:pStyle w:val="paragraph-text"/>
      </w:pPr>
      <w:r>
        <w:t xml:space="preserve"> Conception de base de données - Aperçu, importance et techniques | Astera</w:t>
      </w:r>
    </w:p>
    <w:p>
      <w:pPr>
        <w:pStyle w:val="paragraph-text"/>
      </w:pPr>
      <w:r>
        <w:t xml:space="preserve">Bonne continuation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2023-07-03T10:09:10.589Z</dcterms:created>
  <dcterms:modified xsi:type="dcterms:W3CDTF">2023-07-03T10:09:10.589Z</dcterms:modified>
</cp:coreProperties>
</file>

<file path=docProps/custom.xml><?xml version="1.0" encoding="utf-8"?>
<Properties xmlns="http://schemas.openxmlformats.org/officeDocument/2006/custom-properties" xmlns:vt="http://schemas.openxmlformats.org/officeDocument/2006/docPropsVTypes"/>
</file>