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D'accord, voici un exemple de contenu que vous pourriez utiliser pour expliquer le concept de variable en algorithme selon la méthode Quoi Qui Où Quand Comment Combien Pourquoi:</w:t>
      </w:r>
    </w:p>
    <w:p>
      <w:pPr>
        <w:pStyle w:val="paragraph-text"/>
      </w:pPr>
      <w:r>
        <w:t xml:space="preserve"> - Quoi: Une variable est un objet informatique qui peut stocker une valeur et dont le contenu peut varier au cours de l'exécution d'un algorithme.</w:t>
      </w:r>
    </w:p>
    <w:p>
      <w:pPr>
        <w:pStyle w:val="paragraph-text"/>
      </w:pPr>
      <w:r>
        <w:t xml:space="preserve"> - Qui: Une variable est définie par le programmeur qui lui donne un nom et un type.</w:t>
      </w:r>
    </w:p>
    <w:p>
      <w:pPr>
        <w:pStyle w:val="paragraph-text"/>
      </w:pPr>
      <w:r>
        <w:t xml:space="preserve"> - Où: Une variable est utilisée dans un algorithme pour représenter une donnée, une condition ou un résultat intermédiaire.</w:t>
      </w:r>
    </w:p>
    <w:p>
      <w:pPr>
        <w:pStyle w:val="paragraph-text"/>
      </w:pPr>
      <w:r>
        <w:t xml:space="preserve"> - Quand: Une variable est créée au moment de sa déclaration et détruite à la fin de l'algorithme. Elle peut être modifiée à tout moment par une instruction d'affectation.</w:t>
      </w:r>
    </w:p>
    <w:p>
      <w:pPr>
        <w:pStyle w:val="paragraph-text"/>
      </w:pPr>
      <w:r>
        <w:t xml:space="preserve"> - Comment: Une variable est représentée par un symbole (une lettre ou un mot) suivi d'un signe égal et d'une expression qui indique sa valeur initiale. Par exemple: x = 5</w:t>
      </w:r>
    </w:p>
    <w:p>
      <w:pPr>
        <w:pStyle w:val="paragraph-text"/>
      </w:pPr>
      <w:r>
        <w:t xml:space="preserve"> - Combien: Le nombre de variables utilisées dans un algorithme dépend du problème à résoudre et de la complexité de la solution. Il n'y a pas de limite théorique au nombre de variables, mais il faut éviter d'en utiliser trop pour ne pas rendre l'algorithme illisible ou inefficace.</w:t>
      </w:r>
    </w:p>
    <w:p>
      <w:pPr>
        <w:pStyle w:val="paragraph-text"/>
      </w:pPr>
      <w:r>
        <w:t xml:space="preserve"> - Pourquoi: Une variable est utile pour manipuler des données dynamiques, c'est-à-dire qui peuvent changer au cours de l'algorithme. Elle permet aussi de simplifier l'écriture et la compréhension de l'algorithme en évitant de répéter des valeurs ou des expressions.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2023-06-28T13:31:22.170Z</dcterms:created>
  <dcterms:modified xsi:type="dcterms:W3CDTF">2023-06-28T13:31:22.170Z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