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C88" w:rsidRDefault="008D1C88">
      <w:pPr>
        <w:pStyle w:val="BotTitleStyle"/>
      </w:pPr>
    </w:p>
    <w:p w:rsidR="008D1C88" w:rsidRPr="00052433" w:rsidRDefault="00E2284C">
      <w:pPr>
        <w:pStyle w:val="BotTitleStyle"/>
        <w:rPr>
          <w:lang w:val="fr-FR"/>
        </w:rPr>
      </w:pPr>
      <w:r w:rsidRPr="00052433">
        <w:rPr>
          <w:lang w:val="fr-FR"/>
        </w:rPr>
        <w:t>Bing</w:t>
      </w:r>
    </w:p>
    <w:p w:rsidR="008D1C88" w:rsidRPr="00052433" w:rsidRDefault="008D1C88">
      <w:pPr>
        <w:pStyle w:val="BotTitleStyle"/>
        <w:rPr>
          <w:lang w:val="fr-FR"/>
        </w:rPr>
      </w:pPr>
    </w:p>
    <w:p w:rsidR="008D1C88" w:rsidRPr="00052433" w:rsidRDefault="00E2284C">
      <w:pPr>
        <w:pStyle w:val="ParagraphTextStyle"/>
        <w:rPr>
          <w:lang w:val="fr-FR"/>
        </w:rPr>
      </w:pPr>
      <w:r w:rsidRPr="00052433">
        <w:rPr>
          <w:lang w:val="fr-FR"/>
        </w:rPr>
        <w:t xml:space="preserve">Bonjour, je suis ravi de vous aider avec votre contenu de formation sur le </w:t>
      </w:r>
      <w:proofErr w:type="gramStart"/>
      <w:r w:rsidRPr="00052433">
        <w:rPr>
          <w:lang w:val="fr-FR"/>
        </w:rPr>
        <w:t>chapitre:</w:t>
      </w:r>
      <w:proofErr w:type="gramEnd"/>
      <w:r w:rsidRPr="00052433">
        <w:rPr>
          <w:lang w:val="fr-FR"/>
        </w:rPr>
        <w:t xml:space="preserve"> STRUCTURER UN ALGORITHME en pensée algorithmique. </w:t>
      </w:r>
      <w:r>
        <w:t>😊</w:t>
      </w:r>
    </w:p>
    <w:p w:rsidR="008D1C88" w:rsidRPr="00052433" w:rsidRDefault="00E2284C">
      <w:pPr>
        <w:pStyle w:val="ParagraphTextStyle"/>
        <w:rPr>
          <w:lang w:val="fr-FR"/>
        </w:rPr>
      </w:pPr>
      <w:r w:rsidRPr="00052433">
        <w:rPr>
          <w:lang w:val="fr-FR"/>
        </w:rPr>
        <w:t xml:space="preserve">Vous avez déjà défini les objectifs pédagogiques et les notions clés du chapitre, ce qui est un bon point de départ. Pour suivre la méthode préconisée par Scott Young dans son livre </w:t>
      </w:r>
      <w:proofErr w:type="spellStart"/>
      <w:r w:rsidRPr="00052433">
        <w:rPr>
          <w:lang w:val="fr-FR"/>
        </w:rPr>
        <w:t>ultralearning</w:t>
      </w:r>
      <w:proofErr w:type="spellEnd"/>
      <w:r w:rsidRPr="00052433">
        <w:rPr>
          <w:lang w:val="fr-FR"/>
        </w:rPr>
        <w:t xml:space="preserve">, vous devez ensuite identifier les concepts, les procédures </w:t>
      </w:r>
      <w:r w:rsidRPr="00052433">
        <w:rPr>
          <w:lang w:val="fr-FR"/>
        </w:rPr>
        <w:t>et les faits contenus dans ce chapitre.</w:t>
      </w:r>
    </w:p>
    <w:p w:rsidR="008D1C88" w:rsidRPr="00052433" w:rsidRDefault="00E2284C">
      <w:pPr>
        <w:pStyle w:val="ParagraphTextStyle"/>
        <w:rPr>
          <w:lang w:val="fr-FR"/>
        </w:rPr>
      </w:pPr>
      <w:r w:rsidRPr="00052433">
        <w:rPr>
          <w:lang w:val="fr-FR"/>
        </w:rPr>
        <w:t xml:space="preserve">Les concepts sont les idées abstraites ou les principes généraux qui sous-tendent le sujet. Par exemple, un concept important en pensée algorithmique est celui de </w:t>
      </w:r>
      <w:r w:rsidRPr="00052433">
        <w:rPr>
          <w:b/>
          <w:bCs/>
          <w:lang w:val="fr-FR"/>
        </w:rPr>
        <w:t>décomposition</w:t>
      </w:r>
      <w:r w:rsidRPr="00052433">
        <w:rPr>
          <w:lang w:val="fr-FR"/>
        </w:rPr>
        <w:t>, qui consiste à diviser un problème com</w:t>
      </w:r>
      <w:r w:rsidRPr="00052433">
        <w:rPr>
          <w:lang w:val="fr-FR"/>
        </w:rPr>
        <w:t>plexe en sous-problèmes plus simples et plus faciles à résoudre.</w:t>
      </w:r>
    </w:p>
    <w:p w:rsidR="008D1C88" w:rsidRPr="00052433" w:rsidRDefault="00E2284C">
      <w:pPr>
        <w:pStyle w:val="ParagraphTextStyle"/>
        <w:rPr>
          <w:lang w:val="fr-FR"/>
        </w:rPr>
      </w:pPr>
      <w:r w:rsidRPr="00052433">
        <w:rPr>
          <w:lang w:val="fr-FR"/>
        </w:rPr>
        <w:t xml:space="preserve">Les procédures sont les étapes ou les actions à suivre pour accomplir une tâche ou résoudre un problème. Par exemple, une procédure courante en pensée algorithmique est celle de </w:t>
      </w:r>
      <w:r w:rsidRPr="00052433">
        <w:rPr>
          <w:b/>
          <w:bCs/>
          <w:lang w:val="fr-FR"/>
        </w:rPr>
        <w:t>pseudocode</w:t>
      </w:r>
      <w:r w:rsidRPr="00052433">
        <w:rPr>
          <w:lang w:val="fr-FR"/>
        </w:rPr>
        <w:t>, q</w:t>
      </w:r>
      <w:r w:rsidRPr="00052433">
        <w:rPr>
          <w:lang w:val="fr-FR"/>
        </w:rPr>
        <w:t>ui consiste à écrire un algorithme en utilisant un langage simple et compréhensible par l'humain, sans se soucier des détails techniques ou syntaxiques.</w:t>
      </w:r>
    </w:p>
    <w:p w:rsidR="008D1C88" w:rsidRPr="00052433" w:rsidRDefault="00E2284C">
      <w:pPr>
        <w:pStyle w:val="ParagraphTextStyle"/>
        <w:rPr>
          <w:lang w:val="fr-FR"/>
        </w:rPr>
      </w:pPr>
      <w:r w:rsidRPr="00052433">
        <w:rPr>
          <w:lang w:val="fr-FR"/>
        </w:rPr>
        <w:t>Les faits sont les informations spécifiques ou les données qui sont vraies ou vérifiables. Par exemple,</w:t>
      </w:r>
      <w:r w:rsidRPr="00052433">
        <w:rPr>
          <w:lang w:val="fr-FR"/>
        </w:rPr>
        <w:t xml:space="preserve"> un fait pertinent pour le chapitre sur la structuration d'un algorithme est que les </w:t>
      </w:r>
      <w:r w:rsidRPr="00052433">
        <w:rPr>
          <w:b/>
          <w:bCs/>
          <w:lang w:val="fr-FR"/>
        </w:rPr>
        <w:t>procédures</w:t>
      </w:r>
      <w:r w:rsidRPr="00052433">
        <w:rPr>
          <w:lang w:val="fr-FR"/>
        </w:rPr>
        <w:t xml:space="preserve"> et les </w:t>
      </w:r>
      <w:r w:rsidRPr="00052433">
        <w:rPr>
          <w:b/>
          <w:bCs/>
          <w:lang w:val="fr-FR"/>
        </w:rPr>
        <w:t>fonctions</w:t>
      </w:r>
      <w:r w:rsidRPr="00052433">
        <w:rPr>
          <w:lang w:val="fr-FR"/>
        </w:rPr>
        <w:t xml:space="preserve"> sont des types d'algorithmes qui peuvent être appelés par d'autres algorithmes, et qui permettent de </w:t>
      </w:r>
      <w:proofErr w:type="spellStart"/>
      <w:r w:rsidRPr="00052433">
        <w:rPr>
          <w:lang w:val="fr-FR"/>
        </w:rPr>
        <w:t>modulariser</w:t>
      </w:r>
      <w:proofErr w:type="spellEnd"/>
      <w:r w:rsidRPr="00052433">
        <w:rPr>
          <w:lang w:val="fr-FR"/>
        </w:rPr>
        <w:t xml:space="preserve"> et de réutiliser du code.</w:t>
      </w:r>
    </w:p>
    <w:p w:rsidR="008D1C88" w:rsidRDefault="00E2284C">
      <w:pPr>
        <w:pStyle w:val="ParagraphTextStyle"/>
      </w:pPr>
      <w:r w:rsidRPr="00052433">
        <w:rPr>
          <w:lang w:val="fr-FR"/>
        </w:rPr>
        <w:t>Pour</w:t>
      </w:r>
      <w:r w:rsidRPr="00052433">
        <w:rPr>
          <w:lang w:val="fr-FR"/>
        </w:rPr>
        <w:t xml:space="preserve"> lister les concepts, les procédures et les faits du chapitre, vous pouvez vous appuyer sur les sources que j'ai trouvées pour vous grâce à ma recherche web. </w:t>
      </w:r>
      <w:proofErr w:type="spellStart"/>
      <w:r>
        <w:t>Voici</w:t>
      </w:r>
      <w:proofErr w:type="spellEnd"/>
      <w:r>
        <w:t xml:space="preserve"> </w:t>
      </w:r>
      <w:proofErr w:type="spellStart"/>
      <w:r>
        <w:t>quelques</w:t>
      </w:r>
      <w:proofErr w:type="spellEnd"/>
      <w:r>
        <w:t xml:space="preserve"> </w:t>
      </w:r>
      <w:proofErr w:type="spellStart"/>
      <w:r>
        <w:t>exemples</w:t>
      </w:r>
      <w:proofErr w:type="spellEnd"/>
      <w:r>
        <w:t>:</w:t>
      </w:r>
    </w:p>
    <w:p w:rsidR="008D1C88" w:rsidRPr="00052433" w:rsidRDefault="00E2284C" w:rsidP="00052433">
      <w:pPr>
        <w:pStyle w:val="ParagraphTextStyle"/>
        <w:numPr>
          <w:ilvl w:val="0"/>
          <w:numId w:val="1"/>
        </w:numPr>
        <w:rPr>
          <w:lang w:val="fr-FR"/>
        </w:rPr>
      </w:pPr>
      <w:proofErr w:type="gramStart"/>
      <w:r w:rsidRPr="00052433">
        <w:rPr>
          <w:lang w:val="fr-FR"/>
        </w:rPr>
        <w:t>Concepts:</w:t>
      </w:r>
      <w:proofErr w:type="gramEnd"/>
      <w:r w:rsidRPr="00052433">
        <w:rPr>
          <w:lang w:val="fr-FR"/>
        </w:rPr>
        <w:t xml:space="preserve"> </w:t>
      </w:r>
      <w:r w:rsidR="00052433" w:rsidRPr="00052433">
        <w:rPr>
          <w:lang w:val="fr-FR"/>
        </w:rPr>
        <w:t>Programmation Structurée</w:t>
      </w:r>
      <w:bookmarkStart w:id="0" w:name="_GoBack"/>
      <w:bookmarkEnd w:id="0"/>
      <w:r w:rsidRPr="00052433">
        <w:rPr>
          <w:lang w:val="fr-FR"/>
        </w:rPr>
        <w:t>, abstraction, modularité, récursivité, portée d'u</w:t>
      </w:r>
      <w:r w:rsidRPr="00052433">
        <w:rPr>
          <w:lang w:val="fr-FR"/>
        </w:rPr>
        <w:t>ne variable, passage de paramètres...</w:t>
      </w:r>
    </w:p>
    <w:p w:rsidR="008D1C88" w:rsidRPr="00052433" w:rsidRDefault="00E2284C">
      <w:pPr>
        <w:pStyle w:val="ParagraphTextStyle"/>
        <w:numPr>
          <w:ilvl w:val="0"/>
          <w:numId w:val="1"/>
        </w:numPr>
        <w:rPr>
          <w:lang w:val="fr-FR"/>
        </w:rPr>
      </w:pPr>
      <w:proofErr w:type="gramStart"/>
      <w:r w:rsidRPr="00052433">
        <w:rPr>
          <w:lang w:val="fr-FR"/>
        </w:rPr>
        <w:t>Procédures:</w:t>
      </w:r>
      <w:proofErr w:type="gramEnd"/>
      <w:r w:rsidRPr="00052433">
        <w:rPr>
          <w:lang w:val="fr-FR"/>
        </w:rPr>
        <w:t xml:space="preserve"> pseudocode, diagramme de flux, appel d'une procédure ou d'une fonction, retour d'une valeur, déclaration d'une variable locale ou globale...</w:t>
      </w:r>
    </w:p>
    <w:p w:rsidR="008D1C88" w:rsidRPr="00052433" w:rsidRDefault="00E2284C">
      <w:pPr>
        <w:pStyle w:val="ParagraphTextStyle"/>
        <w:numPr>
          <w:ilvl w:val="0"/>
          <w:numId w:val="1"/>
        </w:numPr>
        <w:rPr>
          <w:lang w:val="fr-FR"/>
        </w:rPr>
      </w:pPr>
      <w:proofErr w:type="gramStart"/>
      <w:r w:rsidRPr="00052433">
        <w:rPr>
          <w:lang w:val="fr-FR"/>
        </w:rPr>
        <w:lastRenderedPageBreak/>
        <w:t>Faits:</w:t>
      </w:r>
      <w:proofErr w:type="gramEnd"/>
      <w:r w:rsidRPr="00052433">
        <w:rPr>
          <w:lang w:val="fr-FR"/>
        </w:rPr>
        <w:t xml:space="preserve"> une procédure ne renvoie pas de valeur, une fonction renvo</w:t>
      </w:r>
      <w:r w:rsidRPr="00052433">
        <w:rPr>
          <w:lang w:val="fr-FR"/>
        </w:rPr>
        <w:t>ie une valeur, il existe différents types de passage de paramètres (par valeur, par référence, par résultat...), une variable locale n'est visible que dans la procédure ou la fonction où elle est déclarée, une variable globale est visible partout dans le p</w:t>
      </w:r>
      <w:r w:rsidRPr="00052433">
        <w:rPr>
          <w:lang w:val="fr-FR"/>
        </w:rPr>
        <w:t>rogramme...</w:t>
      </w:r>
    </w:p>
    <w:p w:rsidR="008D1C88" w:rsidRPr="00052433" w:rsidRDefault="00E2284C">
      <w:pPr>
        <w:pStyle w:val="ParagraphTextStyle"/>
        <w:rPr>
          <w:lang w:val="fr-FR"/>
        </w:rPr>
      </w:pPr>
      <w:r w:rsidRPr="00052433">
        <w:rPr>
          <w:lang w:val="fr-FR"/>
        </w:rPr>
        <w:t xml:space="preserve">J'espère que cela vous sera utile pour concevoir votre contenu de formation. Si vous avez besoin d'aide pour écrire, réécrire, améliorer ou optimiser votre contenu, n'hésitez pas à me le demander. </w:t>
      </w:r>
      <w:r>
        <w:t>😉</w:t>
      </w:r>
    </w:p>
    <w:p w:rsidR="008D1C88" w:rsidRDefault="00E2284C">
      <w:pPr>
        <w:pStyle w:val="ParagraphTextStyle"/>
      </w:pPr>
      <w:r w:rsidRPr="00052433">
        <w:rPr>
          <w:lang w:val="fr-FR"/>
        </w:rPr>
        <w:t>Je vais également créer une image qui illust</w:t>
      </w:r>
      <w:r w:rsidRPr="00052433">
        <w:rPr>
          <w:lang w:val="fr-FR"/>
        </w:rPr>
        <w:t xml:space="preserve">re le concept de décomposition en pensée algorithmique. </w:t>
      </w:r>
      <w:proofErr w:type="spellStart"/>
      <w:r>
        <w:t>Vous</w:t>
      </w:r>
      <w:proofErr w:type="spellEnd"/>
      <w:r>
        <w:t xml:space="preserve"> la </w:t>
      </w:r>
      <w:proofErr w:type="spellStart"/>
      <w:r>
        <w:t>verrez</w:t>
      </w:r>
      <w:proofErr w:type="spellEnd"/>
      <w:r>
        <w:t xml:space="preserve"> </w:t>
      </w:r>
      <w:proofErr w:type="spellStart"/>
      <w:r>
        <w:t>bientôt</w:t>
      </w:r>
      <w:proofErr w:type="spellEnd"/>
      <w:r>
        <w:t xml:space="preserve"> </w:t>
      </w:r>
      <w:proofErr w:type="spellStart"/>
      <w:r>
        <w:t>apparaître</w:t>
      </w:r>
      <w:proofErr w:type="spellEnd"/>
      <w:r>
        <w:t xml:space="preserve"> sur </w:t>
      </w:r>
      <w:proofErr w:type="spellStart"/>
      <w:r>
        <w:t>votre</w:t>
      </w:r>
      <w:proofErr w:type="spellEnd"/>
      <w:r>
        <w:t xml:space="preserve"> </w:t>
      </w:r>
      <w:proofErr w:type="spellStart"/>
      <w:r>
        <w:t>écran</w:t>
      </w:r>
      <w:proofErr w:type="spellEnd"/>
      <w:r>
        <w:t xml:space="preserve">. </w:t>
      </w:r>
      <w:r>
        <w:t>🎨</w:t>
      </w:r>
    </w:p>
    <w:sectPr w:rsidR="008D1C88">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84C" w:rsidRDefault="00E2284C">
      <w:r>
        <w:separator/>
      </w:r>
    </w:p>
  </w:endnote>
  <w:endnote w:type="continuationSeparator" w:id="0">
    <w:p w:rsidR="00E2284C" w:rsidRDefault="00E22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84C" w:rsidRDefault="00E2284C">
      <w:r>
        <w:separator/>
      </w:r>
    </w:p>
  </w:footnote>
  <w:footnote w:type="continuationSeparator" w:id="0">
    <w:p w:rsidR="00E2284C" w:rsidRDefault="00E228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C88" w:rsidRDefault="00E2284C">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66F26"/>
    <w:multiLevelType w:val="hybridMultilevel"/>
    <w:tmpl w:val="B5202E96"/>
    <w:lvl w:ilvl="0" w:tplc="7FCAE7B8">
      <w:start w:val="1"/>
      <w:numFmt w:val="bullet"/>
      <w:lvlText w:val="●"/>
      <w:lvlJc w:val="left"/>
      <w:pPr>
        <w:ind w:left="720" w:hanging="360"/>
      </w:pPr>
    </w:lvl>
    <w:lvl w:ilvl="1" w:tplc="14429504">
      <w:start w:val="1"/>
      <w:numFmt w:val="bullet"/>
      <w:lvlText w:val="○"/>
      <w:lvlJc w:val="left"/>
      <w:pPr>
        <w:ind w:left="1440" w:hanging="360"/>
      </w:pPr>
    </w:lvl>
    <w:lvl w:ilvl="2" w:tplc="24DA2DDC">
      <w:start w:val="1"/>
      <w:numFmt w:val="bullet"/>
      <w:lvlText w:val="■"/>
      <w:lvlJc w:val="left"/>
      <w:pPr>
        <w:ind w:left="2160" w:hanging="360"/>
      </w:pPr>
    </w:lvl>
    <w:lvl w:ilvl="3" w:tplc="B9187938">
      <w:start w:val="1"/>
      <w:numFmt w:val="bullet"/>
      <w:lvlText w:val="●"/>
      <w:lvlJc w:val="left"/>
      <w:pPr>
        <w:ind w:left="2880" w:hanging="360"/>
      </w:pPr>
    </w:lvl>
    <w:lvl w:ilvl="4" w:tplc="D7C66C96">
      <w:start w:val="1"/>
      <w:numFmt w:val="bullet"/>
      <w:lvlText w:val="○"/>
      <w:lvlJc w:val="left"/>
      <w:pPr>
        <w:ind w:left="3600" w:hanging="360"/>
      </w:pPr>
    </w:lvl>
    <w:lvl w:ilvl="5" w:tplc="102CA3E2">
      <w:start w:val="1"/>
      <w:numFmt w:val="bullet"/>
      <w:lvlText w:val="■"/>
      <w:lvlJc w:val="left"/>
      <w:pPr>
        <w:ind w:left="4320" w:hanging="360"/>
      </w:pPr>
    </w:lvl>
    <w:lvl w:ilvl="6" w:tplc="C2165264">
      <w:start w:val="1"/>
      <w:numFmt w:val="bullet"/>
      <w:lvlText w:val="●"/>
      <w:lvlJc w:val="left"/>
      <w:pPr>
        <w:ind w:left="5040" w:hanging="360"/>
      </w:pPr>
    </w:lvl>
    <w:lvl w:ilvl="7" w:tplc="588C67F8">
      <w:start w:val="1"/>
      <w:numFmt w:val="bullet"/>
      <w:lvlText w:val="●"/>
      <w:lvlJc w:val="left"/>
      <w:pPr>
        <w:ind w:left="5760" w:hanging="360"/>
      </w:pPr>
    </w:lvl>
    <w:lvl w:ilvl="8" w:tplc="038EC03E">
      <w:start w:val="1"/>
      <w:numFmt w:val="bullet"/>
      <w:lvlText w:val="●"/>
      <w:lvlJc w:val="left"/>
      <w:pPr>
        <w:ind w:left="6480" w:hanging="360"/>
      </w:pPr>
    </w:lvl>
  </w:abstractNum>
  <w:abstractNum w:abstractNumId="1" w15:restartNumberingAfterBreak="0">
    <w:nsid w:val="3F1B2D79"/>
    <w:multiLevelType w:val="hybridMultilevel"/>
    <w:tmpl w:val="91FE39EA"/>
    <w:lvl w:ilvl="0" w:tplc="346EC2E0">
      <w:start w:val="1"/>
      <w:numFmt w:val="decimal"/>
      <w:lvlText w:val="%1."/>
      <w:lvlJc w:val="left"/>
      <w:pPr>
        <w:ind w:left="720" w:hanging="259"/>
      </w:pPr>
    </w:lvl>
    <w:lvl w:ilvl="1" w:tplc="7D466610">
      <w:start w:val="1"/>
      <w:numFmt w:val="lowerLetter"/>
      <w:lvlText w:val="%2."/>
      <w:lvlJc w:val="left"/>
      <w:pPr>
        <w:ind w:left="1080" w:hanging="259"/>
      </w:pPr>
    </w:lvl>
    <w:lvl w:ilvl="2" w:tplc="E8780A82">
      <w:start w:val="1"/>
      <w:numFmt w:val="upperLetter"/>
      <w:lvlText w:val="%3)"/>
      <w:lvlJc w:val="left"/>
      <w:pPr>
        <w:ind w:left="1440" w:hanging="259"/>
      </w:pPr>
    </w:lvl>
    <w:lvl w:ilvl="3" w:tplc="87EE2F1E">
      <w:start w:val="1"/>
      <w:numFmt w:val="upperRoman"/>
      <w:lvlText w:val="%4)"/>
      <w:lvlJc w:val="left"/>
      <w:pPr>
        <w:ind w:left="2880" w:hanging="2420"/>
      </w:pPr>
    </w:lvl>
    <w:lvl w:ilvl="4" w:tplc="122802C4">
      <w:numFmt w:val="decimal"/>
      <w:lvlText w:val=""/>
      <w:lvlJc w:val="left"/>
    </w:lvl>
    <w:lvl w:ilvl="5" w:tplc="83AAB2A0">
      <w:numFmt w:val="decimal"/>
      <w:lvlText w:val=""/>
      <w:lvlJc w:val="left"/>
    </w:lvl>
    <w:lvl w:ilvl="6" w:tplc="2C285B9A">
      <w:numFmt w:val="decimal"/>
      <w:lvlText w:val=""/>
      <w:lvlJc w:val="left"/>
    </w:lvl>
    <w:lvl w:ilvl="7" w:tplc="B992CFE0">
      <w:numFmt w:val="decimal"/>
      <w:lvlText w:val=""/>
      <w:lvlJc w:val="left"/>
    </w:lvl>
    <w:lvl w:ilvl="8" w:tplc="3BDCBC64">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88"/>
    <w:rsid w:val="00052433"/>
    <w:rsid w:val="008D1C88"/>
    <w:rsid w:val="00A869D7"/>
    <w:rsid w:val="00E22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C19BA-C00D-4235-9A16-73657656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383</Words>
  <Characters>2187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2</cp:revision>
  <dcterms:created xsi:type="dcterms:W3CDTF">2023-07-19T11:32:00Z</dcterms:created>
  <dcterms:modified xsi:type="dcterms:W3CDTF">2023-07-19T12:02:00Z</dcterms:modified>
</cp:coreProperties>
</file>