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43" w:rsidRDefault="00873443">
      <w:pPr>
        <w:pStyle w:val="BotTitleStyle"/>
      </w:pPr>
    </w:p>
    <w:p w:rsidR="00873443" w:rsidRPr="00543210" w:rsidRDefault="00E31F23">
      <w:pPr>
        <w:pStyle w:val="BotTitleStyle"/>
        <w:rPr>
          <w:lang w:val="fr-FR"/>
        </w:rPr>
      </w:pPr>
      <w:r w:rsidRPr="00543210">
        <w:rPr>
          <w:lang w:val="fr-FR"/>
        </w:rPr>
        <w:t>Bing</w:t>
      </w:r>
    </w:p>
    <w:p w:rsidR="00543210" w:rsidRDefault="00543210" w:rsidP="00543210">
      <w:pPr>
        <w:rPr>
          <w:rFonts w:ascii="Roboto" w:hAnsi="Roboto"/>
          <w:color w:val="FF0000"/>
          <w:lang w:val="fr-FR"/>
        </w:rPr>
      </w:pPr>
      <w:r w:rsidRPr="009F08D6">
        <w:rPr>
          <w:rFonts w:ascii="Roboto" w:hAnsi="Roboto"/>
          <w:color w:val="FF0000"/>
          <w:lang w:val="fr-FR"/>
        </w:rPr>
        <w:t xml:space="preserve">Je suis étudiant en développement digital, je dois passer un examen sur le module faire la mise en forme avec CSS. Pour cela je veux réviser le </w:t>
      </w:r>
      <w:proofErr w:type="gramStart"/>
      <w:r w:rsidRPr="009F08D6">
        <w:rPr>
          <w:rFonts w:ascii="Roboto" w:hAnsi="Roboto"/>
          <w:color w:val="FF0000"/>
          <w:lang w:val="fr-FR"/>
        </w:rPr>
        <w:t>chapitre:</w:t>
      </w:r>
      <w:proofErr w:type="gramEnd"/>
      <w:r w:rsidRPr="009F08D6">
        <w:rPr>
          <w:rFonts w:ascii="Roboto" w:hAnsi="Roboto"/>
          <w:color w:val="FF0000"/>
          <w:lang w:val="fr-FR"/>
        </w:rPr>
        <w:t xml:space="preserve"> le modèle des boites. A partir de ce https://developer.mozilla.org/fr/docs/Learn/CSS/Building_blocks/The_box_model ainsi que des ressources en ligne annexes, génères moi un QCM de 8 questions, de type examen de certification avec un niveau difficile. Pour chaque question, tu donnes la réponse ainsi qu'un feedback sur les pièges à éviter.</w:t>
      </w:r>
    </w:p>
    <w:p w:rsidR="00873443" w:rsidRPr="00543210" w:rsidRDefault="00873443">
      <w:pPr>
        <w:pStyle w:val="BotTitleStyle"/>
        <w:rPr>
          <w:lang w:val="fr-FR"/>
        </w:rPr>
      </w:pPr>
      <w:bookmarkStart w:id="0" w:name="_GoBack"/>
      <w:bookmarkEnd w:id="0"/>
    </w:p>
    <w:p w:rsidR="00873443" w:rsidRPr="00543210" w:rsidRDefault="00E31F23">
      <w:pPr>
        <w:pStyle w:val="ParagraphTextStyle"/>
        <w:rPr>
          <w:lang w:val="fr-FR"/>
        </w:rPr>
      </w:pPr>
      <w:r w:rsidRPr="00543210">
        <w:rPr>
          <w:lang w:val="fr-FR"/>
        </w:rPr>
        <w:t xml:space="preserve">D'accord, je vais essayer de vous générer un autre QCM plus difficile sur le modèle des boites en CSS. Voici le QCM que j'ai créé à partir des ressources en ligne que j'ai </w:t>
      </w:r>
      <w:proofErr w:type="gramStart"/>
      <w:r w:rsidRPr="00543210">
        <w:rPr>
          <w:lang w:val="fr-FR"/>
        </w:rPr>
        <w:t>trouvées</w:t>
      </w:r>
      <w:proofErr w:type="gramEnd"/>
      <w:r w:rsidRPr="00543210">
        <w:rPr>
          <w:lang w:val="fr-FR"/>
        </w:rPr>
        <w:t xml:space="preserve">. Pour chaque question, il y a une seule bonne réponse. Vous pouvez cliquer </w:t>
      </w:r>
      <w:r w:rsidRPr="00543210">
        <w:rPr>
          <w:lang w:val="fr-FR"/>
        </w:rPr>
        <w:t>sur la réponse que vous pensez être correcte pour voir si vous avez raison, et lire le feedback sur les pièges à éviter.</w:t>
      </w:r>
    </w:p>
    <w:p w:rsidR="00873443" w:rsidRPr="00543210" w:rsidRDefault="00E31F23">
      <w:pPr>
        <w:pStyle w:val="ParagraphTextStyle"/>
        <w:rPr>
          <w:lang w:val="fr-FR"/>
        </w:rPr>
      </w:pPr>
      <w:r w:rsidRPr="00543210">
        <w:rPr>
          <w:b/>
          <w:bCs/>
          <w:lang w:val="fr-FR"/>
        </w:rPr>
        <w:t>QCM sur le modèle des boites en CSS (niveau difficile)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de modifier le comportement par défaut du</w:t>
      </w:r>
      <w:r w:rsidRPr="00543210">
        <w:rPr>
          <w:lang w:val="fr-FR"/>
        </w:rPr>
        <w:t xml:space="preserve"> modèle des boites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>* La propriété box-</w:t>
      </w:r>
      <w:proofErr w:type="spellStart"/>
      <w:r w:rsidRPr="00543210">
        <w:rPr>
          <w:lang w:val="fr-FR"/>
        </w:rPr>
        <w:t>sizing</w:t>
      </w:r>
      <w:proofErr w:type="spellEnd"/>
      <w:r w:rsidRPr="00543210">
        <w:rPr>
          <w:lang w:val="fr-FR"/>
        </w:rPr>
        <w:t xml:space="preserve"> permet de modifier le comportement par défaut du modèle des boites, qui consiste à ajouter le remplissage (</w:t>
      </w:r>
      <w:proofErr w:type="spellStart"/>
      <w:r w:rsidRPr="00543210">
        <w:rPr>
          <w:lang w:val="fr-FR"/>
        </w:rPr>
        <w:t>padding</w:t>
      </w:r>
      <w:proofErr w:type="spellEnd"/>
      <w:r w:rsidRPr="00543210">
        <w:rPr>
          <w:lang w:val="fr-FR"/>
        </w:rPr>
        <w:t>) et la bordure (border) à la largeur (</w:t>
      </w:r>
      <w:proofErr w:type="spellStart"/>
      <w:r w:rsidRPr="00543210">
        <w:rPr>
          <w:lang w:val="fr-FR"/>
        </w:rPr>
        <w:t>width</w:t>
      </w:r>
      <w:proofErr w:type="spellEnd"/>
      <w:r w:rsidRPr="00543210">
        <w:rPr>
          <w:lang w:val="fr-FR"/>
        </w:rPr>
        <w:t>) et à la hauteur (</w:t>
      </w:r>
      <w:proofErr w:type="spellStart"/>
      <w:r w:rsidRPr="00543210">
        <w:rPr>
          <w:lang w:val="fr-FR"/>
        </w:rPr>
        <w:t>height</w:t>
      </w:r>
      <w:proofErr w:type="spellEnd"/>
      <w:r w:rsidRPr="00543210">
        <w:rPr>
          <w:lang w:val="fr-FR"/>
        </w:rPr>
        <w:t>) de la</w:t>
      </w:r>
      <w:r w:rsidRPr="00543210">
        <w:rPr>
          <w:lang w:val="fr-FR"/>
        </w:rPr>
        <w:t xml:space="preserve"> boîte de contenu. Avec la valeur border-box, le remplissage et la bordure sont inclus dans la largeur et la hauteur de la boîte, ce qui simplifie les calculs de dimensionnement.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box-model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box-layout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[x] box-sizing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box-type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box-model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bo</w:t>
      </w:r>
      <w:r>
        <w:t>x-layout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box-sizing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box-type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de définir l'alignement horizontal des boîtes en ligne dans leur conteneur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 xml:space="preserve">* La </w:t>
      </w:r>
      <w:r w:rsidRPr="00543210">
        <w:rPr>
          <w:lang w:val="fr-FR"/>
        </w:rPr>
        <w:lastRenderedPageBreak/>
        <w:t xml:space="preserve">propriété </w:t>
      </w:r>
      <w:proofErr w:type="spellStart"/>
      <w:r w:rsidRPr="00543210">
        <w:rPr>
          <w:lang w:val="fr-FR"/>
        </w:rPr>
        <w:t>text-align</w:t>
      </w:r>
      <w:proofErr w:type="spellEnd"/>
      <w:r w:rsidRPr="00543210">
        <w:rPr>
          <w:lang w:val="fr-FR"/>
        </w:rPr>
        <w:t xml:space="preserve"> permet de définir l'alignement horizontal des boîtes en li</w:t>
      </w:r>
      <w:r w:rsidRPr="00543210">
        <w:rPr>
          <w:lang w:val="fr-FR"/>
        </w:rPr>
        <w:t xml:space="preserve">gne dans leur conteneur. Elle peut prendre les valeurs </w:t>
      </w:r>
      <w:proofErr w:type="spellStart"/>
      <w:r w:rsidRPr="00543210">
        <w:rPr>
          <w:lang w:val="fr-FR"/>
        </w:rPr>
        <w:t>left</w:t>
      </w:r>
      <w:proofErr w:type="spellEnd"/>
      <w:r w:rsidRPr="00543210">
        <w:rPr>
          <w:lang w:val="fr-FR"/>
        </w:rPr>
        <w:t xml:space="preserve">, right, center, </w:t>
      </w:r>
      <w:proofErr w:type="spellStart"/>
      <w:r w:rsidRPr="00543210">
        <w:rPr>
          <w:lang w:val="fr-FR"/>
        </w:rPr>
        <w:t>justify</w:t>
      </w:r>
      <w:proofErr w:type="spellEnd"/>
      <w:r w:rsidRPr="00543210">
        <w:rPr>
          <w:lang w:val="fr-FR"/>
        </w:rPr>
        <w:t xml:space="preserve"> ou </w:t>
      </w:r>
      <w:proofErr w:type="spellStart"/>
      <w:r w:rsidRPr="00543210">
        <w:rPr>
          <w:lang w:val="fr-FR"/>
        </w:rPr>
        <w:t>inherit</w:t>
      </w:r>
      <w:proofErr w:type="spellEnd"/>
      <w:r w:rsidRPr="00543210">
        <w:rPr>
          <w:lang w:val="fr-FR"/>
        </w:rPr>
        <w:t>. Attention, cette propriété n'affecte pas les boîtes en bloc, qui occupent toute la largeur disponible.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align-items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justify-content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[x] text-align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ve</w:t>
      </w:r>
      <w:r>
        <w:t>rtical-align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align-items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justify-content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text-align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vertical-align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de définir l'alignement vertical des boîtes en ligne dans leur conteneur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>* La propriété vertical-</w:t>
      </w:r>
      <w:proofErr w:type="spellStart"/>
      <w:r w:rsidRPr="00543210">
        <w:rPr>
          <w:lang w:val="fr-FR"/>
        </w:rPr>
        <w:t>align</w:t>
      </w:r>
      <w:proofErr w:type="spellEnd"/>
      <w:r w:rsidRPr="00543210">
        <w:rPr>
          <w:lang w:val="fr-FR"/>
        </w:rPr>
        <w:t xml:space="preserve"> permet de </w:t>
      </w:r>
      <w:r w:rsidRPr="00543210">
        <w:rPr>
          <w:lang w:val="fr-FR"/>
        </w:rPr>
        <w:t xml:space="preserve">définir l'alignement vertical des boîtes en ligne dans leur conteneur. Elle peut prendre les valeurs </w:t>
      </w:r>
      <w:proofErr w:type="spellStart"/>
      <w:r w:rsidRPr="00543210">
        <w:rPr>
          <w:lang w:val="fr-FR"/>
        </w:rPr>
        <w:t>baseline</w:t>
      </w:r>
      <w:proofErr w:type="spellEnd"/>
      <w:r w:rsidRPr="00543210">
        <w:rPr>
          <w:lang w:val="fr-FR"/>
        </w:rPr>
        <w:t xml:space="preserve">, top, middle, </w:t>
      </w:r>
      <w:proofErr w:type="spellStart"/>
      <w:r w:rsidRPr="00543210">
        <w:rPr>
          <w:lang w:val="fr-FR"/>
        </w:rPr>
        <w:t>bottom</w:t>
      </w:r>
      <w:proofErr w:type="spellEnd"/>
      <w:r w:rsidRPr="00543210">
        <w:rPr>
          <w:lang w:val="fr-FR"/>
        </w:rPr>
        <w:t xml:space="preserve">, </w:t>
      </w:r>
      <w:proofErr w:type="spellStart"/>
      <w:r w:rsidRPr="00543210">
        <w:rPr>
          <w:lang w:val="fr-FR"/>
        </w:rPr>
        <w:t>sub</w:t>
      </w:r>
      <w:proofErr w:type="spellEnd"/>
      <w:r w:rsidRPr="00543210">
        <w:rPr>
          <w:lang w:val="fr-FR"/>
        </w:rPr>
        <w:t xml:space="preserve">, super ou </w:t>
      </w:r>
      <w:proofErr w:type="spellStart"/>
      <w:r w:rsidRPr="00543210">
        <w:rPr>
          <w:lang w:val="fr-FR"/>
        </w:rPr>
        <w:t>inherit</w:t>
      </w:r>
      <w:proofErr w:type="spellEnd"/>
      <w:r w:rsidRPr="00543210">
        <w:rPr>
          <w:lang w:val="fr-FR"/>
        </w:rPr>
        <w:t>. Attention, cette propriété n'affecte pas les boîtes en bloc, qui sont alignées selon leur positionnem</w:t>
      </w:r>
      <w:r w:rsidRPr="00543210">
        <w:rPr>
          <w:lang w:val="fr-FR"/>
        </w:rPr>
        <w:t>ent extérieur.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align-items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justify-content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text-align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[x] vertical-align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align-items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justify-content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text-align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vertical-align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de définir le positionnement extérieur d'une boîte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 xml:space="preserve">* La </w:t>
      </w:r>
      <w:r w:rsidRPr="00543210">
        <w:rPr>
          <w:lang w:val="fr-FR"/>
        </w:rPr>
        <w:lastRenderedPageBreak/>
        <w:t>propriété display permet de définir le positionnement extérieur d'une boîte, c'est-à-dire la façon dont elle se comporte par rapport aux aut</w:t>
      </w:r>
      <w:r w:rsidRPr="00543210">
        <w:rPr>
          <w:lang w:val="fr-FR"/>
        </w:rPr>
        <w:t xml:space="preserve">res boîtes adjacentes. Elle peut prendre les valeurs block, </w:t>
      </w:r>
      <w:proofErr w:type="spellStart"/>
      <w:r w:rsidRPr="00543210">
        <w:rPr>
          <w:lang w:val="fr-FR"/>
        </w:rPr>
        <w:t>inline</w:t>
      </w:r>
      <w:proofErr w:type="spellEnd"/>
      <w:r w:rsidRPr="00543210">
        <w:rPr>
          <w:lang w:val="fr-FR"/>
        </w:rPr>
        <w:t xml:space="preserve">, </w:t>
      </w:r>
      <w:proofErr w:type="spellStart"/>
      <w:r w:rsidRPr="00543210">
        <w:rPr>
          <w:lang w:val="fr-FR"/>
        </w:rPr>
        <w:t>inline</w:t>
      </w:r>
      <w:proofErr w:type="spellEnd"/>
      <w:r w:rsidRPr="00543210">
        <w:rPr>
          <w:lang w:val="fr-FR"/>
        </w:rPr>
        <w:t xml:space="preserve">-block, </w:t>
      </w:r>
      <w:proofErr w:type="spellStart"/>
      <w:r w:rsidRPr="00543210">
        <w:rPr>
          <w:lang w:val="fr-FR"/>
        </w:rPr>
        <w:t>flex</w:t>
      </w:r>
      <w:proofErr w:type="spellEnd"/>
      <w:r w:rsidRPr="00543210">
        <w:rPr>
          <w:lang w:val="fr-FR"/>
        </w:rPr>
        <w:t xml:space="preserve">, </w:t>
      </w:r>
      <w:proofErr w:type="spellStart"/>
      <w:r w:rsidRPr="00543210">
        <w:rPr>
          <w:lang w:val="fr-FR"/>
        </w:rPr>
        <w:t>grid</w:t>
      </w:r>
      <w:proofErr w:type="spellEnd"/>
      <w:r w:rsidRPr="00543210">
        <w:rPr>
          <w:lang w:val="fr-FR"/>
        </w:rPr>
        <w:t xml:space="preserve"> ou none.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[x] display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position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float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clear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display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position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float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clear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de définir le positionnem</w:t>
      </w:r>
      <w:r w:rsidRPr="00543210">
        <w:rPr>
          <w:lang w:val="fr-FR"/>
        </w:rPr>
        <w:t>ent intérieur d'une boîte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 xml:space="preserve">* La propriété position permet de définir le positionnement intérieur d'une boîte, c'est-à-dire la façon dont elle se comporte par rapport à son conteneur ou au document. Elle peut prendre les valeurs </w:t>
      </w:r>
      <w:proofErr w:type="spellStart"/>
      <w:r w:rsidRPr="00543210">
        <w:rPr>
          <w:lang w:val="fr-FR"/>
        </w:rPr>
        <w:t>static</w:t>
      </w:r>
      <w:proofErr w:type="spellEnd"/>
      <w:r w:rsidRPr="00543210">
        <w:rPr>
          <w:lang w:val="fr-FR"/>
        </w:rPr>
        <w:t xml:space="preserve">, </w:t>
      </w:r>
      <w:r w:rsidRPr="00543210">
        <w:rPr>
          <w:lang w:val="fr-FR"/>
        </w:rPr>
        <w:t xml:space="preserve">relative, </w:t>
      </w:r>
      <w:proofErr w:type="spellStart"/>
      <w:r w:rsidRPr="00543210">
        <w:rPr>
          <w:lang w:val="fr-FR"/>
        </w:rPr>
        <w:t>absolute</w:t>
      </w:r>
      <w:proofErr w:type="spellEnd"/>
      <w:r w:rsidRPr="00543210">
        <w:rPr>
          <w:lang w:val="fr-FR"/>
        </w:rPr>
        <w:t xml:space="preserve">, </w:t>
      </w:r>
      <w:proofErr w:type="spellStart"/>
      <w:r w:rsidRPr="00543210">
        <w:rPr>
          <w:lang w:val="fr-FR"/>
        </w:rPr>
        <w:t>fixed</w:t>
      </w:r>
      <w:proofErr w:type="spellEnd"/>
      <w:r w:rsidRPr="00543210">
        <w:rPr>
          <w:lang w:val="fr-FR"/>
        </w:rPr>
        <w:t xml:space="preserve"> ou </w:t>
      </w:r>
      <w:proofErr w:type="spellStart"/>
      <w:r w:rsidRPr="00543210">
        <w:rPr>
          <w:lang w:val="fr-FR"/>
        </w:rPr>
        <w:t>sticky</w:t>
      </w:r>
      <w:proofErr w:type="spellEnd"/>
      <w:r w:rsidRPr="00543210">
        <w:rPr>
          <w:lang w:val="fr-FR"/>
        </w:rPr>
        <w:t>.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display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[x] position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float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clear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display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position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float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clear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de déplacer une boîte hors du flux normal du document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 xml:space="preserve">* La propriété </w:t>
      </w:r>
      <w:proofErr w:type="spellStart"/>
      <w:r w:rsidRPr="00543210">
        <w:rPr>
          <w:lang w:val="fr-FR"/>
        </w:rPr>
        <w:t>float</w:t>
      </w:r>
      <w:proofErr w:type="spellEnd"/>
      <w:r w:rsidRPr="00543210">
        <w:rPr>
          <w:lang w:val="fr-FR"/>
        </w:rPr>
        <w:t xml:space="preserve"> permet de déplacer une boîte hors du flux normal du document, et de la </w:t>
      </w:r>
      <w:r w:rsidRPr="00543210">
        <w:rPr>
          <w:lang w:val="fr-FR"/>
        </w:rPr>
        <w:lastRenderedPageBreak/>
        <w:t>faire flotter à gauche ou à droite de son conteneur. Les autres boîtes s'adaptent autour de la boîte flottante. Cette propriété est souvent utilisée pour créer des mises en page a</w:t>
      </w:r>
      <w:r w:rsidRPr="00543210">
        <w:rPr>
          <w:lang w:val="fr-FR"/>
        </w:rPr>
        <w:t>vec des colonnes.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display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position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[x] float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clear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display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position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float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clear</w:t>
      </w:r>
    </w:p>
    <w:p w:rsidR="00873443" w:rsidRPr="00543210" w:rsidRDefault="00E31F23">
      <w:pPr>
        <w:pStyle w:val="ParagraphTextStyle"/>
        <w:numPr>
          <w:ilvl w:val="0"/>
          <w:numId w:val="2"/>
        </w:numPr>
        <w:rPr>
          <w:lang w:val="fr-FR"/>
        </w:rPr>
      </w:pPr>
      <w:r w:rsidRPr="00543210">
        <w:rPr>
          <w:lang w:val="fr-FR"/>
        </w:rPr>
        <w:t>Quelle est la propriété CSS qui permet d'empêcher une boîte d'être affectée par les boîtes flottantes adjacentes ?&gt; **Bonne réponse</w:t>
      </w:r>
      <w:proofErr w:type="gramStart"/>
      <w:r w:rsidRPr="00543210">
        <w:rPr>
          <w:lang w:val="fr-FR"/>
        </w:rPr>
        <w:t xml:space="preserve"> !*</w:t>
      </w:r>
      <w:proofErr w:type="gramEnd"/>
      <w:r w:rsidRPr="00543210">
        <w:rPr>
          <w:lang w:val="fr-FR"/>
        </w:rPr>
        <w:t xml:space="preserve">* La propriété </w:t>
      </w:r>
      <w:proofErr w:type="spellStart"/>
      <w:r w:rsidRPr="00543210">
        <w:rPr>
          <w:lang w:val="fr-FR"/>
        </w:rPr>
        <w:t>clear</w:t>
      </w:r>
      <w:proofErr w:type="spellEnd"/>
      <w:r w:rsidRPr="00543210">
        <w:rPr>
          <w:lang w:val="fr-FR"/>
        </w:rPr>
        <w:t xml:space="preserve"> permet d'empêcher une boîte d'être affectée par les boîtes </w:t>
      </w:r>
      <w:proofErr w:type="spellStart"/>
      <w:r w:rsidRPr="00543210">
        <w:rPr>
          <w:lang w:val="fr-FR"/>
        </w:rPr>
        <w:t>flott</w:t>
      </w:r>
      <w:proofErr w:type="spellEnd"/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display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position</w:t>
      </w:r>
    </w:p>
    <w:p w:rsidR="00873443" w:rsidRDefault="00E31F23">
      <w:pPr>
        <w:pStyle w:val="ParagraphTextStyle"/>
        <w:numPr>
          <w:ilvl w:val="1"/>
          <w:numId w:val="1"/>
        </w:numPr>
      </w:pPr>
      <w:proofErr w:type="gramStart"/>
      <w:r>
        <w:t>[ ]</w:t>
      </w:r>
      <w:proofErr w:type="gramEnd"/>
      <w:r>
        <w:t xml:space="preserve"> float</w:t>
      </w:r>
    </w:p>
    <w:p w:rsidR="00873443" w:rsidRDefault="00E31F23">
      <w:pPr>
        <w:pStyle w:val="ParagraphTextStyle"/>
        <w:numPr>
          <w:ilvl w:val="1"/>
          <w:numId w:val="1"/>
        </w:numPr>
      </w:pPr>
      <w:r>
        <w:t>[</w:t>
      </w:r>
      <w:r>
        <w:t>x] clear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display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position</w:t>
      </w:r>
    </w:p>
    <w:p w:rsidR="00873443" w:rsidRDefault="00E31F23">
      <w:pPr>
        <w:pStyle w:val="ParagraphTextStyle"/>
        <w:numPr>
          <w:ilvl w:val="0"/>
          <w:numId w:val="2"/>
        </w:numPr>
      </w:pPr>
      <w:proofErr w:type="gramStart"/>
      <w:r>
        <w:t>[ ]</w:t>
      </w:r>
      <w:proofErr w:type="gramEnd"/>
      <w:r>
        <w:t xml:space="preserve"> float</w:t>
      </w:r>
    </w:p>
    <w:p w:rsidR="00873443" w:rsidRDefault="00E31F23">
      <w:pPr>
        <w:pStyle w:val="ParagraphTextStyle"/>
        <w:numPr>
          <w:ilvl w:val="0"/>
          <w:numId w:val="2"/>
        </w:numPr>
      </w:pPr>
      <w:r>
        <w:t>[x] clear</w:t>
      </w:r>
    </w:p>
    <w:sectPr w:rsidR="00873443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F23" w:rsidRDefault="00E31F23">
      <w:r>
        <w:separator/>
      </w:r>
    </w:p>
  </w:endnote>
  <w:endnote w:type="continuationSeparator" w:id="0">
    <w:p w:rsidR="00E31F23" w:rsidRDefault="00E3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F23" w:rsidRDefault="00E31F23">
      <w:r>
        <w:separator/>
      </w:r>
    </w:p>
  </w:footnote>
  <w:footnote w:type="continuationSeparator" w:id="0">
    <w:p w:rsidR="00E31F23" w:rsidRDefault="00E31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443" w:rsidRDefault="00E31F23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04662"/>
    <w:multiLevelType w:val="hybridMultilevel"/>
    <w:tmpl w:val="B70CCCB0"/>
    <w:lvl w:ilvl="0" w:tplc="1194C25A">
      <w:start w:val="1"/>
      <w:numFmt w:val="bullet"/>
      <w:lvlText w:val="●"/>
      <w:lvlJc w:val="left"/>
      <w:pPr>
        <w:ind w:left="720" w:hanging="360"/>
      </w:pPr>
    </w:lvl>
    <w:lvl w:ilvl="1" w:tplc="9A5653CA">
      <w:start w:val="1"/>
      <w:numFmt w:val="bullet"/>
      <w:lvlText w:val="○"/>
      <w:lvlJc w:val="left"/>
      <w:pPr>
        <w:ind w:left="1440" w:hanging="360"/>
      </w:pPr>
    </w:lvl>
    <w:lvl w:ilvl="2" w:tplc="D67A9F46">
      <w:start w:val="1"/>
      <w:numFmt w:val="bullet"/>
      <w:lvlText w:val="■"/>
      <w:lvlJc w:val="left"/>
      <w:pPr>
        <w:ind w:left="2160" w:hanging="360"/>
      </w:pPr>
    </w:lvl>
    <w:lvl w:ilvl="3" w:tplc="EAC41BFE">
      <w:start w:val="1"/>
      <w:numFmt w:val="bullet"/>
      <w:lvlText w:val="●"/>
      <w:lvlJc w:val="left"/>
      <w:pPr>
        <w:ind w:left="2880" w:hanging="360"/>
      </w:pPr>
    </w:lvl>
    <w:lvl w:ilvl="4" w:tplc="3D3EBF9A">
      <w:start w:val="1"/>
      <w:numFmt w:val="bullet"/>
      <w:lvlText w:val="○"/>
      <w:lvlJc w:val="left"/>
      <w:pPr>
        <w:ind w:left="3600" w:hanging="360"/>
      </w:pPr>
    </w:lvl>
    <w:lvl w:ilvl="5" w:tplc="15B64FBC">
      <w:start w:val="1"/>
      <w:numFmt w:val="bullet"/>
      <w:lvlText w:val="■"/>
      <w:lvlJc w:val="left"/>
      <w:pPr>
        <w:ind w:left="4320" w:hanging="360"/>
      </w:pPr>
    </w:lvl>
    <w:lvl w:ilvl="6" w:tplc="674413D0">
      <w:start w:val="1"/>
      <w:numFmt w:val="bullet"/>
      <w:lvlText w:val="●"/>
      <w:lvlJc w:val="left"/>
      <w:pPr>
        <w:ind w:left="5040" w:hanging="360"/>
      </w:pPr>
    </w:lvl>
    <w:lvl w:ilvl="7" w:tplc="8F788190">
      <w:start w:val="1"/>
      <w:numFmt w:val="bullet"/>
      <w:lvlText w:val="●"/>
      <w:lvlJc w:val="left"/>
      <w:pPr>
        <w:ind w:left="5760" w:hanging="360"/>
      </w:pPr>
    </w:lvl>
    <w:lvl w:ilvl="8" w:tplc="FA1E0B0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DD56805"/>
    <w:multiLevelType w:val="hybridMultilevel"/>
    <w:tmpl w:val="8F94838E"/>
    <w:lvl w:ilvl="0" w:tplc="4E36CA1E">
      <w:start w:val="1"/>
      <w:numFmt w:val="decimal"/>
      <w:lvlText w:val="%1."/>
      <w:lvlJc w:val="left"/>
      <w:pPr>
        <w:ind w:left="720" w:hanging="259"/>
      </w:pPr>
    </w:lvl>
    <w:lvl w:ilvl="1" w:tplc="768C4DFA">
      <w:start w:val="1"/>
      <w:numFmt w:val="lowerLetter"/>
      <w:lvlText w:val="%2."/>
      <w:lvlJc w:val="left"/>
      <w:pPr>
        <w:ind w:left="1080" w:hanging="259"/>
      </w:pPr>
    </w:lvl>
    <w:lvl w:ilvl="2" w:tplc="F45C0AB6">
      <w:start w:val="1"/>
      <w:numFmt w:val="upperLetter"/>
      <w:lvlText w:val="%3)"/>
      <w:lvlJc w:val="left"/>
      <w:pPr>
        <w:ind w:left="1440" w:hanging="259"/>
      </w:pPr>
    </w:lvl>
    <w:lvl w:ilvl="3" w:tplc="5B7CF9E8">
      <w:start w:val="1"/>
      <w:numFmt w:val="upperRoman"/>
      <w:lvlText w:val="%4)"/>
      <w:lvlJc w:val="left"/>
      <w:pPr>
        <w:ind w:left="2880" w:hanging="2420"/>
      </w:pPr>
    </w:lvl>
    <w:lvl w:ilvl="4" w:tplc="ED6E2986">
      <w:numFmt w:val="decimal"/>
      <w:lvlText w:val=""/>
      <w:lvlJc w:val="left"/>
    </w:lvl>
    <w:lvl w:ilvl="5" w:tplc="7EC6FAA0">
      <w:numFmt w:val="decimal"/>
      <w:lvlText w:val=""/>
      <w:lvlJc w:val="left"/>
    </w:lvl>
    <w:lvl w:ilvl="6" w:tplc="990E4D78">
      <w:numFmt w:val="decimal"/>
      <w:lvlText w:val=""/>
      <w:lvlJc w:val="left"/>
    </w:lvl>
    <w:lvl w:ilvl="7" w:tplc="5ECC3564">
      <w:numFmt w:val="decimal"/>
      <w:lvlText w:val=""/>
      <w:lvlJc w:val="left"/>
    </w:lvl>
    <w:lvl w:ilvl="8" w:tplc="BE22ABD4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43"/>
    <w:rsid w:val="00543210"/>
    <w:rsid w:val="00873443"/>
    <w:rsid w:val="00E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C0A0E-0A25-4BCF-9CB7-F36A6D39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qFormat/>
    <w:pPr>
      <w:outlineLvl w:val="3"/>
    </w:pPr>
    <w:rPr>
      <w:i/>
      <w:iCs/>
      <w:color w:val="2E74B5"/>
    </w:rPr>
  </w:style>
  <w:style w:type="paragraph" w:styleId="Titre5">
    <w:name w:val="heading 5"/>
    <w:qFormat/>
    <w:pPr>
      <w:outlineLvl w:val="4"/>
    </w:pPr>
    <w:rPr>
      <w:color w:val="2E74B5"/>
    </w:rPr>
  </w:style>
  <w:style w:type="paragraph" w:styleId="Titre6">
    <w:name w:val="heading 6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qFormat/>
    <w:rPr>
      <w:sz w:val="56"/>
      <w:szCs w:val="56"/>
    </w:rPr>
  </w:style>
  <w:style w:type="paragraph" w:customStyle="1" w:styleId="lev1">
    <w:name w:val="Élevé1"/>
    <w:qFormat/>
    <w:rPr>
      <w:b/>
      <w:bCs/>
    </w:rPr>
  </w:style>
  <w:style w:type="paragraph" w:styleId="Paragraphedeliste">
    <w:name w:val="List Paragraph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YBS</cp:lastModifiedBy>
  <cp:revision>2</cp:revision>
  <dcterms:created xsi:type="dcterms:W3CDTF">2023-06-19T13:39:00Z</dcterms:created>
  <dcterms:modified xsi:type="dcterms:W3CDTF">2023-06-19T13:41:00Z</dcterms:modified>
</cp:coreProperties>
</file>