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0480A8" w14:textId="61ECFF2B" w:rsidR="00C74907" w:rsidRDefault="00C74AD8">
      <w:pPr>
        <w:spacing w:before="300" w:line="240" w:lineRule="atLeast"/>
      </w:pPr>
      <w:r>
        <w:rPr>
          <w:noProof/>
        </w:rPr>
        <w:drawing>
          <wp:inline distT="0" distB="0" distL="0" distR="0" wp14:anchorId="5C05FF51" wp14:editId="59DCD91C">
            <wp:extent cx="1868237" cy="546100"/>
            <wp:effectExtent l="0" t="0" r="0" b="0"/>
            <wp:docPr id="1586610085" name="Picture 158661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87666" cy="551779"/>
                    </a:xfrm>
                    <a:prstGeom prst="rect">
                      <a:avLst/>
                    </a:prstGeom>
                  </pic:spPr>
                </pic:pic>
              </a:graphicData>
            </a:graphic>
          </wp:inline>
        </w:drawing>
      </w:r>
    </w:p>
    <w:p w14:paraId="10C88B4B" w14:textId="77777777" w:rsidR="00C74907" w:rsidRDefault="00C74907">
      <w:pPr>
        <w:spacing w:after="520"/>
      </w:pPr>
    </w:p>
    <w:p w14:paraId="7894830D" w14:textId="77777777" w:rsidR="00C74907" w:rsidRDefault="00000000">
      <w:pPr>
        <w:spacing w:after="60"/>
      </w:pPr>
      <w:r>
        <w:rPr>
          <w:b/>
          <w:bCs/>
          <w:color w:val="595959"/>
          <w:spacing w:val="60"/>
          <w:sz w:val="19"/>
          <w:szCs w:val="19"/>
        </w:rPr>
        <w:t>BUSINESS REQUIREMENTS DOCUMENT</w:t>
      </w:r>
    </w:p>
    <w:p w14:paraId="74747C83" w14:textId="77777777" w:rsidR="00C74907" w:rsidRDefault="00000000">
      <w:pPr>
        <w:spacing w:after="90"/>
      </w:pPr>
      <w:r>
        <w:rPr>
          <w:b/>
          <w:bCs/>
          <w:color w:val="3B7EF6"/>
          <w:sz w:val="52"/>
          <w:szCs w:val="52"/>
        </w:rPr>
        <w:t>Push Notification</w:t>
      </w:r>
    </w:p>
    <w:p w14:paraId="33D991EB" w14:textId="77777777" w:rsidR="00C74907" w:rsidRDefault="00000000">
      <w:pPr>
        <w:spacing w:after="340"/>
      </w:pPr>
      <w:r>
        <w:rPr>
          <w:color w:val="1A214D"/>
          <w:sz w:val="26"/>
          <w:szCs w:val="26"/>
        </w:rPr>
        <w:t>Customer journey alerts in the Super App — Credit Card, Personal Loan and CASA</w:t>
      </w:r>
    </w:p>
    <w:p w14:paraId="3CBFC69A" w14:textId="77777777" w:rsidR="00C74907" w:rsidRDefault="00000000">
      <w:pPr>
        <w:spacing w:after="30"/>
      </w:pPr>
      <w:r>
        <w:rPr>
          <w:b/>
          <w:bCs/>
          <w:color w:val="1A214D"/>
          <w:sz w:val="24"/>
          <w:szCs w:val="24"/>
        </w:rPr>
        <w:t xml:space="preserve">V1.2  /  06 October 2026</w:t>
      </w:r>
    </w:p>
    <w:p w14:paraId="4EE71707" w14:textId="77777777" w:rsidR="00C74907" w:rsidRDefault="00000000">
      <w:pPr>
        <w:spacing w:after="420" w:line="240" w:lineRule="atLeast"/>
        <w:jc w:val="center"/>
      </w:pPr>
      <w:r>
        <w:rPr>
          <w:noProof/>
        </w:rPr>
        <w:drawing>
          <wp:inline distT="0" distB="0" distL="0" distR="0" wp14:anchorId="2DF06D79" wp14:editId="7BA48F3F">
            <wp:extent cx="5715000" cy="2581275"/>
            <wp:effectExtent l="0" t="0" r="0" b="0"/>
            <wp:docPr id="758222104" name="Picture 7582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81275"/>
                    </a:xfrm>
                    <a:prstGeom prst="rect">
                      <a:avLst/>
                    </a:prstGeom>
                  </pic:spPr>
                </pic:pic>
              </a:graphicData>
            </a:graphic>
          </wp:inline>
        </w:drawing>
      </w:r>
    </w:p>
    <w:p w14:paraId="126B395E" w14:textId="5D8C10A2" w:rsidR="00C74907" w:rsidRDefault="00C74907">
      <w:pPr>
        <w:spacing w:after="140" w:line="240" w:lineRule="atLeast"/>
      </w:pPr>
    </w:p>
    <w:p w14:paraId="3E897DBE" w14:textId="77777777" w:rsidR="00C74907" w:rsidRDefault="00000000">
      <w:pPr>
        <w:pageBreakBefore/>
        <w:spacing w:after="160"/>
      </w:pPr>
      <w:r>
        <w:rPr>
          <w:b/>
          <w:bCs/>
          <w:color w:val="000000"/>
          <w:sz w:val="26"/>
          <w:szCs w:val="26"/>
        </w:rPr>
        <w:lastRenderedPageBreak/>
        <w:t>VERSION HISTORY</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1300"/>
        <w:gridCol w:w="2600"/>
        <w:gridCol w:w="4040"/>
      </w:tblGrid>
      <w:tr w:rsidR="00C74907" w14:paraId="376AEE73" w14:textId="77777777">
        <w:tblPrEx>
          <w:tblCellMar>
            <w:top w:w="0" w:type="dxa"/>
            <w:bottom w:w="0" w:type="dxa"/>
          </w:tblCellMar>
        </w:tblPrEx>
        <w:trPr>
          <w:cantSplit/>
          <w:tblHeader/>
        </w:trPr>
        <w:tc>
          <w:tcPr>
            <w:tcW w:w="1700" w:type="dxa"/>
            <w:shd w:val="clear" w:color="auto" w:fill="156082"/>
            <w:tcMar>
              <w:top w:w="70" w:type="dxa"/>
              <w:left w:w="100" w:type="dxa"/>
              <w:bottom w:w="70" w:type="dxa"/>
              <w:right w:w="100" w:type="dxa"/>
            </w:tcMar>
            <w:vAlign w:val="center"/>
          </w:tcPr>
          <w:p w14:paraId="3BA9BA4A" w14:textId="77777777" w:rsidR="00C74907" w:rsidRDefault="00000000">
            <w:r>
              <w:rPr>
                <w:b/>
                <w:bCs/>
                <w:color w:val="FFFFFF"/>
                <w:sz w:val="18"/>
                <w:szCs w:val="18"/>
              </w:rPr>
              <w:t>Date</w:t>
            </w:r>
          </w:p>
        </w:tc>
        <w:tc>
          <w:tcPr>
            <w:tcW w:w="1300" w:type="dxa"/>
            <w:shd w:val="clear" w:color="auto" w:fill="156082"/>
            <w:tcMar>
              <w:top w:w="70" w:type="dxa"/>
              <w:left w:w="100" w:type="dxa"/>
              <w:bottom w:w="70" w:type="dxa"/>
              <w:right w:w="100" w:type="dxa"/>
            </w:tcMar>
            <w:vAlign w:val="center"/>
          </w:tcPr>
          <w:p w14:paraId="795C81AB" w14:textId="77777777" w:rsidR="00C74907" w:rsidRDefault="00000000">
            <w:r>
              <w:rPr>
                <w:b/>
                <w:bCs/>
                <w:color w:val="FFFFFF"/>
                <w:sz w:val="18"/>
                <w:szCs w:val="18"/>
              </w:rPr>
              <w:t>Version</w:t>
            </w:r>
          </w:p>
        </w:tc>
        <w:tc>
          <w:tcPr>
            <w:tcW w:w="2600" w:type="dxa"/>
            <w:shd w:val="clear" w:color="auto" w:fill="156082"/>
            <w:tcMar>
              <w:top w:w="70" w:type="dxa"/>
              <w:left w:w="100" w:type="dxa"/>
              <w:bottom w:w="70" w:type="dxa"/>
              <w:right w:w="100" w:type="dxa"/>
            </w:tcMar>
            <w:vAlign w:val="center"/>
          </w:tcPr>
          <w:p w14:paraId="6CE786B0" w14:textId="77777777" w:rsidR="00C74907" w:rsidRDefault="00000000">
            <w:r>
              <w:rPr>
                <w:b/>
                <w:bCs/>
                <w:color w:val="FFFFFF"/>
                <w:sz w:val="18"/>
                <w:szCs w:val="18"/>
              </w:rPr>
              <w:t>Author</w:t>
            </w:r>
          </w:p>
        </w:tc>
        <w:tc>
          <w:tcPr>
            <w:tcW w:w="4040" w:type="dxa"/>
            <w:shd w:val="clear" w:color="auto" w:fill="156082"/>
            <w:tcMar>
              <w:top w:w="70" w:type="dxa"/>
              <w:left w:w="100" w:type="dxa"/>
              <w:bottom w:w="70" w:type="dxa"/>
              <w:right w:w="100" w:type="dxa"/>
            </w:tcMar>
            <w:vAlign w:val="center"/>
          </w:tcPr>
          <w:p w14:paraId="0926FAAA" w14:textId="77777777" w:rsidR="00C74907" w:rsidRDefault="00000000">
            <w:r>
              <w:rPr>
                <w:b/>
                <w:bCs/>
                <w:color w:val="FFFFFF"/>
                <w:sz w:val="18"/>
                <w:szCs w:val="18"/>
              </w:rPr>
              <w:t>Change Description</w:t>
            </w:r>
          </w:p>
        </w:tc>
      </w:tr>
      <w:tr w:rsidR="00C74907" w14:paraId="1C27C483" w14:textId="77777777">
        <w:tblPrEx>
          <w:tblCellMar>
            <w:top w:w="0" w:type="dxa"/>
            <w:bottom w:w="0" w:type="dxa"/>
          </w:tblCellMar>
        </w:tblPrEx>
        <w:trPr>
          <w:cantSplit/>
        </w:trPr>
        <w:tc>
          <w:tcPr>
            <w:tcW w:w="1700" w:type="dxa"/>
            <w:tcMar>
              <w:top w:w="70" w:type="dxa"/>
              <w:left w:w="100" w:type="dxa"/>
              <w:bottom w:w="70" w:type="dxa"/>
              <w:right w:w="100" w:type="dxa"/>
            </w:tcMar>
          </w:tcPr>
          <w:p w14:paraId="1C4A8F71" w14:textId="77777777" w:rsidR="00C74907" w:rsidRDefault="00000000">
            <w:r>
              <w:rPr>
                <w:sz w:val="18"/>
                <w:szCs w:val="18"/>
              </w:rPr>
              <w:t>28-09-2026</w:t>
            </w:r>
          </w:p>
        </w:tc>
        <w:tc>
          <w:tcPr>
            <w:tcW w:w="1300" w:type="dxa"/>
            <w:tcMar>
              <w:top w:w="70" w:type="dxa"/>
              <w:left w:w="100" w:type="dxa"/>
              <w:bottom w:w="70" w:type="dxa"/>
              <w:right w:w="100" w:type="dxa"/>
            </w:tcMar>
          </w:tcPr>
          <w:p w14:paraId="736D9779" w14:textId="77777777" w:rsidR="00C74907" w:rsidRDefault="00000000">
            <w:r>
              <w:rPr>
                <w:sz w:val="18"/>
                <w:szCs w:val="18"/>
              </w:rPr>
              <w:t>1.0</w:t>
            </w:r>
          </w:p>
        </w:tc>
        <w:tc>
          <w:tcPr>
            <w:tcW w:w="2600" w:type="dxa"/>
            <w:tcMar>
              <w:top w:w="70" w:type="dxa"/>
              <w:left w:w="100" w:type="dxa"/>
              <w:bottom w:w="70" w:type="dxa"/>
              <w:right w:w="100" w:type="dxa"/>
            </w:tcMar>
          </w:tcPr>
          <w:p w14:paraId="4E58EA5A" w14:textId="53DFF19B" w:rsidR="00C74907" w:rsidRDefault="00000000">
            <w:r>
              <w:rPr>
                <w:sz w:val="18"/>
                <w:szCs w:val="18"/>
              </w:rPr>
              <w:t>Hailey</w:t>
            </w:r>
            <w:r w:rsidR="007F0877">
              <w:rPr>
                <w:sz w:val="18"/>
                <w:szCs w:val="18"/>
              </w:rPr>
              <w:t xml:space="preserve"> (</w:t>
            </w:r>
            <w:r>
              <w:rPr>
                <w:sz w:val="18"/>
                <w:szCs w:val="18"/>
              </w:rPr>
              <w:t>Appro</w:t>
            </w:r>
            <w:r w:rsidR="007F0877">
              <w:rPr>
                <w:sz w:val="18"/>
                <w:szCs w:val="18"/>
              </w:rPr>
              <w:t>)</w:t>
            </w:r>
          </w:p>
        </w:tc>
        <w:tc>
          <w:tcPr>
            <w:tcW w:w="4040" w:type="dxa"/>
            <w:tcMar>
              <w:top w:w="70" w:type="dxa"/>
              <w:left w:w="100" w:type="dxa"/>
              <w:bottom w:w="70" w:type="dxa"/>
              <w:right w:w="100" w:type="dxa"/>
            </w:tcMar>
          </w:tcPr>
          <w:p w14:paraId="44236007" w14:textId="77777777" w:rsidR="00C74907" w:rsidRDefault="00000000">
            <w:r>
              <w:rPr>
                <w:sz w:val="18"/>
                <w:szCs w:val="18"/>
              </w:rPr>
              <w:t>Created BRD</w:t>
            </w:r>
          </w:p>
        </w:tc>
      </w:tr>
      <w:tr w:rsidR="00C74907" w14:paraId="1C27C483" w14:textId="77777777">
        <w:tblPrEx>
          <w:tblCellMar>
            <w:top w:w="0" w:type="dxa"/>
            <w:bottom w:w="0" w:type="dxa"/>
          </w:tblCellMar>
        </w:tblPrEx>
        <w:trPr>
          <w:cantSplit/>
        </w:trPr>
        <w:tc>
          <w:tcPr>
            <w:tcW w:w="1700" w:type="dxa"/>
            <w:tcMar>
              <w:top w:w="70" w:type="dxa"/>
              <w:left w:w="100" w:type="dxa"/>
              <w:bottom w:w="70" w:type="dxa"/>
              <w:right w:w="100" w:type="dxa"/>
            </w:tcMar>
          </w:tcPr>
          <w:p w14:paraId="1C4A8F71" w14:textId="77777777" w:rsidR="00C74907" w:rsidRDefault="00000000">
            <w:r>
              <w:rPr>
                <w:sz w:val="18"/>
                <w:szCs w:val="18"/>
              </w:rPr>
              <w:t xml:space="preserve">28-09-2026</w:t>
            </w:r>
          </w:p>
        </w:tc>
        <w:tc>
          <w:tcPr>
            <w:tcW w:w="1300" w:type="dxa"/>
            <w:tcMar>
              <w:top w:w="70" w:type="dxa"/>
              <w:left w:w="100" w:type="dxa"/>
              <w:bottom w:w="70" w:type="dxa"/>
              <w:right w:w="100" w:type="dxa"/>
            </w:tcMar>
          </w:tcPr>
          <w:p w14:paraId="736D9779" w14:textId="77777777" w:rsidR="00C74907" w:rsidRDefault="00000000">
            <w:r>
              <w:rPr>
                <w:sz w:val="18"/>
                <w:szCs w:val="18"/>
              </w:rPr>
              <w:t xml:space="preserve">1.1</w:t>
            </w:r>
          </w:p>
        </w:tc>
        <w:tc>
          <w:tcPr>
            <w:tcW w:w="2600" w:type="dxa"/>
            <w:tcMar>
              <w:top w:w="70" w:type="dxa"/>
              <w:left w:w="100" w:type="dxa"/>
              <w:bottom w:w="70" w:type="dxa"/>
              <w:right w:w="100" w:type="dxa"/>
            </w:tcMar>
          </w:tcPr>
          <w:p w14:paraId="4E58EA5A" w14:textId="53DFF19B" w:rsidR="00C74907" w:rsidRDefault="00000000">
            <w:r>
              <w:rPr>
                <w:sz w:val="18"/>
                <w:szCs w:val="18"/>
              </w:rPr>
              <w:t xml:space="preserve">Hailey (Appro)</w:t>
            </w:r>
          </w:p>
        </w:tc>
        <w:tc>
          <w:tcPr>
            <w:tcW w:w="4040" w:type="dxa"/>
            <w:tcMar>
              <w:top w:w="70" w:type="dxa"/>
              <w:left w:w="100" w:type="dxa"/>
              <w:bottom w:w="70" w:type="dxa"/>
              <w:right w:w="100" w:type="dxa"/>
            </w:tcMar>
          </w:tcPr>
          <w:p w14:paraId="44236007" w14:textId="77777777" w:rsidR="00C74907" w:rsidRDefault="00000000">
            <w:r>
              <w:rPr>
                <w:sz w:val="18"/>
                <w:szCs w:val="18"/>
              </w:rPr>
              <w:t xml:space="preserve">Trigger events and push content in one table; push results tracked in the backend only, not on the audit trail; sample request and response exactly as the middleware specification</w:t>
            </w:r>
          </w:p>
        </w:tc>
      </w:tr>
      <w:tr w:rsidR="00C74907" w14:paraId="1C27C483" w14:textId="77777777">
        <w:tblPrEx>
          <w:tblCellMar>
            <w:top w:w="0" w:type="dxa"/>
            <w:bottom w:w="0" w:type="dxa"/>
          </w:tblCellMar>
        </w:tblPrEx>
        <w:trPr>
          <w:cantSplit/>
        </w:trPr>
        <w:tc>
          <w:tcPr>
            <w:tcW w:w="1700" w:type="dxa"/>
            <w:tcMar>
              <w:top w:w="70" w:type="dxa"/>
              <w:left w:w="100" w:type="dxa"/>
              <w:bottom w:w="70" w:type="dxa"/>
              <w:right w:w="100" w:type="dxa"/>
            </w:tcMar>
          </w:tcPr>
          <w:p w14:paraId="1C4A8F71" w14:textId="77777777" w:rsidR="00C74907" w:rsidRDefault="00000000">
            <w:r>
              <w:rPr>
                <w:sz w:val="18"/>
                <w:szCs w:val="18"/>
              </w:rPr>
              <w:t xml:space="preserve">06-10-2026</w:t>
            </w:r>
          </w:p>
        </w:tc>
        <w:tc>
          <w:tcPr>
            <w:tcW w:w="1300" w:type="dxa"/>
            <w:tcMar>
              <w:top w:w="70" w:type="dxa"/>
              <w:left w:w="100" w:type="dxa"/>
              <w:bottom w:w="70" w:type="dxa"/>
              <w:right w:w="100" w:type="dxa"/>
            </w:tcMar>
          </w:tcPr>
          <w:p w14:paraId="736D9779" w14:textId="77777777" w:rsidR="00C74907" w:rsidRDefault="00000000">
            <w:r>
              <w:rPr>
                <w:sz w:val="18"/>
                <w:szCs w:val="18"/>
              </w:rPr>
              <w:t xml:space="preserve">1.2</w:t>
            </w:r>
          </w:p>
        </w:tc>
        <w:tc>
          <w:tcPr>
            <w:tcW w:w="2600" w:type="dxa"/>
            <w:tcMar>
              <w:top w:w="70" w:type="dxa"/>
              <w:left w:w="100" w:type="dxa"/>
              <w:bottom w:w="70" w:type="dxa"/>
              <w:right w:w="100" w:type="dxa"/>
            </w:tcMar>
          </w:tcPr>
          <w:p w14:paraId="4E58EA5A" w14:textId="53DFF19B" w:rsidR="00C74907" w:rsidRDefault="00000000">
            <w:r>
              <w:rPr>
                <w:sz w:val="18"/>
                <w:szCs w:val="18"/>
              </w:rPr>
              <w:t xml:space="preserve">Hailey (Appro)</w:t>
            </w:r>
          </w:p>
        </w:tc>
        <w:tc>
          <w:tcPr>
            <w:tcW w:w="4040" w:type="dxa"/>
            <w:tcMar>
              <w:top w:w="70" w:type="dxa"/>
              <w:left w:w="100" w:type="dxa"/>
              <w:bottom w:w="70" w:type="dxa"/>
              <w:right w:w="100" w:type="dxa"/>
            </w:tcMar>
          </w:tcPr>
          <w:p w14:paraId="44236007" w14:textId="77777777" w:rsidR="00C74907" w:rsidRDefault="00000000">
            <w:r>
              <w:rPr>
                <w:sz w:val="18"/>
                <w:szCs w:val="18"/>
              </w:rPr>
              <w:t xml:space="preserve">Business review of 29/09 incorporated: updated wording for P01, P04, P05 and P09; device and session scenarios; reminder stop rules and sending time; middleware specification v0.2 values and error codes (05/10), retry values to be confirmed by Business; duplicate-prevention rule BR5; future enhancements (post-MVP, dedicated development team)</w:t>
            </w:r>
          </w:p>
        </w:tc>
      </w:tr>
    </w:tbl>
    <w:p w14:paraId="3CAA9282" w14:textId="77777777" w:rsidR="00C74907" w:rsidRDefault="00C74907">
      <w:pPr>
        <w:spacing w:after="420"/>
      </w:pPr>
    </w:p>
    <w:p w14:paraId="76C3528D" w14:textId="77777777" w:rsidR="00C74907" w:rsidRDefault="00000000">
      <w:pPr>
        <w:spacing w:after="200"/>
      </w:pPr>
      <w:r>
        <w:rPr>
          <w:b/>
          <w:bCs/>
          <w:color w:val="000000"/>
          <w:sz w:val="26"/>
          <w:szCs w:val="26"/>
        </w:rPr>
        <w:t>TABLE OF CONTENTS</w:t>
      </w:r>
    </w:p>
    <w:p w14:paraId="3E42D672" w14:textId="77777777" w:rsidR="00C74907" w:rsidRDefault="00000000">
      <w:pPr>
        <w:tabs>
          <w:tab w:val="right" w:leader="dot" w:pos="9640"/>
        </w:tabs>
        <w:spacing w:after="100"/>
      </w:pPr>
      <w:hyperlink w:anchor="sec1" w:history="1">
        <w:r>
          <w:t>1. FEATURE OVERVIEW AND KEY COVERED AREAS</w:t>
        </w:r>
      </w:hyperlink>
      <w:r>
        <w:tab/>
        <w:t>3</w:t>
      </w:r>
    </w:p>
    <w:p w14:paraId="2529AA8F" w14:textId="77777777" w:rsidR="00C74907" w:rsidRDefault="00000000">
      <w:pPr>
        <w:tabs>
          <w:tab w:val="right" w:leader="dot" w:pos="9640"/>
        </w:tabs>
        <w:spacing w:after="100"/>
      </w:pPr>
      <w:hyperlink w:anchor="sec2" w:history="1">
        <w:r>
          <w:t>2. SCOPE</w:t>
        </w:r>
      </w:hyperlink>
      <w:r>
        <w:tab/>
        <w:t>5</w:t>
      </w:r>
    </w:p>
    <w:p w14:paraId="4A80ECF1" w14:textId="77777777" w:rsidR="00C74907" w:rsidRDefault="00000000">
      <w:pPr>
        <w:tabs>
          <w:tab w:val="right" w:leader="dot" w:pos="9640"/>
        </w:tabs>
        <w:spacing w:after="100"/>
      </w:pPr>
      <w:hyperlink w:anchor="sec3" w:history="1">
        <w:r>
          <w:t>3. TRIGGER POINTS AND PUSH CONTENT</w:t>
        </w:r>
      </w:hyperlink>
      <w:r>
        <w:tab/>
        <w:t>6</w:t>
      </w:r>
    </w:p>
    <w:p w14:paraId="4F0EADD8" w14:textId="77777777" w:rsidR="00C74907" w:rsidRDefault="00000000">
      <w:pPr>
        <w:tabs>
          <w:tab w:val="right" w:leader="dot" w:pos="9640"/>
        </w:tabs>
        <w:spacing w:after="100"/>
      </w:pPr>
      <w:hyperlink w:anchor="sec4" w:history="1">
        <w:r>
          <w:t>4. PUSH NOTIFICATION API INTEGRATION</w:t>
        </w:r>
      </w:hyperlink>
      <w:r>
        <w:tab/>
        <w:t>8</w:t>
      </w:r>
    </w:p>
    <w:p w14:paraId="01301E93" w14:textId="77777777" w:rsidR="00C74907" w:rsidRDefault="00000000">
      <w:pPr>
        <w:tabs>
          <w:tab w:val="right" w:leader="dot" w:pos="9640"/>
        </w:tabs>
        <w:spacing w:after="100"/>
      </w:pPr>
      <w:hyperlink w:anchor="sec5" w:history="1">
        <w:r>
          <w:t>5. RESPONSE HANDLING AND RETRY</w:t>
        </w:r>
      </w:hyperlink>
      <w:r>
        <w:tab/>
        <w:t>11</w:t>
      </w:r>
    </w:p>
    <w:p w14:paraId="2983C989" w14:textId="77777777" w:rsidR="00C74907" w:rsidRDefault="00000000">
      <w:pPr>
        <w:tabs>
          <w:tab w:val="right" w:leader="dot" w:pos="9640"/>
        </w:tabs>
        <w:spacing w:after="100"/>
      </w:pPr>
      <w:hyperlink w:anchor="sec8" w:history="1">
        <w:r>
          <w:t>6. BUSINESS RULES</w:t>
        </w:r>
      </w:hyperlink>
      <w:r>
        <w:tab/>
        <w:t>11</w:t>
      </w:r>
    </w:p>
    <w:p w14:paraId="3FD75D9E" w14:textId="77777777" w:rsidR="00C74907" w:rsidRDefault="00000000">
      <w:pPr>
        <w:tabs>
          <w:tab w:val="right" w:leader="dot" w:pos="9640"/>
        </w:tabs>
        <w:spacing w:after="100"/>
      </w:pPr>
      <w:hyperlink w:anchor="sec9" w:history="1">
        <w:r>
          <w:t>7. IMPACT ANALYSIS</w:t>
        </w:r>
      </w:hyperlink>
      <w:r>
        <w:tab/>
        <w:t>12</w:t>
      </w:r>
    </w:p>
    <w:p w14:paraId="0F92E3C8" w14:textId="77777777" w:rsidR="00C74907" w:rsidRDefault="00000000">
      <w:pPr>
        <w:tabs>
          <w:tab w:val="right" w:leader="dot" w:pos="9640"/>
        </w:tabs>
        <w:spacing w:after="100"/>
      </w:pPr>
      <w:hyperlink w:anchor="sec14" w:history="1">
        <w:r>
          <w:t>8. FUTURE ENHANCEMENTS (POST-MVP)</w:t>
        </w:r>
      </w:hyperlink>
      <w:r>
        <w:tab/>
        <w:t>13</w:t>
      </w:r>
    </w:p>
    <w:p w14:paraId="0F92E3C8" w14:textId="77777777" w:rsidR="00C74907" w:rsidRDefault="00000000">
      <w:pPr>
        <w:tabs>
          <w:tab w:val="right" w:leader="dot" w:pos="9640"/>
        </w:tabs>
        <w:spacing w:after="100"/>
      </w:pPr>
      <w:hyperlink w:anchor="sec13" w:history="1">
        <w:r>
          <w:t>APPENDIX 1: SAMPLE REQUEST/RESPONSE</w:t>
        </w:r>
      </w:hyperlink>
      <w:r>
        <w:tab/>
        <w:t>14</w:t>
      </w:r>
    </w:p>
    <w:p w14:paraId="588CBAF2" w14:textId="77777777" w:rsidR="00C74907" w:rsidRDefault="00000000">
      <w:pPr>
        <w:pStyle w:val="Heading1"/>
        <w:pageBreakBefore/>
      </w:pPr>
      <w:bookmarkStart w:id="0" w:name="sec1"/>
      <w:r>
        <w:lastRenderedPageBreak/>
        <w:t>1. FEATURE OVERVIEW AND KEY COVERED AREAS</w:t>
      </w:r>
      <w:bookmarkEnd w:id="0"/>
    </w:p>
    <w:p w14:paraId="29ECAD6F" w14:textId="77777777" w:rsidR="00C74907" w:rsidRDefault="00000000">
      <w:pPr>
        <w:spacing w:after="130"/>
      </w:pPr>
      <w:r>
        <w:t xml:space="preserve">This document describes the requirements for </w:t>
      </w:r>
      <w:r>
        <w:rPr>
          <w:b/>
          <w:bCs/>
        </w:rPr>
        <w:t>Push Notification</w:t>
      </w:r>
      <w:r>
        <w:t xml:space="preserve"> in the Reem Bank customer journey for </w:t>
      </w:r>
      <w:r>
        <w:rPr>
          <w:b/>
          <w:bCs/>
        </w:rPr>
        <w:t>Credit Card, Personal Loan and CASA</w:t>
      </w:r>
      <w:r>
        <w:t>, on iOS and Android.</w:t>
      </w:r>
    </w:p>
    <w:p w14:paraId="77C634CB" w14:textId="77777777" w:rsidR="00C74907" w:rsidRDefault="00000000">
      <w:pPr>
        <w:spacing w:after="130"/>
      </w:pPr>
      <w:r>
        <w:t xml:space="preserve">Today the customer learns about decisions and required actions on an application — a credit decision, a Direct Debit Authority response, the end of the cooling-off period — by </w:t>
      </w:r>
      <w:r>
        <w:rPr>
          <w:b/>
          <w:bCs/>
        </w:rPr>
        <w:t>email and in-app notification only</w:t>
      </w:r>
      <w:r>
        <w:t>. When the customer is outside the Super App, nothing reaches the device, and the application waits until the customer returns.</w:t>
      </w:r>
    </w:p>
    <w:p w14:paraId="09E435CD" w14:textId="77777777" w:rsidR="00C74907" w:rsidRDefault="00000000">
      <w:pPr>
        <w:spacing w:after="130"/>
      </w:pPr>
      <w:r>
        <w:t xml:space="preserve">Push Notification adds a device-level alert at each agreed trigger event. The Appro platform sends the push request to the Reem Bank middleware Push API, following the same integration pattern as the existing SMS and email integration. When the customer taps the notification, the customer is navigated to the Super App login screen, and the Appro journey opens at the screen where the application continues (Resume screen) or the Super App, depending on the event.</w:t>
      </w:r>
    </w:p>
    <w:p w14:paraId="12F0BC16" w14:textId="77777777" w:rsidR="00C74907" w:rsidRDefault="00000000">
      <w:pPr>
        <w:spacing w:after="60"/>
      </w:pPr>
      <w:r>
        <w:t>This BRD covers the following areas:</w:t>
      </w:r>
    </w:p>
    <w:p w14:paraId="386C5DD3" w14:textId="77777777" w:rsidR="00C74907" w:rsidRDefault="00000000">
      <w:pPr>
        <w:pStyle w:val="ListParagraph"/>
        <w:numPr>
          <w:ilvl w:val="0"/>
          <w:numId w:val="1"/>
        </w:numPr>
        <w:spacing w:after="70"/>
      </w:pPr>
      <w:r>
        <w:rPr>
          <w:b/>
          <w:bCs/>
        </w:rPr>
        <w:t>Trigger events and push content</w:t>
      </w:r>
      <w:r>
        <w:t xml:space="preserve"> — eleven notifications, each with its title, body and the screen it opens</w:t>
      </w:r>
    </w:p>
    <w:p w14:paraId="30584C95" w14:textId="77777777" w:rsidR="00C74907" w:rsidRDefault="00000000">
      <w:pPr>
        <w:pStyle w:val="ListParagraph"/>
        <w:numPr>
          <w:ilvl w:val="0"/>
          <w:numId w:val="1"/>
        </w:numPr>
        <w:spacing w:after="70"/>
      </w:pPr>
      <w:r>
        <w:rPr>
          <w:b/>
          <w:bCs/>
        </w:rPr>
        <w:t>Language</w:t>
      </w:r>
      <w:r>
        <w:t xml:space="preserve"> — English or Arabic, following the customer’s current language</w:t>
      </w:r>
    </w:p>
    <w:p w14:paraId="467EBD4E" w14:textId="77777777" w:rsidR="00C74907" w:rsidRDefault="00000000">
      <w:pPr>
        <w:pStyle w:val="ListParagraph"/>
        <w:numPr>
          <w:ilvl w:val="0"/>
          <w:numId w:val="1"/>
        </w:numPr>
        <w:spacing w:after="70"/>
      </w:pPr>
      <w:r>
        <w:rPr>
          <w:b/>
          <w:bCs/>
        </w:rPr>
        <w:t>Middleware integration</w:t>
      </w:r>
      <w:r>
        <w:t xml:space="preserve"> — the Push API request, headers and response</w:t>
      </w:r>
    </w:p>
    <w:p w14:paraId="073136A0" w14:textId="77777777" w:rsidR="00C74907" w:rsidRDefault="00000000">
      <w:pPr>
        <w:pStyle w:val="ListParagraph"/>
        <w:numPr>
          <w:ilvl w:val="0"/>
          <w:numId w:val="1"/>
        </w:numPr>
        <w:spacing w:after="70"/>
      </w:pPr>
      <w:r>
        <w:rPr>
          <w:b/>
          <w:bCs/>
        </w:rPr>
        <w:t>Response handling and automatic retry</w:t>
      </w:r>
    </w:p>
    <w:p w14:paraId="4BEBCCCE" w14:textId="77777777" w:rsidR="00C74907" w:rsidRDefault="00000000">
      <w:pPr>
        <w:pStyle w:val="ListParagraph"/>
        <w:numPr>
          <w:ilvl w:val="0"/>
          <w:numId w:val="1"/>
        </w:numPr>
        <w:spacing w:after="70"/>
      </w:pPr>
      <w:r>
        <w:rPr>
          <w:b/>
          <w:bCs/>
        </w:rPr>
        <w:t>Business rules</w:t>
      </w:r>
      <w:r>
        <w:t xml:space="preserve"> — personal data and excluded templates</w:t>
      </w:r>
    </w:p>
    <w:p w14:paraId="301CE469" w14:textId="77777777" w:rsidR="00C74907" w:rsidRDefault="00000000">
      <w:pPr>
        <w:keepNext/>
        <w:spacing w:before="140" w:line="240" w:lineRule="atLeast"/>
        <w:jc w:val="center"/>
      </w:pPr>
      <w:r>
        <w:rPr>
          <w:noProof/>
        </w:rPr>
        <w:drawing>
          <wp:inline distT="0" distB="0" distL="0" distR="0" wp14:anchorId="14B854A8" wp14:editId="7E947BCE">
            <wp:extent cx="6096000" cy="2370667"/>
            <wp:effectExtent l="0" t="0" r="0" b="0"/>
            <wp:docPr id="1358791531" name="Picture 135879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370667"/>
                    </a:xfrm>
                    <a:prstGeom prst="rect">
                      <a:avLst/>
                    </a:prstGeom>
                  </pic:spPr>
                </pic:pic>
              </a:graphicData>
            </a:graphic>
          </wp:inline>
        </w:drawing>
      </w:r>
    </w:p>
    <w:p w14:paraId="5F73675C" w14:textId="77777777" w:rsidR="00C74907" w:rsidRDefault="00000000">
      <w:pPr>
        <w:spacing w:before="70" w:after="220"/>
        <w:jc w:val="center"/>
      </w:pPr>
      <w:r>
        <w:rPr>
          <w:i/>
          <w:iCs/>
          <w:color w:val="595959"/>
          <w:sz w:val="17"/>
          <w:szCs w:val="17"/>
        </w:rPr>
        <w:t>Figure 1 — How a push reaches the customer (green = start, amber = system action, blue = step, purple = end)</w:t>
      </w:r>
    </w:p>
    <w:p w14:paraId="69511EBE" w14:textId="77777777" w:rsidR="00C74907" w:rsidRDefault="00000000">
      <w:pPr>
        <w:pageBreakBefore/>
        <w:keepNext/>
        <w:spacing w:after="60"/>
      </w:pPr>
      <w:r>
        <w:rPr>
          <w:b/>
          <w:bCs/>
        </w:rPr>
        <w:t>Key steps</w:t>
      </w:r>
    </w:p>
    <w:p w14:paraId="6815558F" w14:textId="77777777" w:rsidR="00C74907" w:rsidRDefault="00000000">
      <w:pPr>
        <w:pStyle w:val="ListParagraph"/>
        <w:numPr>
          <w:ilvl w:val="0"/>
          <w:numId w:val="2"/>
        </w:numPr>
        <w:spacing w:after="70"/>
      </w:pPr>
      <w:r>
        <w:t>A trigger event is reached on the application, for example an offer is displayed or a document is requested.</w:t>
      </w:r>
    </w:p>
    <w:p w14:paraId="1580366E" w14:textId="77777777" w:rsidR="00C74907" w:rsidRDefault="00000000">
      <w:pPr>
        <w:pStyle w:val="ListParagraph"/>
        <w:numPr>
          <w:ilvl w:val="0"/>
          <w:numId w:val="2"/>
        </w:numPr>
        <w:spacing w:after="70"/>
      </w:pPr>
      <w:r>
        <w:t>The system builds one push for the event: the Push ID, the title and the body, in the customer’s current language.</w:t>
      </w:r>
    </w:p>
    <w:p w14:paraId="72B4C784" w14:textId="77777777" w:rsidR="00C74907" w:rsidRDefault="00000000">
      <w:pPr>
        <w:pStyle w:val="ListParagraph"/>
        <w:numPr>
          <w:ilvl w:val="0"/>
          <w:numId w:val="2"/>
        </w:numPr>
        <w:spacing w:after="70"/>
      </w:pPr>
      <w:r>
        <w:t>The system sends the push request to the Reem Bank middleware Push API.</w:t>
      </w:r>
    </w:p>
    <w:p w14:paraId="1C56FD94" w14:textId="77777777" w:rsidR="00C74907" w:rsidRDefault="00000000">
      <w:pPr>
        <w:pStyle w:val="ListParagraph"/>
        <w:numPr>
          <w:ilvl w:val="0"/>
          <w:numId w:val="2"/>
        </w:numPr>
        <w:spacing w:after="70"/>
      </w:pPr>
      <w:r>
        <w:t>The middleware delivers the notification to the customer’s device through the Super App.</w:t>
      </w:r>
    </w:p>
    <w:p w14:paraId="504ADC86" w14:textId="77777777" w:rsidR="00C74907" w:rsidRDefault="00000000">
      <w:pPr>
        <w:pStyle w:val="ListParagraph"/>
        <w:numPr>
          <w:ilvl w:val="0"/>
          <w:numId w:val="2"/>
        </w:numPr>
        <w:spacing w:after="70"/>
      </w:pPr>
      <w:r>
        <w:t xml:space="preserve">The customer taps the notification and is navigated to the Super App login screen; after login, the Appro journey opens at the screen where the application continues (Resume screen) or the Super App, depending on the event.</w:t>
      </w:r>
    </w:p>
    <w:p w14:paraId="62FADEA3" w14:textId="77777777" w:rsidR="00C74907" w:rsidRDefault="00000000">
      <w:pPr>
        <w:pStyle w:val="ListParagraph"/>
        <w:numPr>
          <w:ilvl w:val="0"/>
          <w:numId w:val="2"/>
        </w:numPr>
        <w:spacing w:after="70"/>
      </w:pPr>
      <w:r>
        <w:t xml:space="preserve">The result is tracked in the backend. A failed push is retried automatically and never blocks the application.</w:t>
      </w:r>
    </w:p>
    <w:p w14:paraId="4D3C0AE0" w14:textId="77777777" w:rsidR="00C74907" w:rsidRDefault="00000000">
      <w:pPr>
        <w:spacing w:before="120" w:after="160"/>
      </w:pPr>
      <w:r>
        <w:rPr>
          <w:b/>
          <w:bCs/>
          <w:i/>
          <w:iCs/>
          <w:color w:val="595959"/>
          <w:sz w:val="19"/>
          <w:szCs w:val="19"/>
        </w:rPr>
        <w:t xml:space="preserve">Note: </w:t>
      </w:r>
      <w:r>
        <w:rPr>
          <w:i/>
          <w:iCs/>
          <w:color w:val="595959"/>
          <w:sz w:val="19"/>
          <w:szCs w:val="19"/>
        </w:rPr>
        <w:t>Push content is fixed per notification and is not configurable in Super Portal in this release. Customer actions on a notification (open, dismiss, ignore) are not tracked. Existing email and in-app notifications are unchanged.</w:t>
      </w:r>
      <w:r>
        <w:rPr>
          <w:i/>
          <w:iCs/>
        </w:rPr>
        <w:t xml:space="preserve"> Business-managed configuration and Super Portal visibility are planned as post-MVP enhancements (section 8).</w:t>
      </w:r>
    </w:p>
    <w:p w14:paraId="137A104A" w14:textId="77777777" w:rsidR="00C74907" w:rsidRDefault="00000000">
      <w:pPr>
        <w:pStyle w:val="Heading1"/>
        <w:pageBreakBefore/>
      </w:pPr>
      <w:bookmarkStart w:id="1" w:name="sec2"/>
      <w:r>
        <w:lastRenderedPageBreak/>
        <w:t>2. SCOPE</w:t>
      </w:r>
      <w:bookmarkEnd w:id="1"/>
    </w:p>
    <w:p w14:paraId="4CCFA359" w14:textId="77777777" w:rsidR="00C74907" w:rsidRDefault="00000000">
      <w:pPr>
        <w:pStyle w:val="Heading2"/>
      </w:pPr>
      <w:r>
        <w:t>2.1 Product scope</w:t>
      </w:r>
    </w:p>
    <w:p w14:paraId="54BA7D93" w14:textId="77777777" w:rsidR="00C74907" w:rsidRDefault="00000000">
      <w:pPr>
        <w:spacing w:after="130"/>
      </w:pPr>
      <w:r>
        <w:rPr>
          <w:b/>
          <w:bCs/>
        </w:rPr>
        <w:t>Credit Card, Personal Loan and CASA</w:t>
      </w:r>
      <w:r>
        <w:t xml:space="preserve">, on </w:t>
      </w:r>
      <w:r>
        <w:rPr>
          <w:b/>
          <w:bCs/>
        </w:rPr>
        <w:t>iOS and Android</w:t>
      </w:r>
      <w:r>
        <w:t>. Each notification applies only to the products listed against it in section 3.</w:t>
      </w:r>
    </w:p>
    <w:p w14:paraId="11704DFE" w14:textId="77777777" w:rsidR="00C74907" w:rsidRDefault="00000000">
      <w:pPr>
        <w:pStyle w:val="Heading2"/>
      </w:pPr>
      <w:r>
        <w:t>2.2 In-scope notifications</w:t>
      </w:r>
    </w:p>
    <w:p w14:paraId="1C6CB7BB" w14:textId="77777777" w:rsidR="00C74907" w:rsidRDefault="00000000">
      <w:pPr>
        <w:pStyle w:val="ListParagraph"/>
        <w:numPr>
          <w:ilvl w:val="0"/>
          <w:numId w:val="1"/>
        </w:numPr>
        <w:spacing w:after="70"/>
      </w:pPr>
      <w:r>
        <w:rPr>
          <w:b/>
          <w:bCs/>
        </w:rPr>
        <w:t>P01</w:t>
      </w:r>
      <w:r>
        <w:t xml:space="preserve"> — Offer ready (Credit Card, Personal Loan)</w:t>
      </w:r>
    </w:p>
    <w:p w14:paraId="11D14C17" w14:textId="77777777" w:rsidR="00C74907" w:rsidRDefault="00000000">
      <w:pPr>
        <w:pStyle w:val="ListParagraph"/>
        <w:numPr>
          <w:ilvl w:val="0"/>
          <w:numId w:val="1"/>
        </w:numPr>
        <w:spacing w:after="70"/>
      </w:pPr>
      <w:r>
        <w:rPr>
          <w:b/>
          <w:bCs/>
        </w:rPr>
        <w:t>P01 (CASA)</w:t>
      </w:r>
      <w:r>
        <w:t xml:space="preserve"> — Account approved in principle (CASA)</w:t>
      </w:r>
    </w:p>
    <w:p w14:paraId="2560C8F4" w14:textId="77777777" w:rsidR="00C74907" w:rsidRDefault="00000000">
      <w:pPr>
        <w:pStyle w:val="ListParagraph"/>
        <w:numPr>
          <w:ilvl w:val="0"/>
          <w:numId w:val="1"/>
        </w:numPr>
        <w:spacing w:after="70"/>
      </w:pPr>
      <w:r>
        <w:rPr>
          <w:b/>
          <w:bCs/>
        </w:rPr>
        <w:t>P02</w:t>
      </w:r>
      <w:r>
        <w:t xml:space="preserve"> — Offer expiry reminder, once per day for 15 days (all products)</w:t>
      </w:r>
    </w:p>
    <w:p w14:paraId="0D09EDC5" w14:textId="77777777" w:rsidR="00C74907" w:rsidRDefault="00000000">
      <w:pPr>
        <w:pStyle w:val="ListParagraph"/>
        <w:numPr>
          <w:ilvl w:val="0"/>
          <w:numId w:val="1"/>
        </w:numPr>
        <w:spacing w:after="70"/>
      </w:pPr>
      <w:r>
        <w:rPr>
          <w:b/>
          <w:bCs/>
        </w:rPr>
        <w:t>P03</w:t>
      </w:r>
      <w:r>
        <w:t xml:space="preserve"> — Offer expired (all products)</w:t>
      </w:r>
    </w:p>
    <w:p w14:paraId="50F349B9" w14:textId="77777777" w:rsidR="00C74907" w:rsidRDefault="00000000">
      <w:pPr>
        <w:pStyle w:val="ListParagraph"/>
        <w:numPr>
          <w:ilvl w:val="0"/>
          <w:numId w:val="1"/>
        </w:numPr>
        <w:spacing w:after="70"/>
      </w:pPr>
      <w:r>
        <w:rPr>
          <w:b/>
          <w:bCs/>
        </w:rPr>
        <w:t>P04</w:t>
      </w:r>
      <w:r>
        <w:t xml:space="preserve"> — Update on the application after a rejection (all products)</w:t>
      </w:r>
    </w:p>
    <w:p w14:paraId="20603006" w14:textId="77777777" w:rsidR="00C74907" w:rsidRDefault="00000000">
      <w:pPr>
        <w:pStyle w:val="ListParagraph"/>
        <w:numPr>
          <w:ilvl w:val="0"/>
          <w:numId w:val="1"/>
        </w:numPr>
        <w:spacing w:after="70"/>
      </w:pPr>
      <w:r>
        <w:rPr>
          <w:b/>
          <w:bCs/>
        </w:rPr>
        <w:t>P05</w:t>
      </w:r>
      <w:r>
        <w:t xml:space="preserve"> — Document requested from the customer (all products)</w:t>
      </w:r>
    </w:p>
    <w:p w14:paraId="251F2CA6" w14:textId="77777777" w:rsidR="00C74907" w:rsidRDefault="00000000">
      <w:pPr>
        <w:pStyle w:val="ListParagraph"/>
        <w:numPr>
          <w:ilvl w:val="0"/>
          <w:numId w:val="1"/>
        </w:numPr>
        <w:spacing w:after="70"/>
      </w:pPr>
      <w:r>
        <w:rPr>
          <w:b/>
          <w:bCs/>
        </w:rPr>
        <w:t>P06</w:t>
      </w:r>
      <w:r>
        <w:t xml:space="preserve"> — Application active again after the cooling-off period (Credit Card, Personal Loan)</w:t>
      </w:r>
    </w:p>
    <w:p w14:paraId="3800A74F" w14:textId="77777777" w:rsidR="00C74907" w:rsidRDefault="00000000">
      <w:pPr>
        <w:pStyle w:val="ListParagraph"/>
        <w:numPr>
          <w:ilvl w:val="0"/>
          <w:numId w:val="1"/>
        </w:numPr>
        <w:spacing w:after="70"/>
      </w:pPr>
      <w:r>
        <w:rPr>
          <w:b/>
          <w:bCs/>
        </w:rPr>
        <w:t>P08</w:t>
      </w:r>
      <w:r>
        <w:t xml:space="preserve"> — Direct debit set up (Personal Loan)</w:t>
      </w:r>
    </w:p>
    <w:p w14:paraId="0C1F54B9" w14:textId="77777777" w:rsidR="00C74907" w:rsidRDefault="00000000">
      <w:pPr>
        <w:pStyle w:val="ListParagraph"/>
        <w:numPr>
          <w:ilvl w:val="0"/>
          <w:numId w:val="1"/>
        </w:numPr>
        <w:spacing w:after="70"/>
      </w:pPr>
      <w:r>
        <w:rPr>
          <w:b/>
          <w:bCs/>
        </w:rPr>
        <w:t>P09</w:t>
      </w:r>
      <w:r>
        <w:t xml:space="preserve"> — Direct debit rejected by the customer’s bank (Personal Loan)</w:t>
      </w:r>
    </w:p>
    <w:p w14:paraId="2901FA93" w14:textId="77777777" w:rsidR="00C74907" w:rsidRDefault="00000000">
      <w:pPr>
        <w:pStyle w:val="ListParagraph"/>
        <w:numPr>
          <w:ilvl w:val="0"/>
          <w:numId w:val="1"/>
        </w:numPr>
        <w:spacing w:after="70"/>
      </w:pPr>
      <w:r>
        <w:rPr>
          <w:b/>
          <w:bCs/>
        </w:rPr>
        <w:t>P10</w:t>
      </w:r>
      <w:r>
        <w:t xml:space="preserve"> — Loan on its way after disbursement (Personal Loan)</w:t>
      </w:r>
    </w:p>
    <w:p w14:paraId="4BF6AA2D" w14:textId="77777777" w:rsidR="00C74907" w:rsidRDefault="00000000">
      <w:pPr>
        <w:pStyle w:val="ListParagraph"/>
        <w:numPr>
          <w:ilvl w:val="0"/>
          <w:numId w:val="1"/>
        </w:numPr>
        <w:spacing w:after="70"/>
      </w:pPr>
      <w:r>
        <w:rPr>
          <w:b/>
          <w:bCs/>
        </w:rPr>
        <w:t>P11</w:t>
      </w:r>
      <w:r>
        <w:t xml:space="preserve"> — Product ready: card issued (Credit Card, CASA) or loan approved (Personal Loan)</w:t>
      </w:r>
    </w:p>
    <w:p w14:paraId="50EB52D8" w14:textId="77777777" w:rsidR="00C74907" w:rsidRDefault="00000000">
      <w:pPr>
        <w:pStyle w:val="Heading2"/>
      </w:pPr>
      <w:r>
        <w:t>2.3 Not in scope</w:t>
      </w:r>
    </w:p>
    <w:p w14:paraId="6ED601C8" w14:textId="77777777" w:rsidR="00C74907" w:rsidRDefault="00000000">
      <w:pPr>
        <w:pStyle w:val="ListParagraph"/>
        <w:numPr>
          <w:ilvl w:val="0"/>
          <w:numId w:val="1"/>
        </w:numPr>
        <w:spacing w:after="70"/>
      </w:pPr>
      <w:r>
        <w:t>OTP messages — never sent as push (BR3).</w:t>
      </w:r>
    </w:p>
    <w:p w14:paraId="230F4347" w14:textId="77777777" w:rsidR="00C74907" w:rsidRDefault="00000000">
      <w:pPr>
        <w:pStyle w:val="ListParagraph"/>
        <w:numPr>
          <w:ilvl w:val="0"/>
          <w:numId w:val="1"/>
        </w:numPr>
        <w:spacing w:after="70"/>
      </w:pPr>
      <w:r>
        <w:t>Bank and internal-user notifications — never sent as push (BR4).</w:t>
      </w:r>
    </w:p>
    <w:p w14:paraId="1B94CABE" w14:textId="77777777" w:rsidR="00C74907" w:rsidRDefault="00000000">
      <w:pPr>
        <w:pStyle w:val="ListParagraph"/>
        <w:numPr>
          <w:ilvl w:val="0"/>
          <w:numId w:val="1"/>
        </w:numPr>
        <w:spacing w:after="70"/>
      </w:pPr>
      <w:r>
        <w:t>Configuring push content in Super Portal — content is fixed per notification in this release.</w:t>
      </w:r>
    </w:p>
    <w:p w14:paraId="3632AD98" w14:textId="77777777" w:rsidR="00C74907" w:rsidRDefault="00000000">
      <w:pPr>
        <w:pStyle w:val="ListParagraph"/>
        <w:numPr>
          <w:ilvl w:val="0"/>
          <w:numId w:val="1"/>
        </w:numPr>
        <w:spacing w:after="70"/>
      </w:pPr>
      <w:r>
        <w:t>Tracking customer actions on a notification — open, dismiss or ignore.</w:t>
      </w:r>
    </w:p>
    <w:p w14:paraId="513A8080" w14:textId="77777777" w:rsidR="00C74907" w:rsidRDefault="00000000">
      <w:pPr>
        <w:pStyle w:val="ListParagraph"/>
        <w:numPr>
          <w:ilvl w:val="0"/>
          <w:numId w:val="1"/>
        </w:numPr>
        <w:spacing w:after="70"/>
        <w:sectPr w:rsidR="007F0877">
          <w:headerReference w:type="even" r:id="rId17"/>
          <w:headerReference w:type="default" r:id="rId18"/>
          <w:footerReference w:type="even" r:id="rId19"/>
          <w:footerReference w:type="default" r:id="rId20"/>
          <w:headerReference w:type="first" r:id="rId21"/>
          <w:footerReference w:type="first" r:id="rId22"/>
          <w:pgSz w:w="11906" w:h="16838"/>
          <w:pgMar w:top="1224" w:right="1137" w:bottom="1224" w:left="1137" w:header="708" w:footer="708" w:gutter="0"/>
          <w:cols w:space="720"/>
          <w:titlePg/>
          <w:docGrid w:linePitch="360"/>
        </w:sectPr>
      </w:pPr>
      <w:r>
        <w:t>Changes to the existing email and in-app notifications — they remain unchanged (BR1).</w:t>
      </w:r>
    </w:p>
    <w:p w14:paraId="4C609800" w14:textId="77777777" w:rsidR="00C74907" w:rsidRDefault="00000000">
      <w:pPr>
        <w:pStyle w:val="Heading1"/>
      </w:pPr>
      <w:bookmarkStart w:id="2" w:name="sec3"/>
      <w:r>
        <w:lastRenderedPageBreak/>
        <w:t>3. TRIGGER POINTS AND PUSH CONTENT</w:t>
      </w:r>
      <w:bookmarkEnd w:id="2"/>
    </w:p>
    <w:p w14:paraId="30B40840" w14:textId="77777777" w:rsidR="00C74907" w:rsidRDefault="00000000">
      <w:pPr>
        <w:pStyle w:val="Heading2"/>
      </w:pPr>
      <w:r>
        <w:t xml:space="preserve">3.1 Trigger events and push content</w:t>
      </w:r>
    </w:p>
    <w:p w14:paraId="05AD4756" w14:textId="77777777" w:rsidR="00C74907" w:rsidRDefault="00000000">
      <w:pPr>
        <w:spacing w:after="130"/>
      </w:pPr>
      <w:r>
        <w:t xml:space="preserve">A push is fired at the same trigger point as the existing email and in-app notification for the same event. Existing email and in-app notifications remain unchanged.</w:t>
      </w:r>
    </w:p>
    <w:tbl>
      <w:tblPr>
        <w:tblW w:w="145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00"/>
        <w:gridCol w:w="850"/>
        <w:gridCol w:w="1250"/>
        <w:gridCol w:w="3760"/>
        <w:gridCol w:w="3000"/>
        <w:gridCol w:w="4800"/>
      </w:tblGrid>
      <w:tr w:rsidR="007F0877" w14:paraId="3CE086E3" w14:textId="77777777" w:rsidTr="007F0877">
        <w:tblPrEx>
          <w:tblCellMar>
            <w:top w:w="0" w:type="dxa"/>
            <w:bottom w:w="0" w:type="dxa"/>
          </w:tblCellMar>
        </w:tblPrEx>
        <w:trPr>
          <w:cantSplit/>
          <w:tblHeader/>
        </w:trPr>
        <w:tc>
          <w:tcPr>
            <w:tcW w:w="900" w:type="dxa"/>
            <w:shd w:val="clear" w:color="auto" w:fill="156082"/>
            <w:tcMar>
              <w:top w:w="40" w:type="dxa"/>
              <w:left w:w="100" w:type="dxa"/>
              <w:bottom w:w="40" w:type="dxa"/>
              <w:right w:w="100" w:type="dxa"/>
            </w:tcMar>
            <w:vAlign w:val="center"/>
          </w:tcPr>
          <w:p w14:paraId="639657AD" w14:textId="77777777" w:rsidR="007F0877" w:rsidRDefault="007F0877">
            <w:r>
              <w:rPr>
                <w:b/>
                <w:bCs/>
                <w:color w:val="FFFFFF"/>
                <w:sz w:val="18"/>
                <w:szCs w:val="18"/>
              </w:rPr>
              <w:t>Push ID</w:t>
            </w:r>
          </w:p>
        </w:tc>
        <w:tc>
          <w:tcPr>
            <w:tcW w:w="850" w:type="dxa"/>
            <w:shd w:val="clear" w:color="auto" w:fill="156082"/>
            <w:tcMar>
              <w:top w:w="40" w:type="dxa"/>
              <w:left w:w="100" w:type="dxa"/>
              <w:bottom w:w="40" w:type="dxa"/>
              <w:right w:w="100" w:type="dxa"/>
            </w:tcMar>
            <w:vAlign w:val="center"/>
          </w:tcPr>
          <w:p w14:paraId="19AE72D9" w14:textId="77777777" w:rsidR="007F0877" w:rsidRDefault="007F0877">
            <w:r>
              <w:rPr>
                <w:b/>
                <w:bCs/>
                <w:color w:val="FFFFFF"/>
                <w:sz w:val="18"/>
                <w:szCs w:val="18"/>
              </w:rPr>
              <w:t>Priority</w:t>
            </w:r>
          </w:p>
        </w:tc>
        <w:tc>
          <w:tcPr>
            <w:tcW w:w="1250" w:type="dxa"/>
            <w:shd w:val="clear" w:color="auto" w:fill="156082"/>
            <w:tcMar>
              <w:top w:w="40" w:type="dxa"/>
              <w:left w:w="100" w:type="dxa"/>
              <w:bottom w:w="40" w:type="dxa"/>
              <w:right w:w="100" w:type="dxa"/>
            </w:tcMar>
            <w:vAlign w:val="center"/>
          </w:tcPr>
          <w:p w14:paraId="5478B0FE" w14:textId="77777777" w:rsidR="007F0877" w:rsidRDefault="007F0877">
            <w:r>
              <w:rPr>
                <w:b/>
                <w:bCs/>
                <w:color w:val="FFFFFF"/>
                <w:sz w:val="18"/>
                <w:szCs w:val="18"/>
              </w:rPr>
              <w:t>Applies to</w:t>
            </w:r>
          </w:p>
        </w:tc>
        <w:tc>
          <w:tcPr>
            <w:tcW w:w="3760" w:type="dxa"/>
            <w:shd w:val="clear" w:color="auto" w:fill="156082"/>
            <w:tcMar>
              <w:top w:w="40" w:type="dxa"/>
              <w:left w:w="100" w:type="dxa"/>
              <w:bottom w:w="40" w:type="dxa"/>
              <w:right w:w="100" w:type="dxa"/>
            </w:tcMar>
            <w:vAlign w:val="center"/>
          </w:tcPr>
          <w:p w14:paraId="352AE906" w14:textId="77777777" w:rsidR="007F0877" w:rsidRDefault="007F0877">
            <w:r>
              <w:rPr>
                <w:b/>
                <w:bCs/>
                <w:color w:val="FFFFFF"/>
                <w:sz w:val="18"/>
                <w:szCs w:val="18"/>
              </w:rPr>
              <w:t>Trigger event</w:t>
            </w:r>
          </w:p>
        </w:tc>
        <w:tc>
          <w:tcPr>
            <w:tcW w:w="3000" w:type="dxa"/>
            <w:shd w:val="clear" w:color="auto" w:fill="156082"/>
            <w:tcMar>
              <w:top w:w="40" w:type="dxa"/>
              <w:left w:w="100" w:type="dxa"/>
              <w:bottom w:w="40" w:type="dxa"/>
              <w:right w:w="100" w:type="dxa"/>
            </w:tcMar>
            <w:vAlign w:val="center"/>
          </w:tcPr>
          <w:p w14:paraId="716B1159" w14:textId="77777777" w:rsidR="00C74907" w:rsidRDefault="00000000">
            <w:r>
              <w:rPr>
                <w:b/>
                <w:bCs/>
                <w:color w:val="FFFFFF"/>
                <w:sz w:val="18"/>
                <w:szCs w:val="18"/>
              </w:rPr>
              <w:t>Title (EN, max 40 characters)</w:t>
            </w:r>
          </w:p>
        </w:tc>
        <w:tc>
          <w:tcPr>
            <w:tcW w:w="4800" w:type="dxa"/>
            <w:shd w:val="clear" w:color="auto" w:fill="156082"/>
            <w:tcMar>
              <w:top w:w="40" w:type="dxa"/>
              <w:left w:w="100" w:type="dxa"/>
              <w:bottom w:w="40" w:type="dxa"/>
              <w:right w:w="100" w:type="dxa"/>
            </w:tcMar>
            <w:vAlign w:val="center"/>
          </w:tcPr>
          <w:p w14:paraId="338578AC" w14:textId="77777777" w:rsidR="00C74907" w:rsidRDefault="00000000">
            <w:r>
              <w:rPr>
                <w:b/>
                <w:bCs/>
                <w:color w:val="FFFFFF"/>
                <w:sz w:val="18"/>
                <w:szCs w:val="18"/>
              </w:rPr>
              <w:t>Body (EN, max 100 characters)</w:t>
            </w:r>
          </w:p>
        </w:tc>
      </w:tr>
      <w:tr w:rsidR="007F0877" w14:paraId="3B9B5431"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0CA37E85" w14:textId="77777777" w:rsidR="007F0877" w:rsidRDefault="007F0877">
            <w:r>
              <w:rPr>
                <w:b/>
                <w:bCs/>
                <w:sz w:val="18"/>
                <w:szCs w:val="18"/>
              </w:rPr>
              <w:t>P01</w:t>
            </w:r>
          </w:p>
        </w:tc>
        <w:tc>
          <w:tcPr>
            <w:tcW w:w="850" w:type="dxa"/>
            <w:tcMar>
              <w:top w:w="40" w:type="dxa"/>
              <w:left w:w="100" w:type="dxa"/>
              <w:bottom w:w="40" w:type="dxa"/>
              <w:right w:w="100" w:type="dxa"/>
            </w:tcMar>
          </w:tcPr>
          <w:p w14:paraId="773975CD" w14:textId="77777777" w:rsidR="007F0877" w:rsidRDefault="007F0877">
            <w:r>
              <w:rPr>
                <w:sz w:val="18"/>
                <w:szCs w:val="18"/>
              </w:rPr>
              <w:t>P0</w:t>
            </w:r>
          </w:p>
        </w:tc>
        <w:tc>
          <w:tcPr>
            <w:tcW w:w="1250" w:type="dxa"/>
            <w:tcMar>
              <w:top w:w="40" w:type="dxa"/>
              <w:left w:w="100" w:type="dxa"/>
              <w:bottom w:w="40" w:type="dxa"/>
              <w:right w:w="100" w:type="dxa"/>
            </w:tcMar>
          </w:tcPr>
          <w:p w14:paraId="7269303B" w14:textId="77777777" w:rsidR="007F0877" w:rsidRDefault="007F0877">
            <w:r>
              <w:rPr>
                <w:sz w:val="18"/>
                <w:szCs w:val="18"/>
              </w:rPr>
              <w:t>CC · PL</w:t>
            </w:r>
          </w:p>
        </w:tc>
        <w:tc>
          <w:tcPr>
            <w:tcW w:w="3760" w:type="dxa"/>
            <w:tcMar>
              <w:top w:w="40" w:type="dxa"/>
              <w:left w:w="100" w:type="dxa"/>
              <w:bottom w:w="40" w:type="dxa"/>
              <w:right w:w="100" w:type="dxa"/>
            </w:tcMar>
          </w:tcPr>
          <w:p w14:paraId="486C43E4" w14:textId="77777777" w:rsidR="007F0877" w:rsidRDefault="007F0877">
            <w:r>
              <w:rPr>
                <w:sz w:val="18"/>
                <w:szCs w:val="18"/>
              </w:rPr>
              <w:t>AIP given (at least one offer displayed), or Credit Queue approves / overrides the application</w:t>
            </w:r>
          </w:p>
        </w:tc>
        <w:tc>
          <w:tcPr>
            <w:tcW w:w="3000" w:type="dxa"/>
            <w:tcMar>
              <w:top w:w="40" w:type="dxa"/>
              <w:left w:w="100" w:type="dxa"/>
              <w:bottom w:w="40" w:type="dxa"/>
              <w:right w:w="100" w:type="dxa"/>
            </w:tcMar>
          </w:tcPr>
          <w:p w14:paraId="34C6D40B" w14:textId="77777777" w:rsidR="00C74907" w:rsidRDefault="00000000">
            <w:r>
              <w:rPr>
                <w:sz w:val="18"/>
                <w:szCs w:val="18"/>
              </w:rPr>
              <w:t xml:space="preserve">Your offer is ready</w:t>
            </w:r>
          </w:p>
        </w:tc>
        <w:tc>
          <w:tcPr>
            <w:tcW w:w="4800" w:type="dxa"/>
            <w:tcMar>
              <w:top w:w="40" w:type="dxa"/>
              <w:left w:w="100" w:type="dxa"/>
              <w:bottom w:w="40" w:type="dxa"/>
              <w:right w:w="100" w:type="dxa"/>
            </w:tcMar>
          </w:tcPr>
          <w:p w14:paraId="7A285A3A" w14:textId="77777777" w:rsidR="00C74907" w:rsidRDefault="00000000">
            <w:r>
              <w:rPr>
                <w:sz w:val="18"/>
                <w:szCs w:val="18"/>
              </w:rPr>
              <w:t xml:space="preserve">Review your offer and continue your application.</w:t>
            </w:r>
          </w:p>
        </w:tc>
      </w:tr>
      <w:tr w:rsidR="007F0877" w14:paraId="042B24F9"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50F9B989" w14:textId="77777777" w:rsidR="007F0877" w:rsidRDefault="007F0877">
            <w:r>
              <w:rPr>
                <w:b/>
                <w:bCs/>
                <w:sz w:val="18"/>
                <w:szCs w:val="18"/>
              </w:rPr>
              <w:t>P01 (CASA)</w:t>
            </w:r>
          </w:p>
        </w:tc>
        <w:tc>
          <w:tcPr>
            <w:tcW w:w="850" w:type="dxa"/>
            <w:tcMar>
              <w:top w:w="40" w:type="dxa"/>
              <w:left w:w="100" w:type="dxa"/>
              <w:bottom w:w="40" w:type="dxa"/>
              <w:right w:w="100" w:type="dxa"/>
            </w:tcMar>
          </w:tcPr>
          <w:p w14:paraId="174F9F87" w14:textId="77777777" w:rsidR="007F0877" w:rsidRDefault="007F0877">
            <w:r>
              <w:rPr>
                <w:sz w:val="18"/>
                <w:szCs w:val="18"/>
              </w:rPr>
              <w:t>P0</w:t>
            </w:r>
          </w:p>
        </w:tc>
        <w:tc>
          <w:tcPr>
            <w:tcW w:w="1250" w:type="dxa"/>
            <w:tcMar>
              <w:top w:w="40" w:type="dxa"/>
              <w:left w:w="100" w:type="dxa"/>
              <w:bottom w:w="40" w:type="dxa"/>
              <w:right w:w="100" w:type="dxa"/>
            </w:tcMar>
          </w:tcPr>
          <w:p w14:paraId="64A7C0F4" w14:textId="77777777" w:rsidR="007F0877" w:rsidRDefault="007F0877">
            <w:r>
              <w:rPr>
                <w:sz w:val="18"/>
                <w:szCs w:val="18"/>
              </w:rPr>
              <w:t>CASA</w:t>
            </w:r>
          </w:p>
        </w:tc>
        <w:tc>
          <w:tcPr>
            <w:tcW w:w="3760" w:type="dxa"/>
            <w:tcMar>
              <w:top w:w="40" w:type="dxa"/>
              <w:left w:w="100" w:type="dxa"/>
              <w:bottom w:w="40" w:type="dxa"/>
              <w:right w:w="100" w:type="dxa"/>
            </w:tcMar>
          </w:tcPr>
          <w:p w14:paraId="12A2325A" w14:textId="77777777" w:rsidR="007F0877" w:rsidRDefault="007F0877">
            <w:r>
              <w:rPr>
                <w:sz w:val="18"/>
                <w:szCs w:val="18"/>
              </w:rPr>
              <w:t>Account application approved in principle</w:t>
            </w:r>
          </w:p>
        </w:tc>
        <w:tc>
          <w:tcPr>
            <w:tcW w:w="3000" w:type="dxa"/>
            <w:tcMar>
              <w:top w:w="40" w:type="dxa"/>
              <w:left w:w="100" w:type="dxa"/>
              <w:bottom w:w="40" w:type="dxa"/>
              <w:right w:w="100" w:type="dxa"/>
            </w:tcMar>
          </w:tcPr>
          <w:p w14:paraId="7CCD28E6" w14:textId="77777777" w:rsidR="00C74907" w:rsidRDefault="00000000">
            <w:r>
              <w:rPr>
                <w:sz w:val="18"/>
                <w:szCs w:val="18"/>
              </w:rPr>
              <w:t>Your account is approved</w:t>
            </w:r>
          </w:p>
        </w:tc>
        <w:tc>
          <w:tcPr>
            <w:tcW w:w="4800" w:type="dxa"/>
            <w:tcMar>
              <w:top w:w="40" w:type="dxa"/>
              <w:left w:w="100" w:type="dxa"/>
              <w:bottom w:w="40" w:type="dxa"/>
              <w:right w:w="100" w:type="dxa"/>
            </w:tcMar>
          </w:tcPr>
          <w:p w14:paraId="65A6E7BE" w14:textId="77777777" w:rsidR="00C74907" w:rsidRDefault="00000000">
            <w:r>
              <w:rPr>
                <w:sz w:val="18"/>
                <w:szCs w:val="18"/>
              </w:rPr>
              <w:t>Tap to continue and complete your account opening.</w:t>
            </w:r>
          </w:p>
        </w:tc>
      </w:tr>
      <w:tr w:rsidR="007F0877" w14:paraId="21BC9005"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06360D4C" w14:textId="77777777" w:rsidR="007F0877" w:rsidRDefault="007F0877">
            <w:r>
              <w:rPr>
                <w:b/>
                <w:bCs/>
                <w:sz w:val="18"/>
                <w:szCs w:val="18"/>
              </w:rPr>
              <w:t>P02</w:t>
            </w:r>
          </w:p>
        </w:tc>
        <w:tc>
          <w:tcPr>
            <w:tcW w:w="850" w:type="dxa"/>
            <w:tcMar>
              <w:top w:w="40" w:type="dxa"/>
              <w:left w:w="100" w:type="dxa"/>
              <w:bottom w:w="40" w:type="dxa"/>
              <w:right w:w="100" w:type="dxa"/>
            </w:tcMar>
          </w:tcPr>
          <w:p w14:paraId="62A8CFDC" w14:textId="77777777" w:rsidR="007F0877" w:rsidRDefault="007F0877">
            <w:r>
              <w:rPr>
                <w:sz w:val="18"/>
                <w:szCs w:val="18"/>
              </w:rPr>
              <w:t>P0</w:t>
            </w:r>
          </w:p>
        </w:tc>
        <w:tc>
          <w:tcPr>
            <w:tcW w:w="1250" w:type="dxa"/>
            <w:tcMar>
              <w:top w:w="40" w:type="dxa"/>
              <w:left w:w="100" w:type="dxa"/>
              <w:bottom w:w="40" w:type="dxa"/>
              <w:right w:w="100" w:type="dxa"/>
            </w:tcMar>
          </w:tcPr>
          <w:p w14:paraId="013B0E0E" w14:textId="77777777" w:rsidR="007F0877" w:rsidRDefault="007F0877">
            <w:r>
              <w:rPr>
                <w:sz w:val="18"/>
                <w:szCs w:val="18"/>
              </w:rPr>
              <w:t>CC · PL · CASA</w:t>
            </w:r>
          </w:p>
        </w:tc>
        <w:tc>
          <w:tcPr>
            <w:tcW w:w="3760" w:type="dxa"/>
            <w:tcMar>
              <w:top w:w="40" w:type="dxa"/>
              <w:left w:w="100" w:type="dxa"/>
              <w:bottom w:w="40" w:type="dxa"/>
              <w:right w:w="100" w:type="dxa"/>
            </w:tcMar>
          </w:tcPr>
          <w:p w14:paraId="5196EE79" w14:textId="77777777" w:rsidR="007F0877" w:rsidRDefault="007F0877">
            <w:r>
              <w:rPr>
                <w:sz w:val="18"/>
                <w:szCs w:val="18"/>
              </w:rPr>
              <w:t>Scheduled reminder once per day for 15 days, starting after the first offer is displayed</w:t>
            </w:r>
          </w:p>
        </w:tc>
        <w:tc>
          <w:tcPr>
            <w:tcW w:w="3000" w:type="dxa"/>
            <w:tcMar>
              <w:top w:w="40" w:type="dxa"/>
              <w:left w:w="100" w:type="dxa"/>
              <w:bottom w:w="40" w:type="dxa"/>
              <w:right w:w="100" w:type="dxa"/>
            </w:tcMar>
          </w:tcPr>
          <w:p w14:paraId="49CE604A" w14:textId="77777777" w:rsidR="00C74907" w:rsidRDefault="00000000">
            <w:r>
              <w:rPr>
                <w:sz w:val="18"/>
                <w:szCs w:val="18"/>
              </w:rPr>
              <w:t>Your offer expires in</w:t>
            </w:r>
          </w:p>
          <w:p w14:paraId="0D50E448" w14:textId="77777777" w:rsidR="00C74907" w:rsidRDefault="00000000">
            <w:r>
              <w:rPr>
                <w:sz w:val="18"/>
                <w:szCs w:val="18"/>
              </w:rPr>
              <w:t>%%COUNTING_DOWN%% days</w:t>
            </w:r>
          </w:p>
        </w:tc>
        <w:tc>
          <w:tcPr>
            <w:tcW w:w="4800" w:type="dxa"/>
            <w:tcMar>
              <w:top w:w="40" w:type="dxa"/>
              <w:left w:w="100" w:type="dxa"/>
              <w:bottom w:w="40" w:type="dxa"/>
              <w:right w:w="100" w:type="dxa"/>
            </w:tcMar>
          </w:tcPr>
          <w:p w14:paraId="7352591F" w14:textId="77777777" w:rsidR="00C74907" w:rsidRDefault="00000000">
            <w:r>
              <w:rPr>
                <w:sz w:val="18"/>
                <w:szCs w:val="18"/>
              </w:rPr>
              <w:t>Complete your application before your approval expires.</w:t>
            </w:r>
          </w:p>
        </w:tc>
      </w:tr>
      <w:tr w:rsidR="007F0877" w14:paraId="72425279"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59EDC4DD" w14:textId="77777777" w:rsidR="007F0877" w:rsidRDefault="007F0877">
            <w:r>
              <w:rPr>
                <w:b/>
                <w:bCs/>
                <w:sz w:val="18"/>
                <w:szCs w:val="18"/>
              </w:rPr>
              <w:t>P05</w:t>
            </w:r>
          </w:p>
        </w:tc>
        <w:tc>
          <w:tcPr>
            <w:tcW w:w="850" w:type="dxa"/>
            <w:tcMar>
              <w:top w:w="40" w:type="dxa"/>
              <w:left w:w="100" w:type="dxa"/>
              <w:bottom w:w="40" w:type="dxa"/>
              <w:right w:w="100" w:type="dxa"/>
            </w:tcMar>
          </w:tcPr>
          <w:p w14:paraId="11A64335" w14:textId="77777777" w:rsidR="007F0877" w:rsidRDefault="007F0877">
            <w:r>
              <w:rPr>
                <w:sz w:val="18"/>
                <w:szCs w:val="18"/>
              </w:rPr>
              <w:t>P0</w:t>
            </w:r>
          </w:p>
        </w:tc>
        <w:tc>
          <w:tcPr>
            <w:tcW w:w="1250" w:type="dxa"/>
            <w:tcMar>
              <w:top w:w="40" w:type="dxa"/>
              <w:left w:w="100" w:type="dxa"/>
              <w:bottom w:w="40" w:type="dxa"/>
              <w:right w:w="100" w:type="dxa"/>
            </w:tcMar>
          </w:tcPr>
          <w:p w14:paraId="326CF177" w14:textId="77777777" w:rsidR="007F0877" w:rsidRDefault="007F0877">
            <w:r>
              <w:rPr>
                <w:sz w:val="18"/>
                <w:szCs w:val="18"/>
              </w:rPr>
              <w:t>CC · PL · CASA</w:t>
            </w:r>
          </w:p>
        </w:tc>
        <w:tc>
          <w:tcPr>
            <w:tcW w:w="3760" w:type="dxa"/>
            <w:tcMar>
              <w:top w:w="40" w:type="dxa"/>
              <w:left w:w="100" w:type="dxa"/>
              <w:bottom w:w="40" w:type="dxa"/>
              <w:right w:w="100" w:type="dxa"/>
            </w:tcMar>
          </w:tcPr>
          <w:p w14:paraId="18783853" w14:textId="77777777" w:rsidR="007F0877" w:rsidRDefault="007F0877">
            <w:r>
              <w:rPr>
                <w:sz w:val="18"/>
                <w:szCs w:val="18"/>
              </w:rPr>
              <w:t>Credit or Sales team returns the case requesting documents from the customer</w:t>
            </w:r>
          </w:p>
        </w:tc>
        <w:tc>
          <w:tcPr>
            <w:tcW w:w="3000" w:type="dxa"/>
            <w:tcMar>
              <w:top w:w="40" w:type="dxa"/>
              <w:left w:w="100" w:type="dxa"/>
              <w:bottom w:w="40" w:type="dxa"/>
              <w:right w:w="100" w:type="dxa"/>
            </w:tcMar>
          </w:tcPr>
          <w:p w14:paraId="317542DB" w14:textId="77777777" w:rsidR="00C74907" w:rsidRDefault="00000000">
            <w:r>
              <w:rPr>
                <w:sz w:val="18"/>
                <w:szCs w:val="18"/>
              </w:rPr>
              <w:t xml:space="preserve">One more document is needed</w:t>
            </w:r>
          </w:p>
        </w:tc>
        <w:tc>
          <w:tcPr>
            <w:tcW w:w="4800" w:type="dxa"/>
            <w:tcMar>
              <w:top w:w="40" w:type="dxa"/>
              <w:left w:w="100" w:type="dxa"/>
              <w:bottom w:w="40" w:type="dxa"/>
              <w:right w:w="100" w:type="dxa"/>
            </w:tcMar>
          </w:tcPr>
          <w:p w14:paraId="7A92A29F" w14:textId="77777777" w:rsidR="00C74907" w:rsidRDefault="00000000">
            <w:r>
              <w:rPr>
                <w:sz w:val="18"/>
                <w:szCs w:val="18"/>
              </w:rPr>
              <w:t xml:space="preserve">Tap to see which document is needed and how to share it. </w:t>
            </w:r>
            <w:r>
              <w:rPr>
                <w:b/>
                <w:bCs/>
                <w:color w:val="C00000"/>
              </w:rPr>
              <w:t xml:space="preserve">Wording to be confirmed with Business once the document channel is agreed.</w:t>
            </w:r>
          </w:p>
        </w:tc>
      </w:tr>
      <w:tr w:rsidR="007F0877" w14:paraId="15C12A0F"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7562CDCF" w14:textId="77777777" w:rsidR="007F0877" w:rsidRDefault="007F0877">
            <w:r>
              <w:rPr>
                <w:b/>
                <w:bCs/>
                <w:sz w:val="18"/>
                <w:szCs w:val="18"/>
              </w:rPr>
              <w:t>P06</w:t>
            </w:r>
          </w:p>
        </w:tc>
        <w:tc>
          <w:tcPr>
            <w:tcW w:w="850" w:type="dxa"/>
            <w:tcMar>
              <w:top w:w="40" w:type="dxa"/>
              <w:left w:w="100" w:type="dxa"/>
              <w:bottom w:w="40" w:type="dxa"/>
              <w:right w:w="100" w:type="dxa"/>
            </w:tcMar>
          </w:tcPr>
          <w:p w14:paraId="6A7E86F1" w14:textId="77777777" w:rsidR="007F0877" w:rsidRDefault="007F0877">
            <w:r>
              <w:rPr>
                <w:sz w:val="18"/>
                <w:szCs w:val="18"/>
              </w:rPr>
              <w:t>P0</w:t>
            </w:r>
          </w:p>
        </w:tc>
        <w:tc>
          <w:tcPr>
            <w:tcW w:w="1250" w:type="dxa"/>
            <w:tcMar>
              <w:top w:w="40" w:type="dxa"/>
              <w:left w:w="100" w:type="dxa"/>
              <w:bottom w:w="40" w:type="dxa"/>
              <w:right w:w="100" w:type="dxa"/>
            </w:tcMar>
          </w:tcPr>
          <w:p w14:paraId="130BB86D" w14:textId="77777777" w:rsidR="007F0877" w:rsidRDefault="007F0877">
            <w:r>
              <w:rPr>
                <w:sz w:val="18"/>
                <w:szCs w:val="18"/>
              </w:rPr>
              <w:t>CC · PL</w:t>
            </w:r>
          </w:p>
        </w:tc>
        <w:tc>
          <w:tcPr>
            <w:tcW w:w="3760" w:type="dxa"/>
            <w:tcMar>
              <w:top w:w="40" w:type="dxa"/>
              <w:left w:w="100" w:type="dxa"/>
              <w:bottom w:w="40" w:type="dxa"/>
              <w:right w:w="100" w:type="dxa"/>
            </w:tcMar>
          </w:tcPr>
          <w:p w14:paraId="43AEDE27" w14:textId="77777777" w:rsidR="007F0877" w:rsidRDefault="007F0877">
            <w:r>
              <w:rPr>
                <w:sz w:val="18"/>
                <w:szCs w:val="18"/>
              </w:rPr>
              <w:t>Cooling-off end date reached (start + 5 days, configurable) with no customer action; application returns to Approved In Principle</w:t>
            </w:r>
          </w:p>
        </w:tc>
        <w:tc>
          <w:tcPr>
            <w:tcW w:w="3000" w:type="dxa"/>
            <w:tcMar>
              <w:top w:w="40" w:type="dxa"/>
              <w:left w:w="100" w:type="dxa"/>
              <w:bottom w:w="40" w:type="dxa"/>
              <w:right w:w="100" w:type="dxa"/>
            </w:tcMar>
          </w:tcPr>
          <w:p w14:paraId="1B60AA36" w14:textId="77777777" w:rsidR="00C74907" w:rsidRDefault="00000000">
            <w:r>
              <w:rPr>
                <w:sz w:val="18"/>
                <w:szCs w:val="18"/>
              </w:rPr>
              <w:t>Your application is active again</w:t>
            </w:r>
          </w:p>
        </w:tc>
        <w:tc>
          <w:tcPr>
            <w:tcW w:w="4800" w:type="dxa"/>
            <w:tcMar>
              <w:top w:w="40" w:type="dxa"/>
              <w:left w:w="100" w:type="dxa"/>
              <w:bottom w:w="40" w:type="dxa"/>
              <w:right w:w="100" w:type="dxa"/>
            </w:tcMar>
          </w:tcPr>
          <w:p w14:paraId="666EA12C" w14:textId="77777777" w:rsidR="00C74907" w:rsidRDefault="00000000">
            <w:r>
              <w:rPr>
                <w:sz w:val="18"/>
                <w:szCs w:val="18"/>
              </w:rPr>
              <w:t>Your cooling-off period has ended. Tap to continue or cancel.</w:t>
            </w:r>
          </w:p>
        </w:tc>
      </w:tr>
      <w:tr w:rsidR="007F0877" w14:paraId="63625742"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2E774111" w14:textId="77777777" w:rsidR="007F0877" w:rsidRDefault="007F0877">
            <w:r>
              <w:rPr>
                <w:b/>
                <w:bCs/>
                <w:sz w:val="18"/>
                <w:szCs w:val="18"/>
              </w:rPr>
              <w:t>P09</w:t>
            </w:r>
          </w:p>
        </w:tc>
        <w:tc>
          <w:tcPr>
            <w:tcW w:w="850" w:type="dxa"/>
            <w:tcMar>
              <w:top w:w="40" w:type="dxa"/>
              <w:left w:w="100" w:type="dxa"/>
              <w:bottom w:w="40" w:type="dxa"/>
              <w:right w:w="100" w:type="dxa"/>
            </w:tcMar>
          </w:tcPr>
          <w:p w14:paraId="3007E4D2" w14:textId="77777777" w:rsidR="007F0877" w:rsidRDefault="007F0877">
            <w:r>
              <w:rPr>
                <w:sz w:val="18"/>
                <w:szCs w:val="18"/>
              </w:rPr>
              <w:t>P0</w:t>
            </w:r>
          </w:p>
        </w:tc>
        <w:tc>
          <w:tcPr>
            <w:tcW w:w="1250" w:type="dxa"/>
            <w:tcMar>
              <w:top w:w="40" w:type="dxa"/>
              <w:left w:w="100" w:type="dxa"/>
              <w:bottom w:w="40" w:type="dxa"/>
              <w:right w:w="100" w:type="dxa"/>
            </w:tcMar>
          </w:tcPr>
          <w:p w14:paraId="39E2163E" w14:textId="77777777" w:rsidR="007F0877" w:rsidRDefault="007F0877">
            <w:r>
              <w:rPr>
                <w:sz w:val="18"/>
                <w:szCs w:val="18"/>
              </w:rPr>
              <w:t>PL</w:t>
            </w:r>
          </w:p>
        </w:tc>
        <w:tc>
          <w:tcPr>
            <w:tcW w:w="3760" w:type="dxa"/>
            <w:tcMar>
              <w:top w:w="40" w:type="dxa"/>
              <w:left w:w="100" w:type="dxa"/>
              <w:bottom w:w="40" w:type="dxa"/>
              <w:right w:w="100" w:type="dxa"/>
            </w:tcMar>
          </w:tcPr>
          <w:p w14:paraId="317C2D14" w14:textId="77777777" w:rsidR="007F0877" w:rsidRDefault="007F0877">
            <w:r>
              <w:rPr>
                <w:sz w:val="18"/>
                <w:szCs w:val="18"/>
              </w:rPr>
              <w:t>Customer’s bank rejects the Direct Debit Authority</w:t>
            </w:r>
          </w:p>
        </w:tc>
        <w:tc>
          <w:tcPr>
            <w:tcW w:w="3000" w:type="dxa"/>
            <w:tcMar>
              <w:top w:w="40" w:type="dxa"/>
              <w:left w:w="100" w:type="dxa"/>
              <w:bottom w:w="40" w:type="dxa"/>
              <w:right w:w="100" w:type="dxa"/>
            </w:tcMar>
          </w:tcPr>
          <w:p w14:paraId="1ABB9E2F" w14:textId="77777777" w:rsidR="00C74907" w:rsidRDefault="00000000">
            <w:r>
              <w:rPr>
                <w:sz w:val="18"/>
                <w:szCs w:val="18"/>
              </w:rPr>
              <w:t xml:space="preserve">Your direct debit needs attention</w:t>
            </w:r>
          </w:p>
        </w:tc>
        <w:tc>
          <w:tcPr>
            <w:tcW w:w="4800" w:type="dxa"/>
            <w:tcMar>
              <w:top w:w="40" w:type="dxa"/>
              <w:left w:w="100" w:type="dxa"/>
              <w:bottom w:w="40" w:type="dxa"/>
              <w:right w:w="100" w:type="dxa"/>
            </w:tcMar>
          </w:tcPr>
          <w:p w14:paraId="2AB03F27" w14:textId="77777777" w:rsidR="00C74907" w:rsidRDefault="00000000">
            <w:r>
              <w:rPr>
                <w:sz w:val="18"/>
                <w:szCs w:val="18"/>
              </w:rPr>
              <w:t xml:space="preserve">Your bank could not approve the request. Tap to review the next steps.</w:t>
            </w:r>
          </w:p>
        </w:tc>
      </w:tr>
      <w:tr w:rsidR="007F0877" w14:paraId="1B543601"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4EBA5C69" w14:textId="77777777" w:rsidR="007F0877" w:rsidRDefault="007F0877">
            <w:r>
              <w:rPr>
                <w:b/>
                <w:bCs/>
                <w:sz w:val="18"/>
                <w:szCs w:val="18"/>
              </w:rPr>
              <w:t>P04</w:t>
            </w:r>
          </w:p>
        </w:tc>
        <w:tc>
          <w:tcPr>
            <w:tcW w:w="850" w:type="dxa"/>
            <w:tcMar>
              <w:top w:w="40" w:type="dxa"/>
              <w:left w:w="100" w:type="dxa"/>
              <w:bottom w:w="40" w:type="dxa"/>
              <w:right w:w="100" w:type="dxa"/>
            </w:tcMar>
          </w:tcPr>
          <w:p w14:paraId="5E781563" w14:textId="77777777" w:rsidR="007F0877" w:rsidRDefault="007F0877">
            <w:r>
              <w:rPr>
                <w:sz w:val="18"/>
                <w:szCs w:val="18"/>
              </w:rPr>
              <w:t>P1</w:t>
            </w:r>
          </w:p>
        </w:tc>
        <w:tc>
          <w:tcPr>
            <w:tcW w:w="1250" w:type="dxa"/>
            <w:tcMar>
              <w:top w:w="40" w:type="dxa"/>
              <w:left w:w="100" w:type="dxa"/>
              <w:bottom w:w="40" w:type="dxa"/>
              <w:right w:w="100" w:type="dxa"/>
            </w:tcMar>
          </w:tcPr>
          <w:p w14:paraId="3FD970B9" w14:textId="77777777" w:rsidR="007F0877" w:rsidRDefault="007F0877">
            <w:r>
              <w:rPr>
                <w:sz w:val="18"/>
                <w:szCs w:val="18"/>
              </w:rPr>
              <w:t>CC · PL · CASA</w:t>
            </w:r>
          </w:p>
        </w:tc>
        <w:tc>
          <w:tcPr>
            <w:tcW w:w="3760" w:type="dxa"/>
            <w:tcMar>
              <w:top w:w="40" w:type="dxa"/>
              <w:left w:w="100" w:type="dxa"/>
              <w:bottom w:w="40" w:type="dxa"/>
              <w:right w:w="100" w:type="dxa"/>
            </w:tcMar>
          </w:tcPr>
          <w:p w14:paraId="13C6496B" w14:textId="77777777" w:rsidR="007F0877" w:rsidRDefault="007F0877">
            <w:r>
              <w:rPr>
                <w:sz w:val="18"/>
                <w:szCs w:val="18"/>
              </w:rPr>
              <w:t>Queue user rejects (Credit, Sale, Risk or Compliance), Rule Engine filtration fails, or minimum income not met</w:t>
            </w:r>
          </w:p>
        </w:tc>
        <w:tc>
          <w:tcPr>
            <w:tcW w:w="3000" w:type="dxa"/>
            <w:tcMar>
              <w:top w:w="40" w:type="dxa"/>
              <w:left w:w="100" w:type="dxa"/>
              <w:bottom w:w="40" w:type="dxa"/>
              <w:right w:w="100" w:type="dxa"/>
            </w:tcMar>
          </w:tcPr>
          <w:p w14:paraId="1A0188CF" w14:textId="77777777" w:rsidR="00C74907" w:rsidRDefault="00000000">
            <w:r>
              <w:rPr>
                <w:sz w:val="18"/>
                <w:szCs w:val="18"/>
              </w:rPr>
              <w:t xml:space="preserve">There’s an update on your application</w:t>
            </w:r>
          </w:p>
        </w:tc>
        <w:tc>
          <w:tcPr>
            <w:tcW w:w="4800" w:type="dxa"/>
            <w:tcMar>
              <w:top w:w="40" w:type="dxa"/>
              <w:left w:w="100" w:type="dxa"/>
              <w:bottom w:w="40" w:type="dxa"/>
              <w:right w:w="100" w:type="dxa"/>
            </w:tcMar>
          </w:tcPr>
          <w:p w14:paraId="47EA1F53" w14:textId="77777777" w:rsidR="00C74907" w:rsidRDefault="00000000">
            <w:r>
              <w:rPr>
                <w:sz w:val="18"/>
                <w:szCs w:val="18"/>
              </w:rPr>
              <w:t xml:space="preserve">Tap to view the latest status of your application.</w:t>
            </w:r>
          </w:p>
        </w:tc>
      </w:tr>
      <w:tr w:rsidR="007F0877" w14:paraId="00515BDE"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08A88C13" w14:textId="77777777" w:rsidR="007F0877" w:rsidRDefault="007F0877">
            <w:r>
              <w:rPr>
                <w:b/>
                <w:bCs/>
                <w:sz w:val="18"/>
                <w:szCs w:val="18"/>
              </w:rPr>
              <w:t>P08</w:t>
            </w:r>
          </w:p>
        </w:tc>
        <w:tc>
          <w:tcPr>
            <w:tcW w:w="850" w:type="dxa"/>
            <w:tcMar>
              <w:top w:w="40" w:type="dxa"/>
              <w:left w:w="100" w:type="dxa"/>
              <w:bottom w:w="40" w:type="dxa"/>
              <w:right w:w="100" w:type="dxa"/>
            </w:tcMar>
          </w:tcPr>
          <w:p w14:paraId="451261DC" w14:textId="77777777" w:rsidR="007F0877" w:rsidRDefault="007F0877">
            <w:r>
              <w:rPr>
                <w:sz w:val="18"/>
                <w:szCs w:val="18"/>
              </w:rPr>
              <w:t>P1</w:t>
            </w:r>
          </w:p>
        </w:tc>
        <w:tc>
          <w:tcPr>
            <w:tcW w:w="1250" w:type="dxa"/>
            <w:tcMar>
              <w:top w:w="40" w:type="dxa"/>
              <w:left w:w="100" w:type="dxa"/>
              <w:bottom w:w="40" w:type="dxa"/>
              <w:right w:w="100" w:type="dxa"/>
            </w:tcMar>
          </w:tcPr>
          <w:p w14:paraId="6D410E29" w14:textId="77777777" w:rsidR="007F0877" w:rsidRDefault="007F0877">
            <w:r>
              <w:rPr>
                <w:sz w:val="18"/>
                <w:szCs w:val="18"/>
              </w:rPr>
              <w:t>PL</w:t>
            </w:r>
          </w:p>
        </w:tc>
        <w:tc>
          <w:tcPr>
            <w:tcW w:w="3760" w:type="dxa"/>
            <w:tcMar>
              <w:top w:w="40" w:type="dxa"/>
              <w:left w:w="100" w:type="dxa"/>
              <w:bottom w:w="40" w:type="dxa"/>
              <w:right w:w="100" w:type="dxa"/>
            </w:tcMar>
          </w:tcPr>
          <w:p w14:paraId="73C9218B" w14:textId="77777777" w:rsidR="007F0877" w:rsidRDefault="007F0877">
            <w:r>
              <w:rPr>
                <w:sz w:val="18"/>
                <w:szCs w:val="18"/>
              </w:rPr>
              <w:t>Customer’s bank accepts the Direct Debit Authority</w:t>
            </w:r>
          </w:p>
        </w:tc>
        <w:tc>
          <w:tcPr>
            <w:tcW w:w="3000" w:type="dxa"/>
            <w:tcMar>
              <w:top w:w="40" w:type="dxa"/>
              <w:left w:w="100" w:type="dxa"/>
              <w:bottom w:w="40" w:type="dxa"/>
              <w:right w:w="100" w:type="dxa"/>
            </w:tcMar>
          </w:tcPr>
          <w:p w14:paraId="5AC6F6BD" w14:textId="77777777" w:rsidR="00C74907" w:rsidRDefault="00000000">
            <w:r>
              <w:rPr>
                <w:sz w:val="18"/>
                <w:szCs w:val="18"/>
              </w:rPr>
              <w:t>Direct debit is set up</w:t>
            </w:r>
          </w:p>
        </w:tc>
        <w:tc>
          <w:tcPr>
            <w:tcW w:w="4800" w:type="dxa"/>
            <w:tcMar>
              <w:top w:w="40" w:type="dxa"/>
              <w:left w:w="100" w:type="dxa"/>
              <w:bottom w:w="40" w:type="dxa"/>
              <w:right w:w="100" w:type="dxa"/>
            </w:tcMar>
          </w:tcPr>
          <w:p w14:paraId="1DF49691" w14:textId="77777777" w:rsidR="00C74907" w:rsidRDefault="00000000">
            <w:r>
              <w:rPr>
                <w:sz w:val="18"/>
                <w:szCs w:val="18"/>
              </w:rPr>
              <w:t>Your bank approved your direct debit. Tap to view your loan.</w:t>
            </w:r>
          </w:p>
        </w:tc>
      </w:tr>
      <w:tr w:rsidR="007F0877" w14:paraId="1EC7DD82"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4C3DF5D1" w14:textId="77777777" w:rsidR="007F0877" w:rsidRDefault="007F0877">
            <w:r>
              <w:rPr>
                <w:b/>
                <w:bCs/>
                <w:sz w:val="18"/>
                <w:szCs w:val="18"/>
              </w:rPr>
              <w:t>P10</w:t>
            </w:r>
          </w:p>
        </w:tc>
        <w:tc>
          <w:tcPr>
            <w:tcW w:w="850" w:type="dxa"/>
            <w:tcMar>
              <w:top w:w="40" w:type="dxa"/>
              <w:left w:w="100" w:type="dxa"/>
              <w:bottom w:w="40" w:type="dxa"/>
              <w:right w:w="100" w:type="dxa"/>
            </w:tcMar>
          </w:tcPr>
          <w:p w14:paraId="000C262D" w14:textId="77777777" w:rsidR="007F0877" w:rsidRDefault="007F0877">
            <w:r>
              <w:rPr>
                <w:sz w:val="18"/>
                <w:szCs w:val="18"/>
              </w:rPr>
              <w:t>P1</w:t>
            </w:r>
          </w:p>
        </w:tc>
        <w:tc>
          <w:tcPr>
            <w:tcW w:w="1250" w:type="dxa"/>
            <w:tcMar>
              <w:top w:w="40" w:type="dxa"/>
              <w:left w:w="100" w:type="dxa"/>
              <w:bottom w:w="40" w:type="dxa"/>
              <w:right w:w="100" w:type="dxa"/>
            </w:tcMar>
          </w:tcPr>
          <w:p w14:paraId="6D2146A4" w14:textId="77777777" w:rsidR="007F0877" w:rsidRDefault="007F0877">
            <w:r>
              <w:rPr>
                <w:sz w:val="18"/>
                <w:szCs w:val="18"/>
              </w:rPr>
              <w:t>PL</w:t>
            </w:r>
          </w:p>
        </w:tc>
        <w:tc>
          <w:tcPr>
            <w:tcW w:w="3760" w:type="dxa"/>
            <w:tcMar>
              <w:top w:w="40" w:type="dxa"/>
              <w:left w:w="100" w:type="dxa"/>
              <w:bottom w:w="40" w:type="dxa"/>
              <w:right w:w="100" w:type="dxa"/>
            </w:tcMar>
          </w:tcPr>
          <w:p w14:paraId="309FE78F" w14:textId="77777777" w:rsidR="007F0877" w:rsidRDefault="007F0877">
            <w:r>
              <w:rPr>
                <w:sz w:val="18"/>
                <w:szCs w:val="18"/>
              </w:rPr>
              <w:t>Disbursement Checker approves and releases the disbursement</w:t>
            </w:r>
          </w:p>
        </w:tc>
        <w:tc>
          <w:tcPr>
            <w:tcW w:w="3000" w:type="dxa"/>
            <w:tcMar>
              <w:top w:w="40" w:type="dxa"/>
              <w:left w:w="100" w:type="dxa"/>
              <w:bottom w:w="40" w:type="dxa"/>
              <w:right w:w="100" w:type="dxa"/>
            </w:tcMar>
          </w:tcPr>
          <w:p w14:paraId="33DA539B" w14:textId="77777777" w:rsidR="00C74907" w:rsidRDefault="00000000">
            <w:r>
              <w:rPr>
                <w:sz w:val="18"/>
                <w:szCs w:val="18"/>
              </w:rPr>
              <w:t>Your loan is on its way</w:t>
            </w:r>
          </w:p>
        </w:tc>
        <w:tc>
          <w:tcPr>
            <w:tcW w:w="4800" w:type="dxa"/>
            <w:tcMar>
              <w:top w:w="40" w:type="dxa"/>
              <w:left w:w="100" w:type="dxa"/>
              <w:bottom w:w="40" w:type="dxa"/>
              <w:right w:w="100" w:type="dxa"/>
            </w:tcMar>
          </w:tcPr>
          <w:p w14:paraId="59C64171" w14:textId="77777777" w:rsidR="00C74907" w:rsidRDefault="00000000">
            <w:r>
              <w:rPr>
                <w:sz w:val="18"/>
                <w:szCs w:val="18"/>
              </w:rPr>
              <w:t>Funds will reach your account shortly. Tap for details.</w:t>
            </w:r>
          </w:p>
        </w:tc>
      </w:tr>
      <w:tr w:rsidR="007F0877" w14:paraId="6EFE5E22"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74898F87" w14:textId="77777777" w:rsidR="007F0877" w:rsidRDefault="007F0877">
            <w:r>
              <w:rPr>
                <w:b/>
                <w:bCs/>
                <w:sz w:val="18"/>
                <w:szCs w:val="18"/>
              </w:rPr>
              <w:t>P11</w:t>
            </w:r>
          </w:p>
        </w:tc>
        <w:tc>
          <w:tcPr>
            <w:tcW w:w="850" w:type="dxa"/>
            <w:tcMar>
              <w:top w:w="40" w:type="dxa"/>
              <w:left w:w="100" w:type="dxa"/>
              <w:bottom w:w="40" w:type="dxa"/>
              <w:right w:w="100" w:type="dxa"/>
            </w:tcMar>
          </w:tcPr>
          <w:p w14:paraId="5C542870" w14:textId="77777777" w:rsidR="007F0877" w:rsidRDefault="007F0877">
            <w:r>
              <w:rPr>
                <w:sz w:val="18"/>
                <w:szCs w:val="18"/>
              </w:rPr>
              <w:t>P1</w:t>
            </w:r>
          </w:p>
        </w:tc>
        <w:tc>
          <w:tcPr>
            <w:tcW w:w="1250" w:type="dxa"/>
            <w:tcMar>
              <w:top w:w="40" w:type="dxa"/>
              <w:left w:w="100" w:type="dxa"/>
              <w:bottom w:w="40" w:type="dxa"/>
              <w:right w:w="100" w:type="dxa"/>
            </w:tcMar>
          </w:tcPr>
          <w:p w14:paraId="23A0329F" w14:textId="77777777" w:rsidR="007F0877" w:rsidRDefault="007F0877">
            <w:r>
              <w:rPr>
                <w:sz w:val="18"/>
                <w:szCs w:val="18"/>
              </w:rPr>
              <w:t>CC · PL · CASA</w:t>
            </w:r>
          </w:p>
        </w:tc>
        <w:tc>
          <w:tcPr>
            <w:tcW w:w="3760" w:type="dxa"/>
            <w:tcMar>
              <w:top w:w="40" w:type="dxa"/>
              <w:left w:w="100" w:type="dxa"/>
              <w:bottom w:w="40" w:type="dxa"/>
              <w:right w:w="100" w:type="dxa"/>
            </w:tcMar>
          </w:tcPr>
          <w:p w14:paraId="53C2C0BF" w14:textId="77777777" w:rsidR="007F0877" w:rsidRDefault="007F0877">
            <w:r>
              <w:rPr>
                <w:sz w:val="18"/>
                <w:szCs w:val="18"/>
              </w:rPr>
              <w:t>Card issued (CC, CASA) or loan approved (PL)</w:t>
            </w:r>
          </w:p>
        </w:tc>
        <w:tc>
          <w:tcPr>
            <w:tcW w:w="3000" w:type="dxa"/>
            <w:tcMar>
              <w:top w:w="40" w:type="dxa"/>
              <w:left w:w="100" w:type="dxa"/>
              <w:bottom w:w="40" w:type="dxa"/>
              <w:right w:w="100" w:type="dxa"/>
            </w:tcMar>
          </w:tcPr>
          <w:p w14:paraId="617D8DB7" w14:textId="77777777" w:rsidR="00C74907" w:rsidRDefault="00000000">
            <w:r>
              <w:rPr>
                <w:sz w:val="18"/>
                <w:szCs w:val="18"/>
              </w:rPr>
              <w:t>Your %%PRODUCT_TYPE%%</w:t>
            </w:r>
          </w:p>
          <w:p w14:paraId="28B29354" w14:textId="77777777" w:rsidR="00C74907" w:rsidRDefault="00000000">
            <w:r>
              <w:rPr>
                <w:sz w:val="18"/>
                <w:szCs w:val="18"/>
              </w:rPr>
              <w:t>is ready</w:t>
            </w:r>
          </w:p>
        </w:tc>
        <w:tc>
          <w:tcPr>
            <w:tcW w:w="4800" w:type="dxa"/>
            <w:tcMar>
              <w:top w:w="40" w:type="dxa"/>
              <w:left w:w="100" w:type="dxa"/>
              <w:bottom w:w="40" w:type="dxa"/>
              <w:right w:w="100" w:type="dxa"/>
            </w:tcMar>
          </w:tcPr>
          <w:p w14:paraId="65CABBEE" w14:textId="77777777" w:rsidR="00C74907" w:rsidRDefault="00000000">
            <w:r>
              <w:rPr>
                <w:sz w:val="18"/>
                <w:szCs w:val="18"/>
              </w:rPr>
              <w:t>Tap to see what happens next.</w:t>
            </w:r>
          </w:p>
        </w:tc>
      </w:tr>
      <w:tr w:rsidR="007F0877" w14:paraId="1BFB5B4F"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2F6E33C4" w14:textId="77777777" w:rsidR="007F0877" w:rsidRDefault="007F0877">
            <w:r>
              <w:rPr>
                <w:b/>
                <w:bCs/>
                <w:sz w:val="18"/>
                <w:szCs w:val="18"/>
              </w:rPr>
              <w:t>P03</w:t>
            </w:r>
          </w:p>
        </w:tc>
        <w:tc>
          <w:tcPr>
            <w:tcW w:w="850" w:type="dxa"/>
            <w:tcMar>
              <w:top w:w="40" w:type="dxa"/>
              <w:left w:w="100" w:type="dxa"/>
              <w:bottom w:w="40" w:type="dxa"/>
              <w:right w:w="100" w:type="dxa"/>
            </w:tcMar>
          </w:tcPr>
          <w:p w14:paraId="31C4B1F5" w14:textId="77777777" w:rsidR="007F0877" w:rsidRDefault="007F0877">
            <w:r>
              <w:rPr>
                <w:sz w:val="18"/>
                <w:szCs w:val="18"/>
              </w:rPr>
              <w:t>P2</w:t>
            </w:r>
          </w:p>
        </w:tc>
        <w:tc>
          <w:tcPr>
            <w:tcW w:w="1250" w:type="dxa"/>
            <w:tcMar>
              <w:top w:w="40" w:type="dxa"/>
              <w:left w:w="100" w:type="dxa"/>
              <w:bottom w:w="40" w:type="dxa"/>
              <w:right w:w="100" w:type="dxa"/>
            </w:tcMar>
          </w:tcPr>
          <w:p w14:paraId="61EBCFFB" w14:textId="77777777" w:rsidR="007F0877" w:rsidRDefault="007F0877">
            <w:r>
              <w:rPr>
                <w:sz w:val="18"/>
                <w:szCs w:val="18"/>
              </w:rPr>
              <w:t>CC · PL · CASA</w:t>
            </w:r>
          </w:p>
        </w:tc>
        <w:tc>
          <w:tcPr>
            <w:tcW w:w="3760" w:type="dxa"/>
            <w:tcMar>
              <w:top w:w="40" w:type="dxa"/>
              <w:left w:w="100" w:type="dxa"/>
              <w:bottom w:w="40" w:type="dxa"/>
              <w:right w:w="100" w:type="dxa"/>
            </w:tcMar>
          </w:tcPr>
          <w:p w14:paraId="2E96B111" w14:textId="77777777" w:rsidR="007F0877" w:rsidRDefault="007F0877">
            <w:r>
              <w:rPr>
                <w:sz w:val="18"/>
                <w:szCs w:val="18"/>
              </w:rPr>
              <w:t>Offer validity (30 days) elapses with no acceptance</w:t>
            </w:r>
          </w:p>
        </w:tc>
        <w:tc>
          <w:tcPr>
            <w:tcW w:w="3000" w:type="dxa"/>
            <w:tcMar>
              <w:top w:w="40" w:type="dxa"/>
              <w:left w:w="100" w:type="dxa"/>
              <w:bottom w:w="40" w:type="dxa"/>
              <w:right w:w="100" w:type="dxa"/>
            </w:tcMar>
          </w:tcPr>
          <w:p w14:paraId="7E7FD3EF" w14:textId="77777777" w:rsidR="00C74907" w:rsidRDefault="00000000">
            <w:r>
              <w:rPr>
                <w:sz w:val="18"/>
                <w:szCs w:val="18"/>
              </w:rPr>
              <w:t>Your offer has expired</w:t>
            </w:r>
          </w:p>
        </w:tc>
        <w:tc>
          <w:tcPr>
            <w:tcW w:w="4800" w:type="dxa"/>
            <w:tcMar>
              <w:top w:w="40" w:type="dxa"/>
              <w:left w:w="100" w:type="dxa"/>
              <w:bottom w:w="40" w:type="dxa"/>
              <w:right w:w="100" w:type="dxa"/>
            </w:tcMar>
          </w:tcPr>
          <w:p w14:paraId="08F2807F" w14:textId="77777777" w:rsidR="00C74907" w:rsidRDefault="00000000">
            <w:r>
              <w:rPr>
                <w:sz w:val="18"/>
                <w:szCs w:val="18"/>
              </w:rPr>
              <w:t>You can reapply whenever you’re ready.</w:t>
            </w:r>
          </w:p>
        </w:tc>
      </w:tr>
    </w:tbl>
    <w:p w14:paraId="14EAB0C8" w14:textId="77777777" w:rsidR="00C74907" w:rsidRDefault="00000000">
      <w:pPr>
        <w:spacing w:after="60" w:before="40"/>
        <w:sectPr w:rsidR="007F0877">
          <w:footerReference w:type="default" r:id="rIdLandscapeFooter"/>
          <w:pgSz w:w="16838" w:h="11906" w:orient="landscape"/>
          <w:pgMar w:top="1224" w:right="1137" w:bottom="1224" w:left="1137" w:header="708" w:footer="708" w:gutter="0"/>
          <w:cols w:space="720"/>
          <w:docGrid w:linePitch="360"/>
        </w:sectPr>
      </w:pPr>
    </w:p>
    <w:p w14:paraId="06DFBFEB" w14:textId="77777777" w:rsidR="00C74907" w:rsidRDefault="00000000">
      <w:pPr>
        <w:pStyle w:val="Heading2"/>
      </w:pPr>
      <w:r>
        <w:t xml:space="preserve">3.2 Content rules</w:t>
      </w:r>
    </w:p>
    <w:p w14:paraId="2D49834B" w14:textId="77777777" w:rsidR="00C74907" w:rsidRDefault="00000000">
      <w:pPr>
        <w:pStyle w:val="ListParagraph"/>
        <w:keepNext/>
        <w:numPr>
          <w:ilvl w:val="0"/>
          <w:numId w:val="1"/>
        </w:numPr>
        <w:spacing w:after="70"/>
      </w:pPr>
      <w:r>
        <w:t>[%%PRODUCT_TYPE%%] and [%%COUNTING_DOWN%%] must be replaced with actual values before sending. No placeholder is ever shown to the customer.</w:t>
      </w:r>
    </w:p>
    <w:p w14:paraId="783E97FA" w14:textId="77777777" w:rsidR="00C74907" w:rsidRDefault="00000000">
      <w:pPr>
        <w:pStyle w:val="ListParagraph"/>
        <w:keepNext/>
        <w:numPr>
          <w:ilvl w:val="0"/>
          <w:numId w:val="1"/>
        </w:numPr>
        <w:spacing w:after="70"/>
      </w:pPr>
      <w:r>
        <w:t xml:space="preserve">The title must not exceed </w:t>
      </w:r>
      <w:r>
        <w:rPr>
          <w:b/>
          <w:bCs/>
        </w:rPr>
        <w:t>40 characters</w:t>
      </w:r>
      <w:r>
        <w:t xml:space="preserve"> and the body </w:t>
      </w:r>
      <w:r>
        <w:rPr>
          <w:b/>
          <w:bCs/>
        </w:rPr>
        <w:t>100 characters</w:t>
      </w:r>
      <w:r>
        <w:t>, after replacement.</w:t>
      </w:r>
    </w:p>
    <w:p w14:paraId="145959D1" w14:textId="77777777" w:rsidR="00C74907" w:rsidRDefault="00000000">
      <w:pPr>
        <w:pStyle w:val="ListParagraph"/>
        <w:numPr>
          <w:ilvl w:val="0"/>
          <w:numId w:val="1"/>
        </w:numPr>
        <w:spacing w:after="70"/>
      </w:pPr>
      <w:r>
        <w:t>Content is fixed per Push ID and is not configurable in Super Portal in this release.</w:t>
      </w:r>
    </w:p>
    <w:p w14:paraId="42D7747A" w14:textId="77777777" w:rsidR="00C74907" w:rsidRDefault="00000000">
      <w:pPr>
        <w:pStyle w:val="Heading2"/>
      </w:pPr>
      <w:r>
        <w:t xml:space="preserve">3.3 Language</w:t>
      </w:r>
    </w:p>
    <w:p w14:paraId="5E9C4615" w14:textId="77777777" w:rsidR="00C74907" w:rsidRDefault="00000000">
      <w:pPr>
        <w:pStyle w:val="ListParagraph"/>
        <w:numPr>
          <w:ilvl w:val="0"/>
          <w:numId w:val="1"/>
        </w:numPr>
        <w:spacing w:after="70"/>
      </w:pPr>
      <w:r>
        <w:t xml:space="preserve">The push is sent in </w:t>
      </w:r>
      <w:r>
        <w:rPr>
          <w:b/>
          <w:bCs/>
        </w:rPr>
        <w:t>English or Arabic</w:t>
      </w:r>
      <w:r>
        <w:t>, following the language the customer is currently using.</w:t>
      </w:r>
    </w:p>
    <w:p w14:paraId="2C3984B2" w14:textId="2FDED4CF" w:rsidR="00C74907" w:rsidRPr="00C74AD8" w:rsidRDefault="00000000">
      <w:pPr>
        <w:pStyle w:val="ListParagraph"/>
        <w:numPr>
          <w:ilvl w:val="0"/>
          <w:numId w:val="1"/>
        </w:numPr>
        <w:spacing w:after="70"/>
        <w:rPr>
          <w:b/>
          <w:bCs/>
          <w:color w:val="C00000"/>
        </w:rPr>
      </w:pPr>
      <w:r>
        <w:t>Arabic title and body for every notification</w:t>
      </w:r>
      <w:r w:rsidR="00C74AD8">
        <w:t xml:space="preserve"> – </w:t>
      </w:r>
      <w:r w:rsidR="00C74AD8" w:rsidRPr="00C74AD8">
        <w:rPr>
          <w:b/>
          <w:bCs/>
          <w:color w:val="C00000"/>
        </w:rPr>
        <w:t>To be provided by RB Business</w:t>
      </w:r>
    </w:p>
    <w:p w14:paraId="42D7747A" w14:textId="77777777" w:rsidR="00C74907" w:rsidRDefault="00000000">
      <w:pPr>
        <w:pStyle w:val="Heading2"/>
      </w:pPr>
      <w:r>
        <w:t xml:space="preserve">3.4 Device and session scenarios</w:t>
      </w:r>
    </w:p>
    <w:p w14:paraId="05AD4756" w14:textId="77777777" w:rsidR="00C74907" w:rsidRDefault="00000000">
      <w:pPr>
        <w:spacing w:after="130"/>
      </w:pPr>
      <w:r>
        <w:t xml:space="preserve">Each scenario has one owner. Appro rows are covered by this BRD; the Super App and middleware rows are </w:t>
      </w:r>
      <w:r>
        <w:rPr>
          <w:b/>
          <w:bCs/>
          <w:color w:val="C00000"/>
        </w:rPr>
        <w:t xml:space="preserve">TBC by Avanza</w:t>
      </w:r>
      <w:r>
        <w:t xml:space="preserve">.</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700"/>
        <w:gridCol w:w="1500"/>
        <w:gridCol w:w="5440"/>
      </w:tblGrid>
      <w:tr w:rsidR="00C74907" w14:paraId="496B13CD" w14:textId="77777777">
        <w:tblPrEx>
          <w:tblCellMar>
            <w:top w:w="0" w:type="dxa"/>
            <w:bottom w:w="0" w:type="dxa"/>
          </w:tblCellMar>
        </w:tblPrEx>
        <w:trPr>
          <w:cantSplit/>
          <w:tblHeader/>
        </w:trPr>
        <w:tc>
          <w:tcPr>
            <w:tcW w:w="2700" w:type="dxa"/>
            <w:shd w:val="clear" w:color="auto" w:fill="156082"/>
            <w:tcMar>
              <w:top w:w="70" w:type="dxa"/>
              <w:left w:w="100" w:type="dxa"/>
              <w:bottom w:w="70" w:type="dxa"/>
              <w:right w:w="100" w:type="dxa"/>
            </w:tcMar>
            <w:vAlign w:val="center"/>
          </w:tcPr>
          <w:p w14:paraId="4B27D3A1" w14:textId="77777777" w:rsidR="00C74907" w:rsidRDefault="00000000">
            <w:r>
              <w:rPr>
                <w:b/>
                <w:bCs/>
                <w:color w:val="FFFFFF"/>
                <w:sz w:val="18"/>
                <w:szCs w:val="18"/>
              </w:rPr>
              <w:t>Scenario</w:t>
            </w:r>
          </w:p>
        </w:tc>
        <w:tc>
          <w:tcPr>
            <w:tcW w:w="1500" w:type="dxa"/>
            <w:shd w:val="clear" w:color="auto" w:fill="156082"/>
            <w:tcMar>
              <w:top w:w="70" w:type="dxa"/>
              <w:left w:w="100" w:type="dxa"/>
              <w:bottom w:w="70" w:type="dxa"/>
              <w:right w:w="100" w:type="dxa"/>
            </w:tcMar>
            <w:vAlign w:val="center"/>
          </w:tcPr>
          <w:p w14:paraId="51EE98DC" w14:textId="77777777" w:rsidR="00C74907" w:rsidRDefault="00000000">
            <w:r>
              <w:rPr>
                <w:b/>
                <w:bCs/>
                <w:color w:val="FFFFFF"/>
                <w:sz w:val="18"/>
                <w:szCs w:val="18"/>
              </w:rPr>
              <w:t>Owner</w:t>
            </w:r>
          </w:p>
        </w:tc>
        <w:tc>
          <w:tcPr>
            <w:tcW w:w="5440" w:type="dxa"/>
            <w:shd w:val="clear" w:color="auto" w:fill="156082"/>
            <w:tcMar>
              <w:top w:w="70" w:type="dxa"/>
              <w:left w:w="100" w:type="dxa"/>
              <w:bottom w:w="70" w:type="dxa"/>
              <w:right w:w="100" w:type="dxa"/>
            </w:tcMar>
            <w:vAlign w:val="center"/>
          </w:tcPr>
          <w:p w14:paraId="51EE98DC" w14:textId="77777777" w:rsidR="00C74907" w:rsidRDefault="00000000">
            <w:r>
              <w:rPr>
                <w:b/>
                <w:bCs/>
                <w:color w:val="FFFFFF"/>
                <w:sz w:val="18"/>
                <w:szCs w:val="18"/>
              </w:rPr>
              <w:t>Behaviour</w:t>
            </w:r>
          </w:p>
        </w:tc>
      </w:tr>
      <w:tr w:rsidR="00C74907" w14:paraId="4E8FBF94" w14:textId="77777777">
        <w:tblPrEx>
          <w:tblCellMar>
            <w:top w:w="0" w:type="dxa"/>
            <w:bottom w:w="0" w:type="dxa"/>
          </w:tblCellMar>
        </w:tblPrEx>
        <w:trPr>
          <w:cantSplit/>
        </w:trPr>
        <w:tc>
          <w:tcPr>
            <w:tcW w:w="2700" w:type="dxa"/>
            <w:tcMar>
              <w:top w:w="70" w:type="dxa"/>
              <w:left w:w="100" w:type="dxa"/>
              <w:bottom w:w="70" w:type="dxa"/>
              <w:right w:w="100" w:type="dxa"/>
            </w:tcMar>
          </w:tcPr>
          <w:p w14:paraId="2BE37E2F" w14:textId="77777777" w:rsidR="00C74907" w:rsidRDefault="00000000">
            <w:r>
              <w:rPr>
                <w:sz w:val="18"/>
                <w:szCs w:val="18"/>
              </w:rPr>
              <w:t xml:space="preserve">Customer logged out or session expired</w:t>
            </w:r>
          </w:p>
        </w:tc>
        <w:tc>
          <w:tcPr>
            <w:tcW w:w="1500" w:type="dxa"/>
            <w:tcMar>
              <w:top w:w="70" w:type="dxa"/>
              <w:left w:w="100" w:type="dxa"/>
              <w:bottom w:w="70" w:type="dxa"/>
              <w:right w:w="100" w:type="dxa"/>
            </w:tcMar>
          </w:tcPr>
          <w:p w14:paraId="516C9B54" w14:textId="77777777" w:rsidR="00C74907" w:rsidRDefault="00000000">
            <w:r>
              <w:rPr>
                <w:sz w:val="18"/>
                <w:szCs w:val="18"/>
              </w:rPr>
              <w:t xml:space="preserve">Super App</w:t>
            </w:r>
          </w:p>
        </w:tc>
        <w:tc>
          <w:tcPr>
            <w:tcW w:w="5440" w:type="dxa"/>
            <w:tcMar>
              <w:top w:w="70" w:type="dxa"/>
              <w:left w:w="100" w:type="dxa"/>
              <w:bottom w:w="70" w:type="dxa"/>
              <w:right w:w="100" w:type="dxa"/>
            </w:tcMar>
          </w:tcPr>
          <w:p w14:paraId="516C9B54" w14:textId="77777777" w:rsidR="00C74907" w:rsidRDefault="00000000">
            <w:r>
              <w:rPr>
                <w:sz w:val="18"/>
                <w:szCs w:val="18"/>
              </w:rPr>
              <w:t xml:space="preserve">The Super App completes the login first, then opens the Appro journey at the screen for the event.</w:t>
            </w:r>
          </w:p>
        </w:tc>
      </w:tr>
      <w:tr w:rsidR="00C74907" w14:paraId="4E8FBF94" w14:textId="77777777">
        <w:tblPrEx>
          <w:tblCellMar>
            <w:top w:w="0" w:type="dxa"/>
            <w:bottom w:w="0" w:type="dxa"/>
          </w:tblCellMar>
        </w:tblPrEx>
        <w:trPr>
          <w:cantSplit/>
        </w:trPr>
        <w:tc>
          <w:tcPr>
            <w:tcW w:w="2700" w:type="dxa"/>
            <w:tcMar>
              <w:top w:w="70" w:type="dxa"/>
              <w:left w:w="100" w:type="dxa"/>
              <w:bottom w:w="70" w:type="dxa"/>
              <w:right w:w="100" w:type="dxa"/>
            </w:tcMar>
          </w:tcPr>
          <w:p w14:paraId="2BE37E2F" w14:textId="77777777" w:rsidR="00C74907" w:rsidRDefault="00000000">
            <w:r>
              <w:rPr>
                <w:sz w:val="18"/>
                <w:szCs w:val="18"/>
              </w:rPr>
              <w:t xml:space="preserve">Customer changed device, or multiple registered devices</w:t>
            </w:r>
          </w:p>
        </w:tc>
        <w:tc>
          <w:tcPr>
            <w:tcW w:w="1500" w:type="dxa"/>
            <w:tcMar>
              <w:top w:w="70" w:type="dxa"/>
              <w:left w:w="100" w:type="dxa"/>
              <w:bottom w:w="70" w:type="dxa"/>
              <w:right w:w="100" w:type="dxa"/>
            </w:tcMar>
          </w:tcPr>
          <w:p w14:paraId="516C9B54" w14:textId="77777777" w:rsidR="00C74907" w:rsidRDefault="00000000">
            <w:r>
              <w:rPr>
                <w:sz w:val="18"/>
                <w:szCs w:val="18"/>
              </w:rPr>
              <w:t xml:space="preserve">Super App</w:t>
            </w:r>
          </w:p>
        </w:tc>
        <w:tc>
          <w:tcPr>
            <w:tcW w:w="5440" w:type="dxa"/>
            <w:tcMar>
              <w:top w:w="70" w:type="dxa"/>
              <w:left w:w="100" w:type="dxa"/>
              <w:bottom w:w="70" w:type="dxa"/>
              <w:right w:w="100" w:type="dxa"/>
            </w:tcMar>
          </w:tcPr>
          <w:p w14:paraId="516C9B54" w14:textId="77777777" w:rsidR="00C74907" w:rsidRDefault="00000000">
            <w:r>
              <w:rPr>
                <w:sz w:val="18"/>
                <w:szCs w:val="18"/>
              </w:rPr>
              <w:t xml:space="preserve">The push follows the device-token registration held by the Super App.</w:t>
            </w:r>
          </w:p>
        </w:tc>
      </w:tr>
      <w:tr w:rsidR="00C74907" w14:paraId="4E8FBF94" w14:textId="77777777">
        <w:tblPrEx>
          <w:tblCellMar>
            <w:top w:w="0" w:type="dxa"/>
            <w:bottom w:w="0" w:type="dxa"/>
          </w:tblCellMar>
        </w:tblPrEx>
        <w:trPr>
          <w:cantSplit/>
        </w:trPr>
        <w:tc>
          <w:tcPr>
            <w:tcW w:w="2700" w:type="dxa"/>
            <w:tcMar>
              <w:top w:w="70" w:type="dxa"/>
              <w:left w:w="100" w:type="dxa"/>
              <w:bottom w:w="70" w:type="dxa"/>
              <w:right w:w="100" w:type="dxa"/>
            </w:tcMar>
          </w:tcPr>
          <w:p w14:paraId="2BE37E2F" w14:textId="77777777" w:rsidR="00C74907" w:rsidRDefault="00000000">
            <w:r>
              <w:rPr>
                <w:sz w:val="18"/>
                <w:szCs w:val="18"/>
              </w:rPr>
              <w:t xml:space="preserve">Push permission disabled on the device</w:t>
            </w:r>
          </w:p>
        </w:tc>
        <w:tc>
          <w:tcPr>
            <w:tcW w:w="1500" w:type="dxa"/>
            <w:tcMar>
              <w:top w:w="70" w:type="dxa"/>
              <w:left w:w="100" w:type="dxa"/>
              <w:bottom w:w="70" w:type="dxa"/>
              <w:right w:w="100" w:type="dxa"/>
            </w:tcMar>
          </w:tcPr>
          <w:p w14:paraId="516C9B54" w14:textId="77777777" w:rsidR="00C74907" w:rsidRDefault="00000000">
            <w:r>
              <w:rPr>
                <w:sz w:val="18"/>
                <w:szCs w:val="18"/>
              </w:rPr>
              <w:t xml:space="preserve">Super App</w:t>
            </w:r>
          </w:p>
        </w:tc>
        <w:tc>
          <w:tcPr>
            <w:tcW w:w="5440" w:type="dxa"/>
            <w:tcMar>
              <w:top w:w="70" w:type="dxa"/>
              <w:left w:w="100" w:type="dxa"/>
              <w:bottom w:w="70" w:type="dxa"/>
              <w:right w:w="100" w:type="dxa"/>
            </w:tcMar>
          </w:tcPr>
          <w:p w14:paraId="516C9B54" w14:textId="77777777" w:rsidR="00C74907" w:rsidRDefault="00000000">
            <w:r>
              <w:rPr>
                <w:sz w:val="18"/>
                <w:szCs w:val="18"/>
              </w:rPr>
              <w:t xml:space="preserve">No device alert. The application and the existing email and in-app notifications continue unchanged.</w:t>
            </w:r>
          </w:p>
        </w:tc>
      </w:tr>
      <w:tr w:rsidR="00C74907" w14:paraId="4E8FBF94" w14:textId="77777777">
        <w:tblPrEx>
          <w:tblCellMar>
            <w:top w:w="0" w:type="dxa"/>
            <w:bottom w:w="0" w:type="dxa"/>
          </w:tblCellMar>
        </w:tblPrEx>
        <w:trPr>
          <w:cantSplit/>
        </w:trPr>
        <w:tc>
          <w:tcPr>
            <w:tcW w:w="2700" w:type="dxa"/>
            <w:tcMar>
              <w:top w:w="70" w:type="dxa"/>
              <w:left w:w="100" w:type="dxa"/>
              <w:bottom w:w="70" w:type="dxa"/>
              <w:right w:w="100" w:type="dxa"/>
            </w:tcMar>
          </w:tcPr>
          <w:p w14:paraId="2BE37E2F" w14:textId="77777777" w:rsidR="00C74907" w:rsidRDefault="00000000">
            <w:r>
              <w:rPr>
                <w:sz w:val="18"/>
                <w:szCs w:val="18"/>
              </w:rPr>
              <w:t xml:space="preserve">Device token invalid or expired</w:t>
            </w:r>
          </w:p>
        </w:tc>
        <w:tc>
          <w:tcPr>
            <w:tcW w:w="1500" w:type="dxa"/>
            <w:tcMar>
              <w:top w:w="70" w:type="dxa"/>
              <w:left w:w="100" w:type="dxa"/>
              <w:bottom w:w="70" w:type="dxa"/>
              <w:right w:w="100" w:type="dxa"/>
            </w:tcMar>
          </w:tcPr>
          <w:p w14:paraId="516C9B54" w14:textId="77777777" w:rsidR="00C74907" w:rsidRDefault="00000000">
            <w:r>
              <w:rPr>
                <w:sz w:val="18"/>
                <w:szCs w:val="18"/>
              </w:rPr>
              <w:t xml:space="preserve">Middleware</w:t>
            </w:r>
          </w:p>
        </w:tc>
        <w:tc>
          <w:tcPr>
            <w:tcW w:w="5440" w:type="dxa"/>
            <w:tcMar>
              <w:top w:w="70" w:type="dxa"/>
              <w:left w:w="100" w:type="dxa"/>
              <w:bottom w:w="70" w:type="dxa"/>
              <w:right w:w="100" w:type="dxa"/>
            </w:tcMar>
          </w:tcPr>
          <w:p w14:paraId="516C9B54" w14:textId="77777777" w:rsidR="00C74907" w:rsidRDefault="00000000">
            <w:r>
              <w:rPr>
                <w:sz w:val="18"/>
                <w:szCs w:val="18"/>
              </w:rPr>
              <w:t xml:space="preserve">The middleware returns 404 UNREGISTERED — tracked in the backend as Failed, no retry (section 4.5).</w:t>
            </w:r>
          </w:p>
        </w:tc>
      </w:tr>
      <w:tr w:rsidR="00C74907" w14:paraId="4E8FBF94" w14:textId="77777777">
        <w:tblPrEx>
          <w:tblCellMar>
            <w:top w:w="0" w:type="dxa"/>
            <w:bottom w:w="0" w:type="dxa"/>
          </w:tblCellMar>
        </w:tblPrEx>
        <w:trPr>
          <w:cantSplit/>
        </w:trPr>
        <w:tc>
          <w:tcPr>
            <w:tcW w:w="2700" w:type="dxa"/>
            <w:tcMar>
              <w:top w:w="70" w:type="dxa"/>
              <w:left w:w="100" w:type="dxa"/>
              <w:bottom w:w="70" w:type="dxa"/>
              <w:right w:w="100" w:type="dxa"/>
            </w:tcMar>
          </w:tcPr>
          <w:p w14:paraId="2BE37E2F" w14:textId="77777777" w:rsidR="00C74907" w:rsidRDefault="00000000">
            <w:r>
              <w:rPr>
                <w:sz w:val="18"/>
                <w:szCs w:val="18"/>
              </w:rPr>
              <w:t xml:space="preserve">Application completed, cancelled, withdrawn, rejected or expired</w:t>
            </w:r>
          </w:p>
        </w:tc>
        <w:tc>
          <w:tcPr>
            <w:tcW w:w="1500" w:type="dxa"/>
            <w:tcMar>
              <w:top w:w="70" w:type="dxa"/>
              <w:left w:w="100" w:type="dxa"/>
              <w:bottom w:w="70" w:type="dxa"/>
              <w:right w:w="100" w:type="dxa"/>
            </w:tcMar>
          </w:tcPr>
          <w:p w14:paraId="516C9B54" w14:textId="77777777" w:rsidR="00C74907" w:rsidRDefault="00000000">
            <w:r>
              <w:rPr>
                <w:sz w:val="18"/>
                <w:szCs w:val="18"/>
              </w:rPr>
              <w:t xml:space="preserve">Appro</w:t>
            </w:r>
          </w:p>
        </w:tc>
        <w:tc>
          <w:tcPr>
            <w:tcW w:w="5440" w:type="dxa"/>
            <w:tcMar>
              <w:top w:w="70" w:type="dxa"/>
              <w:left w:w="100" w:type="dxa"/>
              <w:bottom w:w="70" w:type="dxa"/>
              <w:right w:w="100" w:type="dxa"/>
            </w:tcMar>
          </w:tcPr>
          <w:p w14:paraId="516C9B54" w14:textId="77777777" w:rsidR="00C74907" w:rsidRDefault="00000000">
            <w:r>
              <w:rPr>
                <w:sz w:val="18"/>
                <w:szCs w:val="18"/>
              </w:rPr>
              <w:t xml:space="preserve">The outcome notification for the event itself is sent once (e.g. P03 offer expired, P04 application update, P11 product ready). After the terminal status, the P02 reminders stop immediately and no further push is sent for the application (section 3.5). On a late tap, the journey opens the application status screen.</w:t>
            </w:r>
          </w:p>
        </w:tc>
      </w:tr>
      <w:tr w:rsidR="00C74907" w14:paraId="4E8FBF94" w14:textId="77777777">
        <w:tblPrEx>
          <w:tblCellMar>
            <w:top w:w="0" w:type="dxa"/>
            <w:bottom w:w="0" w:type="dxa"/>
          </w:tblCellMar>
        </w:tblPrEx>
        <w:trPr>
          <w:cantSplit/>
        </w:trPr>
        <w:tc>
          <w:tcPr>
            <w:tcW w:w="2700" w:type="dxa"/>
            <w:tcMar>
              <w:top w:w="70" w:type="dxa"/>
              <w:left w:w="100" w:type="dxa"/>
              <w:bottom w:w="70" w:type="dxa"/>
              <w:right w:w="100" w:type="dxa"/>
            </w:tcMar>
          </w:tcPr>
          <w:p w14:paraId="2BE37E2F" w14:textId="77777777" w:rsidR="00C74907" w:rsidRDefault="00000000">
            <w:r>
              <w:rPr>
                <w:sz w:val="18"/>
                <w:szCs w:val="18"/>
              </w:rPr>
              <w:t xml:space="preserve">Customer no longer eligible</w:t>
            </w:r>
          </w:p>
        </w:tc>
        <w:tc>
          <w:tcPr>
            <w:tcW w:w="1500" w:type="dxa"/>
            <w:tcMar>
              <w:top w:w="70" w:type="dxa"/>
              <w:left w:w="100" w:type="dxa"/>
              <w:bottom w:w="70" w:type="dxa"/>
              <w:right w:w="100" w:type="dxa"/>
            </w:tcMar>
          </w:tcPr>
          <w:p w14:paraId="516C9B54" w14:textId="77777777" w:rsidR="00C74907" w:rsidRDefault="00000000">
            <w:r>
              <w:rPr>
                <w:sz w:val="18"/>
                <w:szCs w:val="18"/>
              </w:rPr>
              <w:t xml:space="preserve">Appro</w:t>
            </w:r>
          </w:p>
        </w:tc>
        <w:tc>
          <w:tcPr>
            <w:tcW w:w="5440" w:type="dxa"/>
            <w:tcMar>
              <w:top w:w="70" w:type="dxa"/>
              <w:left w:w="100" w:type="dxa"/>
              <w:bottom w:w="70" w:type="dxa"/>
              <w:right w:w="100" w:type="dxa"/>
            </w:tcMar>
          </w:tcPr>
          <w:p w14:paraId="516C9B54" w14:textId="77777777" w:rsidR="00C74907" w:rsidRDefault="00000000">
            <w:r>
              <w:rPr>
                <w:sz w:val="18"/>
                <w:szCs w:val="18"/>
              </w:rPr>
              <w:t xml:space="preserve">A push is built only at its trigger event on a live application — no event, no push.</w:t>
            </w:r>
          </w:p>
        </w:tc>
      </w:tr>
    </w:tbl>
    <w:p w14:paraId="42D7747A" w14:textId="77777777" w:rsidR="00C74907" w:rsidRDefault="00000000">
      <w:pPr>
        <w:pStyle w:val="Heading2"/>
      </w:pPr>
      <w:r>
        <w:t xml:space="preserve">3.5 Reminder and stop rules (P02)</w:t>
      </w:r>
    </w:p>
    <w:p w14:paraId="6ED601C8" w14:textId="77777777" w:rsidR="00C74907" w:rsidRDefault="00000000">
      <w:pPr>
        <w:pStyle w:val="ListParagraph"/>
        <w:numPr>
          <w:ilvl w:val="0"/>
          <w:numId w:val="1"/>
        </w:numPr>
        <w:spacing w:after="70"/>
      </w:pPr>
      <w:r>
        <w:t xml:space="preserve">P02 is sent once per day for 15 days, starting after the first offer is displayed. The interval and the maximum count are backend configuration parameters (default: daily, 15).</w:t>
      </w:r>
    </w:p>
    <w:p w14:paraId="6ED601C8" w14:textId="77777777" w:rsidR="00C74907" w:rsidRDefault="00000000">
      <w:pPr>
        <w:pStyle w:val="ListParagraph"/>
        <w:numPr>
          <w:ilvl w:val="0"/>
          <w:numId w:val="1"/>
        </w:numPr>
        <w:spacing w:after="70"/>
      </w:pPr>
      <w:r>
        <w:t xml:space="preserve">P02 stops immediately when the customer selects or rejects the offer, or when the application is completed, cancelled or withdrawn, rejected or expired, or the product is booked or issued.</w:t>
      </w:r>
    </w:p>
    <w:p w14:paraId="6ED601C8" w14:textId="77777777" w:rsidR="00C74907" w:rsidRDefault="00000000">
      <w:pPr>
        <w:pStyle w:val="ListParagraph"/>
        <w:numPr>
          <w:ilvl w:val="0"/>
          <w:numId w:val="1"/>
        </w:numPr>
        <w:spacing w:after="70"/>
      </w:pPr>
      <w:r>
        <w:t xml:space="preserve">A terminal status still sends its own outcome notification once — P03 (offer expired), P04 (application update), P11 (product ready). The stop rules apply to the reminders and to any further push after that notification.</w:t>
      </w:r>
    </w:p>
    <w:p w14:paraId="6ED601C8" w14:textId="77777777" w:rsidR="00C74907" w:rsidRDefault="00000000">
      <w:pPr>
        <w:pStyle w:val="ListParagraph"/>
        <w:numPr>
          <w:ilvl w:val="0"/>
          <w:numId w:val="1"/>
        </w:numPr>
        <w:spacing w:after="70"/>
      </w:pPr>
      <w:r>
        <w:t xml:space="preserve">One push per Push ID per trigger occurrence per application (BR5).</w:t>
      </w:r>
    </w:p>
    <w:p w14:paraId="42D7747A" w14:textId="77777777" w:rsidR="00C74907" w:rsidRDefault="00000000">
      <w:pPr>
        <w:pStyle w:val="Heading2"/>
      </w:pPr>
      <w:r>
        <w:t xml:space="preserve">3.6 Sending time</w:t>
      </w:r>
    </w:p>
    <w:p w14:paraId="6ED601C8" w14:textId="77777777" w:rsidR="00C74907" w:rsidRDefault="00000000">
      <w:pPr>
        <w:pStyle w:val="ListParagraph"/>
        <w:numPr>
          <w:ilvl w:val="0"/>
          <w:numId w:val="1"/>
        </w:numPr>
        <w:spacing w:after="70"/>
      </w:pPr>
      <w:r>
        <w:t xml:space="preserve">Event-driven pushes are sent immediately at the trigger event.</w:t>
      </w:r>
    </w:p>
    <w:p w14:paraId="6ED601C8" w14:textId="77777777" w:rsidR="00C74907" w:rsidRDefault="00000000">
      <w:pPr>
        <w:pStyle w:val="ListParagraph"/>
        <w:numPr>
          <w:ilvl w:val="0"/>
          <w:numId w:val="1"/>
        </w:numPr>
        <w:spacing w:after="70"/>
      </w:pPr>
      <w:r>
        <w:t xml:space="preserve">Scheduled pushes — the P02 reminder and P03 (offer expired) — are released at 10:00 UAE time (backend configuration parameter).</w:t>
      </w:r>
    </w:p>
    <w:p w14:paraId="35A47E2D" w14:textId="77777777" w:rsidR="00C74907" w:rsidRDefault="00000000">
      <w:pPr>
        <w:pStyle w:val="Heading1"/>
      </w:pPr>
      <w:bookmarkStart w:id="3" w:name="sec4"/>
      <w:r>
        <w:t>4. PUSH NOTIFICATION API INTEGRATION</w:t>
      </w:r>
      <w:bookmarkEnd w:id="3"/>
    </w:p>
    <w:p w14:paraId="69233DCD" w14:textId="77777777" w:rsidR="00C74907" w:rsidRDefault="00000000">
      <w:pPr>
        <w:pStyle w:val="Heading2"/>
      </w:pPr>
      <w:r>
        <w:t>4.1 Request details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7740"/>
      </w:tblGrid>
      <w:tr w:rsidR="00C74907" w14:paraId="344B6125" w14:textId="77777777">
        <w:tblPrEx>
          <w:tblCellMar>
            <w:top w:w="0" w:type="dxa"/>
            <w:bottom w:w="0" w:type="dxa"/>
          </w:tblCellMar>
        </w:tblPrEx>
        <w:trPr>
          <w:cantSplit/>
          <w:tblHeader/>
        </w:trPr>
        <w:tc>
          <w:tcPr>
            <w:tcW w:w="1900" w:type="dxa"/>
            <w:shd w:val="clear" w:color="auto" w:fill="156082"/>
            <w:tcMar>
              <w:top w:w="70" w:type="dxa"/>
              <w:left w:w="100" w:type="dxa"/>
              <w:bottom w:w="70" w:type="dxa"/>
              <w:right w:w="100" w:type="dxa"/>
            </w:tcMar>
            <w:vAlign w:val="center"/>
          </w:tcPr>
          <w:p w14:paraId="0806C210" w14:textId="77777777" w:rsidR="00C74907" w:rsidRDefault="00000000">
            <w:r>
              <w:rPr>
                <w:b/>
                <w:bCs/>
                <w:color w:val="FFFFFF"/>
                <w:sz w:val="18"/>
                <w:szCs w:val="18"/>
              </w:rPr>
              <w:t>Item</w:t>
            </w:r>
          </w:p>
        </w:tc>
        <w:tc>
          <w:tcPr>
            <w:tcW w:w="7740" w:type="dxa"/>
            <w:shd w:val="clear" w:color="auto" w:fill="156082"/>
            <w:tcMar>
              <w:top w:w="70" w:type="dxa"/>
              <w:left w:w="100" w:type="dxa"/>
              <w:bottom w:w="70" w:type="dxa"/>
              <w:right w:w="100" w:type="dxa"/>
            </w:tcMar>
            <w:vAlign w:val="center"/>
          </w:tcPr>
          <w:p w14:paraId="064F891A" w14:textId="77777777" w:rsidR="00C74907" w:rsidRDefault="00000000">
            <w:r>
              <w:rPr>
                <w:b/>
                <w:bCs/>
                <w:color w:val="FFFFFF"/>
                <w:sz w:val="18"/>
                <w:szCs w:val="18"/>
              </w:rPr>
              <w:t>Value</w:t>
            </w:r>
          </w:p>
        </w:tc>
      </w:tr>
      <w:tr w:rsidR="00C74907" w14:paraId="445BE9EE" w14:textId="77777777">
        <w:tblPrEx>
          <w:tblCellMar>
            <w:top w:w="0" w:type="dxa"/>
            <w:bottom w:w="0" w:type="dxa"/>
          </w:tblCellMar>
        </w:tblPrEx>
        <w:trPr>
          <w:cantSplit/>
        </w:trPr>
        <w:tc>
          <w:tcPr>
            <w:tcW w:w="1900" w:type="dxa"/>
            <w:tcMar>
              <w:top w:w="70" w:type="dxa"/>
              <w:left w:w="100" w:type="dxa"/>
              <w:bottom w:w="70" w:type="dxa"/>
              <w:right w:w="100" w:type="dxa"/>
            </w:tcMar>
          </w:tcPr>
          <w:p w14:paraId="4ADA92D8" w14:textId="77777777" w:rsidR="00C74907" w:rsidRDefault="00000000">
            <w:r>
              <w:rPr>
                <w:b/>
                <w:bCs/>
                <w:sz w:val="18"/>
                <w:szCs w:val="18"/>
              </w:rPr>
              <w:t>Method</w:t>
            </w:r>
          </w:p>
        </w:tc>
        <w:tc>
          <w:tcPr>
            <w:tcW w:w="7740" w:type="dxa"/>
            <w:tcMar>
              <w:top w:w="70" w:type="dxa"/>
              <w:left w:w="100" w:type="dxa"/>
              <w:bottom w:w="70" w:type="dxa"/>
              <w:right w:w="100" w:type="dxa"/>
            </w:tcMar>
          </w:tcPr>
          <w:p w14:paraId="3E405078" w14:textId="77777777" w:rsidR="00C74907" w:rsidRDefault="00000000">
            <w:r>
              <w:rPr>
                <w:sz w:val="18"/>
                <w:szCs w:val="18"/>
              </w:rPr>
              <w:t>POST</w:t>
            </w:r>
          </w:p>
        </w:tc>
      </w:tr>
      <w:tr w:rsidR="00C74907" w14:paraId="43BCC175" w14:textId="77777777">
        <w:tblPrEx>
          <w:tblCellMar>
            <w:top w:w="0" w:type="dxa"/>
            <w:bottom w:w="0" w:type="dxa"/>
          </w:tblCellMar>
        </w:tblPrEx>
        <w:trPr>
          <w:cantSplit/>
        </w:trPr>
        <w:tc>
          <w:tcPr>
            <w:tcW w:w="1900" w:type="dxa"/>
            <w:tcMar>
              <w:top w:w="70" w:type="dxa"/>
              <w:left w:w="100" w:type="dxa"/>
              <w:bottom w:w="70" w:type="dxa"/>
              <w:right w:w="100" w:type="dxa"/>
            </w:tcMar>
          </w:tcPr>
          <w:p w14:paraId="152A1D3D" w14:textId="77777777" w:rsidR="00C74907" w:rsidRDefault="00000000">
            <w:r>
              <w:rPr>
                <w:b/>
                <w:bCs/>
                <w:sz w:val="18"/>
                <w:szCs w:val="18"/>
              </w:rPr>
              <w:t>Endpoint</w:t>
            </w:r>
          </w:p>
        </w:tc>
        <w:tc>
          <w:tcPr>
            <w:tcW w:w="7740" w:type="dxa"/>
            <w:tcMar>
              <w:top w:w="70" w:type="dxa"/>
              <w:left w:w="100" w:type="dxa"/>
              <w:bottom w:w="70" w:type="dxa"/>
              <w:right w:w="100" w:type="dxa"/>
            </w:tcMar>
          </w:tcPr>
          <w:p w14:paraId="0BB07578" w14:textId="77777777" w:rsidR="00C74907" w:rsidRDefault="00000000">
            <w:r>
              <w:rPr>
                <w:sz w:val="18"/>
                <w:szCs w:val="18"/>
              </w:rPr>
              <w:t>http://&lt;MW URL&gt;/api/notifications/push</w:t>
            </w:r>
          </w:p>
          <w:p w14:paraId="0B973AF0" w14:textId="323CADDB" w:rsidR="00C74907" w:rsidRDefault="00C74AD8">
            <w:r>
              <w:rPr>
                <w:b/>
                <w:bCs/>
                <w:color w:val="C00000"/>
              </w:rPr>
              <w:t>TBC by Avanza</w:t>
            </w:r>
          </w:p>
        </w:tc>
      </w:tr>
      <w:tr w:rsidR="00C74907" w14:paraId="5FC8931A" w14:textId="77777777">
        <w:tblPrEx>
          <w:tblCellMar>
            <w:top w:w="0" w:type="dxa"/>
            <w:bottom w:w="0" w:type="dxa"/>
          </w:tblCellMar>
        </w:tblPrEx>
        <w:trPr>
          <w:cantSplit/>
        </w:trPr>
        <w:tc>
          <w:tcPr>
            <w:tcW w:w="1900" w:type="dxa"/>
            <w:tcMar>
              <w:top w:w="70" w:type="dxa"/>
              <w:left w:w="100" w:type="dxa"/>
              <w:bottom w:w="70" w:type="dxa"/>
              <w:right w:w="100" w:type="dxa"/>
            </w:tcMar>
          </w:tcPr>
          <w:p w14:paraId="3B568F27" w14:textId="77777777" w:rsidR="00C74907" w:rsidRDefault="00000000">
            <w:r>
              <w:rPr>
                <w:b/>
                <w:bCs/>
                <w:sz w:val="18"/>
                <w:szCs w:val="18"/>
              </w:rPr>
              <w:t>Authentication</w:t>
            </w:r>
          </w:p>
        </w:tc>
        <w:tc>
          <w:tcPr>
            <w:tcW w:w="7740" w:type="dxa"/>
            <w:tcMar>
              <w:top w:w="70" w:type="dxa"/>
              <w:left w:w="100" w:type="dxa"/>
              <w:bottom w:w="70" w:type="dxa"/>
              <w:right w:w="100" w:type="dxa"/>
            </w:tcMar>
          </w:tcPr>
          <w:p w14:paraId="02BEA95B" w14:textId="77777777" w:rsidR="00C74907" w:rsidRDefault="00000000">
            <w:r>
              <w:rPr>
                <w:sz w:val="18"/>
                <w:szCs w:val="18"/>
              </w:rPr>
              <w:t>Bearer token</w:t>
            </w:r>
          </w:p>
          <w:p w14:paraId="6773C7E5" w14:textId="2B037580" w:rsidR="00C74907" w:rsidRDefault="00C74AD8">
            <w:r>
              <w:rPr>
                <w:b/>
                <w:bCs/>
                <w:color w:val="C00000"/>
              </w:rPr>
              <w:t>TBC by Avanza</w:t>
            </w:r>
          </w:p>
        </w:tc>
      </w:tr>
    </w:tbl>
    <w:p w14:paraId="2CC04767" w14:textId="77777777" w:rsidR="00C74907" w:rsidRDefault="00000000">
      <w:pPr>
        <w:pStyle w:val="Heading2"/>
      </w:pPr>
      <w:r>
        <w:t>4.2 Header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1300"/>
        <w:gridCol w:w="1940"/>
        <w:gridCol w:w="3300"/>
      </w:tblGrid>
      <w:tr w:rsidR="00C74907" w14:paraId="3B75B984" w14:textId="77777777">
        <w:tblPrEx>
          <w:tblCellMar>
            <w:top w:w="0" w:type="dxa"/>
            <w:bottom w:w="0" w:type="dxa"/>
          </w:tblCellMar>
        </w:tblPrEx>
        <w:trPr>
          <w:cantSplit/>
          <w:tblHeader/>
        </w:trPr>
        <w:tc>
          <w:tcPr>
            <w:tcW w:w="2250" w:type="dxa"/>
            <w:shd w:val="clear" w:color="auto" w:fill="156082"/>
            <w:tcMar>
              <w:top w:w="70" w:type="dxa"/>
              <w:left w:w="100" w:type="dxa"/>
              <w:bottom w:w="70" w:type="dxa"/>
              <w:right w:w="100" w:type="dxa"/>
            </w:tcMar>
            <w:vAlign w:val="center"/>
          </w:tcPr>
          <w:p w14:paraId="67801707"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380054DD" w14:textId="77777777" w:rsidR="00C74907" w:rsidRDefault="00000000">
            <w:r>
              <w:rPr>
                <w:b/>
                <w:bCs/>
                <w:color w:val="FFFFFF"/>
                <w:sz w:val="18"/>
                <w:szCs w:val="18"/>
              </w:rPr>
              <w:t>Type</w:t>
            </w:r>
          </w:p>
        </w:tc>
        <w:tc>
          <w:tcPr>
            <w:tcW w:w="1300" w:type="dxa"/>
            <w:shd w:val="clear" w:color="auto" w:fill="156082"/>
            <w:tcMar>
              <w:top w:w="70" w:type="dxa"/>
              <w:left w:w="100" w:type="dxa"/>
              <w:bottom w:w="70" w:type="dxa"/>
              <w:right w:w="100" w:type="dxa"/>
            </w:tcMar>
            <w:vAlign w:val="center"/>
          </w:tcPr>
          <w:p w14:paraId="7FC47CA5" w14:textId="77777777" w:rsidR="00C74907" w:rsidRDefault="00000000">
            <w:r>
              <w:rPr>
                <w:b/>
                <w:bCs/>
                <w:color w:val="FFFFFF"/>
                <w:sz w:val="18"/>
                <w:szCs w:val="18"/>
              </w:rPr>
              <w:t>Required? (Y/N)</w:t>
            </w:r>
          </w:p>
        </w:tc>
        <w:tc>
          <w:tcPr>
            <w:tcW w:w="1940" w:type="dxa"/>
            <w:shd w:val="clear" w:color="auto" w:fill="156082"/>
            <w:tcMar>
              <w:top w:w="70" w:type="dxa"/>
              <w:left w:w="100" w:type="dxa"/>
              <w:bottom w:w="70" w:type="dxa"/>
              <w:right w:w="100" w:type="dxa"/>
            </w:tcMar>
            <w:vAlign w:val="center"/>
          </w:tcPr>
          <w:p w14:paraId="2FEEC865" w14:textId="77777777" w:rsidR="00C74907" w:rsidRDefault="00000000">
            <w:r>
              <w:rPr>
                <w:b/>
                <w:bCs/>
                <w:color w:val="FFFFFF"/>
                <w:sz w:val="18"/>
                <w:szCs w:val="18"/>
              </w:rPr>
              <w:t>Description</w:t>
            </w:r>
          </w:p>
        </w:tc>
        <w:tc>
          <w:tcPr>
            <w:tcW w:w="3300" w:type="dxa"/>
            <w:shd w:val="clear" w:color="auto" w:fill="156082"/>
            <w:tcMar>
              <w:top w:w="70" w:type="dxa"/>
              <w:left w:w="100" w:type="dxa"/>
              <w:bottom w:w="70" w:type="dxa"/>
              <w:right w:w="100" w:type="dxa"/>
            </w:tcMar>
            <w:vAlign w:val="center"/>
          </w:tcPr>
          <w:p w14:paraId="768A874E" w14:textId="77777777" w:rsidR="00C74907" w:rsidRDefault="00000000">
            <w:r>
              <w:rPr>
                <w:b/>
                <w:bCs/>
                <w:color w:val="FFFFFF"/>
                <w:sz w:val="18"/>
                <w:szCs w:val="18"/>
              </w:rPr>
              <w:t>Values / Data Source</w:t>
            </w:r>
          </w:p>
        </w:tc>
      </w:tr>
      <w:tr w:rsidR="00C74907" w14:paraId="071D3902" w14:textId="77777777">
        <w:tblPrEx>
          <w:tblCellMar>
            <w:top w:w="0" w:type="dxa"/>
            <w:bottom w:w="0" w:type="dxa"/>
          </w:tblCellMar>
        </w:tblPrEx>
        <w:trPr>
          <w:cantSplit/>
        </w:trPr>
        <w:tc>
          <w:tcPr>
            <w:tcW w:w="2250" w:type="dxa"/>
            <w:tcMar>
              <w:top w:w="70" w:type="dxa"/>
              <w:left w:w="100" w:type="dxa"/>
              <w:bottom w:w="70" w:type="dxa"/>
              <w:right w:w="100" w:type="dxa"/>
            </w:tcMar>
          </w:tcPr>
          <w:p w14:paraId="2E5AD24C" w14:textId="77777777" w:rsidR="00C74907" w:rsidRDefault="00000000">
            <w:r>
              <w:rPr>
                <w:sz w:val="18"/>
                <w:szCs w:val="18"/>
              </w:rPr>
              <w:t>stan</w:t>
            </w:r>
          </w:p>
        </w:tc>
        <w:tc>
          <w:tcPr>
            <w:tcW w:w="850" w:type="dxa"/>
            <w:tcMar>
              <w:top w:w="70" w:type="dxa"/>
              <w:left w:w="100" w:type="dxa"/>
              <w:bottom w:w="70" w:type="dxa"/>
              <w:right w:w="100" w:type="dxa"/>
            </w:tcMar>
          </w:tcPr>
          <w:p w14:paraId="6D42832D" w14:textId="77777777" w:rsidR="00C74907" w:rsidRDefault="00000000">
            <w:r>
              <w:rPr>
                <w:sz w:val="18"/>
                <w:szCs w:val="18"/>
              </w:rPr>
              <w:t>String</w:t>
            </w:r>
          </w:p>
        </w:tc>
        <w:tc>
          <w:tcPr>
            <w:tcW w:w="1300" w:type="dxa"/>
            <w:tcMar>
              <w:top w:w="70" w:type="dxa"/>
              <w:left w:w="100" w:type="dxa"/>
              <w:bottom w:w="70" w:type="dxa"/>
              <w:right w:w="100" w:type="dxa"/>
            </w:tcMar>
          </w:tcPr>
          <w:p w14:paraId="2BAF3FD3" w14:textId="77777777" w:rsidR="00C74907" w:rsidRDefault="00000000">
            <w:r>
              <w:rPr>
                <w:sz w:val="18"/>
                <w:szCs w:val="18"/>
              </w:rPr>
              <w:t>Y</w:t>
            </w:r>
          </w:p>
        </w:tc>
        <w:tc>
          <w:tcPr>
            <w:tcW w:w="1940" w:type="dxa"/>
            <w:tcMar>
              <w:top w:w="70" w:type="dxa"/>
              <w:left w:w="100" w:type="dxa"/>
              <w:bottom w:w="70" w:type="dxa"/>
              <w:right w:w="100" w:type="dxa"/>
            </w:tcMar>
          </w:tcPr>
          <w:p w14:paraId="7D303978" w14:textId="77777777" w:rsidR="00C74907" w:rsidRDefault="00000000">
            <w:r>
              <w:rPr>
                <w:sz w:val="18"/>
                <w:szCs w:val="18"/>
              </w:rPr>
              <w:t>Unique system audit trace number in each request</w:t>
            </w:r>
          </w:p>
        </w:tc>
        <w:tc>
          <w:tcPr>
            <w:tcW w:w="3300" w:type="dxa"/>
            <w:tcMar>
              <w:top w:w="70" w:type="dxa"/>
              <w:left w:w="100" w:type="dxa"/>
              <w:bottom w:w="70" w:type="dxa"/>
              <w:right w:w="100" w:type="dxa"/>
            </w:tcMar>
          </w:tcPr>
          <w:p w14:paraId="3E19BD29" w14:textId="77777777" w:rsidR="00C74907" w:rsidRDefault="00000000">
            <w:r>
              <w:rPr>
                <w:sz w:val="18"/>
                <w:szCs w:val="18"/>
              </w:rPr>
              <w:t xml:space="preserve">Generated by Appro, unique per request. 6–12 characters (specification v0.2).</w:t>
            </w:r>
          </w:p>
        </w:tc>
      </w:tr>
      <w:tr w:rsidR="00C74907" w14:paraId="082B315E" w14:textId="77777777">
        <w:tblPrEx>
          <w:tblCellMar>
            <w:top w:w="0" w:type="dxa"/>
            <w:bottom w:w="0" w:type="dxa"/>
          </w:tblCellMar>
        </w:tblPrEx>
        <w:trPr>
          <w:cantSplit/>
        </w:trPr>
        <w:tc>
          <w:tcPr>
            <w:tcW w:w="2250" w:type="dxa"/>
            <w:tcMar>
              <w:top w:w="70" w:type="dxa"/>
              <w:left w:w="100" w:type="dxa"/>
              <w:bottom w:w="70" w:type="dxa"/>
              <w:right w:w="100" w:type="dxa"/>
            </w:tcMar>
          </w:tcPr>
          <w:p w14:paraId="0720C10B" w14:textId="77777777" w:rsidR="00C74907" w:rsidRDefault="00000000">
            <w:r>
              <w:rPr>
                <w:sz w:val="18"/>
                <w:szCs w:val="18"/>
              </w:rPr>
              <w:lastRenderedPageBreak/>
              <w:t>Authorization</w:t>
            </w:r>
          </w:p>
        </w:tc>
        <w:tc>
          <w:tcPr>
            <w:tcW w:w="850" w:type="dxa"/>
            <w:tcMar>
              <w:top w:w="70" w:type="dxa"/>
              <w:left w:w="100" w:type="dxa"/>
              <w:bottom w:w="70" w:type="dxa"/>
              <w:right w:w="100" w:type="dxa"/>
            </w:tcMar>
          </w:tcPr>
          <w:p w14:paraId="0E9A8922" w14:textId="77777777" w:rsidR="00C74907" w:rsidRDefault="00000000">
            <w:r>
              <w:rPr>
                <w:sz w:val="18"/>
                <w:szCs w:val="18"/>
              </w:rPr>
              <w:t>String</w:t>
            </w:r>
          </w:p>
        </w:tc>
        <w:tc>
          <w:tcPr>
            <w:tcW w:w="1300" w:type="dxa"/>
            <w:tcMar>
              <w:top w:w="70" w:type="dxa"/>
              <w:left w:w="100" w:type="dxa"/>
              <w:bottom w:w="70" w:type="dxa"/>
              <w:right w:w="100" w:type="dxa"/>
            </w:tcMar>
          </w:tcPr>
          <w:p w14:paraId="598B916D" w14:textId="77777777" w:rsidR="00C74907" w:rsidRDefault="00000000">
            <w:r>
              <w:rPr>
                <w:sz w:val="18"/>
                <w:szCs w:val="18"/>
              </w:rPr>
              <w:t>Y</w:t>
            </w:r>
          </w:p>
        </w:tc>
        <w:tc>
          <w:tcPr>
            <w:tcW w:w="1940" w:type="dxa"/>
            <w:tcMar>
              <w:top w:w="70" w:type="dxa"/>
              <w:left w:w="100" w:type="dxa"/>
              <w:bottom w:w="70" w:type="dxa"/>
              <w:right w:w="100" w:type="dxa"/>
            </w:tcMar>
          </w:tcPr>
          <w:p w14:paraId="5A56E5A7" w14:textId="77777777" w:rsidR="00C74907" w:rsidRDefault="00000000">
            <w:r>
              <w:rPr>
                <w:sz w:val="18"/>
                <w:szCs w:val="18"/>
              </w:rPr>
              <w:t>Authorization header</w:t>
            </w:r>
          </w:p>
        </w:tc>
        <w:tc>
          <w:tcPr>
            <w:tcW w:w="3300" w:type="dxa"/>
            <w:tcMar>
              <w:top w:w="70" w:type="dxa"/>
              <w:left w:w="100" w:type="dxa"/>
              <w:bottom w:w="70" w:type="dxa"/>
              <w:right w:w="100" w:type="dxa"/>
            </w:tcMar>
          </w:tcPr>
          <w:p w14:paraId="52B51674" w14:textId="77777777" w:rsidR="00C74907" w:rsidRDefault="00000000">
            <w:r>
              <w:rPr>
                <w:sz w:val="18"/>
                <w:szCs w:val="18"/>
              </w:rPr>
              <w:t>Bearer &lt;token&gt;</w:t>
            </w:r>
          </w:p>
        </w:tc>
      </w:tr>
      <w:tr w:rsidR="00C74907" w14:paraId="703C5011" w14:textId="77777777">
        <w:tblPrEx>
          <w:tblCellMar>
            <w:top w:w="0" w:type="dxa"/>
            <w:bottom w:w="0" w:type="dxa"/>
          </w:tblCellMar>
        </w:tblPrEx>
        <w:trPr>
          <w:cantSplit/>
        </w:trPr>
        <w:tc>
          <w:tcPr>
            <w:tcW w:w="2250" w:type="dxa"/>
            <w:tcMar>
              <w:top w:w="70" w:type="dxa"/>
              <w:left w:w="100" w:type="dxa"/>
              <w:bottom w:w="70" w:type="dxa"/>
              <w:right w:w="100" w:type="dxa"/>
            </w:tcMar>
          </w:tcPr>
          <w:p w14:paraId="7C1192B9" w14:textId="77777777" w:rsidR="00C74907" w:rsidRDefault="00000000">
            <w:r>
              <w:rPr>
                <w:sz w:val="18"/>
                <w:szCs w:val="18"/>
              </w:rPr>
              <w:t>Content-Type</w:t>
            </w:r>
          </w:p>
        </w:tc>
        <w:tc>
          <w:tcPr>
            <w:tcW w:w="850" w:type="dxa"/>
            <w:tcMar>
              <w:top w:w="70" w:type="dxa"/>
              <w:left w:w="100" w:type="dxa"/>
              <w:bottom w:w="70" w:type="dxa"/>
              <w:right w:w="100" w:type="dxa"/>
            </w:tcMar>
          </w:tcPr>
          <w:p w14:paraId="4936D086" w14:textId="77777777" w:rsidR="00C74907" w:rsidRDefault="00000000">
            <w:r>
              <w:rPr>
                <w:sz w:val="18"/>
                <w:szCs w:val="18"/>
              </w:rPr>
              <w:t>String</w:t>
            </w:r>
          </w:p>
        </w:tc>
        <w:tc>
          <w:tcPr>
            <w:tcW w:w="1300" w:type="dxa"/>
            <w:tcMar>
              <w:top w:w="70" w:type="dxa"/>
              <w:left w:w="100" w:type="dxa"/>
              <w:bottom w:w="70" w:type="dxa"/>
              <w:right w:w="100" w:type="dxa"/>
            </w:tcMar>
          </w:tcPr>
          <w:p w14:paraId="56EA6E2F" w14:textId="77777777" w:rsidR="00C74907" w:rsidRDefault="00000000">
            <w:r>
              <w:rPr>
                <w:sz w:val="18"/>
                <w:szCs w:val="18"/>
              </w:rPr>
              <w:t>Y</w:t>
            </w:r>
          </w:p>
        </w:tc>
        <w:tc>
          <w:tcPr>
            <w:tcW w:w="1940" w:type="dxa"/>
            <w:tcMar>
              <w:top w:w="70" w:type="dxa"/>
              <w:left w:w="100" w:type="dxa"/>
              <w:bottom w:w="70" w:type="dxa"/>
              <w:right w:w="100" w:type="dxa"/>
            </w:tcMar>
          </w:tcPr>
          <w:p w14:paraId="7A91E22E" w14:textId="77777777" w:rsidR="00C74907" w:rsidRDefault="00000000">
            <w:r>
              <w:rPr>
                <w:sz w:val="18"/>
                <w:szCs w:val="18"/>
              </w:rPr>
              <w:t>Request format</w:t>
            </w:r>
          </w:p>
        </w:tc>
        <w:tc>
          <w:tcPr>
            <w:tcW w:w="3300" w:type="dxa"/>
            <w:tcMar>
              <w:top w:w="70" w:type="dxa"/>
              <w:left w:w="100" w:type="dxa"/>
              <w:bottom w:w="70" w:type="dxa"/>
              <w:right w:w="100" w:type="dxa"/>
            </w:tcMar>
          </w:tcPr>
          <w:p w14:paraId="499EE823" w14:textId="77777777" w:rsidR="00C74907" w:rsidRDefault="00000000">
            <w:r>
              <w:rPr>
                <w:sz w:val="18"/>
                <w:szCs w:val="18"/>
              </w:rPr>
              <w:t>application/json</w:t>
            </w:r>
          </w:p>
        </w:tc>
      </w:tr>
      <w:tr w:rsidR="00C74907" w14:paraId="3C1CB423" w14:textId="77777777">
        <w:tblPrEx>
          <w:tblCellMar>
            <w:top w:w="0" w:type="dxa"/>
            <w:bottom w:w="0" w:type="dxa"/>
          </w:tblCellMar>
        </w:tblPrEx>
        <w:trPr>
          <w:cantSplit/>
        </w:trPr>
        <w:tc>
          <w:tcPr>
            <w:tcW w:w="2250" w:type="dxa"/>
            <w:tcMar>
              <w:top w:w="70" w:type="dxa"/>
              <w:left w:w="100" w:type="dxa"/>
              <w:bottom w:w="70" w:type="dxa"/>
              <w:right w:w="100" w:type="dxa"/>
            </w:tcMar>
          </w:tcPr>
          <w:p w14:paraId="54D895B5" w14:textId="77777777" w:rsidR="00C74907" w:rsidRDefault="00000000">
            <w:r>
              <w:rPr>
                <w:sz w:val="18"/>
                <w:szCs w:val="18"/>
              </w:rPr>
              <w:t>channel_id</w:t>
            </w:r>
          </w:p>
        </w:tc>
        <w:tc>
          <w:tcPr>
            <w:tcW w:w="850" w:type="dxa"/>
            <w:tcMar>
              <w:top w:w="70" w:type="dxa"/>
              <w:left w:w="100" w:type="dxa"/>
              <w:bottom w:w="70" w:type="dxa"/>
              <w:right w:w="100" w:type="dxa"/>
            </w:tcMar>
          </w:tcPr>
          <w:p w14:paraId="13F4326C" w14:textId="77777777" w:rsidR="00C74907" w:rsidRDefault="00000000">
            <w:r>
              <w:rPr>
                <w:sz w:val="18"/>
                <w:szCs w:val="18"/>
              </w:rPr>
              <w:t>String</w:t>
            </w:r>
          </w:p>
        </w:tc>
        <w:tc>
          <w:tcPr>
            <w:tcW w:w="1300" w:type="dxa"/>
            <w:tcMar>
              <w:top w:w="70" w:type="dxa"/>
              <w:left w:w="100" w:type="dxa"/>
              <w:bottom w:w="70" w:type="dxa"/>
              <w:right w:w="100" w:type="dxa"/>
            </w:tcMar>
          </w:tcPr>
          <w:p w14:paraId="1A3F21C5" w14:textId="77777777" w:rsidR="00C74907" w:rsidRDefault="00000000">
            <w:r>
              <w:rPr>
                <w:sz w:val="18"/>
                <w:szCs w:val="18"/>
              </w:rPr>
              <w:t>Y</w:t>
            </w:r>
          </w:p>
        </w:tc>
        <w:tc>
          <w:tcPr>
            <w:tcW w:w="1940" w:type="dxa"/>
            <w:tcMar>
              <w:top w:w="70" w:type="dxa"/>
              <w:left w:w="100" w:type="dxa"/>
              <w:bottom w:w="70" w:type="dxa"/>
              <w:right w:w="100" w:type="dxa"/>
            </w:tcMar>
          </w:tcPr>
          <w:p w14:paraId="02FF2F74" w14:textId="77777777" w:rsidR="00C74907" w:rsidRDefault="00000000">
            <w:r>
              <w:rPr>
                <w:sz w:val="18"/>
                <w:szCs w:val="18"/>
              </w:rPr>
              <w:t>Channel id of the calling system</w:t>
            </w:r>
          </w:p>
        </w:tc>
        <w:tc>
          <w:tcPr>
            <w:tcW w:w="3300" w:type="dxa"/>
            <w:tcMar>
              <w:top w:w="70" w:type="dxa"/>
              <w:left w:w="100" w:type="dxa"/>
              <w:bottom w:w="70" w:type="dxa"/>
              <w:right w:w="100" w:type="dxa"/>
            </w:tcMar>
          </w:tcPr>
          <w:p w14:paraId="12CC210D" w14:textId="77025477" w:rsidR="00C74907" w:rsidRDefault="00C74AD8">
            <w:r>
              <w:rPr>
                <w:b/>
                <w:bCs/>
                <w:color w:val="C00000"/>
              </w:rPr>
              <w:t>TBC by Avanza</w:t>
            </w:r>
            <w:r>
              <w:rPr>
                <w:sz w:val="18"/>
                <w:szCs w:val="18"/>
              </w:rPr>
              <w:t xml:space="preserve"> - </w:t>
            </w:r>
            <w:r w:rsidR="00000000">
              <w:rPr>
                <w:sz w:val="18"/>
                <w:szCs w:val="18"/>
              </w:rPr>
              <w:t>value assigned to Appro</w:t>
            </w:r>
          </w:p>
        </w:tc>
      </w:tr>
    </w:tbl>
    <w:p w14:paraId="343766FA" w14:textId="77777777" w:rsidR="00C74907" w:rsidRDefault="00000000">
      <w:pPr>
        <w:pStyle w:val="Heading2"/>
      </w:pPr>
      <w:r>
        <w:t>4.3 Request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1300"/>
        <w:gridCol w:w="1940"/>
        <w:gridCol w:w="3300"/>
      </w:tblGrid>
      <w:tr w:rsidR="00C74907" w14:paraId="40DF65A1" w14:textId="77777777">
        <w:tblPrEx>
          <w:tblCellMar>
            <w:top w:w="0" w:type="dxa"/>
            <w:bottom w:w="0" w:type="dxa"/>
          </w:tblCellMar>
        </w:tblPrEx>
        <w:trPr>
          <w:cantSplit/>
          <w:tblHeader/>
        </w:trPr>
        <w:tc>
          <w:tcPr>
            <w:tcW w:w="2250" w:type="dxa"/>
            <w:shd w:val="clear" w:color="auto" w:fill="156082"/>
            <w:tcMar>
              <w:top w:w="70" w:type="dxa"/>
              <w:left w:w="100" w:type="dxa"/>
              <w:bottom w:w="70" w:type="dxa"/>
              <w:right w:w="100" w:type="dxa"/>
            </w:tcMar>
            <w:vAlign w:val="center"/>
          </w:tcPr>
          <w:p w14:paraId="4C764A81"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71150DDA" w14:textId="77777777" w:rsidR="00C74907" w:rsidRDefault="00000000">
            <w:r>
              <w:rPr>
                <w:b/>
                <w:bCs/>
                <w:color w:val="FFFFFF"/>
                <w:sz w:val="18"/>
                <w:szCs w:val="18"/>
              </w:rPr>
              <w:t>Type</w:t>
            </w:r>
          </w:p>
        </w:tc>
        <w:tc>
          <w:tcPr>
            <w:tcW w:w="1300" w:type="dxa"/>
            <w:shd w:val="clear" w:color="auto" w:fill="156082"/>
            <w:tcMar>
              <w:top w:w="70" w:type="dxa"/>
              <w:left w:w="100" w:type="dxa"/>
              <w:bottom w:w="70" w:type="dxa"/>
              <w:right w:w="100" w:type="dxa"/>
            </w:tcMar>
            <w:vAlign w:val="center"/>
          </w:tcPr>
          <w:p w14:paraId="4FC15FFA" w14:textId="77777777" w:rsidR="00C74907" w:rsidRDefault="00000000">
            <w:r>
              <w:rPr>
                <w:b/>
                <w:bCs/>
                <w:color w:val="FFFFFF"/>
                <w:sz w:val="18"/>
                <w:szCs w:val="18"/>
              </w:rPr>
              <w:t>Required? (Y/N)</w:t>
            </w:r>
          </w:p>
        </w:tc>
        <w:tc>
          <w:tcPr>
            <w:tcW w:w="1940" w:type="dxa"/>
            <w:shd w:val="clear" w:color="auto" w:fill="156082"/>
            <w:tcMar>
              <w:top w:w="70" w:type="dxa"/>
              <w:left w:w="100" w:type="dxa"/>
              <w:bottom w:w="70" w:type="dxa"/>
              <w:right w:w="100" w:type="dxa"/>
            </w:tcMar>
            <w:vAlign w:val="center"/>
          </w:tcPr>
          <w:p w14:paraId="488BD65B" w14:textId="77777777" w:rsidR="00C74907" w:rsidRDefault="00000000">
            <w:r>
              <w:rPr>
                <w:b/>
                <w:bCs/>
                <w:color w:val="FFFFFF"/>
                <w:sz w:val="18"/>
                <w:szCs w:val="18"/>
              </w:rPr>
              <w:t>Description</w:t>
            </w:r>
          </w:p>
        </w:tc>
        <w:tc>
          <w:tcPr>
            <w:tcW w:w="3300" w:type="dxa"/>
            <w:shd w:val="clear" w:color="auto" w:fill="156082"/>
            <w:tcMar>
              <w:top w:w="70" w:type="dxa"/>
              <w:left w:w="100" w:type="dxa"/>
              <w:bottom w:w="70" w:type="dxa"/>
              <w:right w:w="100" w:type="dxa"/>
            </w:tcMar>
            <w:vAlign w:val="center"/>
          </w:tcPr>
          <w:p w14:paraId="37AB4769" w14:textId="77777777" w:rsidR="00C74907" w:rsidRDefault="00000000">
            <w:r>
              <w:rPr>
                <w:b/>
                <w:bCs/>
                <w:color w:val="FFFFFF"/>
                <w:sz w:val="18"/>
                <w:szCs w:val="18"/>
              </w:rPr>
              <w:t>Values / Data Source</w:t>
            </w:r>
          </w:p>
        </w:tc>
      </w:tr>
      <w:tr w:rsidR="00C74907" w14:paraId="22FCC750" w14:textId="77777777">
        <w:tblPrEx>
          <w:tblCellMar>
            <w:top w:w="0" w:type="dxa"/>
            <w:bottom w:w="0" w:type="dxa"/>
          </w:tblCellMar>
        </w:tblPrEx>
        <w:trPr>
          <w:cantSplit/>
        </w:trPr>
        <w:tc>
          <w:tcPr>
            <w:tcW w:w="2250" w:type="dxa"/>
            <w:tcMar>
              <w:top w:w="70" w:type="dxa"/>
              <w:left w:w="100" w:type="dxa"/>
              <w:bottom w:w="70" w:type="dxa"/>
              <w:right w:w="100" w:type="dxa"/>
            </w:tcMar>
          </w:tcPr>
          <w:p w14:paraId="554AAD33" w14:textId="77777777" w:rsidR="00C74907" w:rsidRDefault="00000000">
            <w:r>
              <w:rPr>
                <w:sz w:val="18"/>
                <w:szCs w:val="18"/>
              </w:rPr>
              <w:t>requestId</w:t>
            </w:r>
          </w:p>
        </w:tc>
        <w:tc>
          <w:tcPr>
            <w:tcW w:w="850" w:type="dxa"/>
            <w:tcMar>
              <w:top w:w="70" w:type="dxa"/>
              <w:left w:w="100" w:type="dxa"/>
              <w:bottom w:w="70" w:type="dxa"/>
              <w:right w:w="100" w:type="dxa"/>
            </w:tcMar>
          </w:tcPr>
          <w:p w14:paraId="2CE363F5" w14:textId="77777777" w:rsidR="00C74907" w:rsidRDefault="00000000">
            <w:r>
              <w:rPr>
                <w:sz w:val="18"/>
                <w:szCs w:val="18"/>
              </w:rPr>
              <w:t>String</w:t>
            </w:r>
          </w:p>
        </w:tc>
        <w:tc>
          <w:tcPr>
            <w:tcW w:w="1300" w:type="dxa"/>
            <w:tcMar>
              <w:top w:w="70" w:type="dxa"/>
              <w:left w:w="100" w:type="dxa"/>
              <w:bottom w:w="70" w:type="dxa"/>
              <w:right w:w="100" w:type="dxa"/>
            </w:tcMar>
          </w:tcPr>
          <w:p w14:paraId="2A7E6D18" w14:textId="77777777" w:rsidR="00C74907" w:rsidRDefault="00000000">
            <w:r>
              <w:rPr>
                <w:sz w:val="18"/>
                <w:szCs w:val="18"/>
              </w:rPr>
              <w:t>Y</w:t>
            </w:r>
          </w:p>
        </w:tc>
        <w:tc>
          <w:tcPr>
            <w:tcW w:w="1940" w:type="dxa"/>
            <w:tcMar>
              <w:top w:w="70" w:type="dxa"/>
              <w:left w:w="100" w:type="dxa"/>
              <w:bottom w:w="70" w:type="dxa"/>
              <w:right w:w="100" w:type="dxa"/>
            </w:tcMar>
          </w:tcPr>
          <w:p w14:paraId="4F2C094F" w14:textId="77777777" w:rsidR="00C74907" w:rsidRDefault="00000000">
            <w:r>
              <w:rPr>
                <w:sz w:val="18"/>
                <w:szCs w:val="18"/>
              </w:rPr>
              <w:t>Unique message id</w:t>
            </w:r>
          </w:p>
        </w:tc>
        <w:tc>
          <w:tcPr>
            <w:tcW w:w="3300" w:type="dxa"/>
            <w:tcMar>
              <w:top w:w="70" w:type="dxa"/>
              <w:left w:w="100" w:type="dxa"/>
              <w:bottom w:w="70" w:type="dxa"/>
              <w:right w:w="100" w:type="dxa"/>
            </w:tcMar>
          </w:tcPr>
          <w:p w14:paraId="676E0280" w14:textId="77777777" w:rsidR="00C74907" w:rsidRDefault="00000000">
            <w:r>
              <w:rPr>
                <w:sz w:val="18"/>
                <w:szCs w:val="18"/>
              </w:rPr>
              <w:t xml:space="preserve">Generated by Appro, unique per push. Every retry reuses the same requestId. </w:t>
            </w:r>
            <w:r>
              <w:rPr>
                <w:b/>
                <w:bCs/>
                <w:color w:val="C00000"/>
              </w:rPr>
              <w:t xml:space="preserve">TBC by Avanza: middleware de-duplication on the requestId.</w:t>
            </w:r>
          </w:p>
        </w:tc>
      </w:tr>
      <w:tr w:rsidR="00C74907" w14:paraId="3E023185" w14:textId="77777777">
        <w:tblPrEx>
          <w:tblCellMar>
            <w:top w:w="0" w:type="dxa"/>
            <w:bottom w:w="0" w:type="dxa"/>
          </w:tblCellMar>
        </w:tblPrEx>
        <w:trPr>
          <w:cantSplit/>
        </w:trPr>
        <w:tc>
          <w:tcPr>
            <w:tcW w:w="2250" w:type="dxa"/>
            <w:tcMar>
              <w:top w:w="70" w:type="dxa"/>
              <w:left w:w="100" w:type="dxa"/>
              <w:bottom w:w="70" w:type="dxa"/>
              <w:right w:w="100" w:type="dxa"/>
            </w:tcMar>
          </w:tcPr>
          <w:p w14:paraId="56770A60" w14:textId="77777777" w:rsidR="00C74907" w:rsidRDefault="00000000">
            <w:r>
              <w:rPr>
                <w:sz w:val="18"/>
                <w:szCs w:val="18"/>
              </w:rPr>
              <w:t>timestamp</w:t>
            </w:r>
          </w:p>
        </w:tc>
        <w:tc>
          <w:tcPr>
            <w:tcW w:w="850" w:type="dxa"/>
            <w:tcMar>
              <w:top w:w="70" w:type="dxa"/>
              <w:left w:w="100" w:type="dxa"/>
              <w:bottom w:w="70" w:type="dxa"/>
              <w:right w:w="100" w:type="dxa"/>
            </w:tcMar>
          </w:tcPr>
          <w:p w14:paraId="2FD5EC34" w14:textId="77777777" w:rsidR="00C74907" w:rsidRDefault="00000000">
            <w:r>
              <w:rPr>
                <w:sz w:val="18"/>
                <w:szCs w:val="18"/>
              </w:rPr>
              <w:t>String</w:t>
            </w:r>
          </w:p>
        </w:tc>
        <w:tc>
          <w:tcPr>
            <w:tcW w:w="1300" w:type="dxa"/>
            <w:tcMar>
              <w:top w:w="70" w:type="dxa"/>
              <w:left w:w="100" w:type="dxa"/>
              <w:bottom w:w="70" w:type="dxa"/>
              <w:right w:w="100" w:type="dxa"/>
            </w:tcMar>
          </w:tcPr>
          <w:p w14:paraId="3CD34CE0" w14:textId="77777777" w:rsidR="00C74907" w:rsidRDefault="00000000">
            <w:r>
              <w:rPr>
                <w:sz w:val="18"/>
                <w:szCs w:val="18"/>
              </w:rPr>
              <w:t>Y</w:t>
            </w:r>
          </w:p>
        </w:tc>
        <w:tc>
          <w:tcPr>
            <w:tcW w:w="1940" w:type="dxa"/>
            <w:tcMar>
              <w:top w:w="70" w:type="dxa"/>
              <w:left w:w="100" w:type="dxa"/>
              <w:bottom w:w="70" w:type="dxa"/>
              <w:right w:w="100" w:type="dxa"/>
            </w:tcMar>
          </w:tcPr>
          <w:p w14:paraId="1138F9E1" w14:textId="77777777" w:rsidR="00C74907" w:rsidRDefault="00000000">
            <w:r>
              <w:rPr>
                <w:sz w:val="18"/>
                <w:szCs w:val="18"/>
              </w:rPr>
              <w:t>Request date-time</w:t>
            </w:r>
          </w:p>
        </w:tc>
        <w:tc>
          <w:tcPr>
            <w:tcW w:w="3300" w:type="dxa"/>
            <w:tcMar>
              <w:top w:w="70" w:type="dxa"/>
              <w:left w:w="100" w:type="dxa"/>
              <w:bottom w:w="70" w:type="dxa"/>
              <w:right w:w="100" w:type="dxa"/>
            </w:tcMar>
          </w:tcPr>
          <w:p w14:paraId="51D6F1AC" w14:textId="77777777" w:rsidR="00C74907" w:rsidRDefault="00000000">
            <w:r>
              <w:rPr>
                <w:sz w:val="18"/>
                <w:szCs w:val="18"/>
              </w:rPr>
              <w:t>ISO 8601 UTC with milliseconds, e.g. 2026-09-28T06:49:02.366Z</w:t>
            </w:r>
          </w:p>
        </w:tc>
      </w:tr>
      <w:tr w:rsidR="00C74907" w14:paraId="1ED23E35" w14:textId="77777777">
        <w:tblPrEx>
          <w:tblCellMar>
            <w:top w:w="0" w:type="dxa"/>
            <w:bottom w:w="0" w:type="dxa"/>
          </w:tblCellMar>
        </w:tblPrEx>
        <w:trPr>
          <w:cantSplit/>
        </w:trPr>
        <w:tc>
          <w:tcPr>
            <w:tcW w:w="2250" w:type="dxa"/>
            <w:tcMar>
              <w:top w:w="70" w:type="dxa"/>
              <w:left w:w="100" w:type="dxa"/>
              <w:bottom w:w="70" w:type="dxa"/>
              <w:right w:w="100" w:type="dxa"/>
            </w:tcMar>
          </w:tcPr>
          <w:p w14:paraId="75329394" w14:textId="77777777" w:rsidR="00C74907" w:rsidRDefault="00000000">
            <w:r>
              <w:rPr>
                <w:sz w:val="18"/>
                <w:szCs w:val="18"/>
              </w:rPr>
              <w:t>type</w:t>
            </w:r>
          </w:p>
        </w:tc>
        <w:tc>
          <w:tcPr>
            <w:tcW w:w="850" w:type="dxa"/>
            <w:tcMar>
              <w:top w:w="70" w:type="dxa"/>
              <w:left w:w="100" w:type="dxa"/>
              <w:bottom w:w="70" w:type="dxa"/>
              <w:right w:w="100" w:type="dxa"/>
            </w:tcMar>
          </w:tcPr>
          <w:p w14:paraId="305493EC" w14:textId="77777777" w:rsidR="00C74907" w:rsidRDefault="00000000">
            <w:r>
              <w:rPr>
                <w:sz w:val="18"/>
                <w:szCs w:val="18"/>
              </w:rPr>
              <w:t>String</w:t>
            </w:r>
          </w:p>
        </w:tc>
        <w:tc>
          <w:tcPr>
            <w:tcW w:w="1300" w:type="dxa"/>
            <w:tcMar>
              <w:top w:w="70" w:type="dxa"/>
              <w:left w:w="100" w:type="dxa"/>
              <w:bottom w:w="70" w:type="dxa"/>
              <w:right w:w="100" w:type="dxa"/>
            </w:tcMar>
          </w:tcPr>
          <w:p w14:paraId="37BB81A7" w14:textId="77777777" w:rsidR="00C74907" w:rsidRDefault="00000000">
            <w:r>
              <w:rPr>
                <w:sz w:val="18"/>
                <w:szCs w:val="18"/>
              </w:rPr>
              <w:t>Y</w:t>
            </w:r>
          </w:p>
        </w:tc>
        <w:tc>
          <w:tcPr>
            <w:tcW w:w="1940" w:type="dxa"/>
            <w:tcMar>
              <w:top w:w="70" w:type="dxa"/>
              <w:left w:w="100" w:type="dxa"/>
              <w:bottom w:w="70" w:type="dxa"/>
              <w:right w:w="100" w:type="dxa"/>
            </w:tcMar>
          </w:tcPr>
          <w:p w14:paraId="2F69B0FF" w14:textId="77777777" w:rsidR="00C74907" w:rsidRDefault="00000000">
            <w:r>
              <w:rPr>
                <w:sz w:val="18"/>
                <w:szCs w:val="18"/>
              </w:rPr>
              <w:t>Notification type</w:t>
            </w:r>
          </w:p>
        </w:tc>
        <w:tc>
          <w:tcPr>
            <w:tcW w:w="3300" w:type="dxa"/>
            <w:tcMar>
              <w:top w:w="70" w:type="dxa"/>
              <w:left w:w="100" w:type="dxa"/>
              <w:bottom w:w="70" w:type="dxa"/>
              <w:right w:w="100" w:type="dxa"/>
            </w:tcMar>
          </w:tcPr>
          <w:p w14:paraId="04B7EB80" w14:textId="77777777" w:rsidR="00C74907" w:rsidRDefault="00000000">
            <w:r>
              <w:rPr>
                <w:sz w:val="18"/>
                <w:szCs w:val="18"/>
              </w:rPr>
              <w:t xml:space="preserve">Fixed: </w:t>
            </w:r>
            <w:r>
              <w:rPr>
                <w:b/>
                <w:bCs/>
                <w:sz w:val="18"/>
                <w:szCs w:val="18"/>
              </w:rPr>
              <w:t>APPRO_NOTIFICATION</w:t>
            </w:r>
          </w:p>
        </w:tc>
      </w:tr>
      <w:tr w:rsidR="00C74907" w14:paraId="717C9752" w14:textId="77777777">
        <w:tblPrEx>
          <w:tblCellMar>
            <w:top w:w="0" w:type="dxa"/>
            <w:bottom w:w="0" w:type="dxa"/>
          </w:tblCellMar>
        </w:tblPrEx>
        <w:trPr>
          <w:cantSplit/>
        </w:trPr>
        <w:tc>
          <w:tcPr>
            <w:tcW w:w="2250" w:type="dxa"/>
            <w:tcMar>
              <w:top w:w="70" w:type="dxa"/>
              <w:left w:w="100" w:type="dxa"/>
              <w:bottom w:w="70" w:type="dxa"/>
              <w:right w:w="100" w:type="dxa"/>
            </w:tcMar>
          </w:tcPr>
          <w:p w14:paraId="02A92D48" w14:textId="77777777" w:rsidR="00C74907" w:rsidRDefault="00000000">
            <w:r>
              <w:rPr>
                <w:sz w:val="18"/>
                <w:szCs w:val="18"/>
              </w:rPr>
              <w:t>action.id</w:t>
            </w:r>
          </w:p>
        </w:tc>
        <w:tc>
          <w:tcPr>
            <w:tcW w:w="850" w:type="dxa"/>
            <w:tcMar>
              <w:top w:w="70" w:type="dxa"/>
              <w:left w:w="100" w:type="dxa"/>
              <w:bottom w:w="70" w:type="dxa"/>
              <w:right w:w="100" w:type="dxa"/>
            </w:tcMar>
          </w:tcPr>
          <w:p w14:paraId="2F3AD536" w14:textId="77777777" w:rsidR="00C74907" w:rsidRDefault="00000000">
            <w:r>
              <w:rPr>
                <w:sz w:val="18"/>
                <w:szCs w:val="18"/>
              </w:rPr>
              <w:t>String</w:t>
            </w:r>
          </w:p>
        </w:tc>
        <w:tc>
          <w:tcPr>
            <w:tcW w:w="1300" w:type="dxa"/>
            <w:tcMar>
              <w:top w:w="70" w:type="dxa"/>
              <w:left w:w="100" w:type="dxa"/>
              <w:bottom w:w="70" w:type="dxa"/>
              <w:right w:w="100" w:type="dxa"/>
            </w:tcMar>
          </w:tcPr>
          <w:p w14:paraId="7F1238FB" w14:textId="77777777" w:rsidR="00C74907" w:rsidRDefault="00000000">
            <w:r>
              <w:rPr>
                <w:sz w:val="18"/>
                <w:szCs w:val="18"/>
              </w:rPr>
              <w:t>Y</w:t>
            </w:r>
          </w:p>
        </w:tc>
        <w:tc>
          <w:tcPr>
            <w:tcW w:w="1940" w:type="dxa"/>
            <w:tcMar>
              <w:top w:w="70" w:type="dxa"/>
              <w:left w:w="100" w:type="dxa"/>
              <w:bottom w:w="70" w:type="dxa"/>
              <w:right w:w="100" w:type="dxa"/>
            </w:tcMar>
          </w:tcPr>
          <w:p w14:paraId="7920E725" w14:textId="77777777" w:rsidR="00C74907" w:rsidRDefault="00000000">
            <w:r>
              <w:rPr>
                <w:sz w:val="18"/>
                <w:szCs w:val="18"/>
              </w:rPr>
              <w:t>Push identifier</w:t>
            </w:r>
          </w:p>
        </w:tc>
        <w:tc>
          <w:tcPr>
            <w:tcW w:w="3300" w:type="dxa"/>
            <w:tcMar>
              <w:top w:w="70" w:type="dxa"/>
              <w:left w:w="100" w:type="dxa"/>
              <w:bottom w:w="70" w:type="dxa"/>
              <w:right w:w="100" w:type="dxa"/>
            </w:tcMar>
          </w:tcPr>
          <w:p w14:paraId="7E508148" w14:textId="77777777" w:rsidR="00C74907" w:rsidRDefault="00000000">
            <w:r>
              <w:rPr>
                <w:sz w:val="18"/>
                <w:szCs w:val="18"/>
              </w:rPr>
              <w:t>Push ID from section 3, e.g. P01. P01 (CASA) is sent as P01 with action.value = CASA</w:t>
            </w:r>
          </w:p>
        </w:tc>
      </w:tr>
      <w:tr w:rsidR="00C74907" w14:paraId="0F2FC179" w14:textId="77777777">
        <w:tblPrEx>
          <w:tblCellMar>
            <w:top w:w="0" w:type="dxa"/>
            <w:bottom w:w="0" w:type="dxa"/>
          </w:tblCellMar>
        </w:tblPrEx>
        <w:trPr>
          <w:cantSplit/>
        </w:trPr>
        <w:tc>
          <w:tcPr>
            <w:tcW w:w="2250" w:type="dxa"/>
            <w:tcMar>
              <w:top w:w="70" w:type="dxa"/>
              <w:left w:w="100" w:type="dxa"/>
              <w:bottom w:w="70" w:type="dxa"/>
              <w:right w:w="100" w:type="dxa"/>
            </w:tcMar>
          </w:tcPr>
          <w:p w14:paraId="53C621D8" w14:textId="77777777" w:rsidR="00C74907" w:rsidRDefault="00000000">
            <w:r>
              <w:rPr>
                <w:sz w:val="18"/>
                <w:szCs w:val="18"/>
              </w:rPr>
              <w:t>action.type</w:t>
            </w:r>
          </w:p>
        </w:tc>
        <w:tc>
          <w:tcPr>
            <w:tcW w:w="850" w:type="dxa"/>
            <w:tcMar>
              <w:top w:w="70" w:type="dxa"/>
              <w:left w:w="100" w:type="dxa"/>
              <w:bottom w:w="70" w:type="dxa"/>
              <w:right w:w="100" w:type="dxa"/>
            </w:tcMar>
          </w:tcPr>
          <w:p w14:paraId="730D3B73" w14:textId="77777777" w:rsidR="00C74907" w:rsidRDefault="00000000">
            <w:r>
              <w:rPr>
                <w:sz w:val="18"/>
                <w:szCs w:val="18"/>
              </w:rPr>
              <w:t>String</w:t>
            </w:r>
          </w:p>
        </w:tc>
        <w:tc>
          <w:tcPr>
            <w:tcW w:w="1300" w:type="dxa"/>
            <w:tcMar>
              <w:top w:w="70" w:type="dxa"/>
              <w:left w:w="100" w:type="dxa"/>
              <w:bottom w:w="70" w:type="dxa"/>
              <w:right w:w="100" w:type="dxa"/>
            </w:tcMar>
          </w:tcPr>
          <w:p w14:paraId="5DAE9EC4" w14:textId="77777777" w:rsidR="00C74907" w:rsidRDefault="00000000">
            <w:r>
              <w:rPr>
                <w:sz w:val="18"/>
                <w:szCs w:val="18"/>
              </w:rPr>
              <w:t>Y</w:t>
            </w:r>
          </w:p>
        </w:tc>
        <w:tc>
          <w:tcPr>
            <w:tcW w:w="1940" w:type="dxa"/>
            <w:tcMar>
              <w:top w:w="70" w:type="dxa"/>
              <w:left w:w="100" w:type="dxa"/>
              <w:bottom w:w="70" w:type="dxa"/>
              <w:right w:w="100" w:type="dxa"/>
            </w:tcMar>
          </w:tcPr>
          <w:p w14:paraId="0F0DA5F0" w14:textId="77777777" w:rsidR="00C74907" w:rsidRDefault="00000000">
            <w:r>
              <w:rPr>
                <w:sz w:val="18"/>
                <w:szCs w:val="18"/>
              </w:rPr>
              <w:t>NONE / POPUP / APPRO_JOURNEY</w:t>
            </w:r>
          </w:p>
        </w:tc>
        <w:tc>
          <w:tcPr>
            <w:tcW w:w="3300" w:type="dxa"/>
            <w:tcMar>
              <w:top w:w="70" w:type="dxa"/>
              <w:left w:w="100" w:type="dxa"/>
              <w:bottom w:w="70" w:type="dxa"/>
              <w:right w:w="100" w:type="dxa"/>
            </w:tcMar>
          </w:tcPr>
          <w:p w14:paraId="19A3AEC6" w14:textId="77777777" w:rsidR="00C74907" w:rsidRDefault="00000000">
            <w:r>
              <w:rPr>
                <w:sz w:val="18"/>
                <w:szCs w:val="18"/>
              </w:rPr>
              <w:t xml:space="preserve">APPRO_JOURNEY: a tap opens the Appro journey at the screen for the event. NONE: no forced action — the tap opens the Super App; used for P03 and P09 (call of 05/10). POPUP: not used by Appro. </w:t>
            </w:r>
            <w:r>
              <w:rPr>
                <w:b/>
                <w:bCs/>
                <w:color w:val="C00000"/>
              </w:rPr>
              <w:t xml:space="preserve">TBC by Avanza: Super App hand-over of action.id and action.value to the Appro journey.</w:t>
            </w:r>
          </w:p>
        </w:tc>
      </w:tr>
      <w:tr w:rsidR="00C74907" w14:paraId="11EA00CA" w14:textId="77777777">
        <w:tblPrEx>
          <w:tblCellMar>
            <w:top w:w="0" w:type="dxa"/>
            <w:bottom w:w="0" w:type="dxa"/>
          </w:tblCellMar>
        </w:tblPrEx>
        <w:trPr>
          <w:cantSplit/>
        </w:trPr>
        <w:tc>
          <w:tcPr>
            <w:tcW w:w="2250" w:type="dxa"/>
            <w:tcMar>
              <w:top w:w="70" w:type="dxa"/>
              <w:left w:w="100" w:type="dxa"/>
              <w:bottom w:w="70" w:type="dxa"/>
              <w:right w:w="100" w:type="dxa"/>
            </w:tcMar>
          </w:tcPr>
          <w:p w14:paraId="361DF9A0" w14:textId="77777777" w:rsidR="00C74907" w:rsidRDefault="00000000">
            <w:r>
              <w:rPr>
                <w:sz w:val="18"/>
                <w:szCs w:val="18"/>
              </w:rPr>
              <w:t>action.value</w:t>
            </w:r>
          </w:p>
        </w:tc>
        <w:tc>
          <w:tcPr>
            <w:tcW w:w="850" w:type="dxa"/>
            <w:tcMar>
              <w:top w:w="70" w:type="dxa"/>
              <w:left w:w="100" w:type="dxa"/>
              <w:bottom w:w="70" w:type="dxa"/>
              <w:right w:w="100" w:type="dxa"/>
            </w:tcMar>
          </w:tcPr>
          <w:p w14:paraId="36FE5195" w14:textId="77777777" w:rsidR="00C74907" w:rsidRDefault="00000000">
            <w:r>
              <w:rPr>
                <w:sz w:val="18"/>
                <w:szCs w:val="18"/>
              </w:rPr>
              <w:t>String</w:t>
            </w:r>
          </w:p>
        </w:tc>
        <w:tc>
          <w:tcPr>
            <w:tcW w:w="1300" w:type="dxa"/>
            <w:tcMar>
              <w:top w:w="70" w:type="dxa"/>
              <w:left w:w="100" w:type="dxa"/>
              <w:bottom w:w="70" w:type="dxa"/>
              <w:right w:w="100" w:type="dxa"/>
            </w:tcMar>
          </w:tcPr>
          <w:p w14:paraId="558C8E87" w14:textId="77777777" w:rsidR="00C74907" w:rsidRDefault="00000000">
            <w:r>
              <w:rPr>
                <w:sz w:val="18"/>
                <w:szCs w:val="18"/>
              </w:rPr>
              <w:t>Y</w:t>
            </w:r>
          </w:p>
        </w:tc>
        <w:tc>
          <w:tcPr>
            <w:tcW w:w="1940" w:type="dxa"/>
            <w:tcMar>
              <w:top w:w="70" w:type="dxa"/>
              <w:left w:w="100" w:type="dxa"/>
              <w:bottom w:w="70" w:type="dxa"/>
              <w:right w:w="100" w:type="dxa"/>
            </w:tcMar>
          </w:tcPr>
          <w:p w14:paraId="0C44C33D" w14:textId="77777777" w:rsidR="00C74907" w:rsidRDefault="00000000">
            <w:r>
              <w:rPr>
                <w:sz w:val="18"/>
                <w:szCs w:val="18"/>
              </w:rPr>
              <w:t>Product</w:t>
            </w:r>
          </w:p>
        </w:tc>
        <w:tc>
          <w:tcPr>
            <w:tcW w:w="3300" w:type="dxa"/>
            <w:tcMar>
              <w:top w:w="70" w:type="dxa"/>
              <w:left w:w="100" w:type="dxa"/>
              <w:bottom w:w="70" w:type="dxa"/>
              <w:right w:w="100" w:type="dxa"/>
            </w:tcMar>
          </w:tcPr>
          <w:p w14:paraId="4502A7BE" w14:textId="67DA752A" w:rsidR="00C74907" w:rsidRDefault="00000000">
            <w:r>
              <w:rPr>
                <w:sz w:val="18"/>
                <w:szCs w:val="18"/>
              </w:rPr>
              <w:t xml:space="preserve">CREDIT_CARD / PERSONAL_LOAN / CASA, from the application. </w:t>
            </w:r>
          </w:p>
        </w:tc>
      </w:tr>
      <w:tr w:rsidR="00C74907" w14:paraId="4A5C8B89" w14:textId="77777777">
        <w:tblPrEx>
          <w:tblCellMar>
            <w:top w:w="0" w:type="dxa"/>
            <w:bottom w:w="0" w:type="dxa"/>
          </w:tblCellMar>
        </w:tblPrEx>
        <w:trPr>
          <w:cantSplit/>
        </w:trPr>
        <w:tc>
          <w:tcPr>
            <w:tcW w:w="2250" w:type="dxa"/>
            <w:tcMar>
              <w:top w:w="70" w:type="dxa"/>
              <w:left w:w="100" w:type="dxa"/>
              <w:bottom w:w="70" w:type="dxa"/>
              <w:right w:w="100" w:type="dxa"/>
            </w:tcMar>
          </w:tcPr>
          <w:p w14:paraId="592CF3E9" w14:textId="77777777" w:rsidR="00C74907" w:rsidRDefault="00000000">
            <w:r>
              <w:rPr>
                <w:sz w:val="18"/>
                <w:szCs w:val="18"/>
              </w:rPr>
              <w:t>recipient.mobilePhone</w:t>
            </w:r>
          </w:p>
        </w:tc>
        <w:tc>
          <w:tcPr>
            <w:tcW w:w="850" w:type="dxa"/>
            <w:tcMar>
              <w:top w:w="70" w:type="dxa"/>
              <w:left w:w="100" w:type="dxa"/>
              <w:bottom w:w="70" w:type="dxa"/>
              <w:right w:w="100" w:type="dxa"/>
            </w:tcMar>
          </w:tcPr>
          <w:p w14:paraId="2C962A21" w14:textId="77777777" w:rsidR="00C74907" w:rsidRDefault="00000000">
            <w:r>
              <w:rPr>
                <w:sz w:val="18"/>
                <w:szCs w:val="18"/>
              </w:rPr>
              <w:t>String</w:t>
            </w:r>
          </w:p>
        </w:tc>
        <w:tc>
          <w:tcPr>
            <w:tcW w:w="1300" w:type="dxa"/>
            <w:tcMar>
              <w:top w:w="70" w:type="dxa"/>
              <w:left w:w="100" w:type="dxa"/>
              <w:bottom w:w="70" w:type="dxa"/>
              <w:right w:w="100" w:type="dxa"/>
            </w:tcMar>
          </w:tcPr>
          <w:p w14:paraId="17DB10D4" w14:textId="77777777" w:rsidR="00C74907" w:rsidRDefault="00000000">
            <w:r>
              <w:rPr>
                <w:sz w:val="18"/>
                <w:szCs w:val="18"/>
              </w:rPr>
              <w:t>Y</w:t>
            </w:r>
          </w:p>
        </w:tc>
        <w:tc>
          <w:tcPr>
            <w:tcW w:w="1940" w:type="dxa"/>
            <w:tcMar>
              <w:top w:w="70" w:type="dxa"/>
              <w:left w:w="100" w:type="dxa"/>
              <w:bottom w:w="70" w:type="dxa"/>
              <w:right w:w="100" w:type="dxa"/>
            </w:tcMar>
          </w:tcPr>
          <w:p w14:paraId="4A214A84" w14:textId="77777777" w:rsidR="00C74907" w:rsidRDefault="00000000">
            <w:r>
              <w:rPr>
                <w:sz w:val="18"/>
                <w:szCs w:val="18"/>
              </w:rPr>
              <w:t>Customer mobile number</w:t>
            </w:r>
          </w:p>
        </w:tc>
        <w:tc>
          <w:tcPr>
            <w:tcW w:w="3300" w:type="dxa"/>
            <w:tcMar>
              <w:top w:w="70" w:type="dxa"/>
              <w:left w:w="100" w:type="dxa"/>
              <w:bottom w:w="70" w:type="dxa"/>
              <w:right w:w="100" w:type="dxa"/>
            </w:tcMar>
          </w:tcPr>
          <w:p w14:paraId="7A3477F3" w14:textId="77777777" w:rsidR="00C74907" w:rsidRDefault="00000000">
            <w:r>
              <w:rPr>
                <w:sz w:val="18"/>
                <w:szCs w:val="18"/>
              </w:rPr>
              <w:t xml:space="preserve">From the application. Format 9715XXXXXXXX — country code 971, no plus sign (specification v0.2).</w:t>
            </w:r>
          </w:p>
        </w:tc>
      </w:tr>
      <w:tr w:rsidR="00C74907" w14:paraId="1D0D3FD5" w14:textId="77777777">
        <w:tblPrEx>
          <w:tblCellMar>
            <w:top w:w="0" w:type="dxa"/>
            <w:bottom w:w="0" w:type="dxa"/>
          </w:tblCellMar>
        </w:tblPrEx>
        <w:trPr>
          <w:cantSplit/>
        </w:trPr>
        <w:tc>
          <w:tcPr>
            <w:tcW w:w="2250" w:type="dxa"/>
            <w:tcMar>
              <w:top w:w="70" w:type="dxa"/>
              <w:left w:w="100" w:type="dxa"/>
              <w:bottom w:w="70" w:type="dxa"/>
              <w:right w:w="100" w:type="dxa"/>
            </w:tcMar>
          </w:tcPr>
          <w:p w14:paraId="5B61E687" w14:textId="77777777" w:rsidR="00C74907" w:rsidRDefault="00000000">
            <w:r>
              <w:rPr>
                <w:sz w:val="18"/>
                <w:szCs w:val="18"/>
              </w:rPr>
              <w:t>recipient.customerId</w:t>
            </w:r>
          </w:p>
        </w:tc>
        <w:tc>
          <w:tcPr>
            <w:tcW w:w="850" w:type="dxa"/>
            <w:tcMar>
              <w:top w:w="70" w:type="dxa"/>
              <w:left w:w="100" w:type="dxa"/>
              <w:bottom w:w="70" w:type="dxa"/>
              <w:right w:w="100" w:type="dxa"/>
            </w:tcMar>
          </w:tcPr>
          <w:p w14:paraId="55D5A820" w14:textId="77777777" w:rsidR="00C74907" w:rsidRDefault="00000000">
            <w:r>
              <w:rPr>
                <w:sz w:val="18"/>
                <w:szCs w:val="18"/>
              </w:rPr>
              <w:t>String</w:t>
            </w:r>
          </w:p>
        </w:tc>
        <w:tc>
          <w:tcPr>
            <w:tcW w:w="1300" w:type="dxa"/>
            <w:tcMar>
              <w:top w:w="70" w:type="dxa"/>
              <w:left w:w="100" w:type="dxa"/>
              <w:bottom w:w="70" w:type="dxa"/>
              <w:right w:w="100" w:type="dxa"/>
            </w:tcMar>
          </w:tcPr>
          <w:p w14:paraId="009FC0BA" w14:textId="77777777" w:rsidR="00C74907" w:rsidRDefault="00000000">
            <w:r>
              <w:rPr>
                <w:sz w:val="18"/>
                <w:szCs w:val="18"/>
              </w:rPr>
              <w:t>Conditional</w:t>
            </w:r>
          </w:p>
        </w:tc>
        <w:tc>
          <w:tcPr>
            <w:tcW w:w="1940" w:type="dxa"/>
            <w:tcMar>
              <w:top w:w="70" w:type="dxa"/>
              <w:left w:w="100" w:type="dxa"/>
              <w:bottom w:w="70" w:type="dxa"/>
              <w:right w:w="100" w:type="dxa"/>
            </w:tcMar>
          </w:tcPr>
          <w:p w14:paraId="0BB13EAB" w14:textId="77777777" w:rsidR="00C74907" w:rsidRDefault="00000000">
            <w:r>
              <w:rPr>
                <w:sz w:val="18"/>
                <w:szCs w:val="18"/>
              </w:rPr>
              <w:t>Customer CIF — required if ETB</w:t>
            </w:r>
          </w:p>
        </w:tc>
        <w:tc>
          <w:tcPr>
            <w:tcW w:w="3300" w:type="dxa"/>
            <w:tcMar>
              <w:top w:w="70" w:type="dxa"/>
              <w:left w:w="100" w:type="dxa"/>
              <w:bottom w:w="70" w:type="dxa"/>
              <w:right w:w="100" w:type="dxa"/>
            </w:tcMar>
          </w:tcPr>
          <w:p w14:paraId="75822689" w14:textId="758F2BE7" w:rsidR="00C74907" w:rsidRDefault="00000000" w:rsidP="007F0877">
            <w:r>
              <w:rPr>
                <w:sz w:val="18"/>
                <w:szCs w:val="18"/>
              </w:rPr>
              <w:t>ETB: customer CIF. NTB: not sent.</w:t>
            </w:r>
          </w:p>
        </w:tc>
      </w:tr>
      <w:tr w:rsidR="00C74907" w14:paraId="10025723" w14:textId="77777777">
        <w:tblPrEx>
          <w:tblCellMar>
            <w:top w:w="0" w:type="dxa"/>
            <w:bottom w:w="0" w:type="dxa"/>
          </w:tblCellMar>
        </w:tblPrEx>
        <w:trPr>
          <w:cantSplit/>
        </w:trPr>
        <w:tc>
          <w:tcPr>
            <w:tcW w:w="2250" w:type="dxa"/>
            <w:tcMar>
              <w:top w:w="70" w:type="dxa"/>
              <w:left w:w="100" w:type="dxa"/>
              <w:bottom w:w="70" w:type="dxa"/>
              <w:right w:w="100" w:type="dxa"/>
            </w:tcMar>
          </w:tcPr>
          <w:p w14:paraId="20569962" w14:textId="77777777" w:rsidR="00C74907" w:rsidRDefault="00000000">
            <w:r>
              <w:rPr>
                <w:sz w:val="18"/>
                <w:szCs w:val="18"/>
              </w:rPr>
              <w:t>recipient.email</w:t>
            </w:r>
          </w:p>
        </w:tc>
        <w:tc>
          <w:tcPr>
            <w:tcW w:w="850" w:type="dxa"/>
            <w:tcMar>
              <w:top w:w="70" w:type="dxa"/>
              <w:left w:w="100" w:type="dxa"/>
              <w:bottom w:w="70" w:type="dxa"/>
              <w:right w:w="100" w:type="dxa"/>
            </w:tcMar>
          </w:tcPr>
          <w:p w14:paraId="354717A0" w14:textId="77777777" w:rsidR="00C74907" w:rsidRDefault="00000000">
            <w:r>
              <w:rPr>
                <w:sz w:val="18"/>
                <w:szCs w:val="18"/>
              </w:rPr>
              <w:t>String</w:t>
            </w:r>
          </w:p>
        </w:tc>
        <w:tc>
          <w:tcPr>
            <w:tcW w:w="1300" w:type="dxa"/>
            <w:tcMar>
              <w:top w:w="70" w:type="dxa"/>
              <w:left w:w="100" w:type="dxa"/>
              <w:bottom w:w="70" w:type="dxa"/>
              <w:right w:w="100" w:type="dxa"/>
            </w:tcMar>
          </w:tcPr>
          <w:p w14:paraId="0362127F" w14:textId="77777777" w:rsidR="00C74907" w:rsidRDefault="00000000">
            <w:r>
              <w:rPr>
                <w:sz w:val="18"/>
                <w:szCs w:val="18"/>
              </w:rPr>
              <w:t>N</w:t>
            </w:r>
          </w:p>
        </w:tc>
        <w:tc>
          <w:tcPr>
            <w:tcW w:w="1940" w:type="dxa"/>
            <w:tcMar>
              <w:top w:w="70" w:type="dxa"/>
              <w:left w:w="100" w:type="dxa"/>
              <w:bottom w:w="70" w:type="dxa"/>
              <w:right w:w="100" w:type="dxa"/>
            </w:tcMar>
          </w:tcPr>
          <w:p w14:paraId="646C3C8B" w14:textId="77777777" w:rsidR="00C74907" w:rsidRDefault="00000000">
            <w:r>
              <w:rPr>
                <w:sz w:val="18"/>
                <w:szCs w:val="18"/>
              </w:rPr>
              <w:t>Customer email</w:t>
            </w:r>
          </w:p>
        </w:tc>
        <w:tc>
          <w:tcPr>
            <w:tcW w:w="3300" w:type="dxa"/>
            <w:tcMar>
              <w:top w:w="70" w:type="dxa"/>
              <w:left w:w="100" w:type="dxa"/>
              <w:bottom w:w="70" w:type="dxa"/>
              <w:right w:w="100" w:type="dxa"/>
            </w:tcMar>
          </w:tcPr>
          <w:p w14:paraId="00171161" w14:textId="3178C0CF" w:rsidR="00C74907" w:rsidRDefault="007F0877">
            <w:r>
              <w:rPr>
                <w:sz w:val="18"/>
                <w:szCs w:val="18"/>
              </w:rPr>
              <w:t>No mapping – Optional field</w:t>
            </w:r>
          </w:p>
        </w:tc>
      </w:tr>
      <w:tr w:rsidR="00C74907" w14:paraId="0D1B23D7" w14:textId="77777777">
        <w:tblPrEx>
          <w:tblCellMar>
            <w:top w:w="0" w:type="dxa"/>
            <w:bottom w:w="0" w:type="dxa"/>
          </w:tblCellMar>
        </w:tblPrEx>
        <w:trPr>
          <w:cantSplit/>
        </w:trPr>
        <w:tc>
          <w:tcPr>
            <w:tcW w:w="2250" w:type="dxa"/>
            <w:tcMar>
              <w:top w:w="70" w:type="dxa"/>
              <w:left w:w="100" w:type="dxa"/>
              <w:bottom w:w="70" w:type="dxa"/>
              <w:right w:w="100" w:type="dxa"/>
            </w:tcMar>
          </w:tcPr>
          <w:p w14:paraId="44D5833A" w14:textId="77777777" w:rsidR="00C74907" w:rsidRDefault="00000000">
            <w:r>
              <w:rPr>
                <w:sz w:val="18"/>
                <w:szCs w:val="18"/>
              </w:rPr>
              <w:t>content.title</w:t>
            </w:r>
          </w:p>
        </w:tc>
        <w:tc>
          <w:tcPr>
            <w:tcW w:w="850" w:type="dxa"/>
            <w:tcMar>
              <w:top w:w="70" w:type="dxa"/>
              <w:left w:w="100" w:type="dxa"/>
              <w:bottom w:w="70" w:type="dxa"/>
              <w:right w:w="100" w:type="dxa"/>
            </w:tcMar>
          </w:tcPr>
          <w:p w14:paraId="4E182154" w14:textId="77777777" w:rsidR="00C74907" w:rsidRDefault="00000000">
            <w:r>
              <w:rPr>
                <w:sz w:val="18"/>
                <w:szCs w:val="18"/>
              </w:rPr>
              <w:t>String</w:t>
            </w:r>
          </w:p>
        </w:tc>
        <w:tc>
          <w:tcPr>
            <w:tcW w:w="1300" w:type="dxa"/>
            <w:tcMar>
              <w:top w:w="70" w:type="dxa"/>
              <w:left w:w="100" w:type="dxa"/>
              <w:bottom w:w="70" w:type="dxa"/>
              <w:right w:w="100" w:type="dxa"/>
            </w:tcMar>
          </w:tcPr>
          <w:p w14:paraId="0EC3724E" w14:textId="77777777" w:rsidR="00C74907" w:rsidRDefault="00000000">
            <w:r>
              <w:rPr>
                <w:sz w:val="18"/>
                <w:szCs w:val="18"/>
              </w:rPr>
              <w:t>Y</w:t>
            </w:r>
          </w:p>
        </w:tc>
        <w:tc>
          <w:tcPr>
            <w:tcW w:w="1940" w:type="dxa"/>
            <w:tcMar>
              <w:top w:w="70" w:type="dxa"/>
              <w:left w:w="100" w:type="dxa"/>
              <w:bottom w:w="70" w:type="dxa"/>
              <w:right w:w="100" w:type="dxa"/>
            </w:tcMar>
          </w:tcPr>
          <w:p w14:paraId="7B04C531" w14:textId="77777777" w:rsidR="00C74907" w:rsidRDefault="00000000">
            <w:r>
              <w:rPr>
                <w:sz w:val="18"/>
                <w:szCs w:val="18"/>
              </w:rPr>
              <w:t>Push title</w:t>
            </w:r>
          </w:p>
        </w:tc>
        <w:tc>
          <w:tcPr>
            <w:tcW w:w="3300" w:type="dxa"/>
            <w:tcMar>
              <w:top w:w="70" w:type="dxa"/>
              <w:left w:w="100" w:type="dxa"/>
              <w:bottom w:w="70" w:type="dxa"/>
              <w:right w:w="100" w:type="dxa"/>
            </w:tcMar>
          </w:tcPr>
          <w:p w14:paraId="010DE51C" w14:textId="77777777" w:rsidR="00C74907" w:rsidRDefault="00000000">
            <w:r>
              <w:rPr>
                <w:sz w:val="18"/>
                <w:szCs w:val="18"/>
              </w:rPr>
              <w:t>Per section 3.1, in the customer’s current language</w:t>
            </w:r>
          </w:p>
        </w:tc>
      </w:tr>
      <w:tr w:rsidR="00C74907" w14:paraId="5B7B64C1" w14:textId="77777777">
        <w:tblPrEx>
          <w:tblCellMar>
            <w:top w:w="0" w:type="dxa"/>
            <w:bottom w:w="0" w:type="dxa"/>
          </w:tblCellMar>
        </w:tblPrEx>
        <w:trPr>
          <w:cantSplit/>
        </w:trPr>
        <w:tc>
          <w:tcPr>
            <w:tcW w:w="2250" w:type="dxa"/>
            <w:tcMar>
              <w:top w:w="70" w:type="dxa"/>
              <w:left w:w="100" w:type="dxa"/>
              <w:bottom w:w="70" w:type="dxa"/>
              <w:right w:w="100" w:type="dxa"/>
            </w:tcMar>
          </w:tcPr>
          <w:p w14:paraId="653A9937" w14:textId="77777777" w:rsidR="00C74907" w:rsidRDefault="00000000">
            <w:r>
              <w:rPr>
                <w:sz w:val="18"/>
                <w:szCs w:val="18"/>
              </w:rPr>
              <w:t>content.body</w:t>
            </w:r>
          </w:p>
        </w:tc>
        <w:tc>
          <w:tcPr>
            <w:tcW w:w="850" w:type="dxa"/>
            <w:tcMar>
              <w:top w:w="70" w:type="dxa"/>
              <w:left w:w="100" w:type="dxa"/>
              <w:bottom w:w="70" w:type="dxa"/>
              <w:right w:w="100" w:type="dxa"/>
            </w:tcMar>
          </w:tcPr>
          <w:p w14:paraId="1414BB79" w14:textId="77777777" w:rsidR="00C74907" w:rsidRDefault="00000000">
            <w:r>
              <w:rPr>
                <w:sz w:val="18"/>
                <w:szCs w:val="18"/>
              </w:rPr>
              <w:t>String</w:t>
            </w:r>
          </w:p>
        </w:tc>
        <w:tc>
          <w:tcPr>
            <w:tcW w:w="1300" w:type="dxa"/>
            <w:tcMar>
              <w:top w:w="70" w:type="dxa"/>
              <w:left w:w="100" w:type="dxa"/>
              <w:bottom w:w="70" w:type="dxa"/>
              <w:right w:w="100" w:type="dxa"/>
            </w:tcMar>
          </w:tcPr>
          <w:p w14:paraId="7A68BCB6" w14:textId="77777777" w:rsidR="00C74907" w:rsidRDefault="00000000">
            <w:r>
              <w:rPr>
                <w:sz w:val="18"/>
                <w:szCs w:val="18"/>
              </w:rPr>
              <w:t>Y</w:t>
            </w:r>
          </w:p>
        </w:tc>
        <w:tc>
          <w:tcPr>
            <w:tcW w:w="1940" w:type="dxa"/>
            <w:tcMar>
              <w:top w:w="70" w:type="dxa"/>
              <w:left w:w="100" w:type="dxa"/>
              <w:bottom w:w="70" w:type="dxa"/>
              <w:right w:w="100" w:type="dxa"/>
            </w:tcMar>
          </w:tcPr>
          <w:p w14:paraId="1F1C9552" w14:textId="77777777" w:rsidR="00C74907" w:rsidRDefault="00000000">
            <w:r>
              <w:rPr>
                <w:sz w:val="18"/>
                <w:szCs w:val="18"/>
              </w:rPr>
              <w:t>Push body</w:t>
            </w:r>
          </w:p>
        </w:tc>
        <w:tc>
          <w:tcPr>
            <w:tcW w:w="3300" w:type="dxa"/>
            <w:tcMar>
              <w:top w:w="70" w:type="dxa"/>
              <w:left w:w="100" w:type="dxa"/>
              <w:bottom w:w="70" w:type="dxa"/>
              <w:right w:w="100" w:type="dxa"/>
            </w:tcMar>
          </w:tcPr>
          <w:p w14:paraId="2699205D" w14:textId="77777777" w:rsidR="00C74907" w:rsidRDefault="00000000">
            <w:r>
              <w:rPr>
                <w:sz w:val="18"/>
                <w:szCs w:val="18"/>
              </w:rPr>
              <w:t>Per section 3.1, in the customer’s current language</w:t>
            </w:r>
          </w:p>
        </w:tc>
      </w:tr>
      <w:tr w:rsidR="00C74907" w14:paraId="51AD4F87" w14:textId="77777777">
        <w:tblPrEx>
          <w:tblCellMar>
            <w:top w:w="0" w:type="dxa"/>
            <w:bottom w:w="0" w:type="dxa"/>
          </w:tblCellMar>
        </w:tblPrEx>
        <w:trPr>
          <w:cantSplit/>
        </w:trPr>
        <w:tc>
          <w:tcPr>
            <w:tcW w:w="2250" w:type="dxa"/>
            <w:tcMar>
              <w:top w:w="70" w:type="dxa"/>
              <w:left w:w="100" w:type="dxa"/>
              <w:bottom w:w="70" w:type="dxa"/>
              <w:right w:w="100" w:type="dxa"/>
            </w:tcMar>
          </w:tcPr>
          <w:p w14:paraId="27D51934" w14:textId="77777777" w:rsidR="00C74907" w:rsidRDefault="00000000">
            <w:r>
              <w:rPr>
                <w:sz w:val="18"/>
                <w:szCs w:val="18"/>
              </w:rPr>
              <w:t>content.message</w:t>
            </w:r>
          </w:p>
        </w:tc>
        <w:tc>
          <w:tcPr>
            <w:tcW w:w="850" w:type="dxa"/>
            <w:tcMar>
              <w:top w:w="70" w:type="dxa"/>
              <w:left w:w="100" w:type="dxa"/>
              <w:bottom w:w="70" w:type="dxa"/>
              <w:right w:w="100" w:type="dxa"/>
            </w:tcMar>
          </w:tcPr>
          <w:p w14:paraId="3534B89B" w14:textId="77777777" w:rsidR="00C74907" w:rsidRDefault="00000000">
            <w:r>
              <w:rPr>
                <w:sz w:val="18"/>
                <w:szCs w:val="18"/>
              </w:rPr>
              <w:t>String</w:t>
            </w:r>
          </w:p>
        </w:tc>
        <w:tc>
          <w:tcPr>
            <w:tcW w:w="1300" w:type="dxa"/>
            <w:tcMar>
              <w:top w:w="70" w:type="dxa"/>
              <w:left w:w="100" w:type="dxa"/>
              <w:bottom w:w="70" w:type="dxa"/>
              <w:right w:w="100" w:type="dxa"/>
            </w:tcMar>
          </w:tcPr>
          <w:p w14:paraId="429AEE8C" w14:textId="77777777" w:rsidR="00C74907" w:rsidRDefault="00000000">
            <w:r>
              <w:rPr>
                <w:sz w:val="18"/>
                <w:szCs w:val="18"/>
              </w:rPr>
              <w:t>N</w:t>
            </w:r>
          </w:p>
        </w:tc>
        <w:tc>
          <w:tcPr>
            <w:tcW w:w="1940" w:type="dxa"/>
            <w:tcMar>
              <w:top w:w="70" w:type="dxa"/>
              <w:left w:w="100" w:type="dxa"/>
              <w:bottom w:w="70" w:type="dxa"/>
              <w:right w:w="100" w:type="dxa"/>
            </w:tcMar>
          </w:tcPr>
          <w:p w14:paraId="4CBE3B56" w14:textId="77777777" w:rsidR="00C74907" w:rsidRDefault="00000000">
            <w:r>
              <w:rPr>
                <w:sz w:val="18"/>
                <w:szCs w:val="18"/>
              </w:rPr>
              <w:t>Notification message</w:t>
            </w:r>
          </w:p>
        </w:tc>
        <w:tc>
          <w:tcPr>
            <w:tcW w:w="3300" w:type="dxa"/>
            <w:tcMar>
              <w:top w:w="70" w:type="dxa"/>
              <w:left w:w="100" w:type="dxa"/>
              <w:bottom w:w="70" w:type="dxa"/>
              <w:right w:w="100" w:type="dxa"/>
            </w:tcMar>
          </w:tcPr>
          <w:p w14:paraId="38F74136" w14:textId="77777777" w:rsidR="00C74907" w:rsidRDefault="00000000">
            <w:r>
              <w:rPr>
                <w:sz w:val="18"/>
                <w:szCs w:val="18"/>
              </w:rPr>
              <w:t xml:space="preserve">Sent empty (""). Pop-up content, used only with action type POPUP (specification v0.2).</w:t>
            </w:r>
          </w:p>
        </w:tc>
      </w:tr>
      <w:tr w:rsidR="00C74907" w14:paraId="207B7CB5" w14:textId="77777777">
        <w:tblPrEx>
          <w:tblCellMar>
            <w:top w:w="0" w:type="dxa"/>
            <w:bottom w:w="0" w:type="dxa"/>
          </w:tblCellMar>
        </w:tblPrEx>
        <w:trPr>
          <w:cantSplit/>
        </w:trPr>
        <w:tc>
          <w:tcPr>
            <w:tcW w:w="2250" w:type="dxa"/>
            <w:tcMar>
              <w:top w:w="70" w:type="dxa"/>
              <w:left w:w="100" w:type="dxa"/>
              <w:bottom w:w="70" w:type="dxa"/>
              <w:right w:w="100" w:type="dxa"/>
            </w:tcMar>
          </w:tcPr>
          <w:p w14:paraId="00D0D932" w14:textId="77777777" w:rsidR="00C74907" w:rsidRDefault="00000000">
            <w:r>
              <w:rPr>
                <w:sz w:val="18"/>
                <w:szCs w:val="18"/>
              </w:rPr>
              <w:t>content.language</w:t>
            </w:r>
          </w:p>
        </w:tc>
        <w:tc>
          <w:tcPr>
            <w:tcW w:w="850" w:type="dxa"/>
            <w:tcMar>
              <w:top w:w="70" w:type="dxa"/>
              <w:left w:w="100" w:type="dxa"/>
              <w:bottom w:w="70" w:type="dxa"/>
              <w:right w:w="100" w:type="dxa"/>
            </w:tcMar>
          </w:tcPr>
          <w:p w14:paraId="6729085C" w14:textId="77777777" w:rsidR="00C74907" w:rsidRDefault="00000000">
            <w:r>
              <w:rPr>
                <w:sz w:val="18"/>
                <w:szCs w:val="18"/>
              </w:rPr>
              <w:t>String</w:t>
            </w:r>
          </w:p>
        </w:tc>
        <w:tc>
          <w:tcPr>
            <w:tcW w:w="1300" w:type="dxa"/>
            <w:tcMar>
              <w:top w:w="70" w:type="dxa"/>
              <w:left w:w="100" w:type="dxa"/>
              <w:bottom w:w="70" w:type="dxa"/>
              <w:right w:w="100" w:type="dxa"/>
            </w:tcMar>
          </w:tcPr>
          <w:p w14:paraId="2C32B047" w14:textId="77777777" w:rsidR="00C74907" w:rsidRDefault="00000000">
            <w:r>
              <w:rPr>
                <w:sz w:val="18"/>
                <w:szCs w:val="18"/>
              </w:rPr>
              <w:t>Y</w:t>
            </w:r>
          </w:p>
        </w:tc>
        <w:tc>
          <w:tcPr>
            <w:tcW w:w="1940" w:type="dxa"/>
            <w:tcMar>
              <w:top w:w="70" w:type="dxa"/>
              <w:left w:w="100" w:type="dxa"/>
              <w:bottom w:w="70" w:type="dxa"/>
              <w:right w:w="100" w:type="dxa"/>
            </w:tcMar>
          </w:tcPr>
          <w:p w14:paraId="2FA16697" w14:textId="77777777" w:rsidR="00C74907" w:rsidRDefault="00000000">
            <w:r>
              <w:rPr>
                <w:sz w:val="18"/>
                <w:szCs w:val="18"/>
              </w:rPr>
              <w:t xml:space="preserve">Language — "EN" / "AR"</w:t>
            </w:r>
          </w:p>
        </w:tc>
        <w:tc>
          <w:tcPr>
            <w:tcW w:w="3300" w:type="dxa"/>
            <w:tcMar>
              <w:top w:w="70" w:type="dxa"/>
              <w:left w:w="100" w:type="dxa"/>
              <w:bottom w:w="70" w:type="dxa"/>
              <w:right w:w="100" w:type="dxa"/>
            </w:tcMar>
          </w:tcPr>
          <w:p w14:paraId="5DE97DAE" w14:textId="77777777" w:rsidR="00C74907" w:rsidRDefault="00000000">
            <w:r>
              <w:rPr>
                <w:sz w:val="18"/>
                <w:szCs w:val="18"/>
              </w:rPr>
              <w:t xml:space="preserve">Customer’s current language — "EN" or "AR" (specification v0.2).</w:t>
            </w:r>
          </w:p>
        </w:tc>
      </w:tr>
    </w:tbl>
    <w:p w14:paraId="3C6BE945" w14:textId="77777777" w:rsidR="00C74907" w:rsidRDefault="00000000">
      <w:pPr>
        <w:pStyle w:val="Heading2"/>
      </w:pPr>
      <w:r>
        <w:lastRenderedPageBreak/>
        <w:t>4.4 Response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2600"/>
        <w:gridCol w:w="3940"/>
      </w:tblGrid>
      <w:tr w:rsidR="00C74907" w14:paraId="1FC9F817" w14:textId="77777777">
        <w:tblPrEx>
          <w:tblCellMar>
            <w:top w:w="0" w:type="dxa"/>
            <w:bottom w:w="0" w:type="dxa"/>
          </w:tblCellMar>
        </w:tblPrEx>
        <w:trPr>
          <w:cantSplit/>
          <w:tblHeader/>
        </w:trPr>
        <w:tc>
          <w:tcPr>
            <w:tcW w:w="2250" w:type="dxa"/>
            <w:shd w:val="clear" w:color="auto" w:fill="156082"/>
            <w:tcMar>
              <w:top w:w="70" w:type="dxa"/>
              <w:left w:w="100" w:type="dxa"/>
              <w:bottom w:w="70" w:type="dxa"/>
              <w:right w:w="100" w:type="dxa"/>
            </w:tcMar>
            <w:vAlign w:val="center"/>
          </w:tcPr>
          <w:p w14:paraId="12E0DAC7"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5735CE8C" w14:textId="77777777" w:rsidR="00C74907" w:rsidRDefault="00000000">
            <w:r>
              <w:rPr>
                <w:b/>
                <w:bCs/>
                <w:color w:val="FFFFFF"/>
                <w:sz w:val="18"/>
                <w:szCs w:val="18"/>
              </w:rPr>
              <w:t>Type</w:t>
            </w:r>
          </w:p>
        </w:tc>
        <w:tc>
          <w:tcPr>
            <w:tcW w:w="2600" w:type="dxa"/>
            <w:shd w:val="clear" w:color="auto" w:fill="156082"/>
            <w:tcMar>
              <w:top w:w="70" w:type="dxa"/>
              <w:left w:w="100" w:type="dxa"/>
              <w:bottom w:w="70" w:type="dxa"/>
              <w:right w:w="100" w:type="dxa"/>
            </w:tcMar>
            <w:vAlign w:val="center"/>
          </w:tcPr>
          <w:p w14:paraId="4641AAEC" w14:textId="77777777" w:rsidR="00C74907" w:rsidRDefault="00000000">
            <w:r>
              <w:rPr>
                <w:b/>
                <w:bCs/>
                <w:color w:val="FFFFFF"/>
                <w:sz w:val="18"/>
                <w:szCs w:val="18"/>
              </w:rPr>
              <w:t>Description</w:t>
            </w:r>
          </w:p>
        </w:tc>
        <w:tc>
          <w:tcPr>
            <w:tcW w:w="3940" w:type="dxa"/>
            <w:shd w:val="clear" w:color="auto" w:fill="156082"/>
            <w:tcMar>
              <w:top w:w="70" w:type="dxa"/>
              <w:left w:w="100" w:type="dxa"/>
              <w:bottom w:w="70" w:type="dxa"/>
              <w:right w:w="100" w:type="dxa"/>
            </w:tcMar>
            <w:vAlign w:val="center"/>
          </w:tcPr>
          <w:p w14:paraId="6047064F" w14:textId="77777777" w:rsidR="00C74907" w:rsidRDefault="00000000">
            <w:r>
              <w:rPr>
                <w:b/>
                <w:bCs/>
                <w:color w:val="FFFFFF"/>
                <w:sz w:val="18"/>
                <w:szCs w:val="18"/>
              </w:rPr>
              <w:t>Values / Handling</w:t>
            </w:r>
          </w:p>
        </w:tc>
      </w:tr>
      <w:tr w:rsidR="00C74907" w14:paraId="46B251CE" w14:textId="77777777">
        <w:tblPrEx>
          <w:tblCellMar>
            <w:top w:w="0" w:type="dxa"/>
            <w:bottom w:w="0" w:type="dxa"/>
          </w:tblCellMar>
        </w:tblPrEx>
        <w:trPr>
          <w:cantSplit/>
        </w:trPr>
        <w:tc>
          <w:tcPr>
            <w:tcW w:w="2250" w:type="dxa"/>
            <w:tcMar>
              <w:top w:w="70" w:type="dxa"/>
              <w:left w:w="100" w:type="dxa"/>
              <w:bottom w:w="70" w:type="dxa"/>
              <w:right w:w="100" w:type="dxa"/>
            </w:tcMar>
          </w:tcPr>
          <w:p w14:paraId="223F59B5" w14:textId="77777777" w:rsidR="00C74907" w:rsidRDefault="00000000">
            <w:r>
              <w:rPr>
                <w:sz w:val="18"/>
                <w:szCs w:val="18"/>
              </w:rPr>
              <w:t>messageId</w:t>
            </w:r>
          </w:p>
        </w:tc>
        <w:tc>
          <w:tcPr>
            <w:tcW w:w="850" w:type="dxa"/>
            <w:tcMar>
              <w:top w:w="70" w:type="dxa"/>
              <w:left w:w="100" w:type="dxa"/>
              <w:bottom w:w="70" w:type="dxa"/>
              <w:right w:w="100" w:type="dxa"/>
            </w:tcMar>
          </w:tcPr>
          <w:p w14:paraId="736135F0" w14:textId="77777777" w:rsidR="00C74907" w:rsidRDefault="00000000">
            <w:r>
              <w:rPr>
                <w:sz w:val="18"/>
                <w:szCs w:val="18"/>
              </w:rPr>
              <w:t>String</w:t>
            </w:r>
          </w:p>
        </w:tc>
        <w:tc>
          <w:tcPr>
            <w:tcW w:w="2600" w:type="dxa"/>
            <w:tcMar>
              <w:top w:w="70" w:type="dxa"/>
              <w:left w:w="100" w:type="dxa"/>
              <w:bottom w:w="70" w:type="dxa"/>
              <w:right w:w="100" w:type="dxa"/>
            </w:tcMar>
          </w:tcPr>
          <w:p w14:paraId="735F3970" w14:textId="77777777" w:rsidR="00C74907" w:rsidRDefault="00000000">
            <w:r>
              <w:rPr>
                <w:sz w:val="18"/>
                <w:szCs w:val="18"/>
              </w:rPr>
              <w:t>Message id returned by the middleware</w:t>
            </w:r>
          </w:p>
        </w:tc>
        <w:tc>
          <w:tcPr>
            <w:tcW w:w="3940" w:type="dxa"/>
            <w:tcMar>
              <w:top w:w="70" w:type="dxa"/>
              <w:left w:w="100" w:type="dxa"/>
              <w:bottom w:w="70" w:type="dxa"/>
              <w:right w:w="100" w:type="dxa"/>
            </w:tcMar>
          </w:tcPr>
          <w:p w14:paraId="272B6444" w14:textId="77777777" w:rsidR="00C74907" w:rsidRDefault="00000000">
            <w:r>
              <w:rPr>
                <w:sz w:val="18"/>
                <w:szCs w:val="18"/>
              </w:rPr>
              <w:t xml:space="preserve">Tracked in the backend</w:t>
            </w:r>
          </w:p>
        </w:tc>
      </w:tr>
      <w:tr w:rsidR="00C74907" w14:paraId="267E9990" w14:textId="77777777">
        <w:tblPrEx>
          <w:tblCellMar>
            <w:top w:w="0" w:type="dxa"/>
            <w:bottom w:w="0" w:type="dxa"/>
          </w:tblCellMar>
        </w:tblPrEx>
        <w:trPr>
          <w:cantSplit/>
        </w:trPr>
        <w:tc>
          <w:tcPr>
            <w:tcW w:w="2250" w:type="dxa"/>
            <w:tcMar>
              <w:top w:w="70" w:type="dxa"/>
              <w:left w:w="100" w:type="dxa"/>
              <w:bottom w:w="70" w:type="dxa"/>
              <w:right w:w="100" w:type="dxa"/>
            </w:tcMar>
          </w:tcPr>
          <w:p w14:paraId="41F92227" w14:textId="77777777" w:rsidR="00C74907" w:rsidRDefault="00000000">
            <w:r>
              <w:rPr>
                <w:sz w:val="18"/>
                <w:szCs w:val="18"/>
              </w:rPr>
              <w:t>error.code</w:t>
            </w:r>
          </w:p>
        </w:tc>
        <w:tc>
          <w:tcPr>
            <w:tcW w:w="850" w:type="dxa"/>
            <w:tcMar>
              <w:top w:w="70" w:type="dxa"/>
              <w:left w:w="100" w:type="dxa"/>
              <w:bottom w:w="70" w:type="dxa"/>
              <w:right w:w="100" w:type="dxa"/>
            </w:tcMar>
          </w:tcPr>
          <w:p w14:paraId="0DA0159A" w14:textId="77777777" w:rsidR="00C74907" w:rsidRDefault="00000000">
            <w:r>
              <w:rPr>
                <w:sz w:val="18"/>
                <w:szCs w:val="18"/>
              </w:rPr>
              <w:t>String</w:t>
            </w:r>
          </w:p>
        </w:tc>
        <w:tc>
          <w:tcPr>
            <w:tcW w:w="2600" w:type="dxa"/>
            <w:tcMar>
              <w:top w:w="70" w:type="dxa"/>
              <w:left w:w="100" w:type="dxa"/>
              <w:bottom w:w="70" w:type="dxa"/>
              <w:right w:w="100" w:type="dxa"/>
            </w:tcMar>
          </w:tcPr>
          <w:p w14:paraId="516969D8" w14:textId="77777777" w:rsidR="00C74907" w:rsidRDefault="00000000">
            <w:r>
              <w:rPr>
                <w:sz w:val="18"/>
                <w:szCs w:val="18"/>
              </w:rPr>
              <w:t>Result code</w:t>
            </w:r>
          </w:p>
        </w:tc>
        <w:tc>
          <w:tcPr>
            <w:tcW w:w="3940" w:type="dxa"/>
            <w:tcMar>
              <w:top w:w="70" w:type="dxa"/>
              <w:left w:w="100" w:type="dxa"/>
              <w:bottom w:w="70" w:type="dxa"/>
              <w:right w:w="100" w:type="dxa"/>
            </w:tcMar>
          </w:tcPr>
          <w:p w14:paraId="540E6673" w14:textId="77777777" w:rsidR="00C74907" w:rsidRDefault="00000000">
            <w:r>
              <w:rPr>
                <w:sz w:val="18"/>
                <w:szCs w:val="18"/>
              </w:rPr>
              <w:t xml:space="preserve">"000" = Processed Ok. Full error-code list in section 4.5.</w:t>
            </w:r>
          </w:p>
        </w:tc>
      </w:tr>
      <w:tr w:rsidR="00C74907" w14:paraId="41E19E81" w14:textId="77777777">
        <w:tblPrEx>
          <w:tblCellMar>
            <w:top w:w="0" w:type="dxa"/>
            <w:bottom w:w="0" w:type="dxa"/>
          </w:tblCellMar>
        </w:tblPrEx>
        <w:trPr>
          <w:cantSplit/>
        </w:trPr>
        <w:tc>
          <w:tcPr>
            <w:tcW w:w="2250" w:type="dxa"/>
            <w:tcMar>
              <w:top w:w="70" w:type="dxa"/>
              <w:left w:w="100" w:type="dxa"/>
              <w:bottom w:w="70" w:type="dxa"/>
              <w:right w:w="100" w:type="dxa"/>
            </w:tcMar>
          </w:tcPr>
          <w:p w14:paraId="61D5FEE1" w14:textId="77777777" w:rsidR="00C74907" w:rsidRDefault="00000000">
            <w:r>
              <w:rPr>
                <w:sz w:val="18"/>
                <w:szCs w:val="18"/>
              </w:rPr>
              <w:t>error.message</w:t>
            </w:r>
          </w:p>
        </w:tc>
        <w:tc>
          <w:tcPr>
            <w:tcW w:w="850" w:type="dxa"/>
            <w:tcMar>
              <w:top w:w="70" w:type="dxa"/>
              <w:left w:w="100" w:type="dxa"/>
              <w:bottom w:w="70" w:type="dxa"/>
              <w:right w:w="100" w:type="dxa"/>
            </w:tcMar>
          </w:tcPr>
          <w:p w14:paraId="699FE836" w14:textId="77777777" w:rsidR="00C74907" w:rsidRDefault="00000000">
            <w:r>
              <w:rPr>
                <w:sz w:val="18"/>
                <w:szCs w:val="18"/>
              </w:rPr>
              <w:t>String</w:t>
            </w:r>
          </w:p>
        </w:tc>
        <w:tc>
          <w:tcPr>
            <w:tcW w:w="2600" w:type="dxa"/>
            <w:tcMar>
              <w:top w:w="70" w:type="dxa"/>
              <w:left w:w="100" w:type="dxa"/>
              <w:bottom w:w="70" w:type="dxa"/>
              <w:right w:w="100" w:type="dxa"/>
            </w:tcMar>
          </w:tcPr>
          <w:p w14:paraId="369C3DBA" w14:textId="77777777" w:rsidR="00C74907" w:rsidRDefault="00000000">
            <w:r>
              <w:rPr>
                <w:sz w:val="18"/>
                <w:szCs w:val="18"/>
              </w:rPr>
              <w:t>Result description</w:t>
            </w:r>
          </w:p>
        </w:tc>
        <w:tc>
          <w:tcPr>
            <w:tcW w:w="3940" w:type="dxa"/>
            <w:tcMar>
              <w:top w:w="70" w:type="dxa"/>
              <w:left w:w="100" w:type="dxa"/>
              <w:bottom w:w="70" w:type="dxa"/>
              <w:right w:w="100" w:type="dxa"/>
            </w:tcMar>
          </w:tcPr>
          <w:p w14:paraId="22F8E7CE" w14:textId="77777777" w:rsidR="00C74907" w:rsidRDefault="00000000">
            <w:r>
              <w:rPr>
                <w:sz w:val="18"/>
                <w:szCs w:val="18"/>
              </w:rPr>
              <w:t xml:space="preserve">Tracked in the backend with error.code</w:t>
            </w:r>
          </w:p>
        </w:tc>
      </w:tr>
    </w:tbl>
    <w:p w14:paraId="42D7747A" w14:textId="77777777" w:rsidR="00C74907" w:rsidRDefault="00000000">
      <w:pPr>
        <w:pStyle w:val="Heading2"/>
      </w:pPr>
      <w:r>
        <w:t xml:space="preserve">4.5 Error codes (middleware specification v0.2)</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300"/>
        <w:gridCol w:w="3400"/>
        <w:gridCol w:w="4940"/>
      </w:tblGrid>
      <w:tr w:rsidR="00C74907" w14:paraId="496B13CD" w14:textId="77777777">
        <w:tblPrEx>
          <w:tblCellMar>
            <w:top w:w="0" w:type="dxa"/>
            <w:bottom w:w="0" w:type="dxa"/>
          </w:tblCellMar>
        </w:tblPrEx>
        <w:trPr>
          <w:cantSplit/>
          <w:tblHeader/>
        </w:trPr>
        <w:tc>
          <w:tcPr>
            <w:tcW w:w="1300" w:type="dxa"/>
            <w:shd w:val="clear" w:color="auto" w:fill="156082"/>
            <w:tcMar>
              <w:top w:w="70" w:type="dxa"/>
              <w:left w:w="100" w:type="dxa"/>
              <w:bottom w:w="70" w:type="dxa"/>
              <w:right w:w="100" w:type="dxa"/>
            </w:tcMar>
            <w:vAlign w:val="center"/>
          </w:tcPr>
          <w:p w14:paraId="4B27D3A1" w14:textId="77777777" w:rsidR="00C74907" w:rsidRDefault="00000000">
            <w:r>
              <w:rPr>
                <w:b/>
                <w:bCs/>
                <w:color w:val="FFFFFF"/>
                <w:sz w:val="18"/>
                <w:szCs w:val="18"/>
              </w:rPr>
              <w:t>Code</w:t>
            </w:r>
          </w:p>
        </w:tc>
        <w:tc>
          <w:tcPr>
            <w:tcW w:w="3400" w:type="dxa"/>
            <w:shd w:val="clear" w:color="auto" w:fill="156082"/>
            <w:tcMar>
              <w:top w:w="70" w:type="dxa"/>
              <w:left w:w="100" w:type="dxa"/>
              <w:bottom w:w="70" w:type="dxa"/>
              <w:right w:w="100" w:type="dxa"/>
            </w:tcMar>
            <w:vAlign w:val="center"/>
          </w:tcPr>
          <w:p w14:paraId="51EE98DC" w14:textId="77777777" w:rsidR="00C74907" w:rsidRDefault="00000000">
            <w:r>
              <w:rPr>
                <w:b/>
                <w:bCs/>
                <w:color w:val="FFFFFF"/>
                <w:sz w:val="18"/>
                <w:szCs w:val="18"/>
              </w:rPr>
              <w:t>Description</w:t>
            </w:r>
          </w:p>
        </w:tc>
        <w:tc>
          <w:tcPr>
            <w:tcW w:w="4940" w:type="dxa"/>
            <w:shd w:val="clear" w:color="auto" w:fill="156082"/>
            <w:tcMar>
              <w:top w:w="70" w:type="dxa"/>
              <w:left w:w="100" w:type="dxa"/>
              <w:bottom w:w="70" w:type="dxa"/>
              <w:right w:w="100" w:type="dxa"/>
            </w:tcMar>
            <w:vAlign w:val="center"/>
          </w:tcPr>
          <w:p w14:paraId="51EE98DC" w14:textId="77777777" w:rsidR="00C74907" w:rsidRDefault="00000000">
            <w:r>
              <w:rPr>
                <w:b/>
                <w:bCs/>
                <w:color w:val="FFFFFF"/>
                <w:sz w:val="18"/>
                <w:szCs w:val="18"/>
              </w:rPr>
              <w:t>Appro handling</w:t>
            </w:r>
          </w:p>
        </w:tc>
      </w:tr>
      <w:tr w:rsidR="00C74907" w14:paraId="4E8FBF94" w14:textId="77777777">
        <w:tblPrEx>
          <w:tblCellMar>
            <w:top w:w="0" w:type="dxa"/>
            <w:bottom w:w="0" w:type="dxa"/>
          </w:tblCellMar>
        </w:tblPrEx>
        <w:trPr>
          <w:cantSplit/>
        </w:trPr>
        <w:tc>
          <w:tcPr>
            <w:tcW w:w="1300" w:type="dxa"/>
            <w:tcMar>
              <w:top w:w="70" w:type="dxa"/>
              <w:left w:w="100" w:type="dxa"/>
              <w:bottom w:w="70" w:type="dxa"/>
              <w:right w:w="100" w:type="dxa"/>
            </w:tcMar>
          </w:tcPr>
          <w:p w14:paraId="2BE37E2F" w14:textId="77777777" w:rsidR="00C74907" w:rsidRDefault="00000000">
            <w:r>
              <w:rPr>
                <w:sz w:val="18"/>
                <w:szCs w:val="18"/>
              </w:rPr>
              <w:t xml:space="preserve">000</w:t>
            </w:r>
          </w:p>
        </w:tc>
        <w:tc>
          <w:tcPr>
            <w:tcW w:w="3400" w:type="dxa"/>
            <w:tcMar>
              <w:top w:w="70" w:type="dxa"/>
              <w:left w:w="100" w:type="dxa"/>
              <w:bottom w:w="70" w:type="dxa"/>
              <w:right w:w="100" w:type="dxa"/>
            </w:tcMar>
          </w:tcPr>
          <w:p w14:paraId="516C9B54" w14:textId="77777777" w:rsidR="00C74907" w:rsidRDefault="00000000">
            <w:r>
              <w:rPr>
                <w:sz w:val="18"/>
                <w:szCs w:val="18"/>
              </w:rPr>
              <w:t xml:space="preserve">PROCESSED OK</w:t>
            </w:r>
          </w:p>
        </w:tc>
        <w:tc>
          <w:tcPr>
            <w:tcW w:w="4940" w:type="dxa"/>
            <w:tcMar>
              <w:top w:w="70" w:type="dxa"/>
              <w:left w:w="100" w:type="dxa"/>
              <w:bottom w:w="70" w:type="dxa"/>
              <w:right w:w="100" w:type="dxa"/>
            </w:tcMar>
          </w:tcPr>
          <w:p w14:paraId="516C9B54" w14:textId="77777777" w:rsidR="00C74907" w:rsidRDefault="00000000">
            <w:r>
              <w:rPr>
                <w:sz w:val="18"/>
                <w:szCs w:val="18"/>
              </w:rPr>
              <w:t xml:space="preserve">Push sent — tracked in the backend as Success.</w:t>
            </w:r>
          </w:p>
        </w:tc>
      </w:tr>
      <w:tr w:rsidR="00C74907" w14:paraId="4E8FBF94" w14:textId="77777777">
        <w:tblPrEx>
          <w:tblCellMar>
            <w:top w:w="0" w:type="dxa"/>
            <w:bottom w:w="0" w:type="dxa"/>
          </w:tblCellMar>
        </w:tblPrEx>
        <w:trPr>
          <w:cantSplit/>
        </w:trPr>
        <w:tc>
          <w:tcPr>
            <w:tcW w:w="1300" w:type="dxa"/>
            <w:tcMar>
              <w:top w:w="70" w:type="dxa"/>
              <w:left w:w="100" w:type="dxa"/>
              <w:bottom w:w="70" w:type="dxa"/>
              <w:right w:w="100" w:type="dxa"/>
            </w:tcMar>
          </w:tcPr>
          <w:p w14:paraId="2BE37E2F" w14:textId="77777777" w:rsidR="00C74907" w:rsidRDefault="00000000">
            <w:r>
              <w:rPr>
                <w:sz w:val="18"/>
                <w:szCs w:val="18"/>
              </w:rPr>
              <w:t xml:space="preserve">403</w:t>
            </w:r>
          </w:p>
        </w:tc>
        <w:tc>
          <w:tcPr>
            <w:tcW w:w="3400" w:type="dxa"/>
            <w:tcMar>
              <w:top w:w="70" w:type="dxa"/>
              <w:left w:w="100" w:type="dxa"/>
              <w:bottom w:w="70" w:type="dxa"/>
              <w:right w:w="100" w:type="dxa"/>
            </w:tcMar>
          </w:tcPr>
          <w:p w14:paraId="516C9B54" w14:textId="77777777" w:rsidR="00C74907" w:rsidRDefault="00000000">
            <w:r>
              <w:rPr>
                <w:sz w:val="18"/>
                <w:szCs w:val="18"/>
              </w:rPr>
              <w:t xml:space="preserve">SENDER_ID_MISMATCH</w:t>
            </w:r>
          </w:p>
        </w:tc>
        <w:tc>
          <w:tcPr>
            <w:tcW w:w="4940" w:type="dxa"/>
            <w:tcMar>
              <w:top w:w="70" w:type="dxa"/>
              <w:left w:w="100" w:type="dxa"/>
              <w:bottom w:w="70" w:type="dxa"/>
              <w:right w:w="100" w:type="dxa"/>
            </w:tcMar>
          </w:tcPr>
          <w:p w14:paraId="516C9B54" w14:textId="77777777" w:rsidR="00C74907" w:rsidRDefault="00000000">
            <w:r>
              <w:rPr>
                <w:sz w:val="18"/>
                <w:szCs w:val="18"/>
              </w:rPr>
              <w:t xml:space="preserve">Final, no retry — configuration issue, raised with Avanza. Tracked as Failed.</w:t>
            </w:r>
          </w:p>
        </w:tc>
      </w:tr>
      <w:tr w:rsidR="00C74907" w14:paraId="4E8FBF94" w14:textId="77777777">
        <w:tblPrEx>
          <w:tblCellMar>
            <w:top w:w="0" w:type="dxa"/>
            <w:bottom w:w="0" w:type="dxa"/>
          </w:tblCellMar>
        </w:tblPrEx>
        <w:trPr>
          <w:cantSplit/>
        </w:trPr>
        <w:tc>
          <w:tcPr>
            <w:tcW w:w="1300" w:type="dxa"/>
            <w:tcMar>
              <w:top w:w="70" w:type="dxa"/>
              <w:left w:w="100" w:type="dxa"/>
              <w:bottom w:w="70" w:type="dxa"/>
              <w:right w:w="100" w:type="dxa"/>
            </w:tcMar>
          </w:tcPr>
          <w:p w14:paraId="2BE37E2F" w14:textId="77777777" w:rsidR="00C74907" w:rsidRDefault="00000000">
            <w:r>
              <w:rPr>
                <w:sz w:val="18"/>
                <w:szCs w:val="18"/>
              </w:rPr>
              <w:t xml:space="preserve">404</w:t>
            </w:r>
          </w:p>
        </w:tc>
        <w:tc>
          <w:tcPr>
            <w:tcW w:w="3400" w:type="dxa"/>
            <w:tcMar>
              <w:top w:w="70" w:type="dxa"/>
              <w:left w:w="100" w:type="dxa"/>
              <w:bottom w:w="70" w:type="dxa"/>
              <w:right w:w="100" w:type="dxa"/>
            </w:tcMar>
          </w:tcPr>
          <w:p w14:paraId="516C9B54" w14:textId="77777777" w:rsidR="00C74907" w:rsidRDefault="00000000">
            <w:r>
              <w:rPr>
                <w:sz w:val="18"/>
                <w:szCs w:val="18"/>
              </w:rPr>
              <w:t xml:space="preserve">UNREGISTERED</w:t>
            </w:r>
          </w:p>
        </w:tc>
        <w:tc>
          <w:tcPr>
            <w:tcW w:w="4940" w:type="dxa"/>
            <w:tcMar>
              <w:top w:w="70" w:type="dxa"/>
              <w:left w:w="100" w:type="dxa"/>
              <w:bottom w:w="70" w:type="dxa"/>
              <w:right w:w="100" w:type="dxa"/>
            </w:tcMar>
          </w:tcPr>
          <w:p w14:paraId="516C9B54" w14:textId="77777777" w:rsidR="00C74907" w:rsidRDefault="00000000">
            <w:r>
              <w:rPr>
                <w:sz w:val="18"/>
                <w:szCs w:val="18"/>
              </w:rPr>
              <w:t xml:space="preserve">Final, no retry — the device token is not registered. Tracked as Failed.</w:t>
            </w:r>
          </w:p>
        </w:tc>
      </w:tr>
      <w:tr w:rsidR="00C74907" w14:paraId="4E8FBF94" w14:textId="77777777">
        <w:tblPrEx>
          <w:tblCellMar>
            <w:top w:w="0" w:type="dxa"/>
            <w:bottom w:w="0" w:type="dxa"/>
          </w:tblCellMar>
        </w:tblPrEx>
        <w:trPr>
          <w:cantSplit/>
        </w:trPr>
        <w:tc>
          <w:tcPr>
            <w:tcW w:w="1300" w:type="dxa"/>
            <w:tcMar>
              <w:top w:w="70" w:type="dxa"/>
              <w:left w:w="100" w:type="dxa"/>
              <w:bottom w:w="70" w:type="dxa"/>
              <w:right w:w="100" w:type="dxa"/>
            </w:tcMar>
          </w:tcPr>
          <w:p w14:paraId="2BE37E2F" w14:textId="77777777" w:rsidR="00C74907" w:rsidRDefault="00000000">
            <w:r>
              <w:rPr>
                <w:sz w:val="18"/>
                <w:szCs w:val="18"/>
              </w:rPr>
              <w:t xml:space="preserve">429</w:t>
            </w:r>
          </w:p>
        </w:tc>
        <w:tc>
          <w:tcPr>
            <w:tcW w:w="3400" w:type="dxa"/>
            <w:tcMar>
              <w:top w:w="70" w:type="dxa"/>
              <w:left w:w="100" w:type="dxa"/>
              <w:bottom w:w="70" w:type="dxa"/>
              <w:right w:w="100" w:type="dxa"/>
            </w:tcMar>
          </w:tcPr>
          <w:p w14:paraId="516C9B54" w14:textId="77777777" w:rsidR="00C74907" w:rsidRDefault="00000000">
            <w:r>
              <w:rPr>
                <w:sz w:val="18"/>
                <w:szCs w:val="18"/>
              </w:rPr>
              <w:t xml:space="preserve">QUOTA_EXCEEDED</w:t>
            </w:r>
          </w:p>
        </w:tc>
        <w:tc>
          <w:tcPr>
            <w:tcW w:w="4940" w:type="dxa"/>
            <w:tcMar>
              <w:top w:w="70" w:type="dxa"/>
              <w:left w:w="100" w:type="dxa"/>
              <w:bottom w:w="70" w:type="dxa"/>
              <w:right w:w="100" w:type="dxa"/>
            </w:tcMar>
          </w:tcPr>
          <w:p w14:paraId="516C9B54" w14:textId="77777777" w:rsidR="00C74907" w:rsidRDefault="00000000">
            <w:r>
              <w:rPr>
                <w:sz w:val="18"/>
                <w:szCs w:val="18"/>
              </w:rPr>
              <w:t xml:space="preserve">Retried per section 5.</w:t>
            </w:r>
          </w:p>
        </w:tc>
      </w:tr>
      <w:tr w:rsidR="00C74907" w14:paraId="4E8FBF94" w14:textId="77777777">
        <w:tblPrEx>
          <w:tblCellMar>
            <w:top w:w="0" w:type="dxa"/>
            <w:bottom w:w="0" w:type="dxa"/>
          </w:tblCellMar>
        </w:tblPrEx>
        <w:trPr>
          <w:cantSplit/>
        </w:trPr>
        <w:tc>
          <w:tcPr>
            <w:tcW w:w="1300" w:type="dxa"/>
            <w:tcMar>
              <w:top w:w="70" w:type="dxa"/>
              <w:left w:w="100" w:type="dxa"/>
              <w:bottom w:w="70" w:type="dxa"/>
              <w:right w:w="100" w:type="dxa"/>
            </w:tcMar>
          </w:tcPr>
          <w:p w14:paraId="2BE37E2F" w14:textId="77777777" w:rsidR="00C74907" w:rsidRDefault="00000000">
            <w:r>
              <w:rPr>
                <w:sz w:val="18"/>
                <w:szCs w:val="18"/>
              </w:rPr>
              <w:t xml:space="preserve">500</w:t>
            </w:r>
          </w:p>
        </w:tc>
        <w:tc>
          <w:tcPr>
            <w:tcW w:w="3400" w:type="dxa"/>
            <w:tcMar>
              <w:top w:w="70" w:type="dxa"/>
              <w:left w:w="100" w:type="dxa"/>
              <w:bottom w:w="70" w:type="dxa"/>
              <w:right w:w="100" w:type="dxa"/>
            </w:tcMar>
          </w:tcPr>
          <w:p w14:paraId="516C9B54" w14:textId="77777777" w:rsidR="00C74907" w:rsidRDefault="00000000">
            <w:r>
              <w:rPr>
                <w:sz w:val="18"/>
                <w:szCs w:val="18"/>
              </w:rPr>
              <w:t xml:space="preserve">INTERNAL SERVER ERROR</w:t>
            </w:r>
          </w:p>
        </w:tc>
        <w:tc>
          <w:tcPr>
            <w:tcW w:w="4940" w:type="dxa"/>
            <w:tcMar>
              <w:top w:w="70" w:type="dxa"/>
              <w:left w:w="100" w:type="dxa"/>
              <w:bottom w:w="70" w:type="dxa"/>
              <w:right w:w="100" w:type="dxa"/>
            </w:tcMar>
          </w:tcPr>
          <w:p w14:paraId="516C9B54" w14:textId="77777777" w:rsidR="00C74907" w:rsidRDefault="00000000">
            <w:r>
              <w:rPr>
                <w:sz w:val="18"/>
                <w:szCs w:val="18"/>
              </w:rPr>
              <w:t xml:space="preserve">Retried per section 5.</w:t>
            </w:r>
          </w:p>
        </w:tc>
      </w:tr>
    </w:tbl>
    <w:p w14:paraId="05AD4756" w14:textId="77777777" w:rsidR="00C74907" w:rsidRDefault="00000000">
      <w:pPr>
        <w:spacing w:after="130"/>
      </w:pPr>
      <w:r>
        <w:rPr>
          <w:b/>
          <w:bCs/>
          <w:color w:val="C00000"/>
        </w:rPr>
        <w:t xml:space="preserve">Retry classification proposed by Appro — TBC by Avanza.</w:t>
      </w:r>
    </w:p>
    <w:p w14:paraId="42D7747A" w14:textId="77777777" w:rsidR="00C74907" w:rsidRDefault="00000000">
      <w:pPr>
        <w:pStyle w:val="Heading2"/>
      </w:pPr>
      <w:r>
        <w:t xml:space="preserve">4.6 Open items with Avanza</w:t>
      </w:r>
    </w:p>
    <w:p w14:paraId="05AD4756" w14:textId="77777777" w:rsidR="00C74907" w:rsidRDefault="00000000">
      <w:pPr>
        <w:spacing w:after="130"/>
      </w:pPr>
      <w:r>
        <w:t xml:space="preserve">Open as of 06 October 2026 (our questions of 28/09; specification v0.2 and the alignment call of 05/10 closed the rest):</w:t>
      </w:r>
    </w:p>
    <w:p w14:paraId="6ED601C8" w14:textId="77777777" w:rsidR="00C74907" w:rsidRDefault="00000000">
      <w:pPr>
        <w:pStyle w:val="ListParagraph"/>
        <w:numPr>
          <w:ilvl w:val="0"/>
          <w:numId w:val="1"/>
        </w:numPr>
        <w:spacing w:after="70"/>
      </w:pPr>
      <w:r>
        <w:t xml:space="preserve">Middleware endpoint and credentials per environment. </w:t>
      </w:r>
      <w:r>
        <w:rPr>
          <w:b/>
          <w:bCs/>
          <w:color w:val="C00000"/>
        </w:rPr>
        <w:t xml:space="preserve">TBC by Avanza</w:t>
      </w:r>
    </w:p>
    <w:p w14:paraId="6ED601C8" w14:textId="77777777" w:rsidR="00C74907" w:rsidRDefault="00000000">
      <w:pPr>
        <w:pStyle w:val="ListParagraph"/>
        <w:numPr>
          <w:ilvl w:val="0"/>
          <w:numId w:val="1"/>
        </w:numPr>
        <w:spacing w:after="70"/>
      </w:pPr>
      <w:r>
        <w:t xml:space="preserve">channel_id value assigned to Appro. </w:t>
      </w:r>
      <w:r>
        <w:rPr>
          <w:b/>
          <w:bCs/>
          <w:color w:val="C00000"/>
        </w:rPr>
        <w:t xml:space="preserve">TBC by Avanza</w:t>
      </w:r>
    </w:p>
    <w:p w14:paraId="6ED601C8" w14:textId="77777777" w:rsidR="00C74907" w:rsidRDefault="00000000">
      <w:pPr>
        <w:pStyle w:val="ListParagraph"/>
        <w:numPr>
          <w:ilvl w:val="0"/>
          <w:numId w:val="1"/>
        </w:numPr>
        <w:spacing w:after="70"/>
      </w:pPr>
      <w:r>
        <w:t xml:space="preserve">De-duplication on the requestId when a retry resends the same id. </w:t>
      </w:r>
      <w:r>
        <w:rPr>
          <w:b/>
          <w:bCs/>
          <w:color w:val="C00000"/>
        </w:rPr>
        <w:t xml:space="preserve">TBC by Avanza</w:t>
      </w:r>
    </w:p>
    <w:p w14:paraId="6ED601C8" w14:textId="77777777" w:rsidR="00C74907" w:rsidRDefault="00000000">
      <w:pPr>
        <w:pStyle w:val="ListParagraph"/>
        <w:numPr>
          <w:ilvl w:val="0"/>
          <w:numId w:val="1"/>
        </w:numPr>
        <w:spacing w:after="70"/>
      </w:pPr>
      <w:r>
        <w:t xml:space="preserve">Super App hand-over of action.id and action.value to the Appro journey, and keeping the destination through the login. </w:t>
      </w:r>
      <w:r>
        <w:rPr>
          <w:b/>
          <w:bCs/>
          <w:color w:val="C00000"/>
        </w:rPr>
        <w:t xml:space="preserve">TBC by Avanza</w:t>
      </w:r>
    </w:p>
    <w:p w14:paraId="6BED3E3F" w14:textId="77777777" w:rsidR="00C74907" w:rsidRDefault="00000000">
      <w:pPr>
        <w:pStyle w:val="Heading1"/>
        <w:pageBreakBefore/>
      </w:pPr>
      <w:bookmarkStart w:id="4" w:name="sec5"/>
      <w:r>
        <w:lastRenderedPageBreak/>
        <w:t>5. RESPONSE HANDLING AND RETRY</w:t>
      </w:r>
      <w:bookmarkEnd w:id="4"/>
    </w:p>
    <w:p w14:paraId="0779F7FE" w14:textId="77777777" w:rsidR="00C74907" w:rsidRDefault="00000000">
      <w:pPr>
        <w:pStyle w:val="ListParagraph"/>
        <w:numPr>
          <w:ilvl w:val="0"/>
          <w:numId w:val="1"/>
        </w:numPr>
        <w:spacing w:after="70"/>
      </w:pPr>
      <w:r>
        <w:t xml:space="preserve">If the HTTP code is </w:t>
      </w:r>
      <w:r>
        <w:rPr>
          <w:b/>
          <w:bCs/>
        </w:rPr>
        <w:t>20x</w:t>
      </w:r>
      <w:r>
        <w:t xml:space="preserve"> and [error.code] = </w:t>
      </w:r>
      <w:r>
        <w:rPr>
          <w:b/>
          <w:bCs/>
        </w:rPr>
        <w:t>"000"</w:t>
      </w:r>
      <w:r>
        <w:t xml:space="preserve"> (Processed Ok) → the push is sent → tracked in the backend as </w:t>
      </w:r>
      <w:r>
        <w:rPr>
          <w:b/>
          <w:bCs/>
        </w:rPr>
        <w:t>Success</w:t>
      </w:r>
      <w:r>
        <w:t xml:space="preserve"> → the journey proceeds.</w:t>
      </w:r>
    </w:p>
    <w:p w14:paraId="6D2B7D8C" w14:textId="77777777" w:rsidR="00C74907" w:rsidRDefault="00000000">
      <w:pPr>
        <w:pStyle w:val="ListParagraph"/>
        <w:numPr>
          <w:ilvl w:val="0"/>
          <w:numId w:val="1"/>
        </w:numPr>
        <w:spacing w:after="70"/>
      </w:pPr>
      <w:r>
        <w:t xml:space="preserve">Else → the system retries automatically after </w:t>
      </w:r>
      <w:r>
        <w:rPr>
          <w:b/>
          <w:bCs/>
        </w:rPr>
        <w:t>X minutes</w:t>
      </w:r>
      <w:r>
        <w:t xml:space="preserve">, up to </w:t>
      </w:r>
      <w:r>
        <w:rPr>
          <w:b/>
          <w:bCs/>
        </w:rPr>
        <w:t>N attempts</w:t>
      </w:r>
      <w:r>
        <w:t xml:space="preserve">. The interval and the number of attempts are backend configuration parameters.</w:t>
      </w:r>
    </w:p>
    <w:p w14:paraId="0CEDCF96" w14:textId="77777777" w:rsidR="00C74AD8" w:rsidRDefault="00000000" w:rsidP="00C74AD8">
      <w:pPr>
        <w:pStyle w:val="ListParagraph"/>
        <w:numPr>
          <w:ilvl w:val="1"/>
          <w:numId w:val="1"/>
        </w:numPr>
        <w:spacing w:after="70"/>
      </w:pPr>
      <w:r>
        <w:t>“Else” covers a timeout, any non-20x HTTP code and any [error.code] other than "000".</w:t>
      </w:r>
    </w:p>
    <w:p w14:paraId="16683360" w14:textId="0E6DABF2" w:rsidR="00C74907" w:rsidRPr="007F0877" w:rsidRDefault="00C74AD8" w:rsidP="00C74AD8">
      <w:pPr>
        <w:pStyle w:val="ListParagraph"/>
        <w:numPr>
          <w:ilvl w:val="1"/>
          <w:numId w:val="1"/>
        </w:numPr>
        <w:spacing w:after="70"/>
        <w:rPr>
          <w:b/>
          <w:bCs/>
          <w:color w:val="C00000"/>
        </w:rPr>
      </w:pPr>
      <w:r>
        <w:rPr/>
        <w:t xml:space="preserve">Error codes 429 and 500, and a timeout, are retried. 403 and 404 are final and are not retried (section 4.5).</w:t>
      </w:r>
    </w:p>
    <w:p w14:paraId="16683360" w14:textId="0E6DABF2" w:rsidR="00C74907" w:rsidRPr="007F0877" w:rsidRDefault="00C74AD8" w:rsidP="00C74AD8">
      <w:pPr>
        <w:pStyle w:val="ListParagraph"/>
        <w:numPr>
          <w:ilvl w:val="1"/>
          <w:numId w:val="1"/>
        </w:numPr>
        <w:spacing w:after="70"/>
        <w:rPr>
          <w:b/>
          <w:bCs/>
          <w:color w:val="C00000"/>
        </w:rPr>
      </w:pPr>
      <w:r>
        <w:rPr/>
        <w:t xml:space="preserve">Every retry reuses the same requestId, so a retry never creates a duplicate notification (BR5).</w:t>
      </w:r>
    </w:p>
    <w:p w14:paraId="16683360" w14:textId="0E6DABF2" w:rsidR="00C74907" w:rsidRPr="007F0877" w:rsidRDefault="00C74AD8" w:rsidP="00C74AD8">
      <w:pPr>
        <w:pStyle w:val="ListParagraph"/>
        <w:numPr>
          <w:ilvl w:val="1"/>
          <w:numId w:val="1"/>
        </w:numPr>
        <w:spacing w:after="70"/>
        <w:rPr>
          <w:b/>
          <w:bCs/>
          <w:color w:val="C00000"/>
        </w:rPr>
      </w:pPr>
      <w:r>
        <w:rPr>
          <w:b/>
          <w:bCs/>
          <w:color w:val="C00000"/>
        </w:rPr>
        <w:t xml:space="preserve">Retry interval (X) and number of attempts (N) – To be confirmed by RB Business</w:t>
      </w:r>
    </w:p>
    <w:p w14:paraId="3687B21B" w14:textId="77777777" w:rsidR="00C74907" w:rsidRDefault="00000000">
      <w:pPr>
        <w:pStyle w:val="ListParagraph"/>
        <w:numPr>
          <w:ilvl w:val="0"/>
          <w:numId w:val="1"/>
        </w:numPr>
        <w:spacing w:after="70"/>
      </w:pPr>
      <w:r>
        <w:t xml:space="preserve">If the push is still not successful after the last attempt → tracked in the backend as </w:t>
      </w:r>
      <w:r>
        <w:rPr>
          <w:b/>
          <w:bCs/>
        </w:rPr>
        <w:t>Failed</w:t>
      </w:r>
      <w:r>
        <w:t xml:space="preserve"> → the journey proceeds. A push failure must not block, delay or change the application status.</w:t>
      </w:r>
    </w:p>
    <w:p w14:paraId="0EC8938C" w14:textId="77777777" w:rsidR="00C74907" w:rsidRDefault="00000000">
      <w:pPr>
        <w:pStyle w:val="ListParagraph"/>
        <w:numPr>
          <w:ilvl w:val="0"/>
          <w:numId w:val="1"/>
        </w:numPr>
        <w:spacing w:after="70"/>
      </w:pPr>
      <w:r>
        <w:t xml:space="preserve">The system tracks the API delivery result only, in the backend; it is not shown in the Super Portal audit trail. Customer actions on the notification (open, dismiss, ignore) are not tracked.</w:t>
      </w:r>
      <w:r>
        <w:t xml:space="preserve"> The backend record per push: Push ID, date and time, number of attempts, final status (Success / Failed) and the failure reason. Until a Super Portal view is available (section 8), Appro support provides the status of a push for a given application on request from the Contact Centre.</w:t>
      </w:r>
    </w:p>
    <w:p w14:paraId="3FD11E40" w14:textId="77777777" w:rsidR="00C74907" w:rsidRDefault="00000000">
      <w:pPr>
        <w:keepNext/>
        <w:spacing w:before="140" w:line="240" w:lineRule="atLeast"/>
        <w:jc w:val="center"/>
      </w:pPr>
      <w:r>
        <w:rPr>
          <w:noProof/>
        </w:rPr>
        <w:drawing>
          <wp:inline distT="0" distB="0" distL="0" distR="0" wp14:anchorId="2E771112" wp14:editId="28D6B87B">
            <wp:extent cx="5715000" cy="2905125"/>
            <wp:effectExtent l="0" t="0" r="0" b="0"/>
            <wp:docPr id="442747007" name="Picture 44274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05125"/>
                    </a:xfrm>
                    <a:prstGeom prst="rect">
                      <a:avLst/>
                    </a:prstGeom>
                  </pic:spPr>
                </pic:pic>
              </a:graphicData>
            </a:graphic>
          </wp:inline>
        </w:drawing>
      </w:r>
    </w:p>
    <w:p w14:paraId="54826686" w14:textId="77777777" w:rsidR="00C74907" w:rsidRDefault="00000000">
      <w:pPr>
        <w:spacing w:before="70" w:after="220"/>
        <w:jc w:val="center"/>
      </w:pPr>
      <w:r>
        <w:rPr>
          <w:i/>
          <w:iCs/>
          <w:color w:val="595959"/>
          <w:sz w:val="17"/>
          <w:szCs w:val="17"/>
        </w:rPr>
        <w:t xml:space="preserve">Figure 2 — Response handling and automatic retry (X and N configurable)</w:t>
      </w:r>
    </w:p>
    <w:p w14:paraId="4F56AC96" w14:textId="77777777" w:rsidR="00C74907" w:rsidRDefault="00000000">
      <w:pPr>
        <w:pStyle w:val="Heading1"/>
      </w:pPr>
      <w:bookmarkStart w:id="6" w:name="sec8"/>
      <w:r>
        <w:t xml:space="preserve">6. BUSINESS RULES</w:t>
      </w:r>
      <w:bookmarkEnd w:id="6"/>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000"/>
        <w:gridCol w:w="8640"/>
      </w:tblGrid>
      <w:tr w:rsidR="00C74907" w14:paraId="496B13CD" w14:textId="77777777">
        <w:tblPrEx>
          <w:tblCellMar>
            <w:top w:w="0" w:type="dxa"/>
            <w:bottom w:w="0" w:type="dxa"/>
          </w:tblCellMar>
        </w:tblPrEx>
        <w:trPr>
          <w:cantSplit/>
          <w:tblHeader/>
        </w:trPr>
        <w:tc>
          <w:tcPr>
            <w:tcW w:w="1000" w:type="dxa"/>
            <w:shd w:val="clear" w:color="auto" w:fill="156082"/>
            <w:tcMar>
              <w:top w:w="70" w:type="dxa"/>
              <w:left w:w="100" w:type="dxa"/>
              <w:bottom w:w="70" w:type="dxa"/>
              <w:right w:w="100" w:type="dxa"/>
            </w:tcMar>
            <w:vAlign w:val="center"/>
          </w:tcPr>
          <w:p w14:paraId="4B27D3A1" w14:textId="77777777" w:rsidR="00C74907" w:rsidRDefault="00000000">
            <w:r>
              <w:rPr>
                <w:b/>
                <w:bCs/>
                <w:color w:val="FFFFFF"/>
                <w:sz w:val="18"/>
                <w:szCs w:val="18"/>
              </w:rPr>
              <w:t>No.</w:t>
            </w:r>
          </w:p>
        </w:tc>
        <w:tc>
          <w:tcPr>
            <w:tcW w:w="8640" w:type="dxa"/>
            <w:shd w:val="clear" w:color="auto" w:fill="156082"/>
            <w:tcMar>
              <w:top w:w="70" w:type="dxa"/>
              <w:left w:w="100" w:type="dxa"/>
              <w:bottom w:w="70" w:type="dxa"/>
              <w:right w:w="100" w:type="dxa"/>
            </w:tcMar>
            <w:vAlign w:val="center"/>
          </w:tcPr>
          <w:p w14:paraId="51EE98DC" w14:textId="77777777" w:rsidR="00C74907" w:rsidRDefault="00000000">
            <w:r>
              <w:rPr>
                <w:b/>
                <w:bCs/>
                <w:color w:val="FFFFFF"/>
                <w:sz w:val="18"/>
                <w:szCs w:val="18"/>
              </w:rPr>
              <w:t>Rule</w:t>
            </w:r>
          </w:p>
        </w:tc>
      </w:tr>
      <w:tr w:rsidR="00C74907" w14:paraId="4E8FBF94" w14:textId="77777777">
        <w:tblPrEx>
          <w:tblCellMar>
            <w:top w:w="0" w:type="dxa"/>
            <w:bottom w:w="0" w:type="dxa"/>
          </w:tblCellMar>
        </w:tblPrEx>
        <w:trPr>
          <w:cantSplit/>
        </w:trPr>
        <w:tc>
          <w:tcPr>
            <w:tcW w:w="1000" w:type="dxa"/>
            <w:tcMar>
              <w:top w:w="70" w:type="dxa"/>
              <w:left w:w="100" w:type="dxa"/>
              <w:bottom w:w="70" w:type="dxa"/>
              <w:right w:w="100" w:type="dxa"/>
            </w:tcMar>
          </w:tcPr>
          <w:p w14:paraId="2BE37E2F" w14:textId="77777777" w:rsidR="00C74907" w:rsidRDefault="00000000">
            <w:r>
              <w:rPr>
                <w:b/>
                <w:bCs/>
                <w:sz w:val="18"/>
                <w:szCs w:val="18"/>
              </w:rPr>
              <w:t>BR1</w:t>
            </w:r>
          </w:p>
        </w:tc>
        <w:tc>
          <w:tcPr>
            <w:tcW w:w="8640" w:type="dxa"/>
            <w:tcMar>
              <w:top w:w="70" w:type="dxa"/>
              <w:left w:w="100" w:type="dxa"/>
              <w:bottom w:w="70" w:type="dxa"/>
              <w:right w:w="100" w:type="dxa"/>
            </w:tcMar>
          </w:tcPr>
          <w:p w14:paraId="516C9B54" w14:textId="77777777" w:rsidR="00C74907" w:rsidRDefault="00000000">
            <w:r>
              <w:rPr>
                <w:sz w:val="18"/>
                <w:szCs w:val="18"/>
              </w:rPr>
              <w:t>Push is additional; existing email and in-app notifications are unchanged.</w:t>
            </w:r>
          </w:p>
        </w:tc>
      </w:tr>
      <w:tr w:rsidR="00C74907" w14:paraId="326100FD" w14:textId="77777777">
        <w:tblPrEx>
          <w:tblCellMar>
            <w:top w:w="0" w:type="dxa"/>
            <w:bottom w:w="0" w:type="dxa"/>
          </w:tblCellMar>
        </w:tblPrEx>
        <w:trPr>
          <w:cantSplit/>
        </w:trPr>
        <w:tc>
          <w:tcPr>
            <w:tcW w:w="1000" w:type="dxa"/>
            <w:tcMar>
              <w:top w:w="70" w:type="dxa"/>
              <w:left w:w="100" w:type="dxa"/>
              <w:bottom w:w="70" w:type="dxa"/>
              <w:right w:w="100" w:type="dxa"/>
            </w:tcMar>
          </w:tcPr>
          <w:p w14:paraId="7BB57757" w14:textId="77777777" w:rsidR="00C74907" w:rsidRDefault="00000000">
            <w:r>
              <w:rPr>
                <w:b/>
                <w:bCs/>
                <w:sz w:val="18"/>
                <w:szCs w:val="18"/>
              </w:rPr>
              <w:t>BR2</w:t>
            </w:r>
          </w:p>
        </w:tc>
        <w:tc>
          <w:tcPr>
            <w:tcW w:w="8640" w:type="dxa"/>
            <w:tcMar>
              <w:top w:w="70" w:type="dxa"/>
              <w:left w:w="100" w:type="dxa"/>
              <w:bottom w:w="70" w:type="dxa"/>
              <w:right w:w="100" w:type="dxa"/>
            </w:tcMar>
          </w:tcPr>
          <w:p w14:paraId="7BB037FE" w14:textId="77777777" w:rsidR="00C74907" w:rsidRDefault="00000000">
            <w:r>
              <w:rPr>
                <w:sz w:val="18"/>
                <w:szCs w:val="18"/>
              </w:rPr>
              <w:t>No personal data in the title or body: no name, Application ID, IBAN or amounts.</w:t>
            </w:r>
          </w:p>
        </w:tc>
      </w:tr>
      <w:tr w:rsidR="00C74907" w14:paraId="7122527C" w14:textId="77777777">
        <w:tblPrEx>
          <w:tblCellMar>
            <w:top w:w="0" w:type="dxa"/>
            <w:bottom w:w="0" w:type="dxa"/>
          </w:tblCellMar>
        </w:tblPrEx>
        <w:trPr>
          <w:cantSplit/>
        </w:trPr>
        <w:tc>
          <w:tcPr>
            <w:tcW w:w="1000" w:type="dxa"/>
            <w:tcMar>
              <w:top w:w="70" w:type="dxa"/>
              <w:left w:w="100" w:type="dxa"/>
              <w:bottom w:w="70" w:type="dxa"/>
              <w:right w:w="100" w:type="dxa"/>
            </w:tcMar>
          </w:tcPr>
          <w:p w14:paraId="4E6FAB2C" w14:textId="77777777" w:rsidR="00C74907" w:rsidRDefault="00000000">
            <w:r>
              <w:rPr>
                <w:b/>
                <w:bCs/>
                <w:sz w:val="18"/>
                <w:szCs w:val="18"/>
              </w:rPr>
              <w:t>BR3</w:t>
            </w:r>
          </w:p>
        </w:tc>
        <w:tc>
          <w:tcPr>
            <w:tcW w:w="8640" w:type="dxa"/>
            <w:tcMar>
              <w:top w:w="70" w:type="dxa"/>
              <w:left w:w="100" w:type="dxa"/>
              <w:bottom w:w="70" w:type="dxa"/>
              <w:right w:w="100" w:type="dxa"/>
            </w:tcMar>
          </w:tcPr>
          <w:p w14:paraId="2D0698D8" w14:textId="77777777" w:rsidR="00C74907" w:rsidRDefault="00000000">
            <w:r>
              <w:rPr>
                <w:sz w:val="18"/>
                <w:szCs w:val="18"/>
              </w:rPr>
              <w:t>OTP content (ET17, ET18, ET35, NT04, NT05) is never sent as push.</w:t>
            </w:r>
          </w:p>
        </w:tc>
      </w:tr>
      <w:tr w:rsidR="00C74907" w14:paraId="180F7472" w14:textId="77777777">
        <w:tblPrEx>
          <w:tblCellMar>
            <w:top w:w="0" w:type="dxa"/>
            <w:bottom w:w="0" w:type="dxa"/>
          </w:tblCellMar>
        </w:tblPrEx>
        <w:trPr>
          <w:cantSplit/>
        </w:trPr>
        <w:tc>
          <w:tcPr>
            <w:tcW w:w="1000" w:type="dxa"/>
            <w:tcMar>
              <w:top w:w="70" w:type="dxa"/>
              <w:left w:w="100" w:type="dxa"/>
              <w:bottom w:w="70" w:type="dxa"/>
              <w:right w:w="100" w:type="dxa"/>
            </w:tcMar>
          </w:tcPr>
          <w:p w14:paraId="4CC34BD8" w14:textId="77777777" w:rsidR="00C74907" w:rsidRDefault="00000000">
            <w:r>
              <w:rPr>
                <w:b/>
                <w:bCs/>
                <w:sz w:val="18"/>
                <w:szCs w:val="18"/>
              </w:rPr>
              <w:t>BR4</w:t>
            </w:r>
          </w:p>
        </w:tc>
        <w:tc>
          <w:tcPr>
            <w:tcW w:w="8640" w:type="dxa"/>
            <w:tcMar>
              <w:top w:w="70" w:type="dxa"/>
              <w:left w:w="100" w:type="dxa"/>
              <w:bottom w:w="70" w:type="dxa"/>
              <w:right w:w="100" w:type="dxa"/>
            </w:tcMar>
          </w:tcPr>
          <w:p w14:paraId="7B416D6A" w14:textId="77777777" w:rsidR="00C74907" w:rsidRDefault="00000000">
            <w:r>
              <w:rPr>
                <w:sz w:val="18"/>
                <w:szCs w:val="18"/>
              </w:rPr>
              <w:t>Bank and internal-user templates are never sent as push.</w:t>
            </w:r>
          </w:p>
        </w:tc>
      </w:tr>
      <w:tr w:rsidR="00C74907" w14:paraId="180F7472" w14:textId="77777777">
        <w:tblPrEx>
          <w:tblCellMar>
            <w:top w:w="0" w:type="dxa"/>
            <w:bottom w:w="0" w:type="dxa"/>
          </w:tblCellMar>
        </w:tblPrEx>
        <w:trPr>
          <w:cantSplit/>
        </w:trPr>
        <w:tc>
          <w:tcPr>
            <w:tcW w:w="1000" w:type="dxa"/>
            <w:tcMar>
              <w:top w:w="70" w:type="dxa"/>
              <w:left w:w="100" w:type="dxa"/>
              <w:bottom w:w="70" w:type="dxa"/>
              <w:right w:w="100" w:type="dxa"/>
            </w:tcMar>
          </w:tcPr>
          <w:p w14:paraId="4CC34BD8" w14:textId="77777777" w:rsidR="00C74907" w:rsidRDefault="00000000">
            <w:r>
              <w:rPr>
                <w:b/>
                <w:bCs/>
              </w:rPr>
              <w:t xml:space="preserve">BR5</w:t>
            </w:r>
          </w:p>
        </w:tc>
        <w:tc>
          <w:tcPr>
            <w:tcW w:w="8640" w:type="dxa"/>
            <w:tcMar>
              <w:top w:w="70" w:type="dxa"/>
              <w:left w:w="100" w:type="dxa"/>
              <w:bottom w:w="70" w:type="dxa"/>
              <w:right w:w="100" w:type="dxa"/>
            </w:tcMar>
          </w:tcPr>
          <w:p w14:paraId="7B416D6A" w14:textId="77777777" w:rsidR="00C74907" w:rsidRDefault="00000000">
            <w:r>
              <w:rPr>
                <w:sz w:val="18"/>
                <w:szCs w:val="18"/>
              </w:rPr>
              <w:t xml:space="preserve">One notification per event: a push is sent once per Push ID per trigger occurrence per application, and every retry reuses the same requestId — a system retry, timeout or reprocessing never creates a duplicate.</w:t>
            </w:r>
          </w:p>
        </w:tc>
      </w:tr>
    </w:tbl>
    <w:p w14:paraId="23F2F356" w14:textId="77777777" w:rsidR="00C74907" w:rsidRDefault="00000000">
      <w:pPr>
        <w:pStyle w:val="Heading1"/>
        <w:pageBreakBefore/>
      </w:pPr>
      <w:bookmarkStart w:id="7" w:name="sec9"/>
      <w:r>
        <w:lastRenderedPageBreak/>
        <w:t xml:space="preserve">7. IMPACT ANALYSIS</w:t>
      </w:r>
      <w:bookmarkEnd w:id="7"/>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240"/>
        <w:gridCol w:w="3500"/>
      </w:tblGrid>
      <w:tr w:rsidR="00C74907" w14:paraId="5F7FCA92" w14:textId="77777777">
        <w:tblPrEx>
          <w:tblCellMar>
            <w:top w:w="0" w:type="dxa"/>
            <w:bottom w:w="0" w:type="dxa"/>
          </w:tblCellMar>
        </w:tblPrEx>
        <w:trPr>
          <w:cantSplit/>
          <w:tblHeader/>
        </w:trPr>
        <w:tc>
          <w:tcPr>
            <w:tcW w:w="1900" w:type="dxa"/>
            <w:shd w:val="clear" w:color="auto" w:fill="156082"/>
            <w:tcMar>
              <w:top w:w="70" w:type="dxa"/>
              <w:left w:w="100" w:type="dxa"/>
              <w:bottom w:w="70" w:type="dxa"/>
              <w:right w:w="100" w:type="dxa"/>
            </w:tcMar>
            <w:vAlign w:val="center"/>
          </w:tcPr>
          <w:p w14:paraId="3A6DED61" w14:textId="77777777" w:rsidR="00C74907" w:rsidRDefault="00000000">
            <w:r>
              <w:rPr>
                <w:b/>
                <w:bCs/>
                <w:color w:val="FFFFFF"/>
                <w:sz w:val="18"/>
                <w:szCs w:val="18"/>
              </w:rPr>
              <w:t>Area</w:t>
            </w:r>
          </w:p>
        </w:tc>
        <w:tc>
          <w:tcPr>
            <w:tcW w:w="4240" w:type="dxa"/>
            <w:shd w:val="clear" w:color="auto" w:fill="156082"/>
            <w:tcMar>
              <w:top w:w="70" w:type="dxa"/>
              <w:left w:w="100" w:type="dxa"/>
              <w:bottom w:w="70" w:type="dxa"/>
              <w:right w:w="100" w:type="dxa"/>
            </w:tcMar>
            <w:vAlign w:val="center"/>
          </w:tcPr>
          <w:p w14:paraId="2638727D" w14:textId="77777777" w:rsidR="00C74907" w:rsidRDefault="00000000">
            <w:r>
              <w:rPr>
                <w:b/>
                <w:bCs/>
                <w:color w:val="FFFFFF"/>
                <w:sz w:val="18"/>
                <w:szCs w:val="18"/>
              </w:rPr>
              <w:t>Impact</w:t>
            </w:r>
          </w:p>
        </w:tc>
        <w:tc>
          <w:tcPr>
            <w:tcW w:w="3500" w:type="dxa"/>
            <w:shd w:val="clear" w:color="auto" w:fill="156082"/>
            <w:tcMar>
              <w:top w:w="70" w:type="dxa"/>
              <w:left w:w="100" w:type="dxa"/>
              <w:bottom w:w="70" w:type="dxa"/>
              <w:right w:w="100" w:type="dxa"/>
            </w:tcMar>
            <w:vAlign w:val="center"/>
          </w:tcPr>
          <w:p w14:paraId="5E8CED7D" w14:textId="77777777" w:rsidR="00C74907" w:rsidRDefault="00000000">
            <w:r>
              <w:rPr>
                <w:b/>
                <w:bCs/>
                <w:color w:val="FFFFFF"/>
                <w:sz w:val="18"/>
                <w:szCs w:val="18"/>
              </w:rPr>
              <w:t>Screen</w:t>
            </w:r>
          </w:p>
        </w:tc>
      </w:tr>
      <w:tr w:rsidR="00C74907" w14:paraId="282B526E" w14:textId="77777777">
        <w:tblPrEx>
          <w:tblCellMar>
            <w:top w:w="0" w:type="dxa"/>
            <w:bottom w:w="0" w:type="dxa"/>
          </w:tblCellMar>
        </w:tblPrEx>
        <w:trPr>
          <w:cantSplit/>
        </w:trPr>
        <w:tc>
          <w:tcPr>
            <w:tcW w:w="1900" w:type="dxa"/>
            <w:tcMar>
              <w:top w:w="70" w:type="dxa"/>
              <w:left w:w="100" w:type="dxa"/>
              <w:bottom w:w="70" w:type="dxa"/>
              <w:right w:w="100" w:type="dxa"/>
            </w:tcMar>
          </w:tcPr>
          <w:p w14:paraId="448B2E09" w14:textId="77777777" w:rsidR="00C74907" w:rsidRDefault="00000000">
            <w:r>
              <w:rPr>
                <w:b/>
                <w:bCs/>
                <w:sz w:val="18"/>
                <w:szCs w:val="18"/>
              </w:rPr>
              <w:t>Customer journey (Super App)</w:t>
            </w:r>
          </w:p>
        </w:tc>
        <w:tc>
          <w:tcPr>
            <w:tcW w:w="4240" w:type="dxa"/>
            <w:tcMar>
              <w:top w:w="70" w:type="dxa"/>
              <w:left w:w="100" w:type="dxa"/>
              <w:bottom w:w="70" w:type="dxa"/>
              <w:right w:w="100" w:type="dxa"/>
            </w:tcMar>
          </w:tcPr>
          <w:p w14:paraId="2A71F7CC" w14:textId="77777777" w:rsidR="00C74907" w:rsidRDefault="00000000">
            <w:r>
              <w:rPr>
                <w:sz w:val="18"/>
                <w:szCs w:val="18"/>
              </w:rPr>
              <w:t>A device notification at eleven trigger events. A tap opens the Appro journey at the screen for that event; existing journey screens are reused as the destinations.</w:t>
            </w:r>
          </w:p>
        </w:tc>
        <w:tc>
          <w:tcPr>
            <w:tcW w:w="3500" w:type="dxa"/>
            <w:tcMar>
              <w:top w:w="70" w:type="dxa"/>
              <w:left w:w="100" w:type="dxa"/>
              <w:bottom w:w="70" w:type="dxa"/>
              <w:right w:w="100" w:type="dxa"/>
            </w:tcMar>
            <w:vAlign w:val="center"/>
          </w:tcPr>
          <w:p w14:paraId="713C0F7E" w14:textId="77777777" w:rsidR="00C74907" w:rsidRDefault="00000000">
            <w:pPr>
              <w:spacing w:line="240" w:lineRule="atLeast"/>
              <w:jc w:val="center"/>
            </w:pPr>
            <w:r>
              <w:rPr>
                <w:noProof/>
              </w:rPr>
              <w:drawing>
                <wp:inline distT="0" distB="0" distL="0" distR="0" wp14:anchorId="186BACEE" wp14:editId="75D5F0DD">
                  <wp:extent cx="1952625" cy="419100"/>
                  <wp:effectExtent l="0" t="0" r="0" b="0"/>
                  <wp:docPr id="1515239432" name="Picture 151523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52625" cy="419100"/>
                          </a:xfrm>
                          <a:prstGeom prst="rect">
                            <a:avLst/>
                          </a:prstGeom>
                        </pic:spPr>
                      </pic:pic>
                    </a:graphicData>
                  </a:graphic>
                </wp:inline>
              </w:drawing>
            </w:r>
          </w:p>
        </w:tc>
      </w:tr>
      <w:tr w:rsidR="00C74907" w14:paraId="0914FA76" w14:textId="77777777">
        <w:tblPrEx>
          <w:tblCellMar>
            <w:top w:w="0" w:type="dxa"/>
            <w:bottom w:w="0" w:type="dxa"/>
          </w:tblCellMar>
        </w:tblPrEx>
        <w:trPr>
          <w:cantSplit/>
        </w:trPr>
        <w:tc>
          <w:tcPr>
            <w:tcW w:w="1900" w:type="dxa"/>
            <w:tcMar>
              <w:top w:w="70" w:type="dxa"/>
              <w:left w:w="100" w:type="dxa"/>
              <w:bottom w:w="70" w:type="dxa"/>
              <w:right w:w="100" w:type="dxa"/>
            </w:tcMar>
          </w:tcPr>
          <w:p w14:paraId="210610F7" w14:textId="77777777" w:rsidR="00C74907" w:rsidRDefault="00000000">
            <w:r>
              <w:rPr>
                <w:b/>
                <w:bCs/>
                <w:sz w:val="18"/>
                <w:szCs w:val="18"/>
              </w:rPr>
              <w:t>Middleware integration</w:t>
            </w:r>
          </w:p>
        </w:tc>
        <w:tc>
          <w:tcPr>
            <w:tcW w:w="4240" w:type="dxa"/>
            <w:tcMar>
              <w:top w:w="70" w:type="dxa"/>
              <w:left w:w="100" w:type="dxa"/>
              <w:bottom w:w="70" w:type="dxa"/>
              <w:right w:w="100" w:type="dxa"/>
            </w:tcMar>
          </w:tcPr>
          <w:p w14:paraId="00C5A6C1" w14:textId="77777777" w:rsidR="00C74907" w:rsidRDefault="00000000">
            <w:r>
              <w:rPr>
                <w:sz w:val="18"/>
                <w:szCs w:val="18"/>
              </w:rPr>
              <w:t xml:space="preserve">New outbound call from the Appro platform to the Reem Bank middleware Push API, following the SMS and email integration pattern. Endpoint, credentials and channel id per environment: </w:t>
            </w:r>
            <w:r>
              <w:rPr>
                <w:b/>
                <w:bCs/>
                <w:color w:val="C00000"/>
              </w:rPr>
              <w:t xml:space="preserve">TBC by Avanza</w:t>
            </w:r>
            <w:r>
              <w:t xml:space="preserve">.</w:t>
            </w:r>
          </w:p>
        </w:tc>
        <w:tc>
          <w:tcPr>
            <w:tcW w:w="3500" w:type="dxa"/>
            <w:tcMar>
              <w:top w:w="70" w:type="dxa"/>
              <w:left w:w="100" w:type="dxa"/>
              <w:bottom w:w="70" w:type="dxa"/>
              <w:right w:w="100" w:type="dxa"/>
            </w:tcMar>
            <w:vAlign w:val="center"/>
          </w:tcPr>
          <w:p w14:paraId="399AF77B" w14:textId="77777777" w:rsidR="00C74907" w:rsidRDefault="00000000">
            <w:pPr>
              <w:spacing w:line="240" w:lineRule="atLeast"/>
              <w:jc w:val="center"/>
            </w:pPr>
            <w:r>
              <w:rPr>
                <w:noProof/>
              </w:rPr>
              <w:drawing>
                <wp:inline distT="0" distB="0" distL="0" distR="0" wp14:anchorId="2B8641CA" wp14:editId="5896A90A">
                  <wp:extent cx="1571625" cy="1009650"/>
                  <wp:effectExtent l="0" t="0" r="0" b="0"/>
                  <wp:docPr id="1882830153" name="Picture 188283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71625" cy="1009650"/>
                          </a:xfrm>
                          <a:prstGeom prst="rect">
                            <a:avLst/>
                          </a:prstGeom>
                        </pic:spPr>
                      </pic:pic>
                    </a:graphicData>
                  </a:graphic>
                </wp:inline>
              </w:drawing>
            </w:r>
          </w:p>
        </w:tc>
      </w:tr>
      <w:tr w:rsidR="00C74907" w14:paraId="193D3C79" w14:textId="77777777">
        <w:tblPrEx>
          <w:tblCellMar>
            <w:top w:w="0" w:type="dxa"/>
            <w:bottom w:w="0" w:type="dxa"/>
          </w:tblCellMar>
        </w:tblPrEx>
        <w:trPr>
          <w:cantSplit/>
        </w:trPr>
        <w:tc>
          <w:tcPr>
            <w:tcW w:w="1900" w:type="dxa"/>
            <w:tcMar>
              <w:top w:w="70" w:type="dxa"/>
              <w:left w:w="100" w:type="dxa"/>
              <w:bottom w:w="70" w:type="dxa"/>
              <w:right w:w="100" w:type="dxa"/>
            </w:tcMar>
          </w:tcPr>
          <w:p w14:paraId="04D93878" w14:textId="77777777" w:rsidR="00C74907" w:rsidRDefault="00000000">
            <w:r>
              <w:rPr>
                <w:b/>
                <w:bCs/>
                <w:sz w:val="18"/>
                <w:szCs w:val="18"/>
              </w:rPr>
              <w:t>Communication Setup</w:t>
            </w:r>
          </w:p>
        </w:tc>
        <w:tc>
          <w:tcPr>
            <w:tcW w:w="4240" w:type="dxa"/>
            <w:tcMar>
              <w:top w:w="70" w:type="dxa"/>
              <w:left w:w="100" w:type="dxa"/>
              <w:bottom w:w="70" w:type="dxa"/>
              <w:right w:w="100" w:type="dxa"/>
            </w:tcMar>
          </w:tcPr>
          <w:p w14:paraId="1C57FE88" w14:textId="77777777" w:rsidR="00C74907" w:rsidRDefault="00000000">
            <w:r>
              <w:rPr>
                <w:sz w:val="18"/>
                <w:szCs w:val="18"/>
              </w:rPr>
              <w:t>No change. Existing email and in-app templates keep working as today and remain the trigger reference for each push. Push content is fixed per notification in this release and is not added to Communication Setup.</w:t>
            </w:r>
          </w:p>
        </w:tc>
        <w:tc>
          <w:tcPr>
            <w:tcW w:w="3500" w:type="dxa"/>
            <w:tcMar>
              <w:top w:w="70" w:type="dxa"/>
              <w:left w:w="100" w:type="dxa"/>
              <w:bottom w:w="70" w:type="dxa"/>
              <w:right w:w="100" w:type="dxa"/>
            </w:tcMar>
            <w:vAlign w:val="center"/>
          </w:tcPr>
          <w:p w14:paraId="76CC5DF3" w14:textId="77777777" w:rsidR="00C74907" w:rsidRDefault="00000000">
            <w:pPr>
              <w:spacing w:line="240" w:lineRule="atLeast"/>
              <w:jc w:val="center"/>
            </w:pPr>
            <w:r>
              <w:rPr>
                <w:noProof/>
              </w:rPr>
              <w:drawing>
                <wp:inline distT="0" distB="0" distL="0" distR="0" wp14:anchorId="26DFC97D" wp14:editId="7241869D">
                  <wp:extent cx="1952625" cy="752475"/>
                  <wp:effectExtent l="0" t="0" r="0" b="0"/>
                  <wp:docPr id="627868044" name="Picture 6278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52625" cy="752475"/>
                          </a:xfrm>
                          <a:prstGeom prst="rect">
                            <a:avLst/>
                          </a:prstGeom>
                        </pic:spPr>
                      </pic:pic>
                    </a:graphicData>
                  </a:graphic>
                </wp:inline>
              </w:drawing>
            </w:r>
          </w:p>
        </w:tc>
      </w:tr>
      <w:tr w:rsidR="00C74907" w14:paraId="2E931799" w14:textId="77777777">
        <w:tblPrEx>
          <w:tblCellMar>
            <w:top w:w="0" w:type="dxa"/>
            <w:bottom w:w="0" w:type="dxa"/>
          </w:tblCellMar>
        </w:tblPrEx>
        <w:trPr>
          <w:cantSplit/>
        </w:trPr>
        <w:tc>
          <w:tcPr>
            <w:tcW w:w="1900" w:type="dxa"/>
            <w:tcMar>
              <w:top w:w="70" w:type="dxa"/>
              <w:left w:w="100" w:type="dxa"/>
              <w:bottom w:w="70" w:type="dxa"/>
              <w:right w:w="100" w:type="dxa"/>
            </w:tcMar>
          </w:tcPr>
          <w:p w14:paraId="5D45B7E9" w14:textId="77777777" w:rsidR="00C74907" w:rsidRDefault="00000000">
            <w:r>
              <w:rPr>
                <w:b/>
                <w:bCs/>
                <w:sz w:val="18"/>
                <w:szCs w:val="18"/>
              </w:rPr>
              <w:t>Audit trail</w:t>
            </w:r>
          </w:p>
        </w:tc>
        <w:tc>
          <w:tcPr>
            <w:tcW w:w="4240" w:type="dxa"/>
            <w:tcMar>
              <w:top w:w="70" w:type="dxa"/>
              <w:left w:w="100" w:type="dxa"/>
              <w:bottom w:w="70" w:type="dxa"/>
              <w:right w:w="100" w:type="dxa"/>
            </w:tcMar>
          </w:tcPr>
          <w:p w14:paraId="56AD4A32" w14:textId="77777777" w:rsidR="00C74907" w:rsidRDefault="00000000">
            <w:r>
              <w:rPr>
                <w:sz w:val="18"/>
                <w:szCs w:val="18"/>
              </w:rPr>
              <w:t xml:space="preserve">No change in this release. Push results are tracked in the backend only; Appro support provides the status of a push on request (section 5). A Super Portal view is a post-MVP enhancement (section 8).</w:t>
            </w:r>
          </w:p>
        </w:tc>
        <w:tc>
          <w:tcPr>
            <w:tcW w:w="3500" w:type="dxa"/>
            <w:tcMar>
              <w:top w:w="70" w:type="dxa"/>
              <w:left w:w="100" w:type="dxa"/>
              <w:bottom w:w="70" w:type="dxa"/>
              <w:right w:w="100" w:type="dxa"/>
            </w:tcMar>
            <w:vAlign w:val="center"/>
          </w:tcPr>
          <w:p w14:paraId="2BEAB7B5" w14:textId="77777777" w:rsidR="00C74907" w:rsidRDefault="00000000">
            <w:r>
              <w:rPr>
                <w:sz w:val="18"/>
                <w:szCs w:val="18"/>
              </w:rPr>
              <w:t>No screen change</w:t>
            </w:r>
          </w:p>
        </w:tc>
      </w:tr>
      <w:tr w:rsidR="00C74907" w14:paraId="72565171" w14:textId="77777777">
        <w:tblPrEx>
          <w:tblCellMar>
            <w:top w:w="0" w:type="dxa"/>
            <w:bottom w:w="0" w:type="dxa"/>
          </w:tblCellMar>
        </w:tblPrEx>
        <w:trPr>
          <w:cantSplit/>
        </w:trPr>
        <w:tc>
          <w:tcPr>
            <w:tcW w:w="1900" w:type="dxa"/>
            <w:tcMar>
              <w:top w:w="70" w:type="dxa"/>
              <w:left w:w="100" w:type="dxa"/>
              <w:bottom w:w="70" w:type="dxa"/>
              <w:right w:w="100" w:type="dxa"/>
            </w:tcMar>
          </w:tcPr>
          <w:p w14:paraId="5BFD2604" w14:textId="77777777" w:rsidR="00C74907" w:rsidRDefault="00000000">
            <w:r>
              <w:rPr>
                <w:b/>
                <w:bCs/>
                <w:sz w:val="18"/>
                <w:szCs w:val="18"/>
              </w:rPr>
              <w:t>Application status</w:t>
            </w:r>
          </w:p>
        </w:tc>
        <w:tc>
          <w:tcPr>
            <w:tcW w:w="4240" w:type="dxa"/>
            <w:tcMar>
              <w:top w:w="70" w:type="dxa"/>
              <w:left w:w="100" w:type="dxa"/>
              <w:bottom w:w="70" w:type="dxa"/>
              <w:right w:w="100" w:type="dxa"/>
            </w:tcMar>
          </w:tcPr>
          <w:p w14:paraId="19A854B4" w14:textId="77777777" w:rsidR="00C74907" w:rsidRDefault="00000000">
            <w:r>
              <w:rPr>
                <w:sz w:val="18"/>
                <w:szCs w:val="18"/>
              </w:rPr>
              <w:t>No change. A push — sent or not — never changes, blocks or delays the application.</w:t>
            </w:r>
          </w:p>
        </w:tc>
        <w:tc>
          <w:tcPr>
            <w:tcW w:w="3500" w:type="dxa"/>
            <w:tcMar>
              <w:top w:w="70" w:type="dxa"/>
              <w:left w:w="100" w:type="dxa"/>
              <w:bottom w:w="70" w:type="dxa"/>
              <w:right w:w="100" w:type="dxa"/>
            </w:tcMar>
            <w:vAlign w:val="center"/>
          </w:tcPr>
          <w:p w14:paraId="69C62A6C" w14:textId="77777777" w:rsidR="00C74907" w:rsidRDefault="00000000">
            <w:pPr>
              <w:spacing w:line="240" w:lineRule="atLeast"/>
              <w:jc w:val="center"/>
            </w:pPr>
            <w:r>
              <w:rPr>
                <w:noProof/>
              </w:rPr>
              <w:drawing>
                <wp:inline distT="0" distB="0" distL="0" distR="0" wp14:anchorId="149D29BA" wp14:editId="6C569245">
                  <wp:extent cx="1952625" cy="609600"/>
                  <wp:effectExtent l="0" t="0" r="0" b="0"/>
                  <wp:docPr id="1169817379" name="Picture 116981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52625" cy="609600"/>
                          </a:xfrm>
                          <a:prstGeom prst="rect">
                            <a:avLst/>
                          </a:prstGeom>
                        </pic:spPr>
                      </pic:pic>
                    </a:graphicData>
                  </a:graphic>
                </wp:inline>
              </w:drawing>
            </w:r>
          </w:p>
        </w:tc>
      </w:tr>
      <w:tr w:rsidR="00C74907" w14:paraId="66965353" w14:textId="77777777">
        <w:tblPrEx>
          <w:tblCellMar>
            <w:top w:w="0" w:type="dxa"/>
            <w:bottom w:w="0" w:type="dxa"/>
          </w:tblCellMar>
        </w:tblPrEx>
        <w:trPr>
          <w:cantSplit/>
        </w:trPr>
        <w:tc>
          <w:tcPr>
            <w:tcW w:w="1900" w:type="dxa"/>
            <w:tcMar>
              <w:top w:w="70" w:type="dxa"/>
              <w:left w:w="100" w:type="dxa"/>
              <w:bottom w:w="70" w:type="dxa"/>
              <w:right w:w="100" w:type="dxa"/>
            </w:tcMar>
          </w:tcPr>
          <w:p w14:paraId="6BD25ABC" w14:textId="77777777" w:rsidR="00C74907" w:rsidRDefault="00000000">
            <w:r>
              <w:rPr>
                <w:b/>
                <w:bCs/>
                <w:sz w:val="18"/>
                <w:szCs w:val="18"/>
              </w:rPr>
              <w:t>Reporting</w:t>
            </w:r>
          </w:p>
        </w:tc>
        <w:tc>
          <w:tcPr>
            <w:tcW w:w="4240" w:type="dxa"/>
            <w:tcMar>
              <w:top w:w="70" w:type="dxa"/>
              <w:left w:w="100" w:type="dxa"/>
              <w:bottom w:w="70" w:type="dxa"/>
              <w:right w:w="100" w:type="dxa"/>
            </w:tcMar>
          </w:tcPr>
          <w:p w14:paraId="7FEFC1CC" w14:textId="7BF78220" w:rsidR="00C74907" w:rsidRDefault="00000000">
            <w:r>
              <w:rPr>
                <w:sz w:val="18"/>
                <w:szCs w:val="18"/>
              </w:rPr>
              <w:t>The API delivery result is tracked. Customer actions on a notification (open, dismiss, ignore) are not tracked</w:t>
            </w:r>
            <w:r w:rsidR="00C74AD8">
              <w:rPr>
                <w:sz w:val="18"/>
                <w:szCs w:val="18"/>
              </w:rPr>
              <w:t xml:space="preserve"> in this implementation scope</w:t>
            </w:r>
          </w:p>
        </w:tc>
        <w:tc>
          <w:tcPr>
            <w:tcW w:w="3500" w:type="dxa"/>
            <w:tcMar>
              <w:top w:w="70" w:type="dxa"/>
              <w:left w:w="100" w:type="dxa"/>
              <w:bottom w:w="70" w:type="dxa"/>
              <w:right w:w="100" w:type="dxa"/>
            </w:tcMar>
          </w:tcPr>
          <w:p w14:paraId="2BEAB7B5" w14:textId="77777777" w:rsidR="00C74907" w:rsidRDefault="00000000">
            <w:r>
              <w:rPr>
                <w:sz w:val="18"/>
                <w:szCs w:val="18"/>
              </w:rPr>
              <w:t>No screen change</w:t>
            </w:r>
          </w:p>
        </w:tc>
      </w:tr>
    </w:tbl>
    <w:p w14:paraId="23F2F356" w14:textId="77777777" w:rsidR="00C74907" w:rsidRDefault="00000000">
      <w:pPr>
        <w:pStyle w:val="Heading1"/>
        <w:pageBreakBefore/>
      </w:pPr>
      <w:bookmarkStart w:id="914" w:name="sec14"/>
      <w:r>
        <w:lastRenderedPageBreak/>
        <w:t xml:space="preserve">8. FUTURE ENHANCEMENTS (POST-MVP)</w:t>
      </w:r>
      <w:bookmarkEnd w:id="914"/>
    </w:p>
    <w:p w14:paraId="05AD4756" w14:textId="77777777" w:rsidR="00C74907" w:rsidRDefault="00000000">
      <w:pPr>
        <w:spacing w:after="130"/>
      </w:pPr>
      <w:r>
        <w:t xml:space="preserve">The items below are agreed as enhancements after the MVP 1.1 sign-off, delivered by the dedicated development team based on launch feedback — not as change requests. The MVP design is scalable, so they are added on the same framework, without redesign.</w:t>
      </w:r>
    </w:p>
    <w:p w14:paraId="6ED601C8" w14:textId="77777777" w:rsidR="00C74907" w:rsidRDefault="00000000">
      <w:pPr>
        <w:pStyle w:val="ListParagraph"/>
        <w:numPr>
          <w:ilvl w:val="0"/>
          <w:numId w:val="1"/>
        </w:numPr>
        <w:spacing w:after="70"/>
      </w:pPr>
      <w:r>
        <w:t xml:space="preserve">Business-managed configuration in Super Portal, wherever technically feasible without source-code modification: enable / disable per notification, English and Arabic content, reminder frequency and maximum count, validity period, priority, trigger and product mapping, and new Push IDs.</w:t>
      </w:r>
    </w:p>
    <w:p w14:paraId="6ED601C8" w14:textId="77777777" w:rsidR="00C74907" w:rsidRDefault="00000000">
      <w:pPr>
        <w:pStyle w:val="ListParagraph"/>
        <w:numPr>
          <w:ilvl w:val="0"/>
          <w:numId w:val="1"/>
        </w:numPr>
        <w:spacing w:after="70"/>
      </w:pPr>
      <w:r>
        <w:t xml:space="preserve">Sending notifications from Super Portal.</w:t>
      </w:r>
    </w:p>
    <w:p w14:paraId="6ED601C8" w14:textId="77777777" w:rsidR="00C74907" w:rsidRDefault="00000000">
      <w:pPr>
        <w:pStyle w:val="ListParagraph"/>
        <w:numPr>
          <w:ilvl w:val="0"/>
          <w:numId w:val="1"/>
        </w:numPr>
        <w:spacing w:after="70"/>
      </w:pPr>
      <w:r>
        <w:t xml:space="preserve">Push visibility in Super Portal: an audit-trail entry or a notification report with the sent / failed status per application.</w:t>
      </w:r>
    </w:p>
    <w:p w14:paraId="6ED601C8" w14:textId="77777777" w:rsidR="00C74907" w:rsidRDefault="00000000">
      <w:pPr>
        <w:pStyle w:val="ListParagraph"/>
        <w:numPr>
          <w:ilvl w:val="0"/>
          <w:numId w:val="1"/>
        </w:numPr>
        <w:spacing w:after="70"/>
      </w:pPr>
      <w:r>
        <w:t xml:space="preserve">Configurable sending hours and customer local time.</w:t>
      </w:r>
    </w:p>
    <w:p w14:paraId="6ED601C8" w14:textId="77777777" w:rsidR="00C74907" w:rsidRDefault="00000000">
      <w:pPr>
        <w:pStyle w:val="ListParagraph"/>
        <w:numPr>
          <w:ilvl w:val="0"/>
          <w:numId w:val="1"/>
        </w:numPr>
        <w:spacing w:after="70"/>
      </w:pPr>
      <w:r>
        <w:t xml:space="preserve">Additional products, journeys and notification types on the same framework.</w:t>
      </w:r>
    </w:p>
    <w:p w14:paraId="2F3FF2BA" w14:textId="603F893A" w:rsidR="00C74907" w:rsidRDefault="00000000">
      <w:pPr>
        <w:pStyle w:val="Heading1"/>
        <w:pageBreakBefore/>
      </w:pPr>
      <w:bookmarkStart w:id="8" w:name="sec13"/>
      <w:r>
        <w:lastRenderedPageBreak/>
        <w:t xml:space="preserve">APPENDIX </w:t>
      </w:r>
      <w:r w:rsidR="007F0877">
        <w:t>1</w:t>
      </w:r>
      <w:r>
        <w:t xml:space="preserve">: </w:t>
      </w:r>
      <w:bookmarkEnd w:id="8"/>
      <w:r w:rsidR="007F0877">
        <w:t>SAMPLE REQUEST/RESPONSE</w:t>
      </w:r>
    </w:p>
    <w:p w14:paraId="434F830A" w14:textId="77777777" w:rsidR="00C74907" w:rsidRDefault="00000000">
      <w:pPr>
        <w:pStyle w:val="Heading2"/>
      </w:pPr>
      <w:r>
        <w:t>Sample request</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640"/>
      </w:tblGrid>
      <w:tr w:rsidR="00C74907" w14:paraId="500B8AF4" w14:textId="77777777">
        <w:tblPrEx>
          <w:tblCellMar>
            <w:top w:w="0" w:type="dxa"/>
            <w:bottom w:w="0" w:type="dxa"/>
          </w:tblCellMar>
        </w:tblPrEx>
        <w:trPr>
          <w:cantSplit/>
        </w:trPr>
        <w:tc>
          <w:tcPr>
            <w:tcW w:w="9640" w:type="dxa"/>
            <w:shd w:val="clear" w:color="auto" w:fill="F4F6F9"/>
            <w:tcMar>
              <w:top w:w="70" w:type="dxa"/>
              <w:left w:w="100" w:type="dxa"/>
              <w:bottom w:w="70" w:type="dxa"/>
              <w:right w:w="100" w:type="dxa"/>
            </w:tcMar>
          </w:tcPr>
          <w:p>
            <w:pPr>
              <w:spacing w:line="250" w:lineRule="auto"/>
            </w:pPr>
            <w:r>
              <w:rPr>
                <w:rFonts w:ascii="Consolas" w:eastAsia="Consolas" w:hAnsi="Consolas" w:cs="Consolas"/>
                <w:sz w:val="17"/>
                <w:szCs w:val="17"/>
              </w:rPr>
              <w:t xml:space="preserve">{</w:t>
            </w:r>
          </w:p>
          <w:p>
            <w:pPr>
              <w:spacing w:line="250" w:lineRule="auto"/>
            </w:pPr>
            <w:r>
              <w:rPr>
                <w:rFonts w:ascii="Consolas" w:eastAsia="Consolas" w:hAnsi="Consolas" w:cs="Consolas"/>
                <w:sz w:val="17"/>
                <w:szCs w:val="17"/>
              </w:rPr>
              <w:tab/>
              <w:t xml:space="preserve">"requestId": "1234567891011121",</w:t>
            </w:r>
          </w:p>
          <w:p>
            <w:pPr>
              <w:spacing w:line="250" w:lineRule="auto"/>
            </w:pPr>
            <w:r>
              <w:rPr>
                <w:rFonts w:ascii="Consolas" w:eastAsia="Consolas" w:hAnsi="Consolas" w:cs="Consolas"/>
                <w:sz w:val="17"/>
                <w:szCs w:val="17"/>
              </w:rPr>
              <w:tab/>
              <w:t xml:space="preserve">"timestamp": "2020-07-20T06:49:02.366Z",</w:t>
            </w:r>
          </w:p>
          <w:p>
            <w:pPr>
              <w:spacing w:line="250" w:lineRule="auto"/>
            </w:pPr>
            <w:r>
              <w:rPr>
                <w:rFonts w:ascii="Consolas" w:eastAsia="Consolas" w:hAnsi="Consolas" w:cs="Consolas"/>
                <w:sz w:val="17"/>
                <w:szCs w:val="17"/>
              </w:rPr>
              <w:tab/>
              <w:t xml:space="preserve">"type": "APPRO_NOTIFICATION",</w:t>
            </w:r>
          </w:p>
          <w:p>
            <w:pPr>
              <w:spacing w:line="250" w:lineRule="auto"/>
            </w:pPr>
            <w:r>
              <w:rPr>
                <w:rFonts w:ascii="Consolas" w:eastAsia="Consolas" w:hAnsi="Consolas" w:cs="Consolas"/>
                <w:sz w:val="17"/>
                <w:szCs w:val="17"/>
              </w:rPr>
              <w:tab/>
              <w:t xml:space="preserve">"action": {</w:t>
            </w:r>
          </w:p>
          <w:p>
            <w:pPr>
              <w:spacing w:line="250" w:lineRule="auto"/>
            </w:pPr>
            <w:r>
              <w:rPr>
                <w:rFonts w:ascii="Consolas" w:eastAsia="Consolas" w:hAnsi="Consolas" w:cs="Consolas"/>
                <w:sz w:val="17"/>
                <w:szCs w:val="17"/>
              </w:rPr>
              <w:tab/>
              <w:tab/>
              <w:t xml:space="preserve">"id": "P01",</w:t>
            </w:r>
          </w:p>
          <w:p>
            <w:pPr>
              <w:spacing w:line="250" w:lineRule="auto"/>
            </w:pPr>
            <w:r>
              <w:rPr>
                <w:rFonts w:ascii="Consolas" w:eastAsia="Consolas" w:hAnsi="Consolas" w:cs="Consolas"/>
                <w:sz w:val="17"/>
                <w:szCs w:val="17"/>
              </w:rPr>
              <w:tab/>
              <w:tab/>
              <w:t xml:space="preserve">"type": "APPRO_JOURNEY",</w:t>
            </w:r>
          </w:p>
          <w:p>
            <w:pPr>
              <w:spacing w:line="250" w:lineRule="auto"/>
            </w:pPr>
            <w:r>
              <w:rPr>
                <w:rFonts w:ascii="Consolas" w:eastAsia="Consolas" w:hAnsi="Consolas" w:cs="Consolas"/>
                <w:sz w:val="17"/>
                <w:szCs w:val="17"/>
              </w:rPr>
              <w:tab/>
              <w:tab/>
              <w:t xml:space="preserve">"value": "CASA"</w:t>
            </w:r>
          </w:p>
          <w:p>
            <w:pPr>
              <w:spacing w:line="250" w:lineRule="auto"/>
            </w:pPr>
            <w:r>
              <w:rPr>
                <w:rFonts w:ascii="Consolas" w:eastAsia="Consolas" w:hAnsi="Consolas" w:cs="Consolas"/>
                <w:sz w:val="17"/>
                <w:szCs w:val="17"/>
              </w:rPr>
              <w:tab/>
              <w:t xml:space="preserve">},</w:t>
            </w:r>
          </w:p>
          <w:p>
            <w:pPr>
              <w:spacing w:line="250" w:lineRule="auto"/>
            </w:pPr>
            <w:r>
              <w:rPr>
                <w:rFonts w:ascii="Consolas" w:eastAsia="Consolas" w:hAnsi="Consolas" w:cs="Consolas"/>
                <w:sz w:val="17"/>
                <w:szCs w:val="17"/>
              </w:rPr>
              <w:tab/>
              <w:t xml:space="preserve">"recipient": {</w:t>
            </w:r>
          </w:p>
          <w:p>
            <w:pPr>
              <w:spacing w:line="250" w:lineRule="auto"/>
            </w:pPr>
            <w:r>
              <w:rPr>
                <w:rFonts w:ascii="Consolas" w:eastAsia="Consolas" w:hAnsi="Consolas" w:cs="Consolas"/>
                <w:sz w:val="17"/>
                <w:szCs w:val="17"/>
              </w:rPr>
              <w:tab/>
              <w:tab/>
              <w:t xml:space="preserve">"mobilePhone": "971528045456 ",</w:t>
            </w:r>
          </w:p>
          <w:p>
            <w:pPr>
              <w:spacing w:line="250" w:lineRule="auto"/>
            </w:pPr>
            <w:r>
              <w:rPr>
                <w:rFonts w:ascii="Consolas" w:eastAsia="Consolas" w:hAnsi="Consolas" w:cs="Consolas"/>
                <w:sz w:val="17"/>
                <w:szCs w:val="17"/>
              </w:rPr>
              <w:tab/>
              <w:tab/>
              <w:t xml:space="preserve">"customerId": "104278",</w:t>
            </w:r>
          </w:p>
          <w:p>
            <w:pPr>
              <w:spacing w:line="250" w:lineRule="auto"/>
            </w:pPr>
            <w:r>
              <w:rPr>
                <w:rFonts w:ascii="Consolas" w:eastAsia="Consolas" w:hAnsi="Consolas" w:cs="Consolas"/>
                <w:sz w:val="17"/>
                <w:szCs w:val="17"/>
              </w:rPr>
              <w:tab/>
              <w:tab/>
              <w:t xml:space="preserve">"email": "abc@test.com"</w:t>
            </w:r>
          </w:p>
          <w:p>
            <w:pPr>
              <w:spacing w:line="250" w:lineRule="auto"/>
            </w:pPr>
            <w:r>
              <w:rPr>
                <w:rFonts w:ascii="Consolas" w:eastAsia="Consolas" w:hAnsi="Consolas" w:cs="Consolas"/>
                <w:sz w:val="17"/>
                <w:szCs w:val="17"/>
              </w:rPr>
              <w:tab/>
              <w:t xml:space="preserve">},</w:t>
            </w:r>
          </w:p>
          <w:p>
            <w:pPr>
              <w:spacing w:line="250" w:lineRule="auto"/>
            </w:pPr>
            <w:r>
              <w:rPr>
                <w:rFonts w:ascii="Consolas" w:eastAsia="Consolas" w:hAnsi="Consolas" w:cs="Consolas"/>
                <w:sz w:val="17"/>
                <w:szCs w:val="17"/>
              </w:rPr>
              <w:tab/>
              <w:t xml:space="preserve">"content": {</w:t>
            </w:r>
          </w:p>
          <w:p>
            <w:pPr>
              <w:spacing w:line="250" w:lineRule="auto"/>
            </w:pPr>
            <w:r>
              <w:rPr>
                <w:rFonts w:ascii="Consolas" w:eastAsia="Consolas" w:hAnsi="Consolas" w:cs="Consolas"/>
                <w:sz w:val="17"/>
                <w:szCs w:val="17"/>
              </w:rPr>
              <w:tab/>
              <w:tab/>
              <w:t xml:space="preserve">"title": "CASA Journey",</w:t>
            </w:r>
          </w:p>
          <w:p>
            <w:pPr>
              <w:spacing w:line="250" w:lineRule="auto"/>
            </w:pPr>
            <w:r>
              <w:rPr>
                <w:rFonts w:ascii="Consolas" w:eastAsia="Consolas" w:hAnsi="Consolas" w:cs="Consolas"/>
                <w:sz w:val="17"/>
                <w:szCs w:val="17"/>
              </w:rPr>
              <w:tab/>
              <w:tab/>
              <w:t xml:space="preserve">"body": "Please resume your CASA journey",</w:t>
            </w:r>
          </w:p>
          <w:p>
            <w:pPr>
              <w:spacing w:line="250" w:lineRule="auto"/>
            </w:pPr>
            <w:r>
              <w:rPr>
                <w:rFonts w:ascii="Consolas" w:eastAsia="Consolas" w:hAnsi="Consolas" w:cs="Consolas"/>
                <w:sz w:val="17"/>
                <w:szCs w:val="17"/>
              </w:rPr>
              <w:tab/>
              <w:tab/>
              <w:t xml:space="preserve">"message": "",</w:t>
            </w:r>
          </w:p>
          <w:p>
            <w:pPr>
              <w:spacing w:line="250" w:lineRule="auto"/>
            </w:pPr>
            <w:r>
              <w:rPr>
                <w:rFonts w:ascii="Consolas" w:eastAsia="Consolas" w:hAnsi="Consolas" w:cs="Consolas"/>
                <w:sz w:val="17"/>
                <w:szCs w:val="17"/>
              </w:rPr>
              <w:tab/>
              <w:tab/>
              <w:t xml:space="preserve">"language": "EN"</w:t>
            </w:r>
          </w:p>
          <w:p>
            <w:pPr>
              <w:spacing w:line="250" w:lineRule="auto"/>
            </w:pPr>
            <w:r>
              <w:rPr>
                <w:rFonts w:ascii="Consolas" w:eastAsia="Consolas" w:hAnsi="Consolas" w:cs="Consolas"/>
                <w:sz w:val="17"/>
                <w:szCs w:val="17"/>
              </w:rPr>
              <w:tab/>
              <w:t xml:space="preserve">}</w:t>
            </w:r>
          </w:p>
          <w:p>
            <w:pPr>
              <w:spacing w:line="250" w:lineRule="auto"/>
            </w:pPr>
            <w:r>
              <w:rPr>
                <w:rFonts w:ascii="Consolas" w:eastAsia="Consolas" w:hAnsi="Consolas" w:cs="Consolas"/>
                <w:sz w:val="17"/>
                <w:szCs w:val="17"/>
              </w:rPr>
              <w:t xml:space="preserve">}</w:t>
            </w:r>
          </w:p>
        </w:tc>
      </w:tr>
    </w:tbl>
    <w:p w14:paraId="65DE868F" w14:textId="77777777" w:rsidR="00C74907" w:rsidRDefault="00000000">
      <w:pPr>
        <w:pStyle w:val="Heading2"/>
      </w:pPr>
      <w:r>
        <w:t>Sample response</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640"/>
      </w:tblGrid>
      <w:tr w:rsidR="00C74907" w14:paraId="7A99B143" w14:textId="77777777">
        <w:tblPrEx>
          <w:tblCellMar>
            <w:top w:w="0" w:type="dxa"/>
            <w:bottom w:w="0" w:type="dxa"/>
          </w:tblCellMar>
        </w:tblPrEx>
        <w:trPr>
          <w:cantSplit/>
        </w:trPr>
        <w:tc>
          <w:tcPr>
            <w:tcW w:w="9640" w:type="dxa"/>
            <w:shd w:val="clear" w:color="auto" w:fill="F4F6F9"/>
            <w:tcMar>
              <w:top w:w="70" w:type="dxa"/>
              <w:left w:w="100" w:type="dxa"/>
              <w:bottom w:w="70" w:type="dxa"/>
              <w:right w:w="100" w:type="dxa"/>
            </w:tcMar>
          </w:tcPr>
          <w:p>
            <w:pPr>
              <w:spacing w:line="250" w:lineRule="auto"/>
            </w:pPr>
            <w:r>
              <w:rPr>
                <w:rFonts w:ascii="Consolas" w:eastAsia="Consolas" w:hAnsi="Consolas" w:cs="Consolas"/>
                <w:sz w:val="17"/>
                <w:szCs w:val="17"/>
              </w:rPr>
              <w:t xml:space="preserve">{</w:t>
            </w:r>
          </w:p>
          <w:p>
            <w:pPr>
              <w:spacing w:line="250" w:lineRule="auto"/>
            </w:pPr>
            <w:r>
              <w:rPr>
                <w:rFonts w:ascii="Consolas" w:eastAsia="Consolas" w:hAnsi="Consolas" w:cs="Consolas"/>
                <w:sz w:val="17"/>
                <w:szCs w:val="17"/>
              </w:rPr>
              <w:t xml:space="preserve">  "messageId": "0:1790341509514173%d5881a7ad5881a7a",</w:t>
            </w:r>
          </w:p>
          <w:p>
            <w:pPr>
              <w:spacing w:line="250" w:lineRule="auto"/>
            </w:pPr>
            <w:r>
              <w:rPr>
                <w:rFonts w:ascii="Consolas" w:eastAsia="Consolas" w:hAnsi="Consolas" w:cs="Consolas"/>
                <w:sz w:val="17"/>
                <w:szCs w:val="17"/>
              </w:rPr>
              <w:t xml:space="preserve">  "error": {</w:t>
            </w:r>
          </w:p>
          <w:p>
            <w:pPr>
              <w:spacing w:line="250" w:lineRule="auto"/>
            </w:pPr>
            <w:r>
              <w:rPr>
                <w:rFonts w:ascii="Consolas" w:eastAsia="Consolas" w:hAnsi="Consolas" w:cs="Consolas"/>
                <w:sz w:val="17"/>
                <w:szCs w:val="17"/>
              </w:rPr>
              <w:t xml:space="preserve">    "code": "000",</w:t>
            </w:r>
          </w:p>
          <w:p>
            <w:pPr>
              <w:spacing w:line="250" w:lineRule="auto"/>
            </w:pPr>
            <w:r>
              <w:rPr>
                <w:rFonts w:ascii="Consolas" w:eastAsia="Consolas" w:hAnsi="Consolas" w:cs="Consolas"/>
                <w:sz w:val="17"/>
                <w:szCs w:val="17"/>
              </w:rPr>
              <w:t xml:space="preserve">    "message": "Processed Ok"</w:t>
            </w:r>
          </w:p>
          <w:p>
            <w:pPr>
              <w:spacing w:line="250" w:lineRule="auto"/>
            </w:pPr>
            <w:r>
              <w:rPr>
                <w:rFonts w:ascii="Consolas" w:eastAsia="Consolas" w:hAnsi="Consolas" w:cs="Consolas"/>
                <w:sz w:val="17"/>
                <w:szCs w:val="17"/>
              </w:rPr>
              <w:t xml:space="preserve">  }</w:t>
            </w:r>
          </w:p>
          <w:p>
            <w:pPr>
              <w:spacing w:line="250" w:lineRule="auto"/>
            </w:pPr>
            <w:r>
              <w:rPr>
                <w:rFonts w:ascii="Consolas" w:eastAsia="Consolas" w:hAnsi="Consolas" w:cs="Consolas"/>
                <w:sz w:val="17"/>
                <w:szCs w:val="17"/>
              </w:rPr>
              <w:t xml:space="preserve">}</w:t>
            </w:r>
          </w:p>
        </w:tc>
      </w:tr>
    </w:tbl>
    <w:p w14:paraId="7532640D" w14:textId="77777777" w:rsidR="00C74907" w:rsidRDefault="00000000">
      <w:pPr>
        <w:pStyle w:val="Heading2"/>
      </w:pPr>
      <w:r>
        <w:t>Product mapping</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4820"/>
        <w:gridCol w:w="4820"/>
      </w:tblGrid>
      <w:tr w:rsidR="00C74907" w14:paraId="46E9BB0C" w14:textId="77777777">
        <w:tblPrEx>
          <w:tblCellMar>
            <w:top w:w="0" w:type="dxa"/>
            <w:bottom w:w="0" w:type="dxa"/>
          </w:tblCellMar>
        </w:tblPrEx>
        <w:trPr>
          <w:cantSplit/>
          <w:tblHeader/>
        </w:trPr>
        <w:tc>
          <w:tcPr>
            <w:tcW w:w="4820" w:type="dxa"/>
            <w:shd w:val="clear" w:color="auto" w:fill="156082"/>
            <w:tcMar>
              <w:top w:w="70" w:type="dxa"/>
              <w:left w:w="100" w:type="dxa"/>
              <w:bottom w:w="70" w:type="dxa"/>
              <w:right w:w="100" w:type="dxa"/>
            </w:tcMar>
            <w:vAlign w:val="center"/>
          </w:tcPr>
          <w:p w14:paraId="29354B92" w14:textId="77777777" w:rsidR="00C74907" w:rsidRDefault="00000000">
            <w:r>
              <w:rPr>
                <w:b/>
                <w:bCs/>
                <w:color w:val="FFFFFF"/>
                <w:sz w:val="18"/>
                <w:szCs w:val="18"/>
              </w:rPr>
              <w:t>Product on the application</w:t>
            </w:r>
          </w:p>
        </w:tc>
        <w:tc>
          <w:tcPr>
            <w:tcW w:w="4820" w:type="dxa"/>
            <w:shd w:val="clear" w:color="auto" w:fill="156082"/>
            <w:tcMar>
              <w:top w:w="70" w:type="dxa"/>
              <w:left w:w="100" w:type="dxa"/>
              <w:bottom w:w="70" w:type="dxa"/>
              <w:right w:w="100" w:type="dxa"/>
            </w:tcMar>
            <w:vAlign w:val="center"/>
          </w:tcPr>
          <w:p w14:paraId="7CA0FBD3" w14:textId="77777777" w:rsidR="00C74907" w:rsidRDefault="00000000">
            <w:r>
              <w:rPr>
                <w:b/>
                <w:bCs/>
                <w:color w:val="FFFFFF"/>
                <w:sz w:val="18"/>
                <w:szCs w:val="18"/>
              </w:rPr>
              <w:t>action.value</w:t>
            </w:r>
          </w:p>
        </w:tc>
      </w:tr>
      <w:tr w:rsidR="00C74907" w14:paraId="153FB5FC" w14:textId="77777777">
        <w:tblPrEx>
          <w:tblCellMar>
            <w:top w:w="0" w:type="dxa"/>
            <w:bottom w:w="0" w:type="dxa"/>
          </w:tblCellMar>
        </w:tblPrEx>
        <w:trPr>
          <w:cantSplit/>
        </w:trPr>
        <w:tc>
          <w:tcPr>
            <w:tcW w:w="4820" w:type="dxa"/>
            <w:tcMar>
              <w:top w:w="70" w:type="dxa"/>
              <w:left w:w="100" w:type="dxa"/>
              <w:bottom w:w="70" w:type="dxa"/>
              <w:right w:w="100" w:type="dxa"/>
            </w:tcMar>
          </w:tcPr>
          <w:p w14:paraId="0FB99CB2" w14:textId="77777777" w:rsidR="00C74907" w:rsidRDefault="00000000">
            <w:r>
              <w:rPr>
                <w:sz w:val="18"/>
                <w:szCs w:val="18"/>
              </w:rPr>
              <w:t>Credit Card</w:t>
            </w:r>
          </w:p>
        </w:tc>
        <w:tc>
          <w:tcPr>
            <w:tcW w:w="4820" w:type="dxa"/>
            <w:tcMar>
              <w:top w:w="70" w:type="dxa"/>
              <w:left w:w="100" w:type="dxa"/>
              <w:bottom w:w="70" w:type="dxa"/>
              <w:right w:w="100" w:type="dxa"/>
            </w:tcMar>
          </w:tcPr>
          <w:p w14:paraId="5EBD0A44" w14:textId="77777777" w:rsidR="00C74907" w:rsidRDefault="00000000">
            <w:r>
              <w:rPr>
                <w:sz w:val="18"/>
                <w:szCs w:val="18"/>
              </w:rPr>
              <w:t>CREDIT_CARD</w:t>
            </w:r>
          </w:p>
        </w:tc>
      </w:tr>
      <w:tr w:rsidR="00C74907" w14:paraId="5958ABDD" w14:textId="77777777">
        <w:tblPrEx>
          <w:tblCellMar>
            <w:top w:w="0" w:type="dxa"/>
            <w:bottom w:w="0" w:type="dxa"/>
          </w:tblCellMar>
        </w:tblPrEx>
        <w:trPr>
          <w:cantSplit/>
        </w:trPr>
        <w:tc>
          <w:tcPr>
            <w:tcW w:w="4820" w:type="dxa"/>
            <w:tcMar>
              <w:top w:w="70" w:type="dxa"/>
              <w:left w:w="100" w:type="dxa"/>
              <w:bottom w:w="70" w:type="dxa"/>
              <w:right w:w="100" w:type="dxa"/>
            </w:tcMar>
          </w:tcPr>
          <w:p w14:paraId="483551DF" w14:textId="77777777" w:rsidR="00C74907" w:rsidRDefault="00000000">
            <w:r>
              <w:rPr>
                <w:sz w:val="18"/>
                <w:szCs w:val="18"/>
              </w:rPr>
              <w:t>Personal Loan</w:t>
            </w:r>
          </w:p>
        </w:tc>
        <w:tc>
          <w:tcPr>
            <w:tcW w:w="4820" w:type="dxa"/>
            <w:tcMar>
              <w:top w:w="70" w:type="dxa"/>
              <w:left w:w="100" w:type="dxa"/>
              <w:bottom w:w="70" w:type="dxa"/>
              <w:right w:w="100" w:type="dxa"/>
            </w:tcMar>
          </w:tcPr>
          <w:p w14:paraId="4092C33C" w14:textId="77777777" w:rsidR="00C74907" w:rsidRDefault="00000000">
            <w:r>
              <w:rPr>
                <w:sz w:val="18"/>
                <w:szCs w:val="18"/>
              </w:rPr>
              <w:t>PERSONAL_LOAN</w:t>
            </w:r>
          </w:p>
        </w:tc>
      </w:tr>
      <w:tr w:rsidR="00C74907" w14:paraId="77A96547" w14:textId="77777777">
        <w:tblPrEx>
          <w:tblCellMar>
            <w:top w:w="0" w:type="dxa"/>
            <w:bottom w:w="0" w:type="dxa"/>
          </w:tblCellMar>
        </w:tblPrEx>
        <w:trPr>
          <w:cantSplit/>
        </w:trPr>
        <w:tc>
          <w:tcPr>
            <w:tcW w:w="4820" w:type="dxa"/>
            <w:tcMar>
              <w:top w:w="70" w:type="dxa"/>
              <w:left w:w="100" w:type="dxa"/>
              <w:bottom w:w="70" w:type="dxa"/>
              <w:right w:w="100" w:type="dxa"/>
            </w:tcMar>
          </w:tcPr>
          <w:p w14:paraId="39C619AC" w14:textId="77777777" w:rsidR="00C74907" w:rsidRDefault="00000000">
            <w:r>
              <w:rPr>
                <w:sz w:val="18"/>
                <w:szCs w:val="18"/>
              </w:rPr>
              <w:t>CASA</w:t>
            </w:r>
          </w:p>
        </w:tc>
        <w:tc>
          <w:tcPr>
            <w:tcW w:w="4820" w:type="dxa"/>
            <w:tcMar>
              <w:top w:w="70" w:type="dxa"/>
              <w:left w:w="100" w:type="dxa"/>
              <w:bottom w:w="70" w:type="dxa"/>
              <w:right w:w="100" w:type="dxa"/>
            </w:tcMar>
          </w:tcPr>
          <w:p w14:paraId="7FD3B3E5" w14:textId="77777777" w:rsidR="00C74907" w:rsidRDefault="00000000">
            <w:r>
              <w:rPr>
                <w:sz w:val="18"/>
                <w:szCs w:val="18"/>
              </w:rPr>
              <w:t>CASA</w:t>
            </w:r>
          </w:p>
        </w:tc>
      </w:tr>
    </w:tbl>
    <w:p w14:paraId="1B275065" w14:textId="445E5994" w:rsidR="00C74907" w:rsidRDefault="00C74907">
      <w:pPr>
        <w:spacing w:line="240" w:lineRule="atLeast"/>
        <w:jc w:val="center"/>
        <w:rPr>
          <w:b/>
          <w:bCs/>
          <w:color w:val="3B7EF6"/>
          <w:sz w:val="60"/>
          <w:szCs w:val="60"/>
        </w:rPr>
      </w:pPr>
    </w:p>
    <w:p w14:paraId="316043CC" w14:textId="77777777" w:rsidR="007F0877" w:rsidRDefault="007F0877">
      <w:pPr>
        <w:spacing w:line="240" w:lineRule="atLeast"/>
        <w:jc w:val="center"/>
      </w:pPr>
    </w:p>
    <w:sectPr w:rsidR="007F0877">
      <w:headerReference w:type="even" r:id="rId17"/>
      <w:headerReference w:type="default" r:id="rId18"/>
      <w:footerReference w:type="even" r:id="rId19"/>
      <w:footerReference w:type="default" r:id="rId20"/>
      <w:headerReference w:type="first" r:id="rId21"/>
      <w:footerReference w:type="first" r:id="rId22"/>
      <w:pgSz w:w="11906" w:h="16838"/>
      <w:pgMar w:top="1224" w:right="1137" w:bottom="1224" w:left="113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B83161" w14:textId="77777777" w:rsidR="009C7C90" w:rsidRDefault="009C7C90">
      <w:pPr>
        <w:spacing w:line="240" w:lineRule="auto"/>
      </w:pPr>
      <w:r>
        <w:separator/>
      </w:r>
    </w:p>
  </w:endnote>
  <w:endnote w:type="continuationSeparator" w:id="0">
    <w:p w14:paraId="3AD39D30" w14:textId="77777777" w:rsidR="009C7C90" w:rsidRDefault="009C7C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A4949C" w14:textId="3B785387" w:rsidR="00C74AD8" w:rsidRDefault="00C74AD8">
    <w:pPr>
      <w:pStyle w:val="Footer"/>
    </w:pPr>
    <w:r>
      <w:rPr>
        <w:noProof/>
      </w:rPr>
      <mc:AlternateContent>
        <mc:Choice Requires="wps">
          <w:drawing>
            <wp:anchor distT="0" distB="0" distL="0" distR="0" simplePos="0" relativeHeight="251662336" behindDoc="0" locked="0" layoutInCell="1" allowOverlap="1" wp14:anchorId="12294673" wp14:editId="1522D04B">
              <wp:simplePos x="635" y="635"/>
              <wp:positionH relativeFrom="page">
                <wp:align>left</wp:align>
              </wp:positionH>
              <wp:positionV relativeFrom="page">
                <wp:align>bottom</wp:align>
              </wp:positionV>
              <wp:extent cx="600075" cy="368935"/>
              <wp:effectExtent l="0" t="0" r="9525" b="0"/>
              <wp:wrapNone/>
              <wp:docPr id="1933632211"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2C12239B" w14:textId="4EECBF3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294673" id="_x0000_t202" coordsize="21600,21600" o:spt="202" path="m,l,21600r21600,l21600,xe">
              <v:stroke joinstyle="miter"/>
              <v:path gradientshapeok="t" o:connecttype="rect"/>
            </v:shapetype>
            <v:shape id="Text Box 5" o:spid="_x0000_s1028" type="#_x0000_t202" alt="Public" style="position:absolute;margin-left:0;margin-top:0;width:47.2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8fJFA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lXQyTL+F6ohLOej59pavGmy9Zj48MYcE4x4o&#13;&#10;2vCIh1TQlhROFiU1uN/v+WM+4o5RSloUTEkNKpoS9dMgH5PpV0QBBZZuaLjB2CZjfJNPY9zs9R2g&#13;&#10;Fsf4LCxPZkwOajClA/2Cml7GbhhihmPPkm4H8y708sU3wcVymZJQS5aFtdlYHktHzCKgz90Lc/aE&#13;&#10;ekC6HmCQFCvegN/nxj+9Xe4DUpCYifj2aJ5gRx0mbk9vJgr99T1lXV724g8AAAD//wMAUEsDBBQA&#13;&#10;BgAIAAAAIQAgLS4P3QAAAAgBAAAPAAAAZHJzL2Rvd25yZXYueG1sTI/BTsMwEETvSPyDtUi9UadV&#13;&#10;G5U0TlVRQFxJK8HRibdx1HgdYrcNf8/CBS4jrUYzOy/fjK4TFxxC60nBbJqAQKq9aalRcNg/369A&#13;&#10;hKjJ6M4TKvjCAJvi9ibXmfFXesNLGRvBJRQyrcDG2GdShtqi02HqeyT2jn5wOvI5NNIM+srlrpPz&#13;&#10;JEml0y3xB6t7fLRYn8qzU5DuXra2f08/Po/z8Boqf4qlf1Jqcjfu1izbNYiIY/xLwA8D74eCh1X+&#13;&#10;TCaITgHTxF9l72GxBFEpWK5mIItc/gcovgEAAP//AwBQSwECLQAUAAYACAAAACEAtoM4kv4AAADh&#13;&#10;AQAAEwAAAAAAAAAAAAAAAAAAAAAAW0NvbnRlbnRfVHlwZXNdLnhtbFBLAQItABQABgAIAAAAIQA4&#13;&#10;/SH/1gAAAJQBAAALAAAAAAAAAAAAAAAAAC8BAABfcmVscy8ucmVsc1BLAQItABQABgAIAAAAIQDT&#13;&#10;P8fJFAIAACEEAAAOAAAAAAAAAAAAAAAAAC4CAABkcnMvZTJvRG9jLnhtbFBLAQItABQABgAIAAAA&#13;&#10;IQAgLS4P3QAAAAgBAAAPAAAAAAAAAAAAAAAAAG4EAABkcnMvZG93bnJldi54bWxQSwUGAAAAAAQA&#13;&#10;BADzAAAAeAUAAAAA&#13;&#10;" filled="f" stroked="f">
              <v:fill o:detectmouseclick="t"/>
              <v:textbox style="mso-fit-shape-to-text:t" inset="20pt,0,0,15pt">
                <w:txbxContent>
                  <w:p w14:paraId="2C12239B" w14:textId="4EECBF3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E7624" w14:textId="7B82B4D5" w:rsidR="00C74907" w:rsidRDefault="00C74AD8">
    <w:pPr>
      <w:pBdr>
        <w:top w:val="single" w:sz="4" w:space="0" w:color="D9D9D9"/>
      </w:pBdr>
      <w:spacing w:before="60" w:after="20"/>
    </w:pPr>
    <w:r>
      <w:rPr>
        <w:noProof/>
      </w:rPr>
      <mc:AlternateContent>
        <mc:Choice Requires="wps">
          <w:drawing>
            <wp:anchor distT="0" distB="0" distL="0" distR="0" simplePos="0" relativeHeight="251663360"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5397368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2429693" w14:textId="3F9745FE"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14:paraId="32429693" w14:textId="3F9745FE"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9640" w:type="dxa"/>
      <w:tblCellMar>
        <w:left w:w="10" w:type="dxa"/>
        <w:right w:w="10" w:type="dxa"/>
      </w:tblCellMar>
      <w:tblLook w:val="04A0" w:firstRow="1" w:lastRow="0" w:firstColumn="1" w:lastColumn="0" w:noHBand="0" w:noVBand="1"/>
    </w:tblPr>
    <w:tblGrid>
      <w:gridCol w:w="7240"/>
      <w:gridCol w:w="1200"/>
      <w:gridCol w:w="1200"/>
    </w:tblGrid>
    <w:tr w:rsidR="00C74907" w14:paraId="2E1053F8" w14:textId="77777777">
      <w:tblPrEx>
        <w:tblCellMar>
          <w:top w:w="0" w:type="dxa"/>
          <w:bottom w:w="0" w:type="dxa"/>
        </w:tblCellMar>
      </w:tblPrEx>
      <w:tc>
        <w:tcPr>
          <w:tcW w:w="7240" w:type="dxa"/>
          <w:tcMar>
            <w:top w:w="70" w:type="dxa"/>
            <w:left w:w="100" w:type="dxa"/>
            <w:bottom w:w="70" w:type="dxa"/>
            <w:right w:w="100" w:type="dxa"/>
          </w:tcMar>
        </w:tcPr>
        <w:p w14:paraId="4B1716EC" w14:textId="77777777"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14:paraId="4FD73F63" w14:textId="77777777" w:rsidR="00C74907" w:rsidRDefault="00000000">
          <w:pPr>
            <w:spacing w:line="200" w:lineRule="atLeast"/>
            <w:jc w:val="right"/>
          </w:pPr>
          <w:r>
            <w:rPr>
              <w:noProof/>
            </w:rPr>
            <w:drawing>
              <wp:inline distT="0" distB="0" distL="0" distR="0" wp14:anchorId="0DA56C65" wp14:editId="1E3C1564">
                <wp:extent cx="447675" cy="104775"/>
                <wp:effectExtent l="0" t="0" r="0" b="0"/>
                <wp:docPr id="1789771424" name="Picture 178977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14:paraId="0FA7A923" w14:textId="77777777"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C3660D" w14:textId="0267D007" w:rsidR="00C74907" w:rsidRDefault="00C74AD8">
    <w:r>
      <w:rPr>
        <w:noProof/>
      </w:rPr>
      <mc:AlternateContent>
        <mc:Choice Requires="wps">
          <w:drawing>
            <wp:anchor distT="0" distB="0" distL="0" distR="0" simplePos="0" relativeHeight="251661312" behindDoc="0" locked="0" layoutInCell="1" allowOverlap="1" wp14:anchorId="63A44BF9" wp14:editId="369C69A5">
              <wp:simplePos x="0" y="0"/>
              <wp:positionH relativeFrom="page">
                <wp:align>left</wp:align>
              </wp:positionH>
              <wp:positionV relativeFrom="page">
                <wp:align>bottom</wp:align>
              </wp:positionV>
              <wp:extent cx="600075" cy="368935"/>
              <wp:effectExtent l="0" t="0" r="9525" b="0"/>
              <wp:wrapNone/>
              <wp:docPr id="1933431956"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285F410C" w14:textId="694F345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A44BF9" id="_x0000_t202" coordsize="21600,21600" o:spt="202" path="m,l,21600r21600,l21600,xe">
              <v:stroke joinstyle="miter"/>
              <v:path gradientshapeok="t" o:connecttype="rect"/>
            </v:shapetype>
            <v:shape id="Text Box 4" o:spid="_x0000_s1031" type="#_x0000_t202" alt="Public" style="position:absolute;margin-left:0;margin-top:0;width:47.2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KHEEgIAACEEAAAOAAAAZHJzL2Uyb0RvYy54bWysU99v2jAQfp+0/8Hy+0igg7URoWKtmCah&#13;&#10;thKd+mwcm0SyfZZtSNhfv7NJoOv6VO3FOd9d7sf3fZ7fdlqRg3C+AVPS8SinRBgOVWN2Jf31vPpy&#13;&#10;TYkPzFRMgRElPQpPbxefP81bW4gJ1KAq4QgWMb5obUnrEGyRZZ7XQjM/AisMBiU4zQJe3S6rHGux&#13;&#10;ulbZJM9nWQuusg648B6996cgXaT6UgoeHqX0IhBVUpwtpNOlcxvPbDFnxc4xWze8H4N9YArNGoNN&#13;&#10;z6XuWWBk75p/SumGO/Agw4iDzkDKhou0A24zzt9ss6mZFWkXBMfbM0z+/5XlD4eNfXIkdN+hQwIj&#13;&#10;IK31hUdn3KeTTscvTkowjhAez7CJLhCOzlme59+mlHAMXc2ub66msUp2+dk6H34I0CQaJXXISgKL&#13;&#10;HdY+nFKHlNjLwKpRKjGjzF8OrBk92WXCaIVu25GmKmnqGz1bqI64lIMT397yVYOt18yHJ+aQYNwD&#13;&#10;RRse8ZAK2pJCb1FSg/v9nj/mI+4YpaRFwZTUoKIpUT8N8jGZfkUUUGDphoYbjG0yxjf5NMbNXt8B&#13;&#10;anGMz8LyZMbkoAZTOtAvqOll7IYhZjj2LOl2MO/CSb74JrhYLlMSasmysDYby2PpiFkE9Ll7Yc72&#13;&#10;qAek6wEGSbHiDfin3Pint8t9QAoSMxc0e9hRh4nb/s1Eob++p6zLy178AQAA//8DAFBLAwQUAAYA&#13;&#10;CAAAACEAIC0uD90AAAAIAQAADwAAAGRycy9kb3ducmV2LnhtbEyPwU7DMBBE70j8g7VIvVGnVRuV&#13;&#10;NE5VUUBcSSvB0Ym3cdR4HWK3DX/PwgUuI61GMzsv34yuExccQutJwWyagECqvWmpUXDYP9+vQISo&#13;&#10;yejOEyr4wgCb4vYm15nxV3rDSxkbwSUUMq3AxthnUobaotNh6nsk9o5+cDryOTTSDPrK5a6T8yRJ&#13;&#10;pdMt8Qere3y0WJ/Ks1OQ7l62tn9PPz6P8/AaKn+KpX9SanI37tYs2zWIiGP8S8APA++HgodV/kwm&#13;&#10;iE4B08RfZe9hsQRRKViuZiCLXP4HKL4BAAD//wMAUEsBAi0AFAAGAAgAAAAhALaDOJL+AAAA4QEA&#13;&#10;ABMAAAAAAAAAAAAAAAAAAAAAAFtDb250ZW50X1R5cGVzXS54bWxQSwECLQAUAAYACAAAACEAOP0h&#13;&#10;/9YAAACUAQAACwAAAAAAAAAAAAAAAAAvAQAAX3JlbHMvLnJlbHNQSwECLQAUAAYACAAAACEAgZyh&#13;&#10;xBICAAAhBAAADgAAAAAAAAAAAAAAAAAuAgAAZHJzL2Uyb0RvYy54bWxQSwECLQAUAAYACAAAACEA&#13;&#10;IC0uD90AAAAIAQAADwAAAAAAAAAAAAAAAABsBAAAZHJzL2Rvd25yZXYueG1sUEsFBgAAAAAEAAQA&#13;&#10;8wAAAHYFAAAAAA==&#13;&#10;" filled="f" stroked="f">
              <v:fill o:detectmouseclick="t"/>
              <v:textbox style="mso-fit-shape-to-text:t" inset="20pt,0,0,15pt">
                <w:txbxContent>
                  <w:p w14:paraId="285F410C" w14:textId="694F345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C74907" w:rsidRDefault="00C74AD8">
    <w:pPr>
      <w:pBdr>
        <w:top w:val="single" w:sz="4" w:space="0" w:color="D9D9D9"/>
      </w:pBdr>
      <w:spacing w:before="60" w:after="20"/>
    </w:pPr>
    <w:r>
      <w:rPr>
        <w:noProof/>
      </w:rPr>
      <mc:AlternateContent>
        <mc:Choice Requires="wps">
          <w:drawing>
            <wp:anchor distT="0" distB="0" distL="0" distR="0" simplePos="0" relativeHeight="251663360"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5398268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14560" w:type="dxa"/>
      <w:tblCellMar>
        <w:left w:w="10" w:type="dxa"/>
        <w:right w:w="10" w:type="dxa"/>
      </w:tblCellMar>
      <w:tblLook w:val="04A0" w:firstRow="1" w:lastRow="0" w:firstColumn="1" w:lastColumn="0" w:noHBand="0" w:noVBand="1"/>
    </w:tblPr>
    <w:tblGrid>
      <w:gridCol w:w="12160"/>
      <w:gridCol w:w="1200"/>
      <w:gridCol w:w="1200"/>
    </w:tblGrid>
    <w:tr w:rsidR="00C74907">
      <w:tblPrEx>
        <w:tblCellMar>
          <w:top w:w="0" w:type="dxa"/>
          <w:bottom w:w="0" w:type="dxa"/>
        </w:tblCellMar>
      </w:tblPrEx>
      <w:tc>
        <w:tcPr>
          <w:tcW w:w="12160" w:type="dxa"/>
          <w:tcMar>
            <w:top w:w="70" w:type="dxa"/>
            <w:left w:w="100" w:type="dxa"/>
            <w:bottom w:w="70" w:type="dxa"/>
            <w:right w:w="100" w:type="dxa"/>
          </w:tcMar>
        </w:tcPr>
        <w:p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rsidR="00C74907" w:rsidRDefault="00000000">
          <w:pPr>
            <w:spacing w:line="200" w:lineRule="atLeast"/>
            <w:jc w:val="right"/>
          </w:pPr>
          <w:r>
            <w:rPr>
              <w:noProof/>
            </w:rPr>
            <w:drawing>
              <wp:inline distT="0" distB="0" distL="0" distR="0" wp14:anchorId="0DA56C65" wp14:editId="1E3C1564">
                <wp:extent cx="447675" cy="104775"/>
                <wp:effectExtent l="0" t="0" r="0" b="0"/>
                <wp:docPr id="1789780424" name="Picture 178977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EB2F74" w14:textId="77777777" w:rsidR="009C7C90" w:rsidRDefault="009C7C90">
      <w:pPr>
        <w:spacing w:line="240" w:lineRule="auto"/>
      </w:pPr>
      <w:r>
        <w:separator/>
      </w:r>
    </w:p>
  </w:footnote>
  <w:footnote w:type="continuationSeparator" w:id="0">
    <w:p w14:paraId="1EE759F5" w14:textId="77777777" w:rsidR="009C7C90" w:rsidRDefault="009C7C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C3D39" w14:textId="26ED8256" w:rsidR="00C74AD8" w:rsidRDefault="00C74AD8">
    <w:pPr>
      <w:pStyle w:val="Header"/>
    </w:pPr>
    <w:r>
      <w:rPr>
        <w:noProof/>
      </w:rPr>
      <mc:AlternateContent>
        <mc:Choice Requires="wps">
          <w:drawing>
            <wp:anchor distT="0" distB="0" distL="0" distR="0" simplePos="0" relativeHeight="251659264" behindDoc="0" locked="0" layoutInCell="1" allowOverlap="1" wp14:anchorId="00ADE76D" wp14:editId="06D5E1EC">
              <wp:simplePos x="635" y="635"/>
              <wp:positionH relativeFrom="page">
                <wp:align>left</wp:align>
              </wp:positionH>
              <wp:positionV relativeFrom="page">
                <wp:align>top</wp:align>
              </wp:positionV>
              <wp:extent cx="600075" cy="368935"/>
              <wp:effectExtent l="0" t="0" r="9525" b="12065"/>
              <wp:wrapNone/>
              <wp:docPr id="774464875"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39D0822" w14:textId="2A4DE1DF"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ADE76D" id="_x0000_t202" coordsize="21600,21600" o:spt="202" path="m,l,21600r21600,l21600,xe">
              <v:stroke joinstyle="miter"/>
              <v:path gradientshapeok="t" o:connecttype="rect"/>
            </v:shapetype>
            <v:shape id="Text Box 2" o:spid="_x0000_s1026"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kSaDgIAABoEAAAOAAAAZHJzL2Uyb0RvYy54bWysU1tv2jAUfp+0/2D5fSTQwdqIULFWTJNQ&#13;&#10;W4lOfTaOTSLZPpZtSNiv37EToOv6VO3FObecy3e+M7/ttCIH4XwDpqTjUU6JMByqxuxK+ut59eWa&#13;&#10;Eh+YqZgCI0p6FJ7eLj5/mre2EBOoQVXCEUxifNHaktYh2CLLPK+FZn4EVhh0SnCaBVTdLqscazG7&#13;&#10;Vtkkz2dZC66yDrjwHq33vZMuUn4pBQ+PUnoRiCop9hbS69K7jW+2mLNi55itGz60wT7QhWaNwaLn&#13;&#10;VPcsMLJ3zT+pdMMdeJBhxEFnIGXDRZoBpxnnb6bZ1MyKNAuC4+0ZJv//0vKHw8Y+ORK679DhAiMg&#13;&#10;rfWFR2Ocp5NOxy92StCPEB7PsIkuEI7GWZ7n36aUcHRdza5vrqYxS3b52ToffgjQJAoldbiVBBY7&#13;&#10;rH3oQ08hsZaBVaNU2owyfxkwZ7Rklw6jFLptN7S9heqI0zjoF+0tXzVYc818eGION4sDIFvDIz5S&#13;&#10;QVtSGCRKanC/37PHeAQcvZS0yJSSGqQyJeqnwUVMpl9xfGRW0sY3+TRqLmkobE+C2es7QBKO8R4s&#13;&#10;T2KMC+okSgf6Bcm8jNXQxQzHmiUNJ/Eu9LzFY+BiuUxBSCLLwtpsLI+pI1gRyefuhTk7wB1wTw9w&#13;&#10;4hIr3qDex8Y/vV3uA2KfVhKB7dEc8EYCpqUOxxIZ/lpPUZeTXvwBAAD//wMAUEsDBBQABgAIAAAA&#13;&#10;IQB9wZ0z3gAAAAgBAAAPAAAAZHJzL2Rvd25yZXYueG1sTI9PS8NAEMXvgt9hGaE3u6k0UtNsilgK&#13;&#10;FSzFWtrrNjv5g9nZkN008ds7etHLg+Hx3rxfuhptI67Y+dqRgtk0AoGUO1NTqeD4sblfgPBBk9GN&#13;&#10;I1TwhR5W2e1NqhPjBnrH6yGUgkvIJ1pBFUKbSOnzCq32U9cisVe4zurAZ1dK0+mBy20jH6LoUVpd&#13;&#10;E3+odIsvFeafh94q2M79OfRFEfvd226IXgd77PcnpSZ343rJ8rwEEXAMfwn4YeD9kPGwi+vJeNEo&#13;&#10;YJrwq+w9zWMQFwXxYgYyS+V/gOwbAAD//wMAUEsBAi0AFAAGAAgAAAAhALaDOJL+AAAA4QEAABMA&#13;&#10;AAAAAAAAAAAAAAAAAAAAAFtDb250ZW50X1R5cGVzXS54bWxQSwECLQAUAAYACAAAACEAOP0h/9YA&#13;&#10;AACUAQAACwAAAAAAAAAAAAAAAAAvAQAAX3JlbHMvLnJlbHNQSwECLQAUAAYACAAAACEA07JEmg4C&#13;&#10;AAAaBAAADgAAAAAAAAAAAAAAAAAuAgAAZHJzL2Uyb0RvYy54bWxQSwECLQAUAAYACAAAACEAfcGd&#13;&#10;M94AAAAIAQAADwAAAAAAAAAAAAAAAABoBAAAZHJzL2Rvd25yZXYueG1sUEsFBgAAAAAEAAQA8wAA&#13;&#10;AHMFAAAAAA==&#13;&#10;" filled="f" stroked="f">
              <v:fill o:detectmouseclick="t"/>
              <v:textbox style="mso-fit-shape-to-text:t" inset="20pt,15pt,0,0">
                <w:txbxContent>
                  <w:p w14:paraId="339D0822" w14:textId="2A4DE1DF"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F23520" w14:textId="4107CBB4" w:rsidR="00C74AD8" w:rsidRDefault="00C74AD8">
    <w:pPr>
      <w:pStyle w:val="Header"/>
    </w:pPr>
    <w:r>
      <w:rPr>
        <w:noProof/>
      </w:rPr>
      <mc:AlternateContent>
        <mc:Choice Requires="wps">
          <w:drawing>
            <wp:anchor distT="0" distB="0" distL="0" distR="0" simplePos="0" relativeHeight="251660288" behindDoc="0" locked="0" layoutInCell="1" allowOverlap="1" wp14:anchorId="631E9DC4" wp14:editId="4E625D29">
              <wp:simplePos x="635" y="635"/>
              <wp:positionH relativeFrom="page">
                <wp:align>left</wp:align>
              </wp:positionH>
              <wp:positionV relativeFrom="page">
                <wp:align>top</wp:align>
              </wp:positionV>
              <wp:extent cx="600075" cy="368935"/>
              <wp:effectExtent l="0" t="0" r="9525" b="12065"/>
              <wp:wrapNone/>
              <wp:docPr id="1797021130"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6E8D6DFA" w14:textId="42C0FCB1"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1E9DC4" id="_x0000_t202" coordsize="21600,21600" o:spt="202" path="m,l,21600r21600,l21600,xe">
              <v:stroke joinstyle="miter"/>
              <v:path gradientshapeok="t" o:connecttype="rect"/>
            </v:shapetype>
            <v:shape id="Text Box 3" o:spid="_x0000_s1027"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mU/EQIAACEEAAAOAAAAZHJzL2Uyb0RvYy54bWysU8tu2zAQvBfoPxC815Kd2k0Ey4GbwEWB&#13;&#10;IAngFDnTFGkJoLgEubbkfn2XlB9p2lPRC7UvLXdnhvPbvjVsr3xowJZ8PMo5U1ZC1dhtyX+8rD5d&#13;&#10;cxZQ2EoYsKrkBxX47eLjh3nnCjWBGkylPKMmNhSdK3mN6IosC7JWrQgjcMpSUoNvBZLrt1nlRUfd&#13;&#10;W5NN8nyWdeAr50GqECh6PyT5IvXXWkl80jooZKbkNBum06dzE89sMRfF1gtXN/I4hviHKVrRWLr0&#13;&#10;3OpeoGA73/zRqm2khwAaRxLaDLRupEo70Dbj/N0261o4lXYhcII7wxT+X1v5uF+7Z8+w/wo9ERgB&#13;&#10;6VwoAgXjPr32bfzSpIzyBOHhDJvqkUkKzvI8/zLlTFLqanZ9czWNXbLLz84H/KagZdEouSdWElhi&#13;&#10;/xBwKD2VxLssrBpjEjPG/hagnjGSXSaMFvabnjXVm+k3UB1oKQ8D38HJVUNXP4iAz8ITwbQHiRaf&#13;&#10;6NAGupLD0eKsBv/zb/FYT7hTlrOOBFNyS4rmzHy3xMdk+plQIIElb3yTT6Pnk0fG5mTYXXsHpMUx&#13;&#10;PQsnkxnr0JxM7aF9JU0v422UElbSnSXHk3mHg3zpTUi1XKYi0pIT+GDXTsbWEbMI6Ev/Krw7oo5E&#13;&#10;1yOcJCWKd+APtfHP4JY7JAoSMxHfAc0j7KTDxO3xzUShv/VT1eVlL34BAAD//wMAUEsDBBQABgAI&#13;&#10;AAAAIQB9wZ0z3gAAAAgBAAAPAAAAZHJzL2Rvd25yZXYueG1sTI9PS8NAEMXvgt9hGaE3u6k0UtNs&#13;&#10;ilgKFSzFWtrrNjv5g9nZkN008ds7etHLg+Hx3rxfuhptI67Y+dqRgtk0AoGUO1NTqeD4sblfgPBB&#13;&#10;k9GNI1TwhR5W2e1NqhPjBnrH6yGUgkvIJ1pBFUKbSOnzCq32U9cisVe4zurAZ1dK0+mBy20jH6Lo&#13;&#10;UVpdE3+odIsvFeafh94q2M79OfRFEfvd226IXgd77PcnpSZ343rJ8rwEEXAMfwn4YeD9kPGwi+vJ&#13;&#10;eNEoYJrwq+w9zWMQFwXxYgYyS+V/gOwbAAD//wMAUEsBAi0AFAAGAAgAAAAhALaDOJL+AAAA4QEA&#13;&#10;ABMAAAAAAAAAAAAAAAAAAAAAAFtDb250ZW50X1R5cGVzXS54bWxQSwECLQAUAAYACAAAACEAOP0h&#13;&#10;/9YAAACUAQAACwAAAAAAAAAAAAAAAAAvAQAAX3JlbHMvLnJlbHNQSwECLQAUAAYACAAAACEAHG5l&#13;&#10;PxECAAAhBAAADgAAAAAAAAAAAAAAAAAuAgAAZHJzL2Uyb0RvYy54bWxQSwECLQAUAAYACAAAACEA&#13;&#10;fcGdM94AAAAIAQAADwAAAAAAAAAAAAAAAABrBAAAZHJzL2Rvd25yZXYueG1sUEsFBgAAAAAEAAQA&#13;&#10;8wAAAHYFAAAAAA==&#13;&#10;" filled="f" stroked="f">
              <v:fill o:detectmouseclick="t"/>
              <v:textbox style="mso-fit-shape-to-text:t" inset="20pt,15pt,0,0">
                <w:txbxContent>
                  <w:p w14:paraId="6E8D6DFA" w14:textId="42C0FCB1"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C9B2B1" w14:textId="401A9A34" w:rsidR="00C74AD8" w:rsidRDefault="00C74AD8">
    <w:pPr>
      <w:pStyle w:val="Header"/>
    </w:pPr>
    <w:r>
      <w:rPr>
        <w:noProof/>
      </w:rPr>
      <mc:AlternateContent>
        <mc:Choice Requires="wps">
          <w:drawing>
            <wp:anchor distT="0" distB="0" distL="0" distR="0" simplePos="0" relativeHeight="251658240" behindDoc="0" locked="0" layoutInCell="1" allowOverlap="1" wp14:anchorId="579AA20B" wp14:editId="5A10F5D5">
              <wp:simplePos x="0" y="0"/>
              <wp:positionH relativeFrom="page">
                <wp:align>left</wp:align>
              </wp:positionH>
              <wp:positionV relativeFrom="page">
                <wp:align>top</wp:align>
              </wp:positionV>
              <wp:extent cx="600075" cy="368935"/>
              <wp:effectExtent l="0" t="0" r="9525" b="12065"/>
              <wp:wrapNone/>
              <wp:docPr id="2129452962"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41893DF" w14:textId="7DEDA315"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9AA20B" id="_x0000_t202" coordsize="21600,21600" o:spt="202" path="m,l,21600r21600,l21600,xe">
              <v:stroke joinstyle="miter"/>
              <v:path gradientshapeok="t" o:connecttype="rect"/>
            </v:shapetype>
            <v:shape id="Text Box 1" o:spid="_x0000_s1030"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1HH4EwIAACEEAAAOAAAAZHJzL2Uyb0RvYy54bWysU11v2jAUfZ+0/2D5fSTQwtqIULFWTJNQ&#13;&#10;W4lOfTaOTSLZvpZtSNiv37VDYOv2VPXFuV+5vvec4/ldpxU5COcbMCUdj3JKhOFQNWZX0p8vqy83&#13;&#10;lPjATMUUGFHSo/D0bvH507y1hZhADaoSjmAT44vWlrQOwRZZ5nktNPMjsMJgUoLTLKDrdlnlWIvd&#13;&#10;tcomeT7LWnCVdcCF9xh96JN0kfpLKXh4ktKLQFRJcbaQTpfObTyzxZwVO8ds3fDTGOwdU2jWGLz0&#13;&#10;3OqBBUb2rvmnlW64Aw8yjDjoDKRsuEg74Dbj/M02m5pZkXZBcLw9w+Q/ri1/PGzssyOh+wYdEhgB&#13;&#10;aa0vPAbjPp10On5xUoJ5hPB4hk10gXAMzvI8/zqlhGPqanZzezWNXbLLz9b58F2AJtEoqUNWEljs&#13;&#10;sPahLx1K4l0GVo1SiRll/gpgzxjJLhNGK3TbjjRVSa+H6bdQHXEpBz3f3vJVg1evmQ/PzCHBuAeK&#13;&#10;NjzhIRW0JYWTRUkN7tf/4rEecccsJS0KpqQGFU2J+mGQj8n0GlFAgSVvfJtPo+eSh8Z2MMxe3wNq&#13;&#10;cYzPwvJkxrqgBlM60K+o6WW8DVPMcLyzpGEw70MvX3wTXCyXqQi1ZFlYm43lsXXELAL60r0yZ0+o&#13;&#10;B6TrEQZJseIN+H1t/NPb5T4gBYmZiG+P5gl21GHi9vRmotD/9FPV5WUvfgMAAP//AwBQSwMEFAAG&#13;&#10;AAgAAAAhAH3BnTPeAAAACAEAAA8AAABkcnMvZG93bnJldi54bWxMj09Lw0AQxe+C32EZoTe7qTRS&#13;&#10;02yKWAoVLMVa2us2O/mD2dmQ3TTx2zt60cuD4fHevF+6Gm0jrtj52pGC2TQCgZQ7U1Op4PixuV+A&#13;&#10;8EGT0Y0jVPCFHlbZ7U2qE+MGesfrIZSCS8gnWkEVQptI6fMKrfZT1yKxV7jO6sBnV0rT6YHLbSMf&#13;&#10;ouhRWl0Tf6h0iy8V5p+H3irYzv059EUR+93bboheB3vs9yelJnfjesnyvAQRcAx/Cfhh4P2Q8bCL&#13;&#10;68l40ShgmvCr7D3NYxAXBfFiBjJL5X+A7BsAAP//AwBQSwECLQAUAAYACAAAACEAtoM4kv4AAADh&#13;&#10;AQAAEwAAAAAAAAAAAAAAAAAAAAAAW0NvbnRlbnRfVHlwZXNdLnhtbFBLAQItABQABgAIAAAAIQA4&#13;&#10;/SH/1gAAAJQBAAALAAAAAAAAAAAAAAAAAC8BAABfcmVscy8ucmVsc1BLAQItABQABgAIAAAAIQDv&#13;&#10;1HH4EwIAACEEAAAOAAAAAAAAAAAAAAAAAC4CAABkcnMvZTJvRG9jLnhtbFBLAQItABQABgAIAAAA&#13;&#10;IQB9wZ0z3gAAAAgBAAAPAAAAAAAAAAAAAAAAAG0EAABkcnMvZG93bnJldi54bWxQSwUGAAAAAAQA&#13;&#10;BADzAAAAeAUAAAAA&#13;&#10;" filled="f" stroked="f">
              <v:fill o:detectmouseclick="t"/>
              <v:textbox style="mso-fit-shape-to-text:t" inset="20pt,15pt,0,0">
                <w:txbxContent>
                  <w:p w14:paraId="441893DF" w14:textId="7DEDA315"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4212AF"/>
    <w:multiLevelType w:val="hybridMultilevel"/>
    <w:tmpl w:val="02827FCA"/>
    <w:lvl w:ilvl="0" w:tplc="0472CDE4">
      <w:start w:val="1"/>
      <w:numFmt w:val="decimal"/>
      <w:lvlText w:val="%1."/>
      <w:lvlJc w:val="left"/>
      <w:pPr>
        <w:ind w:left="400" w:hanging="300"/>
      </w:pPr>
    </w:lvl>
    <w:lvl w:ilvl="1" w:tplc="39640E7A">
      <w:numFmt w:val="decimal"/>
      <w:lvlText w:val=""/>
      <w:lvlJc w:val="left"/>
    </w:lvl>
    <w:lvl w:ilvl="2" w:tplc="D8806734">
      <w:numFmt w:val="decimal"/>
      <w:lvlText w:val=""/>
      <w:lvlJc w:val="left"/>
    </w:lvl>
    <w:lvl w:ilvl="3" w:tplc="BC4ADFDA">
      <w:numFmt w:val="decimal"/>
      <w:lvlText w:val=""/>
      <w:lvlJc w:val="left"/>
    </w:lvl>
    <w:lvl w:ilvl="4" w:tplc="69AECCF6">
      <w:numFmt w:val="decimal"/>
      <w:lvlText w:val=""/>
      <w:lvlJc w:val="left"/>
    </w:lvl>
    <w:lvl w:ilvl="5" w:tplc="6E10B9EA">
      <w:numFmt w:val="decimal"/>
      <w:lvlText w:val=""/>
      <w:lvlJc w:val="left"/>
    </w:lvl>
    <w:lvl w:ilvl="6" w:tplc="E88AA542">
      <w:numFmt w:val="decimal"/>
      <w:lvlText w:val=""/>
      <w:lvlJc w:val="left"/>
    </w:lvl>
    <w:lvl w:ilvl="7" w:tplc="5224A800">
      <w:numFmt w:val="decimal"/>
      <w:lvlText w:val=""/>
      <w:lvlJc w:val="left"/>
    </w:lvl>
    <w:lvl w:ilvl="8" w:tplc="9AA2DF98">
      <w:numFmt w:val="decimal"/>
      <w:lvlText w:val=""/>
      <w:lvlJc w:val="left"/>
    </w:lvl>
  </w:abstractNum>
  <w:abstractNum w:abstractNumId="1" w15:restartNumberingAfterBreak="0">
    <w:nsid w:val="415514E9"/>
    <w:multiLevelType w:val="hybridMultilevel"/>
    <w:tmpl w:val="E5CA0F1C"/>
    <w:lvl w:ilvl="0" w:tplc="EA5A1938">
      <w:start w:val="1"/>
      <w:numFmt w:val="bullet"/>
      <w:lvlText w:val="●"/>
      <w:lvlJc w:val="left"/>
      <w:pPr>
        <w:ind w:left="720" w:hanging="360"/>
      </w:pPr>
    </w:lvl>
    <w:lvl w:ilvl="1" w:tplc="E3D2A158">
      <w:start w:val="1"/>
      <w:numFmt w:val="bullet"/>
      <w:lvlText w:val="○"/>
      <w:lvlJc w:val="left"/>
      <w:pPr>
        <w:ind w:left="1440" w:hanging="360"/>
      </w:pPr>
    </w:lvl>
    <w:lvl w:ilvl="2" w:tplc="2FECFC8C">
      <w:start w:val="1"/>
      <w:numFmt w:val="bullet"/>
      <w:lvlText w:val="■"/>
      <w:lvlJc w:val="left"/>
      <w:pPr>
        <w:ind w:left="2160" w:hanging="360"/>
      </w:pPr>
    </w:lvl>
    <w:lvl w:ilvl="3" w:tplc="0EF40302">
      <w:start w:val="1"/>
      <w:numFmt w:val="bullet"/>
      <w:lvlText w:val="●"/>
      <w:lvlJc w:val="left"/>
      <w:pPr>
        <w:ind w:left="2880" w:hanging="360"/>
      </w:pPr>
    </w:lvl>
    <w:lvl w:ilvl="4" w:tplc="A7BED6C2">
      <w:start w:val="1"/>
      <w:numFmt w:val="bullet"/>
      <w:lvlText w:val="○"/>
      <w:lvlJc w:val="left"/>
      <w:pPr>
        <w:ind w:left="3600" w:hanging="360"/>
      </w:pPr>
    </w:lvl>
    <w:lvl w:ilvl="5" w:tplc="87F41A28">
      <w:start w:val="1"/>
      <w:numFmt w:val="bullet"/>
      <w:lvlText w:val="■"/>
      <w:lvlJc w:val="left"/>
      <w:pPr>
        <w:ind w:left="4320" w:hanging="360"/>
      </w:pPr>
    </w:lvl>
    <w:lvl w:ilvl="6" w:tplc="F378F606">
      <w:start w:val="1"/>
      <w:numFmt w:val="bullet"/>
      <w:lvlText w:val="●"/>
      <w:lvlJc w:val="left"/>
      <w:pPr>
        <w:ind w:left="5040" w:hanging="360"/>
      </w:pPr>
    </w:lvl>
    <w:lvl w:ilvl="7" w:tplc="DA84B8B6">
      <w:start w:val="1"/>
      <w:numFmt w:val="bullet"/>
      <w:lvlText w:val="●"/>
      <w:lvlJc w:val="left"/>
      <w:pPr>
        <w:ind w:left="5760" w:hanging="360"/>
      </w:pPr>
    </w:lvl>
    <w:lvl w:ilvl="8" w:tplc="9F4A87FC">
      <w:start w:val="1"/>
      <w:numFmt w:val="bullet"/>
      <w:lvlText w:val="●"/>
      <w:lvlJc w:val="left"/>
      <w:pPr>
        <w:ind w:left="6480" w:hanging="360"/>
      </w:pPr>
    </w:lvl>
  </w:abstractNum>
  <w:abstractNum w:abstractNumId="2" w15:restartNumberingAfterBreak="0">
    <w:nsid w:val="6AB01F0F"/>
    <w:multiLevelType w:val="hybridMultilevel"/>
    <w:tmpl w:val="8D2C546E"/>
    <w:lvl w:ilvl="0" w:tplc="513CDC30">
      <w:start w:val="1"/>
      <w:numFmt w:val="decimal"/>
      <w:lvlText w:val="%1."/>
      <w:lvlJc w:val="left"/>
      <w:pPr>
        <w:ind w:left="400" w:hanging="300"/>
      </w:pPr>
    </w:lvl>
    <w:lvl w:ilvl="1" w:tplc="C7F0DB50">
      <w:numFmt w:val="decimal"/>
      <w:lvlText w:val=""/>
      <w:lvlJc w:val="left"/>
    </w:lvl>
    <w:lvl w:ilvl="2" w:tplc="4AD09412">
      <w:numFmt w:val="decimal"/>
      <w:lvlText w:val=""/>
      <w:lvlJc w:val="left"/>
    </w:lvl>
    <w:lvl w:ilvl="3" w:tplc="232A4BC0">
      <w:numFmt w:val="decimal"/>
      <w:lvlText w:val=""/>
      <w:lvlJc w:val="left"/>
    </w:lvl>
    <w:lvl w:ilvl="4" w:tplc="85C68048">
      <w:numFmt w:val="decimal"/>
      <w:lvlText w:val=""/>
      <w:lvlJc w:val="left"/>
    </w:lvl>
    <w:lvl w:ilvl="5" w:tplc="DCB0FFFC">
      <w:numFmt w:val="decimal"/>
      <w:lvlText w:val=""/>
      <w:lvlJc w:val="left"/>
    </w:lvl>
    <w:lvl w:ilvl="6" w:tplc="2EB6834C">
      <w:numFmt w:val="decimal"/>
      <w:lvlText w:val=""/>
      <w:lvlJc w:val="left"/>
    </w:lvl>
    <w:lvl w:ilvl="7" w:tplc="5D4467E4">
      <w:numFmt w:val="decimal"/>
      <w:lvlText w:val=""/>
      <w:lvlJc w:val="left"/>
    </w:lvl>
    <w:lvl w:ilvl="8" w:tplc="22384142">
      <w:numFmt w:val="decimal"/>
      <w:lvlText w:val=""/>
      <w:lvlJc w:val="left"/>
    </w:lvl>
  </w:abstractNum>
  <w:num w:numId="1" w16cid:durableId="1516993177">
    <w:abstractNumId w:val="1"/>
    <w:lvlOverride w:ilvl="0">
      <w:startOverride w:val="1"/>
    </w:lvlOverride>
  </w:num>
  <w:num w:numId="2" w16cid:durableId="1698196190">
    <w:abstractNumId w:val="2"/>
    <w:lvlOverride w:ilvl="0">
      <w:startOverride w:val="1"/>
    </w:lvlOverride>
  </w:num>
  <w:num w:numId="3" w16cid:durableId="2854282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907"/>
    <w:rsid w:val="000023F6"/>
    <w:rsid w:val="007F0877"/>
    <w:rsid w:val="009C7C90"/>
    <w:rsid w:val="00C74907"/>
    <w:rsid w:val="00C74AD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A92B4AB"/>
  <w15:docId w15:val="{8A6D073B-8016-7841-AEA6-10C4862D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lang w:val="en-A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00" w:after="200"/>
      <w:outlineLvl w:val="0"/>
    </w:pPr>
    <w:rPr>
      <w:b/>
      <w:bCs/>
      <w:color w:val="000000"/>
      <w:sz w:val="26"/>
      <w:szCs w:val="26"/>
    </w:rPr>
  </w:style>
  <w:style w:type="paragraph" w:styleId="Heading2">
    <w:name w:val="heading 2"/>
    <w:uiPriority w:val="9"/>
    <w:unhideWhenUsed/>
    <w:qFormat/>
    <w:pPr>
      <w:keepNext/>
      <w:spacing w:before="240" w:after="120"/>
      <w:outlineLvl w:val="1"/>
    </w:pPr>
    <w:rPr>
      <w:b/>
      <w:bCs/>
      <w:color w:val="15608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4AD8"/>
    <w:pPr>
      <w:tabs>
        <w:tab w:val="center" w:pos="4680"/>
        <w:tab w:val="right" w:pos="9360"/>
      </w:tabs>
      <w:spacing w:line="240" w:lineRule="auto"/>
    </w:pPr>
  </w:style>
  <w:style w:type="character" w:customStyle="1" w:styleId="HeaderChar">
    <w:name w:val="Header Char"/>
    <w:basedOn w:val="DefaultParagraphFont"/>
    <w:link w:val="Header"/>
    <w:uiPriority w:val="99"/>
    <w:rsid w:val="00C74AD8"/>
  </w:style>
  <w:style w:type="paragraph" w:styleId="Footer">
    <w:name w:val="footer"/>
    <w:basedOn w:val="Normal"/>
    <w:link w:val="FooterChar"/>
    <w:uiPriority w:val="99"/>
    <w:unhideWhenUsed/>
    <w:rsid w:val="00C74AD8"/>
    <w:pPr>
      <w:tabs>
        <w:tab w:val="center" w:pos="4680"/>
        <w:tab w:val="right" w:pos="9360"/>
      </w:tabs>
      <w:spacing w:line="240" w:lineRule="auto"/>
    </w:pPr>
  </w:style>
  <w:style w:type="character" w:customStyle="1" w:styleId="FooterChar">
    <w:name w:val="Footer Char"/>
    <w:basedOn w:val="DefaultParagraphFont"/>
    <w:link w:val="Footer"/>
    <w:uiPriority w:val="99"/>
    <w:rsid w:val="00C7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footnotes" Target="footnotes.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LandscapeFooter"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a768ae-89a8-45eb-b942-2d9cf39fa251}" enabled="1" method="Privileged" siteId="{66c411d1-c09b-49ab-9b29-f248657f0a31}" contentBits="3"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12</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Push Notification — BRD V1.0</vt:lpstr>
    </vt:vector>
  </TitlesOfParts>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Notification — BRD V1.0</dc:title>
  <dc:creator>Appro Onboarding Solutions FZ-LLC</dc:creator>
  <dc:description>Customer journey alerts in the Super App — Credit Card, Personal Loan and CASA</dc:description>
  <cp:lastModifiedBy>Hailey (Pham Ngoc Huyen)</cp:lastModifiedBy>
  <cp:revision>2</cp:revision>
  <dcterms:created xsi:type="dcterms:W3CDTF">2026-09-28T01:23:00Z</dcterms:created>
  <dcterms:modified xsi:type="dcterms:W3CDTF">2026-09-28T01:23:00Z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7eecdfa2,2e29656b,6b1c5dca</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ClassificationContentMarkingFooterShapeIds">
    <vt:lpwstr>733dd494,7340e2d3,33792b3</vt:lpwstr>
  </property>
  <property fmtid="{D5CDD505-2E9C-101B-9397-08002B2CF9AE}" pid="6" name="ClassificationContentMarkingFooterFontProps">
    <vt:lpwstr>#000000,10,Aptos</vt:lpwstr>
  </property>
  <property fmtid="{D5CDD505-2E9C-101B-9397-08002B2CF9AE}" pid="7" name="ClassificationContentMarkingFooterText">
    <vt:lpwstr>Public</vt:lpwstr>
  </property>
</Properties>
</file>