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8D35B" w14:textId="77777777" w:rsidR="00791E6C" w:rsidRDefault="00791E6C" w:rsidP="00791E6C"/>
    <w:p w14:paraId="60712D56" w14:textId="77777777" w:rsidR="00791E6C" w:rsidRDefault="00791E6C" w:rsidP="00791E6C"/>
    <w:p w14:paraId="70E53001" w14:textId="77777777" w:rsidR="00791E6C" w:rsidRDefault="00791E6C" w:rsidP="00791E6C"/>
    <w:p w14:paraId="236F888E" w14:textId="77777777" w:rsidR="00791E6C" w:rsidRDefault="00791E6C" w:rsidP="00791E6C">
      <w:pPr>
        <w:spacing w:before="3000"/>
      </w:pPr>
    </w:p>
    <w:p w14:paraId="08D68289" w14:textId="77777777" w:rsidR="00791E6C" w:rsidRDefault="00791E6C" w:rsidP="00791E6C"/>
    <w:tbl>
      <w:tblPr>
        <w:tblW w:w="0" w:type="auto"/>
        <w:tblInd w:w="4308" w:type="dxa"/>
        <w:tblLook w:val="01E0" w:firstRow="1" w:lastRow="1" w:firstColumn="1" w:lastColumn="1" w:noHBand="0" w:noVBand="0"/>
      </w:tblPr>
      <w:tblGrid>
        <w:gridCol w:w="4718"/>
      </w:tblGrid>
      <w:tr w:rsidR="00791E6C" w14:paraId="6317F5BD" w14:textId="77777777" w:rsidTr="002E5D84">
        <w:tc>
          <w:tcPr>
            <w:tcW w:w="4934" w:type="dxa"/>
          </w:tcPr>
          <w:p w14:paraId="285A782B" w14:textId="77777777" w:rsidR="00791E6C" w:rsidRDefault="00791E6C" w:rsidP="00916EB5">
            <w:pPr>
              <w:pStyle w:val="MODocHeading"/>
              <w:spacing w:before="120"/>
            </w:pPr>
          </w:p>
          <w:p w14:paraId="31C0DE84" w14:textId="77777777" w:rsidR="00791E6C" w:rsidRPr="002E5D84" w:rsidRDefault="00791E6C" w:rsidP="00916EB5">
            <w:pPr>
              <w:pStyle w:val="MODocHeading"/>
              <w:spacing w:before="120"/>
            </w:pPr>
            <w:r w:rsidRPr="002E5D84">
              <w:t xml:space="preserve">Two-Way </w:t>
            </w:r>
          </w:p>
          <w:p w14:paraId="4F254013" w14:textId="77777777" w:rsidR="00791E6C" w:rsidRPr="007E6730" w:rsidRDefault="00791E6C" w:rsidP="00916EB5">
            <w:pPr>
              <w:pStyle w:val="MODocHeading"/>
              <w:spacing w:before="120"/>
            </w:pPr>
            <w:r w:rsidRPr="002E5D84">
              <w:t>Non-Disclosure Agreement</w:t>
            </w:r>
            <w:r>
              <w:t xml:space="preserve"> </w:t>
            </w:r>
          </w:p>
        </w:tc>
      </w:tr>
      <w:tr w:rsidR="00791E6C" w14:paraId="5E9AF5AE" w14:textId="77777777" w:rsidTr="002E5D84">
        <w:tc>
          <w:tcPr>
            <w:tcW w:w="4934" w:type="dxa"/>
          </w:tcPr>
          <w:p w14:paraId="293B2F86" w14:textId="77777777" w:rsidR="00791E6C" w:rsidRDefault="00791E6C" w:rsidP="00916EB5">
            <w:pPr>
              <w:spacing w:before="120"/>
              <w:rPr>
                <w:b/>
              </w:rPr>
            </w:pPr>
            <w:r>
              <w:rPr>
                <w:b/>
              </w:rPr>
              <w:t>BETWEEN</w:t>
            </w:r>
          </w:p>
        </w:tc>
      </w:tr>
      <w:tr w:rsidR="00791E6C" w14:paraId="3BE9AB3C" w14:textId="77777777" w:rsidTr="002E5D84">
        <w:tc>
          <w:tcPr>
            <w:tcW w:w="4934" w:type="dxa"/>
          </w:tcPr>
          <w:p w14:paraId="79CFF16B" w14:textId="77777777" w:rsidR="002E5D84" w:rsidRPr="002E5D84" w:rsidRDefault="002E5D84" w:rsidP="00916EB5">
            <w:pPr>
              <w:spacing w:before="120"/>
              <w:rPr>
                <w:b/>
              </w:rPr>
            </w:pPr>
            <w:r w:rsidRPr="002E5D84">
              <w:rPr>
                <w:b/>
              </w:rPr>
              <w:t>Chedesda</w:t>
            </w:r>
          </w:p>
          <w:p w14:paraId="396D9493" w14:textId="77777777" w:rsidR="00791E6C" w:rsidRPr="002E5D84" w:rsidRDefault="00791E6C" w:rsidP="00916EB5">
            <w:pPr>
              <w:spacing w:before="120"/>
              <w:rPr>
                <w:b/>
              </w:rPr>
            </w:pPr>
            <w:r w:rsidRPr="002E5D84">
              <w:rPr>
                <w:b/>
              </w:rPr>
              <w:t>AND</w:t>
            </w:r>
          </w:p>
        </w:tc>
      </w:tr>
      <w:tr w:rsidR="00791E6C" w14:paraId="548927CE" w14:textId="77777777" w:rsidTr="002E5D84">
        <w:tc>
          <w:tcPr>
            <w:tcW w:w="4934" w:type="dxa"/>
          </w:tcPr>
          <w:p w14:paraId="0E5B02DA" w14:textId="77777777" w:rsidR="00791E6C" w:rsidRPr="002E5D84" w:rsidRDefault="002E5D84" w:rsidP="002E5D84">
            <w:pPr>
              <w:spacing w:before="120"/>
              <w:rPr>
                <w:b/>
              </w:rPr>
            </w:pPr>
            <w:r w:rsidRPr="002E5D84">
              <w:rPr>
                <w:rFonts w:cs="Arial"/>
                <w:b/>
              </w:rPr>
              <w:t xml:space="preserve">Gallow Short Fall trading as Gallow </w:t>
            </w:r>
          </w:p>
        </w:tc>
      </w:tr>
      <w:tr w:rsidR="00791E6C" w14:paraId="349375D6" w14:textId="77777777" w:rsidTr="002E5D84">
        <w:tc>
          <w:tcPr>
            <w:tcW w:w="4934" w:type="dxa"/>
          </w:tcPr>
          <w:p w14:paraId="2CC8F609" w14:textId="77777777" w:rsidR="00791E6C" w:rsidRDefault="00791E6C" w:rsidP="00916EB5">
            <w:pPr>
              <w:spacing w:before="120"/>
            </w:pPr>
          </w:p>
        </w:tc>
      </w:tr>
    </w:tbl>
    <w:p w14:paraId="181C5FEC" w14:textId="77777777" w:rsidR="00791E6C" w:rsidRDefault="00791E6C" w:rsidP="00791E6C">
      <w:pPr>
        <w:sectPr w:rsidR="00791E6C">
          <w:footerReference w:type="default" r:id="rId8"/>
          <w:pgSz w:w="11906" w:h="16838" w:code="9"/>
          <w:pgMar w:top="1247" w:right="1440" w:bottom="1440" w:left="1440" w:header="567" w:footer="567" w:gutter="0"/>
          <w:cols w:space="720"/>
          <w:docGrid w:linePitch="299"/>
        </w:sectPr>
      </w:pPr>
    </w:p>
    <w:p w14:paraId="139897A9" w14:textId="77777777" w:rsidR="00791E6C" w:rsidRDefault="00791E6C" w:rsidP="00791E6C">
      <w:pPr>
        <w:tabs>
          <w:tab w:val="center" w:pos="4796"/>
        </w:tabs>
        <w:rPr>
          <w:b/>
          <w:sz w:val="28"/>
          <w:szCs w:val="28"/>
        </w:rPr>
      </w:pPr>
      <w:bookmarkStart w:id="2" w:name="_Toc23312453"/>
      <w:r>
        <w:rPr>
          <w:b/>
          <w:sz w:val="28"/>
          <w:szCs w:val="28"/>
        </w:rPr>
        <w:lastRenderedPageBreak/>
        <w:tab/>
        <w:t>TABLE OF CONTENTS</w:t>
      </w:r>
    </w:p>
    <w:p w14:paraId="5FFEE757" w14:textId="77777777" w:rsidR="00791E6C" w:rsidRDefault="00791E6C" w:rsidP="00791E6C">
      <w:pPr>
        <w:rPr>
          <w:szCs w:val="22"/>
        </w:rPr>
      </w:pPr>
    </w:p>
    <w:p w14:paraId="50FDD03E" w14:textId="77777777" w:rsidR="002B464C" w:rsidRPr="00725FE0" w:rsidRDefault="00791E6C">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67575267" w:history="1">
        <w:r w:rsidR="002B464C" w:rsidRPr="00B079C8">
          <w:rPr>
            <w:rStyle w:val="Hyperlink"/>
            <w:noProof/>
          </w:rPr>
          <w:t>1</w:t>
        </w:r>
        <w:r w:rsidR="002B464C" w:rsidRPr="00725FE0">
          <w:rPr>
            <w:rFonts w:ascii="Calibri" w:hAnsi="Calibri"/>
            <w:b w:val="0"/>
            <w:noProof/>
            <w:szCs w:val="22"/>
            <w:lang w:eastAsia="en-AU"/>
          </w:rPr>
          <w:tab/>
        </w:r>
        <w:r w:rsidR="002B464C" w:rsidRPr="00B079C8">
          <w:rPr>
            <w:rStyle w:val="Hyperlink"/>
            <w:noProof/>
          </w:rPr>
          <w:t>Definitions and interpretation</w:t>
        </w:r>
        <w:r w:rsidR="002B464C">
          <w:rPr>
            <w:noProof/>
            <w:webHidden/>
          </w:rPr>
          <w:tab/>
        </w:r>
        <w:r w:rsidR="002B464C">
          <w:rPr>
            <w:noProof/>
            <w:webHidden/>
          </w:rPr>
          <w:fldChar w:fldCharType="begin"/>
        </w:r>
        <w:r w:rsidR="002B464C">
          <w:rPr>
            <w:noProof/>
            <w:webHidden/>
          </w:rPr>
          <w:instrText xml:space="preserve"> PAGEREF _Toc467575267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14:paraId="342AB9FC" w14:textId="77777777" w:rsidR="002B464C" w:rsidRPr="00725FE0" w:rsidRDefault="00C3665B">
      <w:pPr>
        <w:pStyle w:val="TOC2"/>
        <w:rPr>
          <w:rFonts w:ascii="Calibri" w:hAnsi="Calibri"/>
          <w:noProof/>
          <w:szCs w:val="22"/>
          <w:lang w:eastAsia="en-AU"/>
        </w:rPr>
      </w:pPr>
      <w:hyperlink w:anchor="_Toc467575268" w:history="1">
        <w:r w:rsidR="002B464C" w:rsidRPr="00B079C8">
          <w:rPr>
            <w:rStyle w:val="Hyperlink"/>
            <w:noProof/>
          </w:rPr>
          <w:t>1.1</w:t>
        </w:r>
        <w:r w:rsidR="002B464C" w:rsidRPr="00725FE0">
          <w:rPr>
            <w:rFonts w:ascii="Calibri" w:hAnsi="Calibri"/>
            <w:noProof/>
            <w:szCs w:val="22"/>
            <w:lang w:eastAsia="en-AU"/>
          </w:rPr>
          <w:tab/>
        </w:r>
        <w:r w:rsidR="002B464C" w:rsidRPr="00B079C8">
          <w:rPr>
            <w:rStyle w:val="Hyperlink"/>
            <w:noProof/>
          </w:rPr>
          <w:t>Dictionary</w:t>
        </w:r>
        <w:r w:rsidR="002B464C">
          <w:rPr>
            <w:noProof/>
            <w:webHidden/>
          </w:rPr>
          <w:tab/>
        </w:r>
        <w:r w:rsidR="002B464C">
          <w:rPr>
            <w:noProof/>
            <w:webHidden/>
          </w:rPr>
          <w:fldChar w:fldCharType="begin"/>
        </w:r>
        <w:r w:rsidR="002B464C">
          <w:rPr>
            <w:noProof/>
            <w:webHidden/>
          </w:rPr>
          <w:instrText xml:space="preserve"> PAGEREF _Toc467575268 \h </w:instrText>
        </w:r>
        <w:r w:rsidR="002B464C">
          <w:rPr>
            <w:noProof/>
            <w:webHidden/>
          </w:rPr>
        </w:r>
        <w:r w:rsidR="002B464C">
          <w:rPr>
            <w:noProof/>
            <w:webHidden/>
          </w:rPr>
          <w:fldChar w:fldCharType="separate"/>
        </w:r>
        <w:r w:rsidR="00D77254">
          <w:rPr>
            <w:noProof/>
            <w:webHidden/>
          </w:rPr>
          <w:t>1</w:t>
        </w:r>
        <w:r w:rsidR="002B464C">
          <w:rPr>
            <w:noProof/>
            <w:webHidden/>
          </w:rPr>
          <w:fldChar w:fldCharType="end"/>
        </w:r>
      </w:hyperlink>
    </w:p>
    <w:p w14:paraId="662DBBC1" w14:textId="77777777" w:rsidR="002B464C" w:rsidRPr="00725FE0" w:rsidRDefault="00C3665B">
      <w:pPr>
        <w:pStyle w:val="TOC2"/>
        <w:rPr>
          <w:rFonts w:ascii="Calibri" w:hAnsi="Calibri"/>
          <w:noProof/>
          <w:szCs w:val="22"/>
          <w:lang w:eastAsia="en-AU"/>
        </w:rPr>
      </w:pPr>
      <w:hyperlink w:anchor="_Toc467575269" w:history="1">
        <w:r w:rsidR="002B464C" w:rsidRPr="00B079C8">
          <w:rPr>
            <w:rStyle w:val="Hyperlink"/>
            <w:noProof/>
          </w:rPr>
          <w:t>1.2</w:t>
        </w:r>
        <w:r w:rsidR="002B464C" w:rsidRPr="00725FE0">
          <w:rPr>
            <w:rFonts w:ascii="Calibri" w:hAnsi="Calibri"/>
            <w:noProof/>
            <w:szCs w:val="22"/>
            <w:lang w:eastAsia="en-AU"/>
          </w:rPr>
          <w:tab/>
        </w:r>
        <w:r w:rsidR="002B464C" w:rsidRPr="00B079C8">
          <w:rPr>
            <w:rStyle w:val="Hyperlink"/>
            <w:noProof/>
          </w:rPr>
          <w:t>Interpretation</w:t>
        </w:r>
        <w:r w:rsidR="002B464C">
          <w:rPr>
            <w:noProof/>
            <w:webHidden/>
          </w:rPr>
          <w:tab/>
        </w:r>
        <w:r w:rsidR="002B464C">
          <w:rPr>
            <w:noProof/>
            <w:webHidden/>
          </w:rPr>
          <w:fldChar w:fldCharType="begin"/>
        </w:r>
        <w:r w:rsidR="002B464C">
          <w:rPr>
            <w:noProof/>
            <w:webHidden/>
          </w:rPr>
          <w:instrText xml:space="preserve"> PAGEREF _Toc467575269 \h </w:instrText>
        </w:r>
        <w:r w:rsidR="002B464C">
          <w:rPr>
            <w:noProof/>
            <w:webHidden/>
          </w:rPr>
        </w:r>
        <w:r w:rsidR="002B464C">
          <w:rPr>
            <w:noProof/>
            <w:webHidden/>
          </w:rPr>
          <w:fldChar w:fldCharType="separate"/>
        </w:r>
        <w:r w:rsidR="00D77254">
          <w:rPr>
            <w:noProof/>
            <w:webHidden/>
          </w:rPr>
          <w:t>2</w:t>
        </w:r>
        <w:r w:rsidR="002B464C">
          <w:rPr>
            <w:noProof/>
            <w:webHidden/>
          </w:rPr>
          <w:fldChar w:fldCharType="end"/>
        </w:r>
      </w:hyperlink>
    </w:p>
    <w:p w14:paraId="0388D8B2" w14:textId="77777777" w:rsidR="002B464C" w:rsidRPr="00725FE0" w:rsidRDefault="00C3665B">
      <w:pPr>
        <w:pStyle w:val="TOC1"/>
        <w:rPr>
          <w:rFonts w:ascii="Calibri" w:hAnsi="Calibri"/>
          <w:b w:val="0"/>
          <w:noProof/>
          <w:szCs w:val="22"/>
          <w:lang w:eastAsia="en-AU"/>
        </w:rPr>
      </w:pPr>
      <w:hyperlink w:anchor="_Toc467575270" w:history="1">
        <w:r w:rsidR="002B464C" w:rsidRPr="00B079C8">
          <w:rPr>
            <w:rStyle w:val="Hyperlink"/>
            <w:noProof/>
          </w:rPr>
          <w:t>2</w:t>
        </w:r>
        <w:r w:rsidR="002B464C" w:rsidRPr="00725FE0">
          <w:rPr>
            <w:rFonts w:ascii="Calibri" w:hAnsi="Calibri"/>
            <w:b w:val="0"/>
            <w:noProof/>
            <w:szCs w:val="22"/>
            <w:lang w:eastAsia="en-AU"/>
          </w:rPr>
          <w:tab/>
        </w:r>
        <w:r w:rsidR="002B464C" w:rsidRPr="00B079C8">
          <w:rPr>
            <w:rStyle w:val="Hyperlink"/>
            <w:noProof/>
          </w:rPr>
          <w:t>Confidentiality Obligations</w:t>
        </w:r>
        <w:r w:rsidR="002B464C">
          <w:rPr>
            <w:noProof/>
            <w:webHidden/>
          </w:rPr>
          <w:tab/>
        </w:r>
        <w:r w:rsidR="002B464C">
          <w:rPr>
            <w:noProof/>
            <w:webHidden/>
          </w:rPr>
          <w:fldChar w:fldCharType="begin"/>
        </w:r>
        <w:r w:rsidR="002B464C">
          <w:rPr>
            <w:noProof/>
            <w:webHidden/>
          </w:rPr>
          <w:instrText xml:space="preserve"> PAGEREF _Toc467575270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14:paraId="33EDE8A0" w14:textId="77777777" w:rsidR="002B464C" w:rsidRPr="00725FE0" w:rsidRDefault="00C3665B">
      <w:pPr>
        <w:pStyle w:val="TOC2"/>
        <w:rPr>
          <w:rFonts w:ascii="Calibri" w:hAnsi="Calibri"/>
          <w:noProof/>
          <w:szCs w:val="22"/>
          <w:lang w:eastAsia="en-AU"/>
        </w:rPr>
      </w:pPr>
      <w:hyperlink w:anchor="_Toc467575271" w:history="1">
        <w:r w:rsidR="002B464C" w:rsidRPr="00B079C8">
          <w:rPr>
            <w:rStyle w:val="Hyperlink"/>
            <w:noProof/>
          </w:rPr>
          <w:t>2.1</w:t>
        </w:r>
        <w:r w:rsidR="002B464C" w:rsidRPr="00725FE0">
          <w:rPr>
            <w:rFonts w:ascii="Calibri" w:hAnsi="Calibri"/>
            <w:noProof/>
            <w:szCs w:val="22"/>
            <w:lang w:eastAsia="en-AU"/>
          </w:rPr>
          <w:tab/>
        </w:r>
        <w:r w:rsidR="002B464C" w:rsidRPr="00B079C8">
          <w:rPr>
            <w:rStyle w:val="Hyperlink"/>
            <w:noProof/>
          </w:rPr>
          <w:t>Confidentiality</w:t>
        </w:r>
        <w:r w:rsidR="002B464C">
          <w:rPr>
            <w:noProof/>
            <w:webHidden/>
          </w:rPr>
          <w:tab/>
        </w:r>
        <w:r w:rsidR="002B464C">
          <w:rPr>
            <w:noProof/>
            <w:webHidden/>
          </w:rPr>
          <w:fldChar w:fldCharType="begin"/>
        </w:r>
        <w:r w:rsidR="002B464C">
          <w:rPr>
            <w:noProof/>
            <w:webHidden/>
          </w:rPr>
          <w:instrText xml:space="preserve"> PAGEREF _Toc467575271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14:paraId="4902124C" w14:textId="77777777" w:rsidR="002B464C" w:rsidRPr="00725FE0" w:rsidRDefault="00C3665B">
      <w:pPr>
        <w:pStyle w:val="TOC2"/>
        <w:rPr>
          <w:rFonts w:ascii="Calibri" w:hAnsi="Calibri"/>
          <w:noProof/>
          <w:szCs w:val="22"/>
          <w:lang w:eastAsia="en-AU"/>
        </w:rPr>
      </w:pPr>
      <w:hyperlink w:anchor="_Toc467575272" w:history="1">
        <w:r w:rsidR="002B464C" w:rsidRPr="00B079C8">
          <w:rPr>
            <w:rStyle w:val="Hyperlink"/>
            <w:noProof/>
          </w:rPr>
          <w:t>2.2</w:t>
        </w:r>
        <w:r w:rsidR="002B464C" w:rsidRPr="00725FE0">
          <w:rPr>
            <w:rFonts w:ascii="Calibri" w:hAnsi="Calibri"/>
            <w:noProof/>
            <w:szCs w:val="22"/>
            <w:lang w:eastAsia="en-AU"/>
          </w:rPr>
          <w:tab/>
        </w:r>
        <w:r w:rsidR="002B464C" w:rsidRPr="00B079C8">
          <w:rPr>
            <w:rStyle w:val="Hyperlink"/>
            <w:noProof/>
          </w:rPr>
          <w:t>Use of Confidential Information</w:t>
        </w:r>
        <w:r w:rsidR="002B464C">
          <w:rPr>
            <w:noProof/>
            <w:webHidden/>
          </w:rPr>
          <w:tab/>
        </w:r>
        <w:r w:rsidR="002B464C">
          <w:rPr>
            <w:noProof/>
            <w:webHidden/>
          </w:rPr>
          <w:fldChar w:fldCharType="begin"/>
        </w:r>
        <w:r w:rsidR="002B464C">
          <w:rPr>
            <w:noProof/>
            <w:webHidden/>
          </w:rPr>
          <w:instrText xml:space="preserve"> PAGEREF _Toc467575272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14:paraId="6F84D515" w14:textId="77777777" w:rsidR="002B464C" w:rsidRPr="00725FE0" w:rsidRDefault="00C3665B">
      <w:pPr>
        <w:pStyle w:val="TOC2"/>
        <w:rPr>
          <w:rFonts w:ascii="Calibri" w:hAnsi="Calibri"/>
          <w:noProof/>
          <w:szCs w:val="22"/>
          <w:lang w:eastAsia="en-AU"/>
        </w:rPr>
      </w:pPr>
      <w:hyperlink w:anchor="_Toc467575273" w:history="1">
        <w:r w:rsidR="002B464C" w:rsidRPr="00B079C8">
          <w:rPr>
            <w:rStyle w:val="Hyperlink"/>
            <w:noProof/>
          </w:rPr>
          <w:t>2.3</w:t>
        </w:r>
        <w:r w:rsidR="002B464C" w:rsidRPr="00725FE0">
          <w:rPr>
            <w:rFonts w:ascii="Calibri" w:hAnsi="Calibri"/>
            <w:noProof/>
            <w:szCs w:val="22"/>
            <w:lang w:eastAsia="en-AU"/>
          </w:rPr>
          <w:tab/>
        </w:r>
        <w:r w:rsidR="002B464C" w:rsidRPr="00B079C8">
          <w:rPr>
            <w:rStyle w:val="Hyperlink"/>
            <w:noProof/>
          </w:rPr>
          <w:t>Protection of Confidential Information</w:t>
        </w:r>
        <w:r w:rsidR="002B464C">
          <w:rPr>
            <w:noProof/>
            <w:webHidden/>
          </w:rPr>
          <w:tab/>
        </w:r>
        <w:r w:rsidR="002B464C">
          <w:rPr>
            <w:noProof/>
            <w:webHidden/>
          </w:rPr>
          <w:fldChar w:fldCharType="begin"/>
        </w:r>
        <w:r w:rsidR="002B464C">
          <w:rPr>
            <w:noProof/>
            <w:webHidden/>
          </w:rPr>
          <w:instrText xml:space="preserve"> PAGEREF _Toc467575273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14:paraId="55EF80E9" w14:textId="77777777" w:rsidR="002B464C" w:rsidRPr="00725FE0" w:rsidRDefault="00C3665B">
      <w:pPr>
        <w:pStyle w:val="TOC2"/>
        <w:rPr>
          <w:rFonts w:ascii="Calibri" w:hAnsi="Calibri"/>
          <w:noProof/>
          <w:szCs w:val="22"/>
          <w:lang w:eastAsia="en-AU"/>
        </w:rPr>
      </w:pPr>
      <w:hyperlink w:anchor="_Toc467575274" w:history="1">
        <w:r w:rsidR="002B464C" w:rsidRPr="00B079C8">
          <w:rPr>
            <w:rStyle w:val="Hyperlink"/>
            <w:noProof/>
          </w:rPr>
          <w:t>2.4</w:t>
        </w:r>
        <w:r w:rsidR="002B464C" w:rsidRPr="00725FE0">
          <w:rPr>
            <w:rFonts w:ascii="Calibri" w:hAnsi="Calibri"/>
            <w:noProof/>
            <w:szCs w:val="22"/>
            <w:lang w:eastAsia="en-AU"/>
          </w:rPr>
          <w:tab/>
        </w:r>
        <w:r w:rsidR="002B464C" w:rsidRPr="00B079C8">
          <w:rPr>
            <w:rStyle w:val="Hyperlink"/>
            <w:noProof/>
          </w:rPr>
          <w:t>Authorised Recipients</w:t>
        </w:r>
        <w:r w:rsidR="002B464C">
          <w:rPr>
            <w:noProof/>
            <w:webHidden/>
          </w:rPr>
          <w:tab/>
        </w:r>
        <w:r w:rsidR="002B464C">
          <w:rPr>
            <w:noProof/>
            <w:webHidden/>
          </w:rPr>
          <w:fldChar w:fldCharType="begin"/>
        </w:r>
        <w:r w:rsidR="002B464C">
          <w:rPr>
            <w:noProof/>
            <w:webHidden/>
          </w:rPr>
          <w:instrText xml:space="preserve"> PAGEREF _Toc467575274 \h </w:instrText>
        </w:r>
        <w:r w:rsidR="002B464C">
          <w:rPr>
            <w:noProof/>
            <w:webHidden/>
          </w:rPr>
        </w:r>
        <w:r w:rsidR="002B464C">
          <w:rPr>
            <w:noProof/>
            <w:webHidden/>
          </w:rPr>
          <w:fldChar w:fldCharType="separate"/>
        </w:r>
        <w:r w:rsidR="00D77254">
          <w:rPr>
            <w:noProof/>
            <w:webHidden/>
          </w:rPr>
          <w:t>3</w:t>
        </w:r>
        <w:r w:rsidR="002B464C">
          <w:rPr>
            <w:noProof/>
            <w:webHidden/>
          </w:rPr>
          <w:fldChar w:fldCharType="end"/>
        </w:r>
      </w:hyperlink>
    </w:p>
    <w:p w14:paraId="60315544" w14:textId="77777777" w:rsidR="002B464C" w:rsidRPr="00725FE0" w:rsidRDefault="00C3665B">
      <w:pPr>
        <w:pStyle w:val="TOC2"/>
        <w:rPr>
          <w:rFonts w:ascii="Calibri" w:hAnsi="Calibri"/>
          <w:noProof/>
          <w:szCs w:val="22"/>
          <w:lang w:eastAsia="en-AU"/>
        </w:rPr>
      </w:pPr>
      <w:hyperlink w:anchor="_Toc467575275" w:history="1">
        <w:r w:rsidR="002B464C" w:rsidRPr="00B079C8">
          <w:rPr>
            <w:rStyle w:val="Hyperlink"/>
            <w:noProof/>
          </w:rPr>
          <w:t>2.5</w:t>
        </w:r>
        <w:r w:rsidR="002B464C" w:rsidRPr="00725FE0">
          <w:rPr>
            <w:rFonts w:ascii="Calibri" w:hAnsi="Calibri"/>
            <w:noProof/>
            <w:szCs w:val="22"/>
            <w:lang w:eastAsia="en-AU"/>
          </w:rPr>
          <w:tab/>
        </w:r>
        <w:r w:rsidR="002B464C" w:rsidRPr="00B079C8">
          <w:rPr>
            <w:rStyle w:val="Hyperlink"/>
            <w:noProof/>
          </w:rPr>
          <w:t>Exceptions</w:t>
        </w:r>
        <w:r w:rsidR="002B464C">
          <w:rPr>
            <w:noProof/>
            <w:webHidden/>
          </w:rPr>
          <w:tab/>
        </w:r>
        <w:r w:rsidR="002B464C">
          <w:rPr>
            <w:noProof/>
            <w:webHidden/>
          </w:rPr>
          <w:fldChar w:fldCharType="begin"/>
        </w:r>
        <w:r w:rsidR="002B464C">
          <w:rPr>
            <w:noProof/>
            <w:webHidden/>
          </w:rPr>
          <w:instrText xml:space="preserve"> PAGEREF _Toc467575275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14:paraId="5FA0FDC0" w14:textId="77777777" w:rsidR="002B464C" w:rsidRPr="00725FE0" w:rsidRDefault="00C3665B">
      <w:pPr>
        <w:pStyle w:val="TOC1"/>
        <w:rPr>
          <w:rFonts w:ascii="Calibri" w:hAnsi="Calibri"/>
          <w:b w:val="0"/>
          <w:noProof/>
          <w:szCs w:val="22"/>
          <w:lang w:eastAsia="en-AU"/>
        </w:rPr>
      </w:pPr>
      <w:hyperlink w:anchor="_Toc467575276" w:history="1">
        <w:r w:rsidR="002B464C" w:rsidRPr="00B079C8">
          <w:rPr>
            <w:rStyle w:val="Hyperlink"/>
            <w:noProof/>
          </w:rPr>
          <w:t>3</w:t>
        </w:r>
        <w:r w:rsidR="002B464C" w:rsidRPr="00725FE0">
          <w:rPr>
            <w:rFonts w:ascii="Calibri" w:hAnsi="Calibri"/>
            <w:b w:val="0"/>
            <w:noProof/>
            <w:szCs w:val="22"/>
            <w:lang w:eastAsia="en-AU"/>
          </w:rPr>
          <w:tab/>
        </w:r>
        <w:r w:rsidR="002B464C" w:rsidRPr="00B079C8">
          <w:rPr>
            <w:rStyle w:val="Hyperlink"/>
            <w:noProof/>
          </w:rPr>
          <w:t>Return of Confidential Information</w:t>
        </w:r>
        <w:r w:rsidR="002B464C">
          <w:rPr>
            <w:noProof/>
            <w:webHidden/>
          </w:rPr>
          <w:tab/>
        </w:r>
        <w:r w:rsidR="002B464C">
          <w:rPr>
            <w:noProof/>
            <w:webHidden/>
          </w:rPr>
          <w:fldChar w:fldCharType="begin"/>
        </w:r>
        <w:r w:rsidR="002B464C">
          <w:rPr>
            <w:noProof/>
            <w:webHidden/>
          </w:rPr>
          <w:instrText xml:space="preserve"> PAGEREF _Toc467575276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14:paraId="3E3385BE" w14:textId="77777777" w:rsidR="002B464C" w:rsidRPr="00725FE0" w:rsidRDefault="00C3665B">
      <w:pPr>
        <w:pStyle w:val="TOC1"/>
        <w:rPr>
          <w:rFonts w:ascii="Calibri" w:hAnsi="Calibri"/>
          <w:b w:val="0"/>
          <w:noProof/>
          <w:szCs w:val="22"/>
          <w:lang w:eastAsia="en-AU"/>
        </w:rPr>
      </w:pPr>
      <w:hyperlink w:anchor="_Toc467575277" w:history="1">
        <w:r w:rsidR="002B464C" w:rsidRPr="00B079C8">
          <w:rPr>
            <w:rStyle w:val="Hyperlink"/>
            <w:noProof/>
          </w:rPr>
          <w:t>4</w:t>
        </w:r>
        <w:r w:rsidR="002B464C" w:rsidRPr="00725FE0">
          <w:rPr>
            <w:rFonts w:ascii="Calibri" w:hAnsi="Calibri"/>
            <w:b w:val="0"/>
            <w:noProof/>
            <w:szCs w:val="22"/>
            <w:lang w:eastAsia="en-AU"/>
          </w:rPr>
          <w:tab/>
        </w:r>
        <w:r w:rsidR="002B464C" w:rsidRPr="00B079C8">
          <w:rPr>
            <w:rStyle w:val="Hyperlink"/>
            <w:noProof/>
          </w:rPr>
          <w:t>Intellectual Property Rights</w:t>
        </w:r>
        <w:r w:rsidR="002B464C">
          <w:rPr>
            <w:noProof/>
            <w:webHidden/>
          </w:rPr>
          <w:tab/>
        </w:r>
        <w:r w:rsidR="002B464C">
          <w:rPr>
            <w:noProof/>
            <w:webHidden/>
          </w:rPr>
          <w:fldChar w:fldCharType="begin"/>
        </w:r>
        <w:r w:rsidR="002B464C">
          <w:rPr>
            <w:noProof/>
            <w:webHidden/>
          </w:rPr>
          <w:instrText xml:space="preserve"> PAGEREF _Toc467575277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14:paraId="599E9F71" w14:textId="77777777" w:rsidR="002B464C" w:rsidRPr="00725FE0" w:rsidRDefault="00C3665B">
      <w:pPr>
        <w:pStyle w:val="TOC1"/>
        <w:rPr>
          <w:rFonts w:ascii="Calibri" w:hAnsi="Calibri"/>
          <w:b w:val="0"/>
          <w:noProof/>
          <w:szCs w:val="22"/>
          <w:lang w:eastAsia="en-AU"/>
        </w:rPr>
      </w:pPr>
      <w:hyperlink w:anchor="_Toc467575278" w:history="1">
        <w:r w:rsidR="002B464C" w:rsidRPr="00B079C8">
          <w:rPr>
            <w:rStyle w:val="Hyperlink"/>
            <w:noProof/>
          </w:rPr>
          <w:t>5</w:t>
        </w:r>
        <w:r w:rsidR="002B464C" w:rsidRPr="00725FE0">
          <w:rPr>
            <w:rFonts w:ascii="Calibri" w:hAnsi="Calibri"/>
            <w:b w:val="0"/>
            <w:noProof/>
            <w:szCs w:val="22"/>
            <w:lang w:eastAsia="en-AU"/>
          </w:rPr>
          <w:tab/>
        </w:r>
        <w:r w:rsidR="002B464C" w:rsidRPr="00B079C8">
          <w:rPr>
            <w:rStyle w:val="Hyperlink"/>
            <w:noProof/>
          </w:rPr>
          <w:t>Acknowledgements</w:t>
        </w:r>
        <w:r w:rsidR="002B464C">
          <w:rPr>
            <w:noProof/>
            <w:webHidden/>
          </w:rPr>
          <w:tab/>
        </w:r>
        <w:r w:rsidR="002B464C">
          <w:rPr>
            <w:noProof/>
            <w:webHidden/>
          </w:rPr>
          <w:fldChar w:fldCharType="begin"/>
        </w:r>
        <w:r w:rsidR="002B464C">
          <w:rPr>
            <w:noProof/>
            <w:webHidden/>
          </w:rPr>
          <w:instrText xml:space="preserve"> PAGEREF _Toc467575278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14:paraId="35578E97" w14:textId="77777777" w:rsidR="002B464C" w:rsidRPr="00725FE0" w:rsidRDefault="00C3665B">
      <w:pPr>
        <w:pStyle w:val="TOC1"/>
        <w:rPr>
          <w:rFonts w:ascii="Calibri" w:hAnsi="Calibri"/>
          <w:b w:val="0"/>
          <w:noProof/>
          <w:szCs w:val="22"/>
          <w:lang w:eastAsia="en-AU"/>
        </w:rPr>
      </w:pPr>
      <w:hyperlink w:anchor="_Toc467575279" w:history="1">
        <w:r w:rsidR="002B464C" w:rsidRPr="00B079C8">
          <w:rPr>
            <w:rStyle w:val="Hyperlink"/>
            <w:noProof/>
          </w:rPr>
          <w:t>6</w:t>
        </w:r>
        <w:r w:rsidR="002B464C" w:rsidRPr="00725FE0">
          <w:rPr>
            <w:rFonts w:ascii="Calibri" w:hAnsi="Calibri"/>
            <w:b w:val="0"/>
            <w:noProof/>
            <w:szCs w:val="22"/>
            <w:lang w:eastAsia="en-AU"/>
          </w:rPr>
          <w:tab/>
        </w:r>
        <w:r w:rsidR="002B464C" w:rsidRPr="00B079C8">
          <w:rPr>
            <w:rStyle w:val="Hyperlink"/>
            <w:noProof/>
          </w:rPr>
          <w:t>Duration of Obligations</w:t>
        </w:r>
        <w:r w:rsidR="002B464C">
          <w:rPr>
            <w:noProof/>
            <w:webHidden/>
          </w:rPr>
          <w:tab/>
        </w:r>
        <w:r w:rsidR="002B464C">
          <w:rPr>
            <w:noProof/>
            <w:webHidden/>
          </w:rPr>
          <w:fldChar w:fldCharType="begin"/>
        </w:r>
        <w:r w:rsidR="002B464C">
          <w:rPr>
            <w:noProof/>
            <w:webHidden/>
          </w:rPr>
          <w:instrText xml:space="preserve"> PAGEREF _Toc467575279 \h </w:instrText>
        </w:r>
        <w:r w:rsidR="002B464C">
          <w:rPr>
            <w:noProof/>
            <w:webHidden/>
          </w:rPr>
        </w:r>
        <w:r w:rsidR="002B464C">
          <w:rPr>
            <w:noProof/>
            <w:webHidden/>
          </w:rPr>
          <w:fldChar w:fldCharType="separate"/>
        </w:r>
        <w:r w:rsidR="00D77254">
          <w:rPr>
            <w:noProof/>
            <w:webHidden/>
          </w:rPr>
          <w:t>4</w:t>
        </w:r>
        <w:r w:rsidR="002B464C">
          <w:rPr>
            <w:noProof/>
            <w:webHidden/>
          </w:rPr>
          <w:fldChar w:fldCharType="end"/>
        </w:r>
      </w:hyperlink>
    </w:p>
    <w:p w14:paraId="7B05F6D7" w14:textId="77777777" w:rsidR="002B464C" w:rsidRPr="00725FE0" w:rsidRDefault="00C3665B">
      <w:pPr>
        <w:pStyle w:val="TOC1"/>
        <w:rPr>
          <w:rFonts w:ascii="Calibri" w:hAnsi="Calibri"/>
          <w:b w:val="0"/>
          <w:noProof/>
          <w:szCs w:val="22"/>
          <w:lang w:eastAsia="en-AU"/>
        </w:rPr>
      </w:pPr>
      <w:hyperlink w:anchor="_Toc467575280" w:history="1">
        <w:r w:rsidR="002B464C" w:rsidRPr="00B079C8">
          <w:rPr>
            <w:rStyle w:val="Hyperlink"/>
            <w:noProof/>
          </w:rPr>
          <w:t>7</w:t>
        </w:r>
        <w:r w:rsidR="002B464C" w:rsidRPr="00725FE0">
          <w:rPr>
            <w:rFonts w:ascii="Calibri" w:hAnsi="Calibri"/>
            <w:b w:val="0"/>
            <w:noProof/>
            <w:szCs w:val="22"/>
            <w:lang w:eastAsia="en-AU"/>
          </w:rPr>
          <w:tab/>
        </w:r>
        <w:r w:rsidR="002B464C" w:rsidRPr="00B079C8">
          <w:rPr>
            <w:rStyle w:val="Hyperlink"/>
            <w:noProof/>
          </w:rPr>
          <w:t>Notices</w:t>
        </w:r>
        <w:r w:rsidR="002B464C">
          <w:rPr>
            <w:noProof/>
            <w:webHidden/>
          </w:rPr>
          <w:tab/>
        </w:r>
        <w:r w:rsidR="002B464C">
          <w:rPr>
            <w:noProof/>
            <w:webHidden/>
          </w:rPr>
          <w:fldChar w:fldCharType="begin"/>
        </w:r>
        <w:r w:rsidR="002B464C">
          <w:rPr>
            <w:noProof/>
            <w:webHidden/>
          </w:rPr>
          <w:instrText xml:space="preserve"> PAGEREF _Toc467575280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14:paraId="2EDB9AF4" w14:textId="77777777" w:rsidR="002B464C" w:rsidRPr="00725FE0" w:rsidRDefault="00C3665B">
      <w:pPr>
        <w:pStyle w:val="TOC1"/>
        <w:rPr>
          <w:rFonts w:ascii="Calibri" w:hAnsi="Calibri"/>
          <w:b w:val="0"/>
          <w:noProof/>
          <w:szCs w:val="22"/>
          <w:lang w:eastAsia="en-AU"/>
        </w:rPr>
      </w:pPr>
      <w:hyperlink w:anchor="_Toc467575281" w:history="1">
        <w:r w:rsidR="002B464C" w:rsidRPr="00B079C8">
          <w:rPr>
            <w:rStyle w:val="Hyperlink"/>
            <w:noProof/>
          </w:rPr>
          <w:t>8</w:t>
        </w:r>
        <w:r w:rsidR="002B464C" w:rsidRPr="00725FE0">
          <w:rPr>
            <w:rFonts w:ascii="Calibri" w:hAnsi="Calibri"/>
            <w:b w:val="0"/>
            <w:noProof/>
            <w:szCs w:val="22"/>
            <w:lang w:eastAsia="en-AU"/>
          </w:rPr>
          <w:tab/>
        </w:r>
        <w:r w:rsidR="002B464C" w:rsidRPr="00B079C8">
          <w:rPr>
            <w:rStyle w:val="Hyperlink"/>
            <w:noProof/>
          </w:rPr>
          <w:t>Termination</w:t>
        </w:r>
        <w:r w:rsidR="002B464C">
          <w:rPr>
            <w:noProof/>
            <w:webHidden/>
          </w:rPr>
          <w:tab/>
        </w:r>
        <w:r w:rsidR="002B464C">
          <w:rPr>
            <w:noProof/>
            <w:webHidden/>
          </w:rPr>
          <w:fldChar w:fldCharType="begin"/>
        </w:r>
        <w:r w:rsidR="002B464C">
          <w:rPr>
            <w:noProof/>
            <w:webHidden/>
          </w:rPr>
          <w:instrText xml:space="preserve"> PAGEREF _Toc467575281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14:paraId="39D45E6E" w14:textId="77777777" w:rsidR="002B464C" w:rsidRPr="00725FE0" w:rsidRDefault="00C3665B">
      <w:pPr>
        <w:pStyle w:val="TOC1"/>
        <w:rPr>
          <w:rFonts w:ascii="Calibri" w:hAnsi="Calibri"/>
          <w:b w:val="0"/>
          <w:noProof/>
          <w:szCs w:val="22"/>
          <w:lang w:eastAsia="en-AU"/>
        </w:rPr>
      </w:pPr>
      <w:hyperlink w:anchor="_Toc467575282" w:history="1">
        <w:r w:rsidR="002B464C" w:rsidRPr="00B079C8">
          <w:rPr>
            <w:rStyle w:val="Hyperlink"/>
            <w:noProof/>
          </w:rPr>
          <w:t>9</w:t>
        </w:r>
        <w:r w:rsidR="002B464C" w:rsidRPr="00725FE0">
          <w:rPr>
            <w:rFonts w:ascii="Calibri" w:hAnsi="Calibri"/>
            <w:b w:val="0"/>
            <w:noProof/>
            <w:szCs w:val="22"/>
            <w:lang w:eastAsia="en-AU"/>
          </w:rPr>
          <w:tab/>
        </w:r>
        <w:r w:rsidR="002B464C" w:rsidRPr="00B079C8">
          <w:rPr>
            <w:rStyle w:val="Hyperlink"/>
            <w:noProof/>
          </w:rPr>
          <w:t>General Conditions</w:t>
        </w:r>
        <w:r w:rsidR="002B464C">
          <w:rPr>
            <w:noProof/>
            <w:webHidden/>
          </w:rPr>
          <w:tab/>
        </w:r>
        <w:r w:rsidR="002B464C">
          <w:rPr>
            <w:noProof/>
            <w:webHidden/>
          </w:rPr>
          <w:fldChar w:fldCharType="begin"/>
        </w:r>
        <w:r w:rsidR="002B464C">
          <w:rPr>
            <w:noProof/>
            <w:webHidden/>
          </w:rPr>
          <w:instrText xml:space="preserve"> PAGEREF _Toc467575282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14:paraId="233768FF" w14:textId="77777777" w:rsidR="002B464C" w:rsidRPr="00725FE0" w:rsidRDefault="00C3665B">
      <w:pPr>
        <w:pStyle w:val="TOC2"/>
        <w:rPr>
          <w:rFonts w:ascii="Calibri" w:hAnsi="Calibri"/>
          <w:noProof/>
          <w:szCs w:val="22"/>
          <w:lang w:eastAsia="en-AU"/>
        </w:rPr>
      </w:pPr>
      <w:hyperlink w:anchor="_Toc467575283" w:history="1">
        <w:r w:rsidR="002B464C" w:rsidRPr="00B079C8">
          <w:rPr>
            <w:rStyle w:val="Hyperlink"/>
            <w:noProof/>
          </w:rPr>
          <w:t>9.1</w:t>
        </w:r>
        <w:r w:rsidR="002B464C" w:rsidRPr="00725FE0">
          <w:rPr>
            <w:rFonts w:ascii="Calibri" w:hAnsi="Calibri"/>
            <w:noProof/>
            <w:szCs w:val="22"/>
            <w:lang w:eastAsia="en-AU"/>
          </w:rPr>
          <w:tab/>
        </w:r>
        <w:r w:rsidR="002B464C" w:rsidRPr="00B079C8">
          <w:rPr>
            <w:rStyle w:val="Hyperlink"/>
            <w:noProof/>
          </w:rPr>
          <w:t>Date of provision of Confidential Information</w:t>
        </w:r>
        <w:r w:rsidR="002B464C">
          <w:rPr>
            <w:noProof/>
            <w:webHidden/>
          </w:rPr>
          <w:tab/>
        </w:r>
        <w:r w:rsidR="002B464C">
          <w:rPr>
            <w:noProof/>
            <w:webHidden/>
          </w:rPr>
          <w:fldChar w:fldCharType="begin"/>
        </w:r>
        <w:r w:rsidR="002B464C">
          <w:rPr>
            <w:noProof/>
            <w:webHidden/>
          </w:rPr>
          <w:instrText xml:space="preserve"> PAGEREF _Toc467575283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14:paraId="1FC3B99C" w14:textId="77777777" w:rsidR="002B464C" w:rsidRPr="00725FE0" w:rsidRDefault="00C3665B">
      <w:pPr>
        <w:pStyle w:val="TOC2"/>
        <w:rPr>
          <w:rFonts w:ascii="Calibri" w:hAnsi="Calibri"/>
          <w:noProof/>
          <w:szCs w:val="22"/>
          <w:lang w:eastAsia="en-AU"/>
        </w:rPr>
      </w:pPr>
      <w:hyperlink w:anchor="_Toc467575284" w:history="1">
        <w:r w:rsidR="002B464C" w:rsidRPr="00B079C8">
          <w:rPr>
            <w:rStyle w:val="Hyperlink"/>
            <w:noProof/>
          </w:rPr>
          <w:t>9.2</w:t>
        </w:r>
        <w:r w:rsidR="002B464C" w:rsidRPr="00725FE0">
          <w:rPr>
            <w:rFonts w:ascii="Calibri" w:hAnsi="Calibri"/>
            <w:noProof/>
            <w:szCs w:val="22"/>
            <w:lang w:eastAsia="en-AU"/>
          </w:rPr>
          <w:tab/>
        </w:r>
        <w:r w:rsidR="002B464C" w:rsidRPr="00B079C8">
          <w:rPr>
            <w:rStyle w:val="Hyperlink"/>
            <w:noProof/>
          </w:rPr>
          <w:t>Non-Merger of Provisions</w:t>
        </w:r>
        <w:r w:rsidR="002B464C">
          <w:rPr>
            <w:noProof/>
            <w:webHidden/>
          </w:rPr>
          <w:tab/>
        </w:r>
        <w:r w:rsidR="002B464C">
          <w:rPr>
            <w:noProof/>
            <w:webHidden/>
          </w:rPr>
          <w:fldChar w:fldCharType="begin"/>
        </w:r>
        <w:r w:rsidR="002B464C">
          <w:rPr>
            <w:noProof/>
            <w:webHidden/>
          </w:rPr>
          <w:instrText xml:space="preserve"> PAGEREF _Toc467575284 \h </w:instrText>
        </w:r>
        <w:r w:rsidR="002B464C">
          <w:rPr>
            <w:noProof/>
            <w:webHidden/>
          </w:rPr>
        </w:r>
        <w:r w:rsidR="002B464C">
          <w:rPr>
            <w:noProof/>
            <w:webHidden/>
          </w:rPr>
          <w:fldChar w:fldCharType="separate"/>
        </w:r>
        <w:r w:rsidR="00D77254">
          <w:rPr>
            <w:noProof/>
            <w:webHidden/>
          </w:rPr>
          <w:t>5</w:t>
        </w:r>
        <w:r w:rsidR="002B464C">
          <w:rPr>
            <w:noProof/>
            <w:webHidden/>
          </w:rPr>
          <w:fldChar w:fldCharType="end"/>
        </w:r>
      </w:hyperlink>
    </w:p>
    <w:p w14:paraId="32B44747" w14:textId="77777777" w:rsidR="002B464C" w:rsidRPr="00725FE0" w:rsidRDefault="00C3665B">
      <w:pPr>
        <w:pStyle w:val="TOC2"/>
        <w:rPr>
          <w:rFonts w:ascii="Calibri" w:hAnsi="Calibri"/>
          <w:noProof/>
          <w:szCs w:val="22"/>
          <w:lang w:eastAsia="en-AU"/>
        </w:rPr>
      </w:pPr>
      <w:hyperlink w:anchor="_Toc467575285" w:history="1">
        <w:r w:rsidR="002B464C" w:rsidRPr="00B079C8">
          <w:rPr>
            <w:rStyle w:val="Hyperlink"/>
            <w:noProof/>
          </w:rPr>
          <w:t>9.3</w:t>
        </w:r>
        <w:r w:rsidR="002B464C" w:rsidRPr="00725FE0">
          <w:rPr>
            <w:rFonts w:ascii="Calibri" w:hAnsi="Calibri"/>
            <w:noProof/>
            <w:szCs w:val="22"/>
            <w:lang w:eastAsia="en-AU"/>
          </w:rPr>
          <w:tab/>
        </w:r>
        <w:r w:rsidR="002B464C" w:rsidRPr="00B079C8">
          <w:rPr>
            <w:rStyle w:val="Hyperlink"/>
            <w:noProof/>
          </w:rPr>
          <w:t>No Exclusion of Law or Equity</w:t>
        </w:r>
        <w:r w:rsidR="002B464C">
          <w:rPr>
            <w:noProof/>
            <w:webHidden/>
          </w:rPr>
          <w:tab/>
        </w:r>
        <w:r w:rsidR="002B464C">
          <w:rPr>
            <w:noProof/>
            <w:webHidden/>
          </w:rPr>
          <w:fldChar w:fldCharType="begin"/>
        </w:r>
        <w:r w:rsidR="002B464C">
          <w:rPr>
            <w:noProof/>
            <w:webHidden/>
          </w:rPr>
          <w:instrText xml:space="preserve"> PAGEREF _Toc467575285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14:paraId="491F2BB6" w14:textId="77777777" w:rsidR="002B464C" w:rsidRPr="00725FE0" w:rsidRDefault="00C3665B">
      <w:pPr>
        <w:pStyle w:val="TOC2"/>
        <w:rPr>
          <w:rFonts w:ascii="Calibri" w:hAnsi="Calibri"/>
          <w:noProof/>
          <w:szCs w:val="22"/>
          <w:lang w:eastAsia="en-AU"/>
        </w:rPr>
      </w:pPr>
      <w:hyperlink w:anchor="_Toc467575286" w:history="1">
        <w:r w:rsidR="002B464C" w:rsidRPr="00B079C8">
          <w:rPr>
            <w:rStyle w:val="Hyperlink"/>
            <w:noProof/>
          </w:rPr>
          <w:t>9.4</w:t>
        </w:r>
        <w:r w:rsidR="002B464C" w:rsidRPr="00725FE0">
          <w:rPr>
            <w:rFonts w:ascii="Calibri" w:hAnsi="Calibri"/>
            <w:noProof/>
            <w:szCs w:val="22"/>
            <w:lang w:eastAsia="en-AU"/>
          </w:rPr>
          <w:tab/>
        </w:r>
        <w:r w:rsidR="002B464C" w:rsidRPr="00B079C8">
          <w:rPr>
            <w:rStyle w:val="Hyperlink"/>
            <w:noProof/>
          </w:rPr>
          <w:t>Waiver</w:t>
        </w:r>
        <w:r w:rsidR="002B464C">
          <w:rPr>
            <w:noProof/>
            <w:webHidden/>
          </w:rPr>
          <w:tab/>
        </w:r>
        <w:r w:rsidR="002B464C">
          <w:rPr>
            <w:noProof/>
            <w:webHidden/>
          </w:rPr>
          <w:fldChar w:fldCharType="begin"/>
        </w:r>
        <w:r w:rsidR="002B464C">
          <w:rPr>
            <w:noProof/>
            <w:webHidden/>
          </w:rPr>
          <w:instrText xml:space="preserve"> PAGEREF _Toc467575286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14:paraId="4BDCB271" w14:textId="77777777" w:rsidR="002B464C" w:rsidRPr="00725FE0" w:rsidRDefault="00C3665B">
      <w:pPr>
        <w:pStyle w:val="TOC2"/>
        <w:rPr>
          <w:rFonts w:ascii="Calibri" w:hAnsi="Calibri"/>
          <w:noProof/>
          <w:szCs w:val="22"/>
          <w:lang w:eastAsia="en-AU"/>
        </w:rPr>
      </w:pPr>
      <w:hyperlink w:anchor="_Toc467575287" w:history="1">
        <w:r w:rsidR="002B464C" w:rsidRPr="00B079C8">
          <w:rPr>
            <w:rStyle w:val="Hyperlink"/>
            <w:noProof/>
          </w:rPr>
          <w:t>9.5</w:t>
        </w:r>
        <w:r w:rsidR="002B464C" w:rsidRPr="00725FE0">
          <w:rPr>
            <w:rFonts w:ascii="Calibri" w:hAnsi="Calibri"/>
            <w:noProof/>
            <w:szCs w:val="22"/>
            <w:lang w:eastAsia="en-AU"/>
          </w:rPr>
          <w:tab/>
        </w:r>
        <w:r w:rsidR="002B464C" w:rsidRPr="00B079C8">
          <w:rPr>
            <w:rStyle w:val="Hyperlink"/>
            <w:noProof/>
          </w:rPr>
          <w:t>No Amendments without Agreement</w:t>
        </w:r>
        <w:r w:rsidR="002B464C">
          <w:rPr>
            <w:noProof/>
            <w:webHidden/>
          </w:rPr>
          <w:tab/>
        </w:r>
        <w:r w:rsidR="002B464C">
          <w:rPr>
            <w:noProof/>
            <w:webHidden/>
          </w:rPr>
          <w:fldChar w:fldCharType="begin"/>
        </w:r>
        <w:r w:rsidR="002B464C">
          <w:rPr>
            <w:noProof/>
            <w:webHidden/>
          </w:rPr>
          <w:instrText xml:space="preserve"> PAGEREF _Toc467575287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14:paraId="6CB68445" w14:textId="77777777" w:rsidR="002B464C" w:rsidRPr="00725FE0" w:rsidRDefault="00C3665B">
      <w:pPr>
        <w:pStyle w:val="TOC2"/>
        <w:rPr>
          <w:rFonts w:ascii="Calibri" w:hAnsi="Calibri"/>
          <w:noProof/>
          <w:szCs w:val="22"/>
          <w:lang w:eastAsia="en-AU"/>
        </w:rPr>
      </w:pPr>
      <w:hyperlink w:anchor="_Toc467575288" w:history="1">
        <w:r w:rsidR="002B464C" w:rsidRPr="00B079C8">
          <w:rPr>
            <w:rStyle w:val="Hyperlink"/>
            <w:noProof/>
          </w:rPr>
          <w:t>9.6</w:t>
        </w:r>
        <w:r w:rsidR="002B464C" w:rsidRPr="00725FE0">
          <w:rPr>
            <w:rFonts w:ascii="Calibri" w:hAnsi="Calibri"/>
            <w:noProof/>
            <w:szCs w:val="22"/>
            <w:lang w:eastAsia="en-AU"/>
          </w:rPr>
          <w:tab/>
        </w:r>
        <w:r w:rsidR="002B464C" w:rsidRPr="00B079C8">
          <w:rPr>
            <w:rStyle w:val="Hyperlink"/>
            <w:noProof/>
          </w:rPr>
          <w:t>Agreement in Entirety</w:t>
        </w:r>
        <w:r w:rsidR="002B464C">
          <w:rPr>
            <w:noProof/>
            <w:webHidden/>
          </w:rPr>
          <w:tab/>
        </w:r>
        <w:r w:rsidR="002B464C">
          <w:rPr>
            <w:noProof/>
            <w:webHidden/>
          </w:rPr>
          <w:fldChar w:fldCharType="begin"/>
        </w:r>
        <w:r w:rsidR="002B464C">
          <w:rPr>
            <w:noProof/>
            <w:webHidden/>
          </w:rPr>
          <w:instrText xml:space="preserve"> PAGEREF _Toc467575288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14:paraId="30FD487F" w14:textId="77777777" w:rsidR="002B464C" w:rsidRPr="00725FE0" w:rsidRDefault="00C3665B">
      <w:pPr>
        <w:pStyle w:val="TOC2"/>
        <w:rPr>
          <w:rFonts w:ascii="Calibri" w:hAnsi="Calibri"/>
          <w:noProof/>
          <w:szCs w:val="22"/>
          <w:lang w:eastAsia="en-AU"/>
        </w:rPr>
      </w:pPr>
      <w:hyperlink w:anchor="_Toc467575289" w:history="1">
        <w:r w:rsidR="002B464C" w:rsidRPr="00B079C8">
          <w:rPr>
            <w:rStyle w:val="Hyperlink"/>
            <w:noProof/>
          </w:rPr>
          <w:t>9.7</w:t>
        </w:r>
        <w:r w:rsidR="002B464C" w:rsidRPr="00725FE0">
          <w:rPr>
            <w:rFonts w:ascii="Calibri" w:hAnsi="Calibri"/>
            <w:noProof/>
            <w:szCs w:val="22"/>
            <w:lang w:eastAsia="en-AU"/>
          </w:rPr>
          <w:tab/>
        </w:r>
        <w:r w:rsidR="002B464C" w:rsidRPr="00B079C8">
          <w:rPr>
            <w:rStyle w:val="Hyperlink"/>
            <w:noProof/>
          </w:rPr>
          <w:t>Jurisdiction</w:t>
        </w:r>
        <w:r w:rsidR="002B464C">
          <w:rPr>
            <w:noProof/>
            <w:webHidden/>
          </w:rPr>
          <w:tab/>
        </w:r>
        <w:r w:rsidR="002B464C">
          <w:rPr>
            <w:noProof/>
            <w:webHidden/>
          </w:rPr>
          <w:fldChar w:fldCharType="begin"/>
        </w:r>
        <w:r w:rsidR="002B464C">
          <w:rPr>
            <w:noProof/>
            <w:webHidden/>
          </w:rPr>
          <w:instrText xml:space="preserve"> PAGEREF _Toc467575289 \h </w:instrText>
        </w:r>
        <w:r w:rsidR="002B464C">
          <w:rPr>
            <w:noProof/>
            <w:webHidden/>
          </w:rPr>
        </w:r>
        <w:r w:rsidR="002B464C">
          <w:rPr>
            <w:noProof/>
            <w:webHidden/>
          </w:rPr>
          <w:fldChar w:fldCharType="separate"/>
        </w:r>
        <w:r w:rsidR="00D77254">
          <w:rPr>
            <w:noProof/>
            <w:webHidden/>
          </w:rPr>
          <w:t>6</w:t>
        </w:r>
        <w:r w:rsidR="002B464C">
          <w:rPr>
            <w:noProof/>
            <w:webHidden/>
          </w:rPr>
          <w:fldChar w:fldCharType="end"/>
        </w:r>
      </w:hyperlink>
    </w:p>
    <w:p w14:paraId="7FD30CAB" w14:textId="77777777" w:rsidR="00791E6C" w:rsidRDefault="00791E6C" w:rsidP="00791E6C">
      <w:pPr>
        <w:rPr>
          <w:szCs w:val="22"/>
        </w:rPr>
      </w:pPr>
      <w:r>
        <w:rPr>
          <w:szCs w:val="22"/>
        </w:rPr>
        <w:fldChar w:fldCharType="end"/>
      </w:r>
    </w:p>
    <w:p w14:paraId="5E9A08D6" w14:textId="77777777" w:rsidR="00791E6C" w:rsidRDefault="00791E6C" w:rsidP="00791E6C">
      <w:pPr>
        <w:rPr>
          <w:szCs w:val="22"/>
        </w:rPr>
      </w:pPr>
    </w:p>
    <w:p w14:paraId="5651D860" w14:textId="77777777" w:rsidR="00791E6C" w:rsidRDefault="00791E6C" w:rsidP="00791E6C"/>
    <w:p w14:paraId="1CE6C487" w14:textId="77777777" w:rsidR="00791E6C" w:rsidRDefault="00791E6C" w:rsidP="00791E6C">
      <w:pPr>
        <w:sectPr w:rsidR="00791E6C">
          <w:headerReference w:type="default" r:id="rId9"/>
          <w:footerReference w:type="default" r:id="rId10"/>
          <w:pgSz w:w="11906" w:h="16838" w:code="9"/>
          <w:pgMar w:top="1440" w:right="873" w:bottom="1440" w:left="1440" w:header="567" w:footer="567" w:gutter="0"/>
          <w:pgNumType w:fmt="lowerRoman" w:start="1"/>
          <w:cols w:space="720"/>
          <w:docGrid w:linePitch="299"/>
        </w:sectPr>
      </w:pPr>
    </w:p>
    <w:p w14:paraId="5C0E26DD" w14:textId="77777777" w:rsidR="00791E6C" w:rsidRDefault="00791E6C" w:rsidP="00791E6C">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593"/>
      </w:tblGrid>
      <w:tr w:rsidR="00791E6C" w14:paraId="6298D5F5" w14:textId="77777777" w:rsidTr="00916EB5">
        <w:tc>
          <w:tcPr>
            <w:tcW w:w="9853" w:type="dxa"/>
          </w:tcPr>
          <w:p w14:paraId="25F5D27D" w14:textId="77777777" w:rsidR="00791E6C" w:rsidRPr="00C76696" w:rsidRDefault="00C76696" w:rsidP="00C76696">
            <w:pPr>
              <w:rPr>
                <w:b/>
                <w:i/>
                <w:highlight w:val="cyan"/>
              </w:rPr>
            </w:pPr>
            <w:r w:rsidRPr="00C76696">
              <w:rPr>
                <w:b/>
              </w:rPr>
              <w:t>Chedesda</w:t>
            </w:r>
          </w:p>
        </w:tc>
      </w:tr>
      <w:tr w:rsidR="00791E6C" w14:paraId="730D0031" w14:textId="77777777" w:rsidTr="00916EB5">
        <w:tc>
          <w:tcPr>
            <w:tcW w:w="9853" w:type="dxa"/>
          </w:tcPr>
          <w:p w14:paraId="1C54FBF6" w14:textId="77777777" w:rsidR="00D039BE" w:rsidRDefault="00791E6C" w:rsidP="00D039BE">
            <w:pPr>
              <w:spacing w:before="240"/>
              <w:rPr>
                <w:spacing w:val="-2"/>
              </w:rPr>
            </w:pPr>
            <w:r>
              <w:rPr>
                <w:rFonts w:cs="Arial"/>
              </w:rPr>
              <w:t xml:space="preserve">of </w:t>
            </w:r>
            <w:r w:rsidR="00C76696">
              <w:t>1a Cheesy Way Sydney  2001 NSW Australia</w:t>
            </w:r>
          </w:p>
          <w:p w14:paraId="0352CBB0" w14:textId="77777777" w:rsidR="00791E6C" w:rsidRDefault="00791E6C" w:rsidP="00D039BE">
            <w:pPr>
              <w:rPr>
                <w:spacing w:val="-2"/>
              </w:rPr>
            </w:pPr>
          </w:p>
          <w:p w14:paraId="1A5CBEB6" w14:textId="77777777" w:rsidR="00C76696" w:rsidRDefault="00C76696" w:rsidP="000F1319">
            <w:pPr>
              <w:rPr>
                <w:b/>
                <w:i/>
                <w:highlight w:val="cyan"/>
              </w:rPr>
            </w:pPr>
            <w:r>
              <w:t>ABN 60015</w:t>
            </w:r>
          </w:p>
        </w:tc>
      </w:tr>
      <w:tr w:rsidR="00791E6C" w14:paraId="63CA3AB7" w14:textId="77777777" w:rsidTr="00916EB5">
        <w:tc>
          <w:tcPr>
            <w:tcW w:w="9853" w:type="dxa"/>
          </w:tcPr>
          <w:p w14:paraId="54CD51DC" w14:textId="77777777" w:rsidR="00791E6C" w:rsidRDefault="00791E6C" w:rsidP="00916EB5">
            <w:pPr>
              <w:jc w:val="right"/>
              <w:rPr>
                <w:rFonts w:cs="Arial"/>
              </w:rPr>
            </w:pPr>
          </w:p>
        </w:tc>
      </w:tr>
      <w:tr w:rsidR="00791E6C" w14:paraId="5F9874E2" w14:textId="77777777" w:rsidTr="00916EB5">
        <w:tc>
          <w:tcPr>
            <w:tcW w:w="9853" w:type="dxa"/>
          </w:tcPr>
          <w:p w14:paraId="603B577E" w14:textId="77777777" w:rsidR="00791E6C" w:rsidRDefault="00791E6C" w:rsidP="00916EB5">
            <w:pPr>
              <w:rPr>
                <w:rFonts w:cs="Arial"/>
                <w:b/>
                <w:bCs/>
              </w:rPr>
            </w:pPr>
          </w:p>
        </w:tc>
      </w:tr>
      <w:tr w:rsidR="00791E6C" w14:paraId="13A492F9" w14:textId="77777777" w:rsidTr="00916EB5">
        <w:tc>
          <w:tcPr>
            <w:tcW w:w="9853" w:type="dxa"/>
          </w:tcPr>
          <w:p w14:paraId="76C8E275" w14:textId="77777777" w:rsidR="00791E6C" w:rsidRDefault="00C76696" w:rsidP="00916EB5">
            <w:pPr>
              <w:rPr>
                <w:rFonts w:cs="Arial"/>
                <w:b/>
                <w:bCs/>
              </w:rPr>
            </w:pPr>
            <w:r w:rsidRPr="00C76696">
              <w:rPr>
                <w:rFonts w:cs="Arial"/>
                <w:b/>
                <w:bCs/>
              </w:rPr>
              <w:t xml:space="preserve">Gallow Short Fall trading as Gallow </w:t>
            </w:r>
          </w:p>
        </w:tc>
      </w:tr>
      <w:tr w:rsidR="00791E6C" w14:paraId="23AF9C2F" w14:textId="77777777" w:rsidTr="00916EB5">
        <w:tc>
          <w:tcPr>
            <w:tcW w:w="9853" w:type="dxa"/>
          </w:tcPr>
          <w:p w14:paraId="2BA726A9" w14:textId="77777777" w:rsidR="00C76696" w:rsidRDefault="00C76696" w:rsidP="00D039BE">
            <w:pPr>
              <w:spacing w:before="240"/>
              <w:rPr>
                <w:spacing w:val="-2"/>
              </w:rPr>
            </w:pPr>
            <w:r>
              <w:rPr>
                <w:spacing w:val="-2"/>
              </w:rPr>
              <w:t>o</w:t>
            </w:r>
            <w:r w:rsidR="00D039BE">
              <w:rPr>
                <w:spacing w:val="-2"/>
              </w:rPr>
              <w:t>f</w:t>
            </w:r>
            <w:r>
              <w:rPr>
                <w:spacing w:val="-2"/>
              </w:rPr>
              <w:t xml:space="preserve"> </w:t>
            </w:r>
            <w:r w:rsidRPr="00C76696">
              <w:rPr>
                <w:spacing w:val="-2"/>
              </w:rPr>
              <w:t>25 Twine Drive Richmond 2170 NSW Australia</w:t>
            </w:r>
          </w:p>
          <w:p w14:paraId="4682F0D2" w14:textId="77777777" w:rsidR="000F1319" w:rsidRDefault="000F1319" w:rsidP="00D039BE">
            <w:pPr>
              <w:rPr>
                <w:spacing w:val="-2"/>
              </w:rPr>
            </w:pPr>
          </w:p>
          <w:p w14:paraId="285D7072" w14:textId="77777777" w:rsidR="00791E6C" w:rsidRDefault="000F1319" w:rsidP="00D039BE">
            <w:pPr>
              <w:rPr>
                <w:rFonts w:cs="Arial"/>
                <w:b/>
                <w:bCs/>
                <w:i/>
                <w:iCs/>
              </w:rPr>
            </w:pPr>
            <w:r w:rsidRPr="000F1319">
              <w:rPr>
                <w:spacing w:val="-2"/>
              </w:rPr>
              <w:t>ABN 651652</w:t>
            </w:r>
          </w:p>
        </w:tc>
      </w:tr>
      <w:tr w:rsidR="00791E6C" w14:paraId="70839E64" w14:textId="77777777" w:rsidTr="00916EB5">
        <w:tc>
          <w:tcPr>
            <w:tcW w:w="9853" w:type="dxa"/>
          </w:tcPr>
          <w:p w14:paraId="23077797" w14:textId="77777777" w:rsidR="00791E6C" w:rsidRDefault="00791E6C" w:rsidP="00532D74">
            <w:pPr>
              <w:jc w:val="right"/>
              <w:rPr>
                <w:rFonts w:cs="Arial"/>
              </w:rPr>
            </w:pPr>
            <w:r>
              <w:rPr>
                <w:rFonts w:cs="Arial"/>
              </w:rPr>
              <w:t xml:space="preserve"> </w:t>
            </w:r>
          </w:p>
        </w:tc>
      </w:tr>
    </w:tbl>
    <w:p w14:paraId="0460478F" w14:textId="77777777" w:rsidR="00791E6C" w:rsidRDefault="00791E6C" w:rsidP="00791E6C"/>
    <w:p w14:paraId="7CA5FBB5" w14:textId="77777777" w:rsidR="00791E6C" w:rsidRDefault="00791E6C" w:rsidP="00791E6C">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06B648E4" w14:textId="77777777" w:rsidR="00791E6C" w:rsidRDefault="00791E6C" w:rsidP="00791E6C">
      <w:pPr>
        <w:pStyle w:val="MORecitalsL1"/>
      </w:pPr>
      <w:r>
        <w:t>The Parties wish to hold discussions and to disclose Confidential Information to each other</w:t>
      </w:r>
      <w:r w:rsidR="000A1432">
        <w:t xml:space="preserve"> only for the Permitted Purpose</w:t>
      </w:r>
      <w:r>
        <w:t>.</w:t>
      </w:r>
    </w:p>
    <w:p w14:paraId="1A17094E" w14:textId="77777777" w:rsidR="00791E6C" w:rsidRDefault="00791E6C" w:rsidP="00791E6C">
      <w:pPr>
        <w:pStyle w:val="MORecitalsL1"/>
      </w:pPr>
      <w:r>
        <w:t xml:space="preserve">In consideration of the Disclosing Party disclosing Confidential Information to the Receiving Party and agreeing to discuss issues relating to the Permitted Purpose with the Receiving Party, and the Receiving Party agreeing to keep the Confidential Information confidential and discussing issues relating to the Permitted Purpose with the Disclosing Party, the Parties have agreed to undertake the obligations set out in this Agreement. </w:t>
      </w:r>
    </w:p>
    <w:p w14:paraId="00CCAAD7" w14:textId="77777777" w:rsidR="00791E6C" w:rsidRDefault="00791E6C" w:rsidP="00791E6C">
      <w:pPr>
        <w:pStyle w:val="MORecitalsL1"/>
      </w:pPr>
      <w:r>
        <w:t>The Parties have agreed to disclose and receive that Confidential Information on the terms and conditions of this Agreement.</w:t>
      </w:r>
    </w:p>
    <w:p w14:paraId="46C2A1BE" w14:textId="77777777" w:rsidR="00791E6C" w:rsidRDefault="00791E6C" w:rsidP="00791E6C">
      <w:pPr>
        <w:pStyle w:val="MORecitalsL1"/>
        <w:numPr>
          <w:ilvl w:val="0"/>
          <w:numId w:val="0"/>
        </w:numPr>
      </w:pPr>
    </w:p>
    <w:p w14:paraId="33C3D33D" w14:textId="77777777" w:rsidR="00791E6C" w:rsidRDefault="00791E6C" w:rsidP="00791E6C">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A8B8899" w14:textId="77777777" w:rsidR="00791E6C" w:rsidRDefault="00791E6C" w:rsidP="00791E6C">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53324082"/>
      <w:bookmarkStart w:id="59" w:name="_Toc467575267"/>
      <w:bookmarkStart w:id="60"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560453AF" w14:textId="77777777" w:rsidR="00791E6C" w:rsidRDefault="000A1432" w:rsidP="00791E6C">
      <w:pPr>
        <w:pStyle w:val="MOTermsL2"/>
        <w:outlineLvl w:val="9"/>
      </w:pPr>
      <w:r>
        <w:t>Definitions</w:t>
      </w:r>
    </w:p>
    <w:p w14:paraId="7F0B5562" w14:textId="77777777" w:rsidR="00791E6C" w:rsidRDefault="00791E6C" w:rsidP="00791E6C">
      <w:pPr>
        <w:pStyle w:val="MOTermsL3"/>
        <w:numPr>
          <w:ilvl w:val="2"/>
          <w:numId w:val="22"/>
        </w:numPr>
      </w:pPr>
      <w:r>
        <w:t>In this Agreement, the following words and phrases have the following meanings (unless the context otherwise requires):</w:t>
      </w:r>
    </w:p>
    <w:p w14:paraId="70D7979F" w14:textId="77777777" w:rsidR="00791E6C" w:rsidRPr="002E3089" w:rsidRDefault="00791E6C" w:rsidP="00791E6C">
      <w:pPr>
        <w:pStyle w:val="MOTermsL3"/>
        <w:numPr>
          <w:ilvl w:val="2"/>
          <w:numId w:val="22"/>
        </w:numPr>
      </w:pPr>
      <w:r w:rsidRPr="000F06AE">
        <w:rPr>
          <w:b/>
        </w:rPr>
        <w:t xml:space="preserve">Business Days </w:t>
      </w:r>
      <w:r>
        <w:t xml:space="preserve">means any day other than a Saturday, Sunday or public holiday in the </w:t>
      </w:r>
      <w:r w:rsidRPr="002E3089">
        <w:t xml:space="preserve">Jurisdiction. </w:t>
      </w:r>
    </w:p>
    <w:p w14:paraId="19E094E4" w14:textId="77777777" w:rsidR="00791E6C" w:rsidRPr="00B53E49" w:rsidRDefault="00791E6C" w:rsidP="00791E6C">
      <w:pPr>
        <w:pStyle w:val="MOTermsL3"/>
        <w:numPr>
          <w:ilvl w:val="2"/>
          <w:numId w:val="22"/>
        </w:numPr>
      </w:pPr>
      <w:r w:rsidRPr="00B53E49">
        <w:rPr>
          <w:b/>
        </w:rPr>
        <w:t>Confidential Information</w:t>
      </w:r>
      <w:r w:rsidRPr="00B53E49">
        <w:t xml:space="preserve"> means information that:</w:t>
      </w:r>
    </w:p>
    <w:p w14:paraId="57BCB87B" w14:textId="77777777" w:rsidR="00791E6C" w:rsidRPr="00B53E49" w:rsidRDefault="00791E6C" w:rsidP="00791E6C">
      <w:pPr>
        <w:pStyle w:val="MOTermsL5"/>
      </w:pPr>
      <w:r w:rsidRPr="00B53E49">
        <w:t xml:space="preserve">is by its nature confidential; </w:t>
      </w:r>
    </w:p>
    <w:p w14:paraId="7DFE35B9" w14:textId="77777777" w:rsidR="00791E6C" w:rsidRPr="00B53E49" w:rsidRDefault="00791E6C" w:rsidP="00791E6C">
      <w:pPr>
        <w:pStyle w:val="MOTermsL5"/>
      </w:pPr>
      <w:r w:rsidRPr="00B53E49">
        <w:t xml:space="preserve">is designated by </w:t>
      </w:r>
      <w:r>
        <w:t>the Disclosing</w:t>
      </w:r>
      <w:r w:rsidRPr="00817B1F">
        <w:t xml:space="preserve"> </w:t>
      </w:r>
      <w:r w:rsidRPr="00B53E49">
        <w:t>Party as confidential; or</w:t>
      </w:r>
    </w:p>
    <w:p w14:paraId="1C6001C1" w14:textId="77777777" w:rsidR="00791E6C" w:rsidRPr="00B53E49" w:rsidRDefault="00791E6C" w:rsidP="00791E6C">
      <w:pPr>
        <w:pStyle w:val="MOTermsL5"/>
      </w:pPr>
      <w:r w:rsidRPr="00B53E49">
        <w:t xml:space="preserve">the </w:t>
      </w:r>
      <w:r>
        <w:t xml:space="preserve">Receiving </w:t>
      </w:r>
      <w:r w:rsidRPr="00B53E49">
        <w:t xml:space="preserve">Party knows or ought to </w:t>
      </w:r>
      <w:r>
        <w:t xml:space="preserve">reasonably have </w:t>
      </w:r>
      <w:r w:rsidRPr="00B53E49">
        <w:t>know</w:t>
      </w:r>
      <w:r>
        <w:t>n</w:t>
      </w:r>
      <w:r w:rsidRPr="00B53E49">
        <w:t xml:space="preserve"> is confidential</w:t>
      </w:r>
      <w:r>
        <w:t xml:space="preserve"> in nature</w:t>
      </w:r>
      <w:r w:rsidRPr="00B53E49">
        <w:t xml:space="preserve">; </w:t>
      </w:r>
    </w:p>
    <w:p w14:paraId="2A301338" w14:textId="77777777" w:rsidR="00791E6C" w:rsidRPr="00B53E49" w:rsidRDefault="000A1432" w:rsidP="00791E6C">
      <w:pPr>
        <w:pStyle w:val="MOTermsL5"/>
        <w:numPr>
          <w:ilvl w:val="0"/>
          <w:numId w:val="0"/>
        </w:numPr>
        <w:ind w:left="851"/>
      </w:pPr>
      <w:r>
        <w:t xml:space="preserve">and includes all information, which relates to the Permitted Purpose, whether in a Document or provided orally, </w:t>
      </w:r>
      <w:r w:rsidR="00791E6C" w:rsidRPr="00B53E49">
        <w:t xml:space="preserve">but does not include information which: </w:t>
      </w:r>
    </w:p>
    <w:p w14:paraId="115E1779" w14:textId="77777777" w:rsidR="00791E6C" w:rsidRPr="00B53E49" w:rsidRDefault="00791E6C" w:rsidP="00791E6C">
      <w:pPr>
        <w:pStyle w:val="MOTermsL5"/>
      </w:pPr>
      <w:r w:rsidRPr="00B53E49">
        <w:t xml:space="preserve">is or becomes public knowledge other than by breach of this </w:t>
      </w:r>
      <w:r w:rsidRPr="00817B1F">
        <w:t>Agreement</w:t>
      </w:r>
      <w:r w:rsidRPr="00B53E49">
        <w:t xml:space="preserve"> or by any other unlawful means; </w:t>
      </w:r>
    </w:p>
    <w:p w14:paraId="61B74569" w14:textId="77777777" w:rsidR="00791E6C" w:rsidRDefault="00791E6C" w:rsidP="00791E6C">
      <w:pPr>
        <w:pStyle w:val="MOTermsL5"/>
      </w:pPr>
      <w:r w:rsidRPr="00B53E49">
        <w:t xml:space="preserve">is in the possession of the Party without restriction in relation to disclosure before the date of receipt from the </w:t>
      </w:r>
      <w:r w:rsidRPr="00817B1F">
        <w:t>other</w:t>
      </w:r>
      <w:r w:rsidRPr="00B53E49">
        <w:t xml:space="preserve"> Party; </w:t>
      </w:r>
    </w:p>
    <w:p w14:paraId="4EEEBFC9" w14:textId="77777777" w:rsidR="000A1432" w:rsidRPr="00B53E49" w:rsidRDefault="000A1432" w:rsidP="00791E6C">
      <w:pPr>
        <w:pStyle w:val="MOTermsL5"/>
      </w:pPr>
      <w:r>
        <w:lastRenderedPageBreak/>
        <w:t>is by law or the rules of any stock exchange required to be disclosed by the Recipient; or</w:t>
      </w:r>
    </w:p>
    <w:p w14:paraId="3840586A" w14:textId="77777777" w:rsidR="00791E6C" w:rsidRPr="00B53E49" w:rsidRDefault="00791E6C" w:rsidP="00791E6C">
      <w:pPr>
        <w:pStyle w:val="MOTermsL5"/>
      </w:pPr>
      <w:r w:rsidRPr="00B53E49">
        <w:t>has been independently developed</w:t>
      </w:r>
      <w:r>
        <w:t>, gained</w:t>
      </w:r>
      <w:r w:rsidRPr="00B53E49">
        <w:t xml:space="preserve"> or acquired</w:t>
      </w:r>
      <w:r w:rsidR="000A1432">
        <w:t xml:space="preserve"> by the recipient without any reference to the Confidential Information.</w:t>
      </w:r>
      <w:r w:rsidRPr="00B53E49">
        <w:t xml:space="preserve"> </w:t>
      </w:r>
    </w:p>
    <w:p w14:paraId="178C9E8C" w14:textId="77777777" w:rsidR="00ED61C0" w:rsidRDefault="00ED61C0" w:rsidP="00ED61C0">
      <w:pPr>
        <w:pStyle w:val="MOTermsL3"/>
      </w:pPr>
      <w:r>
        <w:rPr>
          <w:b/>
        </w:rPr>
        <w:t xml:space="preserve">Consequential Loss </w:t>
      </w:r>
      <w:r>
        <w:t xml:space="preserve">means any </w:t>
      </w:r>
      <w:r w:rsidR="007938C5">
        <w:t xml:space="preserve">loss recoverable at law other than arising in the usual course of things and includes any </w:t>
      </w:r>
      <w:r>
        <w:t>consequential or economic loss including:</w:t>
      </w:r>
    </w:p>
    <w:p w14:paraId="08AB11A4" w14:textId="77777777" w:rsidR="00ED61C0" w:rsidRDefault="00ED61C0" w:rsidP="00ED61C0">
      <w:pPr>
        <w:pStyle w:val="MOTermsL5"/>
        <w:numPr>
          <w:ilvl w:val="4"/>
          <w:numId w:val="36"/>
        </w:numPr>
      </w:pPr>
      <w:r>
        <w:t>loss of anticipated or actual profits or revenue;</w:t>
      </w:r>
    </w:p>
    <w:p w14:paraId="25D07D92" w14:textId="77777777" w:rsidR="00ED61C0" w:rsidRDefault="00ED61C0" w:rsidP="00ED61C0">
      <w:pPr>
        <w:pStyle w:val="MOTermsL5"/>
        <w:numPr>
          <w:ilvl w:val="4"/>
          <w:numId w:val="36"/>
        </w:numPr>
      </w:pPr>
      <w:r>
        <w:t>loss of production or use;</w:t>
      </w:r>
    </w:p>
    <w:p w14:paraId="4A6E1E55" w14:textId="77777777" w:rsidR="00ED61C0" w:rsidRDefault="00ED61C0" w:rsidP="00ED61C0">
      <w:pPr>
        <w:pStyle w:val="MOTermsL5"/>
        <w:numPr>
          <w:ilvl w:val="4"/>
          <w:numId w:val="36"/>
        </w:numPr>
      </w:pPr>
      <w:r>
        <w:t>financial or holding costs;</w:t>
      </w:r>
    </w:p>
    <w:p w14:paraId="7D8E89FA" w14:textId="77777777" w:rsidR="00ED61C0" w:rsidRDefault="00ED61C0" w:rsidP="00ED61C0">
      <w:pPr>
        <w:pStyle w:val="MOTermsL5"/>
        <w:numPr>
          <w:ilvl w:val="4"/>
          <w:numId w:val="36"/>
        </w:numPr>
      </w:pPr>
      <w:r>
        <w:t>loss or failure to realise any anticipated savings;</w:t>
      </w:r>
    </w:p>
    <w:p w14:paraId="605039A0" w14:textId="77777777" w:rsidR="00ED61C0" w:rsidRDefault="00ED61C0" w:rsidP="00ED61C0">
      <w:pPr>
        <w:pStyle w:val="MOTermsL5"/>
        <w:numPr>
          <w:ilvl w:val="4"/>
          <w:numId w:val="36"/>
        </w:numPr>
      </w:pPr>
      <w:r>
        <w:t>loss of business or business interruption;</w:t>
      </w:r>
    </w:p>
    <w:p w14:paraId="00BF8812" w14:textId="77777777" w:rsidR="00ED61C0" w:rsidRDefault="00ED61C0" w:rsidP="00ED61C0">
      <w:pPr>
        <w:pStyle w:val="MOTermsL5"/>
        <w:numPr>
          <w:ilvl w:val="4"/>
          <w:numId w:val="36"/>
        </w:numPr>
      </w:pPr>
      <w:r>
        <w:t>loss or denial of business or commercial opportunity;</w:t>
      </w:r>
    </w:p>
    <w:p w14:paraId="4ED3BEF4" w14:textId="77777777" w:rsidR="00ED61C0" w:rsidRDefault="00ED61C0" w:rsidP="00ED61C0">
      <w:pPr>
        <w:pStyle w:val="MOTermsL5"/>
        <w:numPr>
          <w:ilvl w:val="4"/>
          <w:numId w:val="36"/>
        </w:numPr>
      </w:pPr>
      <w:r>
        <w:t>loss of or damage to goodwill, business reputation, future reputation or publicity;</w:t>
      </w:r>
    </w:p>
    <w:p w14:paraId="2C517B1F" w14:textId="77777777" w:rsidR="00ED61C0" w:rsidRDefault="00ED61C0" w:rsidP="00ED61C0">
      <w:pPr>
        <w:pStyle w:val="MOTermsL5"/>
        <w:numPr>
          <w:ilvl w:val="4"/>
          <w:numId w:val="36"/>
        </w:numPr>
      </w:pPr>
      <w:r>
        <w:t>downtime costs or wasted overheads; and</w:t>
      </w:r>
    </w:p>
    <w:p w14:paraId="4CED2974" w14:textId="77777777" w:rsidR="00ED61C0" w:rsidRDefault="00ED61C0" w:rsidP="00ED61C0">
      <w:pPr>
        <w:pStyle w:val="MOTermsL5"/>
        <w:numPr>
          <w:ilvl w:val="4"/>
          <w:numId w:val="36"/>
        </w:numPr>
      </w:pPr>
      <w:r>
        <w:t>special, punitive or exemplary damages.</w:t>
      </w:r>
    </w:p>
    <w:p w14:paraId="415C3523" w14:textId="77777777" w:rsidR="00791E6C" w:rsidRDefault="00791E6C" w:rsidP="00791E6C">
      <w:pPr>
        <w:pStyle w:val="MOTermsL5"/>
        <w:numPr>
          <w:ilvl w:val="0"/>
          <w:numId w:val="0"/>
        </w:numPr>
        <w:ind w:left="851"/>
        <w:rPr>
          <w:bCs/>
          <w:iCs/>
        </w:rPr>
      </w:pPr>
      <w:r w:rsidRPr="00817B1F">
        <w:rPr>
          <w:b/>
          <w:bCs/>
          <w:iCs/>
        </w:rPr>
        <w:t xml:space="preserve">Disclosing Party </w:t>
      </w:r>
      <w:r w:rsidRPr="007E6730">
        <w:rPr>
          <w:bCs/>
          <w:iCs/>
        </w:rPr>
        <w:t>means</w:t>
      </w:r>
      <w:r>
        <w:rPr>
          <w:bCs/>
          <w:iCs/>
        </w:rPr>
        <w:t xml:space="preserve"> the Party to this Agreement that discloses any Confidential Information, directly or indirectly to the Receiving Party under or in anticipation of this Agreement. </w:t>
      </w:r>
    </w:p>
    <w:p w14:paraId="096F4C12" w14:textId="77777777" w:rsidR="000A1432" w:rsidRDefault="000A1432" w:rsidP="00791E6C">
      <w:pPr>
        <w:pStyle w:val="MOTermsL5"/>
        <w:numPr>
          <w:ilvl w:val="0"/>
          <w:numId w:val="0"/>
        </w:numPr>
        <w:ind w:left="851"/>
        <w:rPr>
          <w:bCs/>
          <w:iCs/>
        </w:rPr>
      </w:pPr>
      <w:r>
        <w:rPr>
          <w:b/>
          <w:bCs/>
          <w:iCs/>
        </w:rPr>
        <w:t>Document</w:t>
      </w:r>
      <w:r>
        <w:rPr>
          <w:bCs/>
          <w:iCs/>
        </w:rPr>
        <w:t xml:space="preserve"> includes:</w:t>
      </w:r>
    </w:p>
    <w:p w14:paraId="0DC6058A" w14:textId="77777777" w:rsidR="000A1432" w:rsidRDefault="000A1432" w:rsidP="00F9357E">
      <w:pPr>
        <w:pStyle w:val="MOTermsL5"/>
        <w:numPr>
          <w:ilvl w:val="4"/>
          <w:numId w:val="37"/>
        </w:numPr>
      </w:pPr>
      <w:r>
        <w:t>any paper or other materials on which there is writing, marks, figures, symbols or perforations having a meaning for persons qualified to interpret them;</w:t>
      </w:r>
    </w:p>
    <w:p w14:paraId="00CF3F0D" w14:textId="77777777" w:rsidR="000A1432" w:rsidRDefault="000A1432" w:rsidP="00F9357E">
      <w:pPr>
        <w:pStyle w:val="MOTermsL5"/>
        <w:numPr>
          <w:ilvl w:val="4"/>
          <w:numId w:val="37"/>
        </w:numPr>
      </w:pPr>
      <w:r>
        <w:t>any article or material from which sounds, images or writing are capable of being reproduced with or without the aid of any other article or device; and</w:t>
      </w:r>
    </w:p>
    <w:p w14:paraId="29B286E1" w14:textId="77777777" w:rsidR="000A1432" w:rsidRPr="000A1432" w:rsidRDefault="000A1432" w:rsidP="00F9357E">
      <w:pPr>
        <w:pStyle w:val="MOTermsL5"/>
        <w:numPr>
          <w:ilvl w:val="4"/>
          <w:numId w:val="37"/>
        </w:numPr>
      </w:pPr>
      <w:r>
        <w:t>information in a form of data, text, or images stored or communicated by means of guided or unguided electromagnetic energy, or both.</w:t>
      </w:r>
    </w:p>
    <w:p w14:paraId="40ED1F36" w14:textId="77777777" w:rsidR="00791E6C" w:rsidRDefault="00791E6C" w:rsidP="00791E6C">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14:paraId="63D325CE" w14:textId="77777777" w:rsidR="00791E6C" w:rsidRPr="00E4784E" w:rsidRDefault="00791E6C" w:rsidP="00791E6C">
      <w:pPr>
        <w:pStyle w:val="MOTermsL3"/>
      </w:pPr>
      <w:r w:rsidRPr="00E4784E">
        <w:rPr>
          <w:b/>
        </w:rPr>
        <w:t xml:space="preserve">Parties </w:t>
      </w:r>
      <w:r w:rsidRPr="00E4784E">
        <w:t xml:space="preserve">means both the Disclosing Party and the Receiving Party referred together. </w:t>
      </w:r>
    </w:p>
    <w:p w14:paraId="365E476C" w14:textId="77777777" w:rsidR="00791E6C" w:rsidRDefault="00791E6C" w:rsidP="00791E6C">
      <w:pPr>
        <w:pStyle w:val="MOTermsL3"/>
      </w:pPr>
      <w:r w:rsidRPr="00695856">
        <w:rPr>
          <w:b/>
        </w:rPr>
        <w:t>Permitted Purpose</w:t>
      </w:r>
      <w:r w:rsidRPr="00695856">
        <w:t xml:space="preserve"> mea</w:t>
      </w:r>
      <w:r w:rsidR="00695856" w:rsidRPr="00695856">
        <w:t>ns This is a transfer of technology and software to the Chedesda company from Gallow Short Fall, this includes and is limited to All code generated by Mr. Fall during time of employment during work hours. Any code used by Chedesda created by Mr. Falls during out of work hours. The removal of any and all credit that would be given to Mr. Fall. The use of any of the mention above being used for another company or individual project to be a breach of contract.</w:t>
      </w:r>
      <w:r w:rsidRPr="00695856">
        <w:t>.</w:t>
      </w:r>
    </w:p>
    <w:p w14:paraId="59E6D02D" w14:textId="77777777" w:rsidR="00791E6C" w:rsidRPr="007E6730" w:rsidRDefault="00791E6C" w:rsidP="00791E6C">
      <w:pPr>
        <w:pStyle w:val="MOTermsL5"/>
        <w:numPr>
          <w:ilvl w:val="0"/>
          <w:numId w:val="0"/>
        </w:numPr>
        <w:ind w:left="851"/>
      </w:pPr>
      <w:r>
        <w:rPr>
          <w:b/>
        </w:rPr>
        <w:t xml:space="preserve">Receiving Party </w:t>
      </w:r>
      <w:r>
        <w:t xml:space="preserve">means the Party to this Agreement that receives Confidential Information directly or indirectly from the Disclosing Party.  </w:t>
      </w:r>
    </w:p>
    <w:p w14:paraId="06CD354E" w14:textId="77777777" w:rsidR="00791E6C" w:rsidRPr="00695856" w:rsidRDefault="00791E6C" w:rsidP="00695856">
      <w:pPr>
        <w:pStyle w:val="MOTermsL3"/>
        <w:numPr>
          <w:ilvl w:val="2"/>
          <w:numId w:val="22"/>
        </w:numPr>
      </w:pPr>
      <w:r w:rsidRPr="00695856">
        <w:rPr>
          <w:b/>
          <w:bCs/>
          <w:iCs/>
        </w:rPr>
        <w:t>Jurisdiction</w:t>
      </w:r>
      <w:r w:rsidRPr="00695856">
        <w:rPr>
          <w:b/>
          <w:bCs/>
          <w:i/>
          <w:iCs/>
        </w:rPr>
        <w:t xml:space="preserve"> </w:t>
      </w:r>
      <w:r w:rsidRPr="00695856">
        <w:t xml:space="preserve">means </w:t>
      </w:r>
      <w:del w:id="61" w:author="Jerry Han" w:date="2018-11-21T12:05:00Z">
        <w:r w:rsidRPr="00695856" w:rsidDel="00F0591E">
          <w:delText xml:space="preserve">the </w:delText>
        </w:r>
      </w:del>
      <w:r w:rsidR="00695856" w:rsidRPr="00695856">
        <w:rPr>
          <w:b/>
        </w:rPr>
        <w:t>New South Wales</w:t>
      </w:r>
      <w:r w:rsidR="00695856" w:rsidRPr="00695856">
        <w:t>.</w:t>
      </w:r>
    </w:p>
    <w:p w14:paraId="0982947B" w14:textId="77777777" w:rsidR="00791E6C" w:rsidRDefault="00791E6C" w:rsidP="00791E6C">
      <w:pPr>
        <w:pStyle w:val="MOTermsL2"/>
        <w:outlineLvl w:val="9"/>
      </w:pPr>
      <w:bookmarkStart w:id="62" w:name="_Toc191093860"/>
      <w:bookmarkStart w:id="63" w:name="_Toc191108301"/>
      <w:bookmarkStart w:id="64" w:name="_Toc191108376"/>
      <w:bookmarkStart w:id="65" w:name="_Toc191108560"/>
      <w:bookmarkStart w:id="66" w:name="_Toc191108873"/>
      <w:bookmarkStart w:id="67" w:name="_Toc191108945"/>
      <w:bookmarkStart w:id="68" w:name="_Toc191109072"/>
      <w:bookmarkStart w:id="69" w:name="_Toc191109141"/>
      <w:bookmarkStart w:id="70" w:name="_Toc191109262"/>
      <w:bookmarkStart w:id="71" w:name="_Toc191109344"/>
      <w:bookmarkStart w:id="72" w:name="_Toc191109442"/>
      <w:bookmarkStart w:id="73" w:name="_Toc191109542"/>
      <w:bookmarkStart w:id="74" w:name="_Toc194397507"/>
      <w:bookmarkStart w:id="75" w:name="_Toc453324084"/>
      <w:bookmarkStart w:id="76" w:name="_Toc467575269"/>
      <w:r>
        <w:t>Interpretation</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7186ED6D" w14:textId="77777777" w:rsidR="00791E6C" w:rsidRDefault="00791E6C" w:rsidP="00791E6C">
      <w:pPr>
        <w:pStyle w:val="MOTermsL5"/>
      </w:pPr>
      <w:r>
        <w:t>In this Agreement unless specified to the contrary:</w:t>
      </w:r>
    </w:p>
    <w:p w14:paraId="604F5805" w14:textId="77777777" w:rsidR="00791E6C" w:rsidRDefault="00791E6C" w:rsidP="00791E6C">
      <w:pPr>
        <w:pStyle w:val="MOTermsL6"/>
      </w:pPr>
      <w:r>
        <w:lastRenderedPageBreak/>
        <w:t>the singular includes the plural and vice versa;</w:t>
      </w:r>
    </w:p>
    <w:p w14:paraId="5EF0A788" w14:textId="77777777" w:rsidR="00791E6C" w:rsidRDefault="00791E6C" w:rsidP="00791E6C">
      <w:pPr>
        <w:pStyle w:val="MOTermsL6"/>
      </w:pPr>
      <w:r>
        <w:t>use of the word including and similar expressions are not, nor are they to be interpreted as, words of limitation;</w:t>
      </w:r>
    </w:p>
    <w:p w14:paraId="515805F0" w14:textId="77777777" w:rsidR="00791E6C" w:rsidRDefault="00791E6C" w:rsidP="00791E6C">
      <w:pPr>
        <w:pStyle w:val="MOTermsL6"/>
      </w:pPr>
      <w:r>
        <w:t>a reference to a person includes a natural person, a company or other entities recognised by law;</w:t>
      </w:r>
    </w:p>
    <w:p w14:paraId="38E8B9DB" w14:textId="77777777" w:rsidR="00791E6C" w:rsidRDefault="00791E6C" w:rsidP="00791E6C">
      <w:pPr>
        <w:pStyle w:val="MOTermsL6"/>
      </w:pPr>
      <w:r>
        <w:t xml:space="preserve">a reference to writing includes any mode of reproducing words, figures or symbols in tangible and permanently visible form and includes </w:t>
      </w:r>
      <w:r w:rsidR="000A1432">
        <w:t xml:space="preserve">electronic </w:t>
      </w:r>
      <w:r>
        <w:t>transmission; and</w:t>
      </w:r>
    </w:p>
    <w:p w14:paraId="532ECF17" w14:textId="77777777" w:rsidR="00791E6C" w:rsidRDefault="00791E6C" w:rsidP="00791E6C">
      <w:pPr>
        <w:pStyle w:val="MOTermsL6"/>
      </w:pPr>
      <w:r>
        <w:t>a reference to a party includes the party’s executors, administrators, successors and permitted assigns.</w:t>
      </w:r>
    </w:p>
    <w:p w14:paraId="45CB789A" w14:textId="77777777" w:rsidR="00791E6C" w:rsidRDefault="00791E6C" w:rsidP="00791E6C">
      <w:pPr>
        <w:pStyle w:val="MOTermsL5"/>
      </w:pPr>
      <w:r>
        <w:t xml:space="preserve">The language in all parts of this Agreement shall be in all cases construed in accordance with its fair and common meaning and not strictly for or against either of the </w:t>
      </w:r>
      <w:r w:rsidR="000A1432">
        <w:t>P</w:t>
      </w:r>
      <w:r>
        <w:t>arties.</w:t>
      </w:r>
    </w:p>
    <w:p w14:paraId="29DE7E38" w14:textId="77777777" w:rsidR="00791E6C" w:rsidRDefault="00791E6C" w:rsidP="00791E6C">
      <w:pPr>
        <w:pStyle w:val="MOTermsL5"/>
      </w:pPr>
      <w:r>
        <w:t>This Agreement is to be interpreted so that it complies with all applicable laws of the Jurisdiction</w:t>
      </w:r>
      <w:r w:rsidR="000A1432">
        <w:t>.</w:t>
      </w:r>
      <w:r>
        <w:t xml:space="preserve"> </w:t>
      </w:r>
      <w:r w:rsidR="000A1432">
        <w:t>I</w:t>
      </w:r>
      <w:r>
        <w:t>f any provision does not comply then it must be read down so as to give it as much effect as possible. If it is not possible to give that provision any effect at all</w:t>
      </w:r>
      <w:r w:rsidR="000A1432">
        <w:t xml:space="preserve"> </w:t>
      </w:r>
      <w:r>
        <w:t xml:space="preserve"> then it is to be severed from this Agreement and</w:t>
      </w:r>
      <w:r w:rsidR="000A1432">
        <w:t xml:space="preserve"> this Agreement</w:t>
      </w:r>
      <w:r>
        <w:t xml:space="preserve"> is</w:t>
      </w:r>
      <w:r w:rsidR="000A1432">
        <w:t xml:space="preserve"> to be</w:t>
      </w:r>
      <w:r>
        <w:t xml:space="preserve"> construed as if the severable portion did not exist</w:t>
      </w:r>
      <w:r w:rsidR="000A1432">
        <w:t>.</w:t>
      </w:r>
      <w:r>
        <w:t xml:space="preserve"> </w:t>
      </w:r>
      <w:r w:rsidR="000A1432">
        <w:t>T</w:t>
      </w:r>
      <w:r>
        <w:t>he remainder of this Agreement will continue to have full force and effect.</w:t>
      </w:r>
    </w:p>
    <w:p w14:paraId="579CEEC1" w14:textId="77777777" w:rsidR="00791E6C" w:rsidRDefault="00791E6C" w:rsidP="00791E6C">
      <w:pPr>
        <w:pStyle w:val="MOTermsL5"/>
      </w:pPr>
      <w:r>
        <w:t>Any headings are for ease of reference only and do not affect the interpretation of this Agreement.</w:t>
      </w:r>
    </w:p>
    <w:p w14:paraId="3A8035BC" w14:textId="77777777" w:rsidR="00791E6C" w:rsidRDefault="00791E6C" w:rsidP="00791E6C">
      <w:pPr>
        <w:pStyle w:val="MOTermsL1"/>
        <w:outlineLvl w:val="9"/>
      </w:pPr>
      <w:bookmarkStart w:id="77" w:name="_Toc23312456"/>
      <w:bookmarkStart w:id="78" w:name="_Toc191093861"/>
      <w:bookmarkStart w:id="79" w:name="_Toc191108302"/>
      <w:bookmarkStart w:id="80" w:name="_Toc191108377"/>
      <w:bookmarkStart w:id="81" w:name="_Toc191108561"/>
      <w:bookmarkStart w:id="82" w:name="_Toc191108874"/>
      <w:bookmarkStart w:id="83" w:name="_Toc191108946"/>
      <w:bookmarkStart w:id="84" w:name="_Toc191109073"/>
      <w:bookmarkStart w:id="85" w:name="_Toc191109142"/>
      <w:bookmarkStart w:id="86" w:name="_Toc191109263"/>
      <w:bookmarkStart w:id="87" w:name="_Toc191109345"/>
      <w:bookmarkStart w:id="88" w:name="_Toc191109443"/>
      <w:bookmarkStart w:id="89" w:name="_Toc191109543"/>
      <w:bookmarkStart w:id="90" w:name="_Toc194397508"/>
      <w:bookmarkStart w:id="91" w:name="_Toc453324085"/>
      <w:bookmarkStart w:id="92" w:name="_Toc467575270"/>
      <w:bookmarkEnd w:id="60"/>
      <w:r>
        <w:t>Confidentiality Obligations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639A3C0B" w14:textId="77777777" w:rsidR="00791E6C" w:rsidRDefault="00791E6C" w:rsidP="00791E6C">
      <w:pPr>
        <w:pStyle w:val="MOTermsL2"/>
        <w:outlineLvl w:val="9"/>
      </w:pPr>
      <w:bookmarkStart w:id="93" w:name="_Toc191093862"/>
      <w:bookmarkStart w:id="94" w:name="_Toc191108303"/>
      <w:bookmarkStart w:id="95" w:name="_Toc191108378"/>
      <w:bookmarkStart w:id="96" w:name="_Toc191108562"/>
      <w:bookmarkStart w:id="97" w:name="_Toc191108875"/>
      <w:bookmarkStart w:id="98" w:name="_Toc191108947"/>
      <w:bookmarkStart w:id="99" w:name="_Toc191109074"/>
      <w:bookmarkStart w:id="100" w:name="_Toc191109143"/>
      <w:bookmarkStart w:id="101" w:name="_Toc191109264"/>
      <w:bookmarkStart w:id="102" w:name="_Toc191109346"/>
      <w:bookmarkStart w:id="103" w:name="_Toc191109444"/>
      <w:bookmarkStart w:id="104" w:name="_Toc191109544"/>
      <w:bookmarkStart w:id="105" w:name="_Toc194397509"/>
      <w:bookmarkStart w:id="106" w:name="_Toc453324086"/>
      <w:bookmarkStart w:id="107" w:name="_Toc467575271"/>
      <w:r>
        <w:t>Confidentiality</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EFE6E87" w14:textId="77777777" w:rsidR="00791E6C" w:rsidRDefault="00791E6C" w:rsidP="00791E6C">
      <w:pPr>
        <w:pStyle w:val="MOTermsL4"/>
        <w:numPr>
          <w:ilvl w:val="0"/>
          <w:numId w:val="0"/>
        </w:numPr>
        <w:ind w:left="851"/>
      </w:pPr>
      <w:r>
        <w:t>The Receiving Party:</w:t>
      </w:r>
    </w:p>
    <w:p w14:paraId="71E30689" w14:textId="77777777" w:rsidR="00791E6C" w:rsidRDefault="00791E6C" w:rsidP="00791E6C">
      <w:pPr>
        <w:pStyle w:val="MOTermsL5"/>
      </w:pPr>
      <w:r>
        <w:t>acknowledges the confidential, sensitive, and proprietary nature of the Confidential Information</w:t>
      </w:r>
      <w:r w:rsidR="000A1432">
        <w:t xml:space="preserve"> and that is valuable to the Disclosing Par</w:t>
      </w:r>
      <w:r w:rsidR="0082172C">
        <w:t>t</w:t>
      </w:r>
      <w:r w:rsidR="000A1432">
        <w:t>y</w:t>
      </w:r>
      <w:r>
        <w:t>; and</w:t>
      </w:r>
    </w:p>
    <w:p w14:paraId="2D7E9947" w14:textId="77777777" w:rsidR="00791E6C" w:rsidRDefault="00791E6C" w:rsidP="00791E6C">
      <w:pPr>
        <w:pStyle w:val="MOTermsL5"/>
      </w:pPr>
      <w:r>
        <w:t>agrees to keep confidential, and not directly or indirectly divulge or communicate or otherwise disclose the Confidential Information, in whole or part, to any third party.</w:t>
      </w:r>
    </w:p>
    <w:p w14:paraId="6CCAF4A9" w14:textId="77777777" w:rsidR="00791E6C" w:rsidRDefault="00791E6C" w:rsidP="00791E6C">
      <w:pPr>
        <w:pStyle w:val="MOTermsL2"/>
        <w:outlineLvl w:val="9"/>
      </w:pPr>
      <w:bookmarkStart w:id="108" w:name="_Toc191093863"/>
      <w:bookmarkStart w:id="109" w:name="_Toc191108304"/>
      <w:bookmarkStart w:id="110" w:name="_Toc191108379"/>
      <w:bookmarkStart w:id="111" w:name="_Toc191108563"/>
      <w:bookmarkStart w:id="112" w:name="_Toc191108876"/>
      <w:bookmarkStart w:id="113" w:name="_Toc191108948"/>
      <w:bookmarkStart w:id="114" w:name="_Toc191109075"/>
      <w:bookmarkStart w:id="115" w:name="_Toc191109144"/>
      <w:bookmarkStart w:id="116" w:name="_Toc191109265"/>
      <w:bookmarkStart w:id="117" w:name="_Toc191109347"/>
      <w:bookmarkStart w:id="118" w:name="_Toc191109445"/>
      <w:bookmarkStart w:id="119" w:name="_Toc191109545"/>
      <w:bookmarkStart w:id="120" w:name="_Toc194397510"/>
      <w:bookmarkStart w:id="121" w:name="_Toc453324087"/>
      <w:bookmarkStart w:id="122" w:name="_Toc467575272"/>
      <w:r>
        <w:t>Use of Confidential Information</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14:paraId="4118D641" w14:textId="77777777" w:rsidR="00791E6C" w:rsidRDefault="00791E6C" w:rsidP="00791E6C">
      <w:pPr>
        <w:pStyle w:val="MOTermsL4"/>
        <w:numPr>
          <w:ilvl w:val="0"/>
          <w:numId w:val="0"/>
        </w:numPr>
        <w:ind w:left="851"/>
      </w:pPr>
      <w:r>
        <w:t xml:space="preserve">The Receiving Party must not: </w:t>
      </w:r>
    </w:p>
    <w:p w14:paraId="70E053F3" w14:textId="77777777" w:rsidR="00791E6C" w:rsidRDefault="00791E6C" w:rsidP="00791E6C">
      <w:pPr>
        <w:pStyle w:val="MOTermsL5"/>
      </w:pPr>
      <w:r>
        <w:t>use any of the Confidential Information for any purpose other than the Permitted Purpose;</w:t>
      </w:r>
    </w:p>
    <w:p w14:paraId="69019766" w14:textId="77777777" w:rsidR="00791E6C" w:rsidRDefault="00791E6C" w:rsidP="00791E6C">
      <w:pPr>
        <w:pStyle w:val="MOTermsL5"/>
      </w:pPr>
      <w:r>
        <w:t>exploit</w:t>
      </w:r>
      <w:r w:rsidR="000A1432">
        <w:t xml:space="preserve"> the</w:t>
      </w:r>
      <w:r>
        <w:t xml:space="preserve"> Confidential Information for its own benefit, for the benefit of any other person or for any other purpose, or allow any other person to do so without the</w:t>
      </w:r>
      <w:r w:rsidR="000A1432">
        <w:t xml:space="preserve"> prior</w:t>
      </w:r>
      <w:r>
        <w:t xml:space="preserve"> written consent of the Disclosing Party</w:t>
      </w:r>
      <w:r w:rsidR="000A1432">
        <w:t xml:space="preserve"> (which may be withheld in its absolute discretion)</w:t>
      </w:r>
      <w:r>
        <w:t>;</w:t>
      </w:r>
    </w:p>
    <w:p w14:paraId="7D1A0349" w14:textId="77777777" w:rsidR="00791E6C" w:rsidRDefault="00791E6C" w:rsidP="00791E6C">
      <w:pPr>
        <w:pStyle w:val="MOTermsL5"/>
      </w:pPr>
      <w:r>
        <w:t>use any of the Confidential Information in a manner or for a purpose detrimental to the Disclosing Party or its related bodies corporate (if any); or</w:t>
      </w:r>
    </w:p>
    <w:p w14:paraId="69FD028D" w14:textId="77777777" w:rsidR="00791E6C" w:rsidRDefault="00791E6C" w:rsidP="00791E6C">
      <w:pPr>
        <w:pStyle w:val="MOTermsL5"/>
      </w:pPr>
      <w:r>
        <w:t xml:space="preserve">use any Confidential Information that has been returned to the Disclosing Party under clause 3 of this Agreement (unless express permission is granted in writing by the Disclosing Party to continue use that Confidential Information). </w:t>
      </w:r>
    </w:p>
    <w:p w14:paraId="2A57BEF4" w14:textId="77777777" w:rsidR="00791E6C" w:rsidRDefault="00791E6C" w:rsidP="00791E6C">
      <w:pPr>
        <w:pStyle w:val="MOTermsL2"/>
        <w:outlineLvl w:val="9"/>
      </w:pPr>
      <w:bookmarkStart w:id="123" w:name="_Toc191093864"/>
      <w:bookmarkStart w:id="124" w:name="_Toc191108305"/>
      <w:bookmarkStart w:id="125" w:name="_Toc191108380"/>
      <w:bookmarkStart w:id="126" w:name="_Toc191108564"/>
      <w:bookmarkStart w:id="127" w:name="_Toc191108877"/>
      <w:bookmarkStart w:id="128" w:name="_Toc191108949"/>
      <w:bookmarkStart w:id="129" w:name="_Toc191109076"/>
      <w:bookmarkStart w:id="130" w:name="_Toc191109145"/>
      <w:bookmarkStart w:id="131" w:name="_Toc191109266"/>
      <w:bookmarkStart w:id="132" w:name="_Toc191109348"/>
      <w:bookmarkStart w:id="133" w:name="_Toc191109446"/>
      <w:bookmarkStart w:id="134" w:name="_Toc191109546"/>
      <w:bookmarkStart w:id="135" w:name="_Toc194397511"/>
      <w:bookmarkStart w:id="136" w:name="_Toc453324088"/>
      <w:bookmarkStart w:id="137" w:name="_Toc467575273"/>
      <w:r>
        <w:t>Protection of Confidential Information</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0345676B" w14:textId="77777777" w:rsidR="000A1432" w:rsidRDefault="00791E6C" w:rsidP="00791E6C">
      <w:pPr>
        <w:pStyle w:val="MOTermsL4"/>
        <w:numPr>
          <w:ilvl w:val="0"/>
          <w:numId w:val="0"/>
        </w:numPr>
        <w:ind w:left="851"/>
      </w:pPr>
      <w:r>
        <w:t>The Receiving Party must</w:t>
      </w:r>
      <w:r w:rsidR="000A1432">
        <w:t>;</w:t>
      </w:r>
      <w:r>
        <w:t xml:space="preserve"> </w:t>
      </w:r>
    </w:p>
    <w:p w14:paraId="189D2002" w14:textId="77777777" w:rsidR="000A1432" w:rsidRDefault="00791E6C" w:rsidP="00F9357E">
      <w:pPr>
        <w:pStyle w:val="MOTermsL5"/>
      </w:pPr>
      <w:r>
        <w:lastRenderedPageBreak/>
        <w:t>keep effective control of all Confidential Information received under or in connection with this Agreement</w:t>
      </w:r>
      <w:r w:rsidR="000A1432">
        <w:t>;</w:t>
      </w:r>
      <w:r>
        <w:t xml:space="preserve"> </w:t>
      </w:r>
    </w:p>
    <w:p w14:paraId="5EE19FAE" w14:textId="77777777" w:rsidR="000A1432" w:rsidRDefault="00791E6C" w:rsidP="00F9357E">
      <w:pPr>
        <w:pStyle w:val="MOTermsL5"/>
      </w:pPr>
      <w:r>
        <w:t>take all precautions that are reasonably necessary to prevent any theft, loss or unauthorised use or disclosure of that Confidential Information</w:t>
      </w:r>
      <w:r w:rsidR="000A1432">
        <w:t>;</w:t>
      </w:r>
      <w:r>
        <w:t xml:space="preserve"> and </w:t>
      </w:r>
    </w:p>
    <w:p w14:paraId="10B7B479" w14:textId="77777777" w:rsidR="00791E6C" w:rsidRDefault="00791E6C" w:rsidP="00F9357E">
      <w:pPr>
        <w:pStyle w:val="MOTermsL5"/>
      </w:pPr>
      <w:r>
        <w:t>promptly inform the Disclosing Party of any suspected or actual unauthorised use or disclosure of the Disclosing Party’s Confidential Information.</w:t>
      </w:r>
    </w:p>
    <w:p w14:paraId="72934CC3" w14:textId="77777777" w:rsidR="00791E6C" w:rsidRDefault="00791E6C" w:rsidP="00791E6C">
      <w:pPr>
        <w:pStyle w:val="MOTermsL2"/>
        <w:outlineLvl w:val="9"/>
      </w:pPr>
      <w:bookmarkStart w:id="138" w:name="_Toc191093865"/>
      <w:bookmarkStart w:id="139" w:name="_Toc191108306"/>
      <w:bookmarkStart w:id="140" w:name="_Toc191108381"/>
      <w:bookmarkStart w:id="141" w:name="_Toc191108565"/>
      <w:bookmarkStart w:id="142" w:name="_Toc191108878"/>
      <w:bookmarkStart w:id="143" w:name="_Toc191108950"/>
      <w:bookmarkStart w:id="144" w:name="_Toc191109077"/>
      <w:bookmarkStart w:id="145" w:name="_Toc191109146"/>
      <w:bookmarkStart w:id="146" w:name="_Toc191109267"/>
      <w:bookmarkStart w:id="147" w:name="_Toc191109349"/>
      <w:bookmarkStart w:id="148" w:name="_Toc191109447"/>
      <w:bookmarkStart w:id="149" w:name="_Toc191109547"/>
      <w:bookmarkStart w:id="150" w:name="_Toc194397512"/>
      <w:bookmarkStart w:id="151" w:name="_Toc453324089"/>
      <w:bookmarkStart w:id="152" w:name="_Toc467575274"/>
      <w:r>
        <w:t>Authorised Recipients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17F4C7A2" w14:textId="77777777" w:rsidR="00791E6C" w:rsidRDefault="00791E6C" w:rsidP="00F9357E">
      <w:pPr>
        <w:pStyle w:val="MOTermsL5"/>
      </w:pPr>
      <w:r>
        <w:t>The Receiving Party may disclose the Confidential Information to its directors, officers, agents, employees, advisers, and financiers on a strictly “need to know” basis provided that:</w:t>
      </w:r>
    </w:p>
    <w:p w14:paraId="249B4FD2" w14:textId="77777777" w:rsidR="00791E6C" w:rsidRDefault="00791E6C" w:rsidP="00F9357E">
      <w:pPr>
        <w:pStyle w:val="MOTermsL6"/>
      </w:pPr>
      <w:r>
        <w:t>The Receiving Party ensures that</w:t>
      </w:r>
      <w:r w:rsidR="000A1432">
        <w:t xml:space="preserve"> these</w:t>
      </w:r>
      <w:r>
        <w:t xml:space="preserve"> persons are under equivalent obligations of confidence to the Receiving Party as provided in this Agreement;</w:t>
      </w:r>
      <w:r w:rsidR="000A1432">
        <w:t xml:space="preserve"> and</w:t>
      </w:r>
    </w:p>
    <w:p w14:paraId="7551E714" w14:textId="77777777" w:rsidR="00791E6C" w:rsidRDefault="00791E6C" w:rsidP="00F9357E">
      <w:pPr>
        <w:pStyle w:val="MOTermsL6"/>
      </w:pPr>
      <w:r>
        <w:t>The Receiving Party ensure</w:t>
      </w:r>
      <w:r w:rsidR="000A1432">
        <w:t>s</w:t>
      </w:r>
      <w:r>
        <w:t xml:space="preserve"> compliance by </w:t>
      </w:r>
      <w:r w:rsidR="000A1432">
        <w:t xml:space="preserve">these </w:t>
      </w:r>
      <w:r>
        <w:t xml:space="preserve">persons with the terms and conditions of this Agreement which impose any obligation on the Receiving Party, as if </w:t>
      </w:r>
      <w:r w:rsidR="000A1432">
        <w:t xml:space="preserve">those </w:t>
      </w:r>
      <w:r>
        <w:t>persons were a party to this Agreement</w:t>
      </w:r>
      <w:r w:rsidR="000A1432">
        <w:t>.</w:t>
      </w:r>
    </w:p>
    <w:p w14:paraId="621AE885" w14:textId="77777777" w:rsidR="00791E6C" w:rsidRDefault="000A1432" w:rsidP="00791E6C">
      <w:pPr>
        <w:pStyle w:val="MOTermsL5"/>
      </w:pPr>
      <w:r>
        <w:t>A</w:t>
      </w:r>
      <w:r w:rsidR="00791E6C">
        <w:t xml:space="preserve"> breach of such a term or condition by such a person shall be regarded as a breach of this Agreement by the Receiving Party. </w:t>
      </w:r>
    </w:p>
    <w:p w14:paraId="3D5712B4" w14:textId="77777777" w:rsidR="00791E6C" w:rsidRDefault="00791E6C" w:rsidP="00791E6C">
      <w:pPr>
        <w:pStyle w:val="MOTermsL1"/>
        <w:outlineLvl w:val="9"/>
      </w:pPr>
      <w:bookmarkStart w:id="153" w:name="_Toc23312457"/>
      <w:bookmarkStart w:id="154" w:name="_Toc191093869"/>
      <w:bookmarkStart w:id="155" w:name="_Toc191108310"/>
      <w:bookmarkStart w:id="156" w:name="_Toc191108385"/>
      <w:bookmarkStart w:id="157" w:name="_Toc191108569"/>
      <w:bookmarkStart w:id="158" w:name="_Toc191108882"/>
      <w:bookmarkStart w:id="159" w:name="_Toc191108954"/>
      <w:bookmarkStart w:id="160" w:name="_Toc191109081"/>
      <w:bookmarkStart w:id="161" w:name="_Toc191109150"/>
      <w:bookmarkStart w:id="162" w:name="_Toc191109271"/>
      <w:bookmarkStart w:id="163" w:name="_Toc191109353"/>
      <w:bookmarkStart w:id="164" w:name="_Toc191109451"/>
      <w:bookmarkStart w:id="165" w:name="_Toc191109551"/>
      <w:bookmarkStart w:id="166" w:name="_Toc194397516"/>
      <w:bookmarkStart w:id="167" w:name="_Toc453324092"/>
      <w:bookmarkStart w:id="168" w:name="_Toc467575276"/>
      <w:r>
        <w:t>Return of Confidential Information</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50755BCE" w14:textId="77777777" w:rsidR="00791E6C" w:rsidRDefault="00791E6C" w:rsidP="00791E6C">
      <w:pPr>
        <w:pStyle w:val="MOTermsL3"/>
        <w:numPr>
          <w:ilvl w:val="2"/>
          <w:numId w:val="22"/>
        </w:numPr>
      </w:pPr>
      <w:r>
        <w:t>Upon the written request of the Disclosing Party, the Receiving Party must promptly return (or procure the return of) to the Disclosing Party the following (or, if any of the following is incapable of being returned, irretrievably destroy or delete and certify in writing that it has been so destroyed or deleted):</w:t>
      </w:r>
    </w:p>
    <w:p w14:paraId="414FD490" w14:textId="77777777" w:rsidR="00791E6C" w:rsidRDefault="00791E6C" w:rsidP="00791E6C">
      <w:pPr>
        <w:pStyle w:val="MOTermsL5"/>
      </w:pPr>
      <w:r>
        <w:t>the Confidential Information of the Disclosing Party; and</w:t>
      </w:r>
    </w:p>
    <w:p w14:paraId="2E9A7347" w14:textId="77777777" w:rsidR="00791E6C" w:rsidRDefault="00791E6C" w:rsidP="00791E6C">
      <w:pPr>
        <w:pStyle w:val="MOTermsL5"/>
      </w:pPr>
      <w:r>
        <w:t>all copies, extracts, summaries, notes and records in whatever form (including, without limitation, any electronic records or any unwritten form) of the whole or any part of the Confidential Information of the Disclosing Party.</w:t>
      </w:r>
    </w:p>
    <w:p w14:paraId="764531E6" w14:textId="77777777" w:rsidR="00791E6C" w:rsidRDefault="00791E6C" w:rsidP="00791E6C">
      <w:pPr>
        <w:pStyle w:val="MOTermsL1"/>
        <w:outlineLvl w:val="9"/>
      </w:pPr>
      <w:bookmarkStart w:id="169" w:name="_Toc191093870"/>
      <w:bookmarkStart w:id="170" w:name="_Toc191108311"/>
      <w:bookmarkStart w:id="171" w:name="_Toc191108386"/>
      <w:bookmarkStart w:id="172" w:name="_Toc191108570"/>
      <w:bookmarkStart w:id="173" w:name="_Toc191108883"/>
      <w:bookmarkStart w:id="174" w:name="_Toc191108955"/>
      <w:bookmarkStart w:id="175" w:name="_Toc191109082"/>
      <w:bookmarkStart w:id="176" w:name="_Toc191109151"/>
      <w:bookmarkStart w:id="177" w:name="_Toc191109272"/>
      <w:bookmarkStart w:id="178" w:name="_Toc191109354"/>
      <w:bookmarkStart w:id="179" w:name="_Toc191109452"/>
      <w:bookmarkStart w:id="180" w:name="_Toc191109552"/>
      <w:bookmarkStart w:id="181" w:name="_Toc194397517"/>
      <w:bookmarkStart w:id="182" w:name="_Toc453324093"/>
      <w:bookmarkStart w:id="183" w:name="_Toc467575277"/>
      <w:r>
        <w:t>Intellectual Property Rights</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57982CDB" w14:textId="77777777" w:rsidR="00791E6C" w:rsidRDefault="00791E6C" w:rsidP="00791E6C">
      <w:pPr>
        <w:pStyle w:val="MOTermsL4"/>
        <w:numPr>
          <w:ilvl w:val="0"/>
          <w:numId w:val="0"/>
        </w:numPr>
        <w:ind w:left="851"/>
        <w:rPr>
          <w:b/>
          <w:bCs/>
        </w:rPr>
      </w:pPr>
      <w:bookmarkStart w:id="184" w:name="_Ref66247918"/>
      <w:r>
        <w:t>The Receiving Party acknowledges that there is no transfer or licence to it or any third party of any Intellectual Property Rights in and to, or arising from, any Confidential Information disclosed under or in connection with this Agreement.</w:t>
      </w:r>
    </w:p>
    <w:p w14:paraId="03FDA168" w14:textId="77777777" w:rsidR="00791E6C" w:rsidRDefault="00791E6C" w:rsidP="00791E6C">
      <w:pPr>
        <w:pStyle w:val="MOTermsL1"/>
        <w:outlineLvl w:val="9"/>
      </w:pPr>
      <w:bookmarkStart w:id="185" w:name="_Toc23312458"/>
      <w:bookmarkStart w:id="186" w:name="_Toc191093871"/>
      <w:bookmarkStart w:id="187" w:name="_Toc191108312"/>
      <w:bookmarkStart w:id="188" w:name="_Toc191108387"/>
      <w:bookmarkStart w:id="189" w:name="_Toc191108571"/>
      <w:bookmarkStart w:id="190" w:name="_Toc191108884"/>
      <w:bookmarkStart w:id="191" w:name="_Toc191108956"/>
      <w:bookmarkStart w:id="192" w:name="_Toc191109083"/>
      <w:bookmarkStart w:id="193" w:name="_Toc191109152"/>
      <w:bookmarkStart w:id="194" w:name="_Toc191109273"/>
      <w:bookmarkStart w:id="195" w:name="_Toc191109355"/>
      <w:bookmarkStart w:id="196" w:name="_Toc191109453"/>
      <w:bookmarkStart w:id="197" w:name="_Toc191109553"/>
      <w:bookmarkStart w:id="198" w:name="_Toc194397518"/>
      <w:bookmarkStart w:id="199" w:name="_Toc453324094"/>
      <w:bookmarkStart w:id="200" w:name="_Toc467575278"/>
      <w:bookmarkEnd w:id="184"/>
      <w:r>
        <w:t>Acknowledgements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3425D013" w14:textId="77777777" w:rsidR="00791E6C" w:rsidRDefault="00791E6C" w:rsidP="00791E6C">
      <w:pPr>
        <w:pStyle w:val="MOTermsL4"/>
        <w:numPr>
          <w:ilvl w:val="0"/>
          <w:numId w:val="0"/>
        </w:numPr>
        <w:ind w:left="851"/>
      </w:pPr>
      <w:r>
        <w:t>The Receiving Party acknowledges that:</w:t>
      </w:r>
    </w:p>
    <w:p w14:paraId="29AC32B5" w14:textId="77777777" w:rsidR="00791E6C" w:rsidRDefault="00791E6C" w:rsidP="00791E6C">
      <w:pPr>
        <w:pStyle w:val="MOTermsL5"/>
      </w:pPr>
      <w:r>
        <w:t>a breach of any of the Receiving Party</w:t>
      </w:r>
      <w:r w:rsidR="000A1432">
        <w:t>’</w:t>
      </w:r>
      <w:r>
        <w:t xml:space="preserve">s’ obligations under this Agreement may result in the Disclosing Party suffering loss and damage including, without limitation, </w:t>
      </w:r>
      <w:r w:rsidR="000A1432">
        <w:t>C</w:t>
      </w:r>
      <w:r>
        <w:t xml:space="preserve">onsequential </w:t>
      </w:r>
      <w:r w:rsidR="000A1432">
        <w:t>L</w:t>
      </w:r>
      <w:r>
        <w:t>oss, and may cause irreparable damage to the Disclosing Party; and</w:t>
      </w:r>
    </w:p>
    <w:p w14:paraId="4E22205F" w14:textId="77777777" w:rsidR="00791E6C" w:rsidRDefault="00791E6C" w:rsidP="00791E6C">
      <w:pPr>
        <w:pStyle w:val="MOTermsL5"/>
      </w:pPr>
      <w:r>
        <w:t>in the event of a breach, or threatened or anticipated breach, of this Agreement:</w:t>
      </w:r>
    </w:p>
    <w:p w14:paraId="0E40B574" w14:textId="77777777" w:rsidR="00791E6C" w:rsidRDefault="00791E6C" w:rsidP="00791E6C">
      <w:pPr>
        <w:pStyle w:val="MOTermsL6"/>
      </w:pPr>
      <w:r>
        <w:t>damages alone may be an inadequate remedy for the Disclosing Party; and</w:t>
      </w:r>
    </w:p>
    <w:p w14:paraId="637DEDEB" w14:textId="77777777" w:rsidR="00791E6C" w:rsidRDefault="00791E6C" w:rsidP="00791E6C">
      <w:pPr>
        <w:pStyle w:val="MOTermsL6"/>
      </w:pPr>
      <w:r>
        <w:t xml:space="preserve">that the Disclosing Party </w:t>
      </w:r>
      <w:r w:rsidR="000A1432">
        <w:t>is</w:t>
      </w:r>
      <w:r>
        <w:t xml:space="preserve"> entitled to seek an interim, interlocutory or permanent injunction restraining the Receiving Party without showing or proving any actual loss or damages sustained by the Disclosing Party.</w:t>
      </w:r>
    </w:p>
    <w:p w14:paraId="711D34D9" w14:textId="77777777" w:rsidR="00791E6C" w:rsidRDefault="00791E6C" w:rsidP="00791E6C">
      <w:pPr>
        <w:pStyle w:val="MOTermsL1"/>
        <w:outlineLvl w:val="9"/>
      </w:pPr>
      <w:bookmarkStart w:id="201" w:name="_Toc453303012"/>
      <w:bookmarkStart w:id="202" w:name="_Toc453324097"/>
      <w:bookmarkStart w:id="203" w:name="_Toc467575279"/>
      <w:bookmarkStart w:id="204" w:name="_Toc23312459"/>
      <w:bookmarkStart w:id="205" w:name="_Toc191093872"/>
      <w:bookmarkStart w:id="206" w:name="_Toc191108313"/>
      <w:bookmarkStart w:id="207" w:name="_Toc191108388"/>
      <w:bookmarkStart w:id="208" w:name="_Toc191108572"/>
      <w:bookmarkStart w:id="209" w:name="_Toc191108885"/>
      <w:bookmarkStart w:id="210" w:name="_Toc191108957"/>
      <w:bookmarkStart w:id="211" w:name="_Toc191109084"/>
      <w:bookmarkStart w:id="212" w:name="_Toc191109153"/>
      <w:bookmarkStart w:id="213" w:name="_Toc191109274"/>
      <w:bookmarkStart w:id="214" w:name="_Toc191109356"/>
      <w:bookmarkStart w:id="215" w:name="_Toc191109454"/>
      <w:bookmarkStart w:id="216" w:name="_Toc191109554"/>
      <w:bookmarkStart w:id="217" w:name="_Toc194397519"/>
      <w:bookmarkStart w:id="218" w:name="_Toc453324095"/>
      <w:bookmarkStart w:id="219" w:name="_Toc13903097"/>
      <w:r>
        <w:lastRenderedPageBreak/>
        <w:t>Duration of Obligations</w:t>
      </w:r>
      <w:bookmarkEnd w:id="201"/>
      <w:bookmarkEnd w:id="202"/>
      <w:bookmarkEnd w:id="203"/>
      <w:r>
        <w:t xml:space="preserve"> </w:t>
      </w:r>
    </w:p>
    <w:p w14:paraId="088158EE" w14:textId="77777777" w:rsidR="00791E6C" w:rsidRDefault="00791E6C" w:rsidP="00791E6C">
      <w:pPr>
        <w:pStyle w:val="MOTermsL4"/>
        <w:numPr>
          <w:ilvl w:val="0"/>
          <w:numId w:val="0"/>
        </w:numPr>
        <w:ind w:left="851"/>
        <w:rPr>
          <w:b/>
          <w:bCs/>
        </w:rPr>
      </w:pPr>
      <w:r>
        <w:t xml:space="preserve">The obligations imposed by this Agreement continue </w:t>
      </w:r>
      <w:r w:rsidR="002655A8" w:rsidRPr="002655A8">
        <w:t>indefinite</w:t>
      </w:r>
      <w:r>
        <w:t xml:space="preserve">. </w:t>
      </w:r>
    </w:p>
    <w:p w14:paraId="653D4BBF" w14:textId="77777777" w:rsidR="00791E6C" w:rsidRDefault="00791E6C" w:rsidP="00791E6C">
      <w:pPr>
        <w:pStyle w:val="MOTermsL1"/>
        <w:outlineLvl w:val="9"/>
      </w:pPr>
      <w:bookmarkStart w:id="220" w:name="_Toc453324096"/>
      <w:bookmarkStart w:id="221" w:name="_Toc467575280"/>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t>Notices</w:t>
      </w:r>
      <w:bookmarkEnd w:id="220"/>
      <w:bookmarkEnd w:id="221"/>
      <w:r>
        <w:t xml:space="preserve"> </w:t>
      </w:r>
    </w:p>
    <w:p w14:paraId="7B8FBB72" w14:textId="77777777" w:rsidR="00791E6C" w:rsidRDefault="00791E6C" w:rsidP="00791E6C">
      <w:pPr>
        <w:pStyle w:val="MOTermsL5"/>
      </w:pPr>
      <w:r>
        <w:t xml:space="preserve">Any notice to be given to one party by another under this agreement: </w:t>
      </w:r>
    </w:p>
    <w:p w14:paraId="5416F52E" w14:textId="77777777" w:rsidR="00791E6C" w:rsidRPr="00107F04" w:rsidRDefault="00791E6C" w:rsidP="00791E6C">
      <w:pPr>
        <w:pStyle w:val="MOTermsL6"/>
      </w:pPr>
      <w:r>
        <w:t xml:space="preserve">must </w:t>
      </w:r>
      <w:r w:rsidRPr="00107F04">
        <w:t xml:space="preserve">be in legible writing, in English and addressed to the intended recipient; and  </w:t>
      </w:r>
    </w:p>
    <w:p w14:paraId="0FC8CDCA" w14:textId="77777777" w:rsidR="00791E6C" w:rsidRDefault="00791E6C" w:rsidP="00791E6C">
      <w:pPr>
        <w:pStyle w:val="MOTermsL6"/>
      </w:pPr>
      <w:r w:rsidRPr="00107F04">
        <w:t>must be delivered to the</w:t>
      </w:r>
      <w:r>
        <w:t xml:space="preserve"> recipient in person or by courier hand delivery, by prepaid ordinary post, by facsimile or by email; and </w:t>
      </w:r>
    </w:p>
    <w:p w14:paraId="258B7D53" w14:textId="77777777" w:rsidR="00791E6C" w:rsidRDefault="00791E6C" w:rsidP="00791E6C">
      <w:pPr>
        <w:pStyle w:val="MOTermsL6"/>
      </w:pPr>
      <w:r>
        <w:t xml:space="preserve">must be signed by an authorised officer of the party giving or making it, or (on its behalf) by any solicitor, director, secretary or authorised agent of that party. </w:t>
      </w:r>
    </w:p>
    <w:p w14:paraId="7353A2CE" w14:textId="77777777" w:rsidR="00791E6C" w:rsidRDefault="00791E6C" w:rsidP="00791E6C">
      <w:pPr>
        <w:pStyle w:val="MOTermsL5"/>
      </w:pPr>
      <w:r>
        <w:t xml:space="preserve">A notice is regarded as being given by the sender and received by the recipient: </w:t>
      </w:r>
    </w:p>
    <w:p w14:paraId="6A99A7E1" w14:textId="77777777" w:rsidR="00791E6C" w:rsidRDefault="00791E6C" w:rsidP="00791E6C">
      <w:pPr>
        <w:pStyle w:val="MOTermsL6"/>
      </w:pPr>
      <w:r>
        <w:t xml:space="preserve">if by delivery in person, when delivered to the recipient; </w:t>
      </w:r>
    </w:p>
    <w:p w14:paraId="23CA4412" w14:textId="77777777" w:rsidR="00791E6C" w:rsidRDefault="00791E6C" w:rsidP="00791E6C">
      <w:pPr>
        <w:pStyle w:val="MOTermsL6"/>
      </w:pPr>
      <w:r>
        <w:t xml:space="preserve">if by post, three Business Days from and including the date of postage; </w:t>
      </w:r>
    </w:p>
    <w:p w14:paraId="21A23E82" w14:textId="77777777" w:rsidR="00791E6C" w:rsidRDefault="00791E6C" w:rsidP="00791E6C">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14:paraId="6844BE24" w14:textId="77777777" w:rsidR="00791E6C" w:rsidRDefault="00791E6C" w:rsidP="00791E6C">
      <w:pPr>
        <w:pStyle w:val="MOTermsL6"/>
      </w:pPr>
      <w:r>
        <w:t xml:space="preserve">if by email, immediately unless sender receives an automated reply that the email was not delivered by reason of the address being invalid or otherwise. </w:t>
      </w:r>
    </w:p>
    <w:p w14:paraId="303F5EC5" w14:textId="77777777" w:rsidR="00791E6C" w:rsidRDefault="00791E6C" w:rsidP="00791E6C">
      <w:pPr>
        <w:pStyle w:val="MOTermsL5"/>
      </w:pPr>
      <w:r>
        <w:t xml:space="preserve">If a notice is received on a day which is not a Business Day or after 5:00pm on a Business Day, that notice is regarded as received 9:00am on the following Business Day. </w:t>
      </w:r>
    </w:p>
    <w:p w14:paraId="0A23706E" w14:textId="77777777" w:rsidR="00791E6C" w:rsidRDefault="00791E6C" w:rsidP="00791E6C">
      <w:pPr>
        <w:pStyle w:val="MOTermsL1"/>
        <w:outlineLvl w:val="9"/>
      </w:pPr>
      <w:bookmarkStart w:id="222" w:name="_Toc451790900"/>
      <w:bookmarkStart w:id="223" w:name="_Toc453324098"/>
      <w:bookmarkStart w:id="224" w:name="_Toc467575281"/>
      <w:bookmarkStart w:id="225" w:name="_Toc23312460"/>
      <w:bookmarkStart w:id="226" w:name="_Toc191093873"/>
      <w:bookmarkStart w:id="227" w:name="_Toc191108314"/>
      <w:bookmarkStart w:id="228" w:name="_Toc191108389"/>
      <w:bookmarkStart w:id="229" w:name="_Toc191108573"/>
      <w:bookmarkStart w:id="230" w:name="_Toc191108886"/>
      <w:bookmarkStart w:id="231" w:name="_Toc191108958"/>
      <w:bookmarkStart w:id="232" w:name="_Toc191109085"/>
      <w:bookmarkStart w:id="233" w:name="_Toc191109154"/>
      <w:bookmarkStart w:id="234" w:name="_Toc191109275"/>
      <w:bookmarkStart w:id="235" w:name="_Toc191109357"/>
      <w:bookmarkStart w:id="236" w:name="_Toc191109455"/>
      <w:bookmarkStart w:id="237" w:name="_Toc191109555"/>
      <w:bookmarkStart w:id="238" w:name="_Toc194397520"/>
      <w:bookmarkEnd w:id="222"/>
      <w:r>
        <w:t>Termination</w:t>
      </w:r>
      <w:bookmarkEnd w:id="223"/>
      <w:bookmarkEnd w:id="224"/>
      <w:r>
        <w:t xml:space="preserve"> </w:t>
      </w:r>
    </w:p>
    <w:p w14:paraId="0C9CDCAB" w14:textId="77777777" w:rsidR="00791E6C" w:rsidRDefault="00791E6C" w:rsidP="00791E6C">
      <w:pPr>
        <w:pStyle w:val="MOTermsL4"/>
        <w:numPr>
          <w:ilvl w:val="0"/>
          <w:numId w:val="0"/>
        </w:numPr>
        <w:ind w:left="851"/>
      </w:pPr>
      <w:r>
        <w:t xml:space="preserve">If the Receiving Party breaches this Agreement, the Disclosing Party may terminate this Agreement by providing written notice in accordance with clause </w:t>
      </w:r>
      <w:r w:rsidR="007D0D26">
        <w:t>7</w:t>
      </w:r>
      <w:r>
        <w:t xml:space="preserve"> to the Receiving Party. </w:t>
      </w:r>
    </w:p>
    <w:p w14:paraId="78CA4224" w14:textId="77777777" w:rsidR="00791E6C" w:rsidRDefault="00791E6C" w:rsidP="00791E6C">
      <w:pPr>
        <w:pStyle w:val="MOTermsL4"/>
        <w:numPr>
          <w:ilvl w:val="0"/>
          <w:numId w:val="0"/>
        </w:numPr>
        <w:ind w:left="851"/>
      </w:pPr>
      <w:r>
        <w:t xml:space="preserve">Upon termination of the Agreement under this clause: </w:t>
      </w:r>
    </w:p>
    <w:p w14:paraId="02585DDC" w14:textId="77777777" w:rsidR="00791E6C" w:rsidRPr="00E01FB8" w:rsidRDefault="00791E6C" w:rsidP="00791E6C">
      <w:pPr>
        <w:pStyle w:val="MOTermsL5"/>
      </w:pPr>
      <w:r>
        <w:t xml:space="preserve">The </w:t>
      </w:r>
      <w:r w:rsidRPr="00F5490A">
        <w:t xml:space="preserve">Receiving Party must destroy or deliver to the Disclosing Party any Confidential Information that was made available to the Receiving Party under </w:t>
      </w:r>
      <w:r w:rsidRPr="00F5490A">
        <w:rPr>
          <w:bCs/>
          <w:iCs/>
        </w:rPr>
        <w:t>or in anticipation of this Agreement; and</w:t>
      </w:r>
      <w:r>
        <w:rPr>
          <w:bCs/>
          <w:iCs/>
        </w:rPr>
        <w:t xml:space="preserve"> </w:t>
      </w:r>
    </w:p>
    <w:p w14:paraId="1315814A" w14:textId="77777777" w:rsidR="00791E6C" w:rsidRDefault="00791E6C" w:rsidP="00791E6C">
      <w:pPr>
        <w:pStyle w:val="MOTermsL5"/>
      </w:pPr>
      <w:r>
        <w:t xml:space="preserve"> Rights accrued by the Parties under Intellectual Property Rights (clause 4), and Acknowledgments (clause 5) of this Agreement survives termination and is enforceable against the Receiving Party notwithstanding termination. </w:t>
      </w:r>
    </w:p>
    <w:p w14:paraId="3B0DA87C" w14:textId="77777777" w:rsidR="00791E6C" w:rsidRPr="002050E9" w:rsidRDefault="00791E6C" w:rsidP="00791E6C"/>
    <w:p w14:paraId="16057B29" w14:textId="77777777" w:rsidR="00791E6C" w:rsidRDefault="00791E6C" w:rsidP="00791E6C">
      <w:pPr>
        <w:pStyle w:val="MOTermsL1"/>
        <w:outlineLvl w:val="9"/>
      </w:pPr>
      <w:bookmarkStart w:id="239" w:name="_Toc453324099"/>
      <w:bookmarkStart w:id="240" w:name="_Toc467575282"/>
      <w:r>
        <w:t>General Conditions</w:t>
      </w:r>
      <w:bookmarkEnd w:id="219"/>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14:paraId="6B528CC3" w14:textId="77777777" w:rsidR="00791E6C" w:rsidRDefault="00791E6C" w:rsidP="00791E6C">
      <w:pPr>
        <w:pStyle w:val="MOTermsL2"/>
        <w:outlineLvl w:val="9"/>
      </w:pPr>
      <w:bookmarkStart w:id="241" w:name="_Toc191093874"/>
      <w:bookmarkStart w:id="242" w:name="_Toc191108315"/>
      <w:bookmarkStart w:id="243" w:name="_Toc191108390"/>
      <w:bookmarkStart w:id="244" w:name="_Toc191108574"/>
      <w:bookmarkStart w:id="245" w:name="_Toc191108887"/>
      <w:bookmarkStart w:id="246" w:name="_Toc191108959"/>
      <w:bookmarkStart w:id="247" w:name="_Toc191109086"/>
      <w:bookmarkStart w:id="248" w:name="_Toc191109155"/>
      <w:bookmarkStart w:id="249" w:name="_Toc191109276"/>
      <w:bookmarkStart w:id="250" w:name="_Toc191109358"/>
      <w:bookmarkStart w:id="251" w:name="_Toc191109456"/>
      <w:bookmarkStart w:id="252" w:name="_Toc191109556"/>
      <w:bookmarkStart w:id="253" w:name="_Toc194397521"/>
      <w:bookmarkStart w:id="254" w:name="_Toc453324100"/>
      <w:bookmarkStart w:id="255" w:name="_Toc467575283"/>
      <w:bookmarkStart w:id="256" w:name="_Toc13903098"/>
      <w:bookmarkStart w:id="257" w:name="_Toc23312461"/>
      <w:r>
        <w:t>Date of provision of Confidential Information</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58EF0FDF" w14:textId="77777777" w:rsidR="00791E6C" w:rsidRDefault="00791E6C" w:rsidP="00791E6C">
      <w:pPr>
        <w:pStyle w:val="MOTermsL3"/>
        <w:numPr>
          <w:ilvl w:val="2"/>
          <w:numId w:val="22"/>
        </w:numPr>
      </w:pPr>
      <w:r>
        <w:t xml:space="preserve">This Agreement binds the Receiving Party in respect of any and all Confidential Information provided by the Disclosing Party to the Receiving Party, whether </w:t>
      </w:r>
      <w:r w:rsidR="000A1432">
        <w:t xml:space="preserve">the </w:t>
      </w:r>
      <w:r>
        <w:t>Confidential Information was provided to the Receiving Party prior to or after the date of this Agreement.</w:t>
      </w:r>
    </w:p>
    <w:p w14:paraId="6640C1BD" w14:textId="77777777" w:rsidR="00791E6C" w:rsidRDefault="00791E6C" w:rsidP="00791E6C">
      <w:pPr>
        <w:pStyle w:val="MOTermsL2"/>
        <w:outlineLvl w:val="9"/>
      </w:pPr>
      <w:bookmarkStart w:id="258" w:name="_Toc13903099"/>
      <w:bookmarkStart w:id="259" w:name="_Toc23312462"/>
      <w:bookmarkStart w:id="260" w:name="_Toc191093876"/>
      <w:bookmarkStart w:id="261" w:name="_Toc191108317"/>
      <w:bookmarkStart w:id="262" w:name="_Toc191108392"/>
      <w:bookmarkStart w:id="263" w:name="_Toc191108576"/>
      <w:bookmarkStart w:id="264" w:name="_Toc191108889"/>
      <w:bookmarkStart w:id="265" w:name="_Toc191108961"/>
      <w:bookmarkStart w:id="266" w:name="_Toc191109088"/>
      <w:bookmarkStart w:id="267" w:name="_Toc191109157"/>
      <w:bookmarkStart w:id="268" w:name="_Toc191109278"/>
      <w:bookmarkStart w:id="269" w:name="_Toc191109360"/>
      <w:bookmarkStart w:id="270" w:name="_Toc191109458"/>
      <w:bookmarkStart w:id="271" w:name="_Toc191109558"/>
      <w:bookmarkStart w:id="272" w:name="_Toc194397523"/>
      <w:bookmarkStart w:id="273" w:name="_Toc453324102"/>
      <w:bookmarkStart w:id="274" w:name="_Toc467575284"/>
      <w:bookmarkEnd w:id="256"/>
      <w:bookmarkEnd w:id="257"/>
      <w:r>
        <w:lastRenderedPageBreak/>
        <w:t>Non-Merger of Provisions</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5D5566CB" w14:textId="77777777" w:rsidR="00791E6C" w:rsidRDefault="00791E6C" w:rsidP="00791E6C">
      <w:pPr>
        <w:pStyle w:val="MOTermsL4"/>
        <w:numPr>
          <w:ilvl w:val="0"/>
          <w:numId w:val="0"/>
        </w:numPr>
        <w:ind w:left="851"/>
      </w:pPr>
      <w:r>
        <w:t>A provision of this Agreement which can and is intended to operate after its conclusion will remain in full force and effect.</w:t>
      </w:r>
    </w:p>
    <w:p w14:paraId="3055729B" w14:textId="77777777" w:rsidR="00532D74" w:rsidRDefault="00532D74" w:rsidP="00532D74">
      <w:pPr>
        <w:pStyle w:val="MOTermsL2"/>
        <w:outlineLvl w:val="9"/>
      </w:pPr>
      <w:bookmarkStart w:id="275" w:name="_Toc453323791"/>
      <w:bookmarkStart w:id="276" w:name="_Toc467575285"/>
      <w:r>
        <w:t>No Exclusion of Law or Equity</w:t>
      </w:r>
      <w:bookmarkEnd w:id="275"/>
      <w:bookmarkEnd w:id="276"/>
    </w:p>
    <w:p w14:paraId="591A7D9F" w14:textId="77777777" w:rsidR="00532D74" w:rsidRDefault="00532D74" w:rsidP="00532D74">
      <w:pPr>
        <w:ind w:left="851"/>
      </w:pPr>
    </w:p>
    <w:p w14:paraId="68522A61" w14:textId="77777777" w:rsidR="00532D74" w:rsidRPr="00260CAC" w:rsidRDefault="00532D74" w:rsidP="00532D74">
      <w:pPr>
        <w:ind w:left="851"/>
      </w:pPr>
      <w:r>
        <w:t xml:space="preserve">This Agreement will not be construed to exclude the operation of any principle of law or equity intended to protect or preserve the confidentiality of any Confidential Information. </w:t>
      </w:r>
    </w:p>
    <w:p w14:paraId="3330C17A" w14:textId="77777777" w:rsidR="00791E6C" w:rsidRDefault="00791E6C" w:rsidP="00791E6C">
      <w:pPr>
        <w:pStyle w:val="MOTermsL2"/>
        <w:outlineLvl w:val="9"/>
      </w:pPr>
      <w:bookmarkStart w:id="277" w:name="_Toc13903100"/>
      <w:bookmarkStart w:id="278" w:name="_Toc23312463"/>
      <w:bookmarkStart w:id="279" w:name="_Toc191093877"/>
      <w:bookmarkStart w:id="280" w:name="_Toc191108318"/>
      <w:bookmarkStart w:id="281" w:name="_Toc191108393"/>
      <w:bookmarkStart w:id="282" w:name="_Toc191108577"/>
      <w:bookmarkStart w:id="283" w:name="_Toc191108890"/>
      <w:bookmarkStart w:id="284" w:name="_Toc191108962"/>
      <w:bookmarkStart w:id="285" w:name="_Toc191109089"/>
      <w:bookmarkStart w:id="286" w:name="_Toc191109158"/>
      <w:bookmarkStart w:id="287" w:name="_Toc191109279"/>
      <w:bookmarkStart w:id="288" w:name="_Toc191109361"/>
      <w:bookmarkStart w:id="289" w:name="_Toc191109459"/>
      <w:bookmarkStart w:id="290" w:name="_Toc191109559"/>
      <w:bookmarkStart w:id="291" w:name="_Toc194397524"/>
      <w:bookmarkStart w:id="292" w:name="_Toc453324103"/>
      <w:bookmarkStart w:id="293" w:name="_Toc467575286"/>
      <w:r>
        <w:t>Waiver</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707B30EC" w14:textId="77777777" w:rsidR="00791E6C" w:rsidRDefault="00791E6C" w:rsidP="00791E6C">
      <w:pPr>
        <w:pStyle w:val="MOTermsL5"/>
      </w:pPr>
      <w:r>
        <w:t>A single or partial exercise or waiver of a right relating to this Agreement will not prevent any other exercise of that right or the exercise of any other right.</w:t>
      </w:r>
    </w:p>
    <w:p w14:paraId="4110B223" w14:textId="77777777" w:rsidR="00791E6C" w:rsidRDefault="00791E6C" w:rsidP="00791E6C">
      <w:pPr>
        <w:pStyle w:val="MOTermsL5"/>
      </w:pPr>
      <w:r>
        <w:t>A party will not be liable for any loss, cost or expense of any other party caused or contributed to by any waiver, exercise, attempted exercise or failure to exercise, or any delay in the exercise of, a right.</w:t>
      </w:r>
    </w:p>
    <w:p w14:paraId="388ED1D7" w14:textId="77777777" w:rsidR="00791E6C" w:rsidRDefault="00791E6C" w:rsidP="00791E6C">
      <w:pPr>
        <w:pStyle w:val="MOTermsL5"/>
      </w:pPr>
      <w:r>
        <w:t xml:space="preserve">A right expressed under this Agreement may only be waived by a party in writing and communicated to the other party to the extent that is expressly set out in that waiver. </w:t>
      </w:r>
    </w:p>
    <w:p w14:paraId="5A14F8E0" w14:textId="77777777" w:rsidR="00791E6C" w:rsidRDefault="00791E6C" w:rsidP="00791E6C">
      <w:pPr>
        <w:pStyle w:val="MOTermsL2"/>
        <w:outlineLvl w:val="9"/>
      </w:pPr>
      <w:bookmarkStart w:id="294" w:name="_Toc13903102"/>
      <w:bookmarkStart w:id="295" w:name="_Toc23312464"/>
      <w:bookmarkStart w:id="296" w:name="_Toc191093878"/>
      <w:bookmarkStart w:id="297" w:name="_Toc191108319"/>
      <w:bookmarkStart w:id="298" w:name="_Toc191108394"/>
      <w:bookmarkStart w:id="299" w:name="_Toc191108578"/>
      <w:bookmarkStart w:id="300" w:name="_Toc191108891"/>
      <w:bookmarkStart w:id="301" w:name="_Toc191108963"/>
      <w:bookmarkStart w:id="302" w:name="_Toc191109090"/>
      <w:bookmarkStart w:id="303" w:name="_Toc191109159"/>
      <w:bookmarkStart w:id="304" w:name="_Toc191109280"/>
      <w:bookmarkStart w:id="305" w:name="_Toc191109362"/>
      <w:bookmarkStart w:id="306" w:name="_Toc191109460"/>
      <w:bookmarkStart w:id="307" w:name="_Toc191109560"/>
      <w:bookmarkStart w:id="308" w:name="_Toc194397525"/>
      <w:bookmarkStart w:id="309" w:name="_Toc453324104"/>
      <w:bookmarkStart w:id="310" w:name="_Toc467575287"/>
      <w:r>
        <w:t>No Amendments without Agreement</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719C860F" w14:textId="77777777" w:rsidR="00791E6C" w:rsidRDefault="00791E6C" w:rsidP="00791E6C">
      <w:pPr>
        <w:pStyle w:val="MOTermsL4"/>
        <w:numPr>
          <w:ilvl w:val="0"/>
          <w:numId w:val="0"/>
        </w:numPr>
        <w:ind w:left="851"/>
      </w:pPr>
      <w:r>
        <w:t>This Agreement may not be modified, discharged or abandoned unless by a document signed by the parties.</w:t>
      </w:r>
    </w:p>
    <w:p w14:paraId="1CCFE1BE" w14:textId="77777777" w:rsidR="00791E6C" w:rsidRDefault="00791E6C" w:rsidP="00791E6C">
      <w:pPr>
        <w:pStyle w:val="MOTermsL2"/>
        <w:outlineLvl w:val="9"/>
      </w:pPr>
      <w:bookmarkStart w:id="311" w:name="_Toc453324105"/>
      <w:bookmarkStart w:id="312" w:name="_Toc467575288"/>
      <w:bookmarkStart w:id="313" w:name="_Toc13903104"/>
      <w:bookmarkStart w:id="314" w:name="_Toc23312465"/>
      <w:bookmarkStart w:id="315" w:name="_Toc191093879"/>
      <w:bookmarkStart w:id="316" w:name="_Toc191108320"/>
      <w:bookmarkStart w:id="317" w:name="_Toc191108395"/>
      <w:bookmarkStart w:id="318" w:name="_Toc191108579"/>
      <w:bookmarkStart w:id="319" w:name="_Toc191108892"/>
      <w:bookmarkStart w:id="320" w:name="_Toc191108964"/>
      <w:bookmarkStart w:id="321" w:name="_Toc191109091"/>
      <w:bookmarkStart w:id="322" w:name="_Toc191109160"/>
      <w:bookmarkStart w:id="323" w:name="_Toc191109281"/>
      <w:bookmarkStart w:id="324" w:name="_Toc191109363"/>
      <w:bookmarkStart w:id="325" w:name="_Toc191109461"/>
      <w:bookmarkStart w:id="326" w:name="_Toc191109561"/>
      <w:bookmarkStart w:id="327" w:name="_Toc194397526"/>
      <w:r>
        <w:t>Agreement in Entirety</w:t>
      </w:r>
      <w:bookmarkEnd w:id="311"/>
      <w:bookmarkEnd w:id="312"/>
      <w:r>
        <w:t xml:space="preserve"> </w:t>
      </w:r>
    </w:p>
    <w:p w14:paraId="6E13E5E6" w14:textId="77777777" w:rsidR="00791E6C" w:rsidRPr="00E01FB8" w:rsidRDefault="00791E6C" w:rsidP="00791E6C">
      <w:pPr>
        <w:spacing w:before="120"/>
        <w:ind w:left="851"/>
      </w:pPr>
      <w:r>
        <w:t xml:space="preserve">The Parties agree that this Agreement contains the entire agreement between the Parties and supersedes any prior written agreements in existence (whether in writing or otherwise). </w:t>
      </w:r>
    </w:p>
    <w:p w14:paraId="0C67AB62" w14:textId="77777777" w:rsidR="00791E6C" w:rsidRDefault="00791E6C" w:rsidP="00791E6C">
      <w:pPr>
        <w:pStyle w:val="MOTermsL2"/>
        <w:outlineLvl w:val="9"/>
      </w:pPr>
      <w:bookmarkStart w:id="328" w:name="_Toc453324106"/>
      <w:bookmarkStart w:id="329" w:name="_Toc467575289"/>
      <w:r>
        <w:t>Jurisdiction</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002687C7" w14:textId="77777777" w:rsidR="00791E6C" w:rsidRDefault="00791E6C" w:rsidP="00791E6C">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w:t>
      </w:r>
      <w:r w:rsidRPr="00E4784E">
        <w:t>Jurisdiction.</w:t>
      </w:r>
    </w:p>
    <w:p w14:paraId="6133811B" w14:textId="77777777" w:rsidR="00791E6C" w:rsidRDefault="00791E6C" w:rsidP="00791E6C">
      <w:pPr>
        <w:tabs>
          <w:tab w:val="right" w:pos="9637"/>
        </w:tabs>
        <w:rPr>
          <w:b/>
        </w:rPr>
      </w:pPr>
      <w:bookmarkStart w:id="330" w:name="Reference"/>
      <w:bookmarkStart w:id="331" w:name="_Toc23312467"/>
      <w:bookmarkEnd w:id="330"/>
      <w:bookmarkEnd w:id="331"/>
    </w:p>
    <w:p w14:paraId="0FECE246" w14:textId="77777777" w:rsidR="00791E6C" w:rsidRDefault="00791E6C" w:rsidP="00791E6C">
      <w:pPr>
        <w:tabs>
          <w:tab w:val="right" w:pos="9637"/>
        </w:tabs>
      </w:pPr>
      <w:r>
        <w:rPr>
          <w:b/>
        </w:rPr>
        <w:t>EXECUTED</w:t>
      </w:r>
      <w:r>
        <w:t xml:space="preserve"> as a Deed on</w:t>
      </w:r>
      <w:r>
        <w:tab/>
      </w:r>
      <w:r>
        <w:fldChar w:fldCharType="begin"/>
      </w:r>
      <w:r>
        <w:instrText xml:space="preserve"> DATE \@ "yyyy" \* MERGEFORMAT </w:instrText>
      </w:r>
      <w:r>
        <w:fldChar w:fldCharType="separate"/>
      </w:r>
      <w:ins w:id="332" w:author="Robert Mason" w:date="2021-12-08T14:11:00Z">
        <w:r w:rsidR="00247D00">
          <w:rPr>
            <w:noProof/>
          </w:rPr>
          <w:t>2021</w:t>
        </w:r>
      </w:ins>
      <w:del w:id="333" w:author="Robert Mason" w:date="2021-12-08T14:11:00Z">
        <w:r w:rsidR="008D2936" w:rsidDel="00247D00">
          <w:rPr>
            <w:noProof/>
          </w:rPr>
          <w:delText>2018</w:delText>
        </w:r>
      </w:del>
      <w:r>
        <w:fldChar w:fldCharType="end"/>
      </w:r>
      <w:r>
        <w:rPr>
          <w:vanish/>
        </w:rPr>
        <w:t xml:space="preserve"> </w:t>
      </w:r>
    </w:p>
    <w:p w14:paraId="0DB143CA" w14:textId="77777777" w:rsidR="00791E6C" w:rsidRDefault="00791E6C"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14:paraId="3E85E220" w14:textId="77777777" w:rsidTr="00D5501B">
        <w:tc>
          <w:tcPr>
            <w:tcW w:w="4812" w:type="dxa"/>
            <w:shd w:val="clear" w:color="auto" w:fill="D9D9D9"/>
          </w:tcPr>
          <w:p w14:paraId="6482643D" w14:textId="77777777"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SIGNED SEALED AND DELIVERED by Chedesda ABN 60015 in accordance with section 127(1) of the Corporations Act 2001</w:t>
            </w:r>
            <w:r w:rsidRPr="00281933">
              <w:rPr>
                <w:rFonts w:cs="Calibri"/>
                <w:color w:val="121E23"/>
                <w:lang w:eastAsia="en-AU"/>
              </w:rPr>
              <w:t xml:space="preserve"> </w:t>
            </w:r>
          </w:p>
        </w:tc>
        <w:tc>
          <w:tcPr>
            <w:tcW w:w="283" w:type="dxa"/>
            <w:shd w:val="clear" w:color="auto" w:fill="D9D9D9"/>
          </w:tcPr>
          <w:p w14:paraId="794C596A" w14:textId="77777777"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010F2EDF" w14:textId="77777777" w:rsidR="00D37C97" w:rsidRPr="00281933" w:rsidRDefault="00D37C97" w:rsidP="00D5501B">
            <w:pPr>
              <w:keepNext/>
              <w:spacing w:before="120" w:after="120" w:line="288" w:lineRule="auto"/>
              <w:rPr>
                <w:rFonts w:cs="Calibri"/>
                <w:b/>
                <w:color w:val="121E23"/>
                <w:lang w:eastAsia="en-AU"/>
              </w:rPr>
            </w:pPr>
          </w:p>
        </w:tc>
      </w:tr>
      <w:tr w:rsidR="00D37C97" w:rsidRPr="00281933" w14:paraId="7B626BC2" w14:textId="77777777" w:rsidTr="00D5501B">
        <w:tc>
          <w:tcPr>
            <w:tcW w:w="4812" w:type="dxa"/>
            <w:shd w:val="clear" w:color="auto" w:fill="D9D9D9"/>
          </w:tcPr>
          <w:p w14:paraId="3140B98C" w14:textId="77777777" w:rsidR="00D37C97" w:rsidRPr="00281933" w:rsidRDefault="00D37C97" w:rsidP="00D5501B">
            <w:pPr>
              <w:keepNext/>
              <w:spacing w:before="120" w:after="120" w:line="288" w:lineRule="auto"/>
              <w:rPr>
                <w:rFonts w:cs="Calibri"/>
                <w:color w:val="121E23"/>
                <w:u w:val="single"/>
                <w:lang w:eastAsia="en-AU"/>
              </w:rPr>
            </w:pPr>
          </w:p>
          <w:p w14:paraId="1B1AFF96" w14:textId="013E8B33"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___</w:t>
            </w:r>
            <w:del w:id="334" w:author="Robert Mason" w:date="2021-12-08T14:13:00Z">
              <w:r w:rsidRPr="00027C62" w:rsidDel="00247D00">
                <w:rPr>
                  <w:rFonts w:ascii="Courier New" w:hAnsi="Courier New" w:cs="Courier New"/>
                  <w:color w:val="121E23"/>
                  <w:u w:val="single"/>
                  <w:lang w:eastAsia="en-AU"/>
                </w:rPr>
                <w:delText>___________</w:delText>
              </w:r>
            </w:del>
            <w:ins w:id="335" w:author="Robert Mason" w:date="2021-12-08T14:13:00Z">
              <w:r w:rsidR="00247D00">
                <w:rPr>
                  <w:rFonts w:ascii="Courier New" w:hAnsi="Courier New" w:cs="Courier New"/>
                  <w:color w:val="121E23"/>
                  <w:u w:val="single"/>
                  <w:lang w:eastAsia="en-AU"/>
                </w:rPr>
                <w:t>Robert Mason</w:t>
              </w:r>
            </w:ins>
            <w:del w:id="336" w:author="Robert Mason" w:date="2021-12-08T14:13:00Z">
              <w:r w:rsidRPr="00027C62" w:rsidDel="00247D00">
                <w:rPr>
                  <w:rFonts w:ascii="Courier New" w:hAnsi="Courier New" w:cs="Courier New"/>
                  <w:color w:val="121E23"/>
                  <w:u w:val="single"/>
                  <w:lang w:eastAsia="en-AU"/>
                </w:rPr>
                <w:delText>_</w:delText>
              </w:r>
            </w:del>
            <w:r w:rsidRPr="00027C62">
              <w:rPr>
                <w:rFonts w:ascii="Courier New" w:hAnsi="Courier New" w:cs="Courier New"/>
                <w:color w:val="121E23"/>
                <w:u w:val="single"/>
                <w:lang w:eastAsia="en-AU"/>
              </w:rPr>
              <w:t>_______________</w:t>
            </w:r>
          </w:p>
        </w:tc>
        <w:tc>
          <w:tcPr>
            <w:tcW w:w="283" w:type="dxa"/>
            <w:shd w:val="clear" w:color="auto" w:fill="D9D9D9"/>
          </w:tcPr>
          <w:p w14:paraId="75CBDB28"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28A37A2E" w14:textId="77777777" w:rsidR="00D37C97" w:rsidRDefault="00D37C97" w:rsidP="00D5501B">
            <w:pPr>
              <w:keepNext/>
              <w:spacing w:before="120" w:after="120" w:line="288" w:lineRule="auto"/>
              <w:rPr>
                <w:rFonts w:cs="Calibri"/>
                <w:color w:val="121E23"/>
                <w:u w:val="single"/>
                <w:lang w:eastAsia="en-AU"/>
              </w:rPr>
            </w:pPr>
          </w:p>
          <w:p w14:paraId="2292F8E0"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6C171302" w14:textId="77777777" w:rsidTr="00D5501B">
        <w:tc>
          <w:tcPr>
            <w:tcW w:w="4812" w:type="dxa"/>
            <w:shd w:val="clear" w:color="auto" w:fill="D9D9D9"/>
          </w:tcPr>
          <w:p w14:paraId="09CCEF23" w14:textId="77777777"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Signature of Sole Director</w:t>
            </w:r>
          </w:p>
          <w:p w14:paraId="15FEB65C" w14:textId="77777777" w:rsidR="00D37C97" w:rsidRPr="00281933" w:rsidRDefault="00D37C97" w:rsidP="00D5501B">
            <w:pPr>
              <w:keepNext/>
              <w:spacing w:before="120" w:after="120" w:line="288" w:lineRule="auto"/>
              <w:rPr>
                <w:rFonts w:cs="Calibri"/>
                <w:color w:val="121E23"/>
                <w:lang w:eastAsia="en-AU"/>
              </w:rPr>
            </w:pPr>
          </w:p>
          <w:p w14:paraId="67A69414" w14:textId="77777777" w:rsidR="00D37C97" w:rsidRDefault="00D37C97" w:rsidP="00D5501B">
            <w:pPr>
              <w:keepNext/>
              <w:spacing w:before="120" w:after="120" w:line="288" w:lineRule="auto"/>
              <w:rPr>
                <w:rFonts w:cs="Calibri"/>
                <w:color w:val="121E23"/>
                <w:lang w:eastAsia="en-AU"/>
              </w:rPr>
            </w:pPr>
          </w:p>
          <w:p w14:paraId="7C8BA6FE"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Robert Mason                 _</w:t>
            </w:r>
          </w:p>
        </w:tc>
        <w:tc>
          <w:tcPr>
            <w:tcW w:w="283" w:type="dxa"/>
            <w:shd w:val="clear" w:color="auto" w:fill="D9D9D9"/>
          </w:tcPr>
          <w:p w14:paraId="1492556A"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4CE36FCA" w14:textId="77777777" w:rsidR="00D37C97" w:rsidRDefault="00D37C97" w:rsidP="00D5501B">
            <w:pPr>
              <w:keepNext/>
              <w:spacing w:before="120" w:after="120" w:line="288" w:lineRule="auto"/>
              <w:rPr>
                <w:rFonts w:cs="Calibri"/>
                <w:color w:val="121E23"/>
                <w:lang w:eastAsia="en-AU"/>
              </w:rPr>
            </w:pPr>
          </w:p>
          <w:p w14:paraId="4C447FA2" w14:textId="77777777" w:rsidR="00D37C97" w:rsidRDefault="00D37C97" w:rsidP="00D5501B">
            <w:pPr>
              <w:keepNext/>
              <w:spacing w:before="120" w:after="120" w:line="288" w:lineRule="auto"/>
              <w:rPr>
                <w:rFonts w:cs="Calibri"/>
                <w:color w:val="121E23"/>
                <w:lang w:eastAsia="en-AU"/>
              </w:rPr>
            </w:pPr>
          </w:p>
          <w:p w14:paraId="7AE14F3A" w14:textId="77777777" w:rsidR="00D37C97" w:rsidRDefault="00D37C97" w:rsidP="00D5501B">
            <w:pPr>
              <w:keepNext/>
              <w:spacing w:before="120" w:after="120" w:line="288" w:lineRule="auto"/>
              <w:rPr>
                <w:rFonts w:cs="Calibri"/>
                <w:color w:val="121E23"/>
                <w:lang w:eastAsia="en-AU"/>
              </w:rPr>
            </w:pPr>
          </w:p>
          <w:p w14:paraId="30A95B0F"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50CFE03F" w14:textId="77777777" w:rsidTr="00D5501B">
        <w:tc>
          <w:tcPr>
            <w:tcW w:w="4812" w:type="dxa"/>
            <w:shd w:val="clear" w:color="auto" w:fill="D9D9D9"/>
          </w:tcPr>
          <w:p w14:paraId="4C411548" w14:textId="77777777"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Name of Sole Director</w:t>
            </w:r>
          </w:p>
        </w:tc>
        <w:tc>
          <w:tcPr>
            <w:tcW w:w="283" w:type="dxa"/>
            <w:shd w:val="clear" w:color="auto" w:fill="D9D9D9"/>
          </w:tcPr>
          <w:p w14:paraId="77DA582D"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0E759B34" w14:textId="77777777" w:rsidR="00D37C97" w:rsidRPr="00281933" w:rsidRDefault="00D37C97" w:rsidP="00D5501B">
            <w:pPr>
              <w:keepNext/>
              <w:spacing w:before="120" w:after="120" w:line="288" w:lineRule="auto"/>
              <w:rPr>
                <w:rFonts w:cs="Calibri"/>
                <w:color w:val="121E23"/>
                <w:lang w:eastAsia="en-AU"/>
              </w:rPr>
            </w:pPr>
          </w:p>
        </w:tc>
      </w:tr>
      <w:tr w:rsidR="00D37C97" w:rsidRPr="00281933" w14:paraId="59227D18" w14:textId="77777777" w:rsidTr="00D5501B">
        <w:tc>
          <w:tcPr>
            <w:tcW w:w="4812" w:type="dxa"/>
            <w:shd w:val="clear" w:color="auto" w:fill="D9D9D9"/>
          </w:tcPr>
          <w:p w14:paraId="51DAC03B" w14:textId="77777777" w:rsidR="00D37C97" w:rsidRPr="00281933" w:rsidRDefault="00D37C97" w:rsidP="00D5501B">
            <w:pPr>
              <w:keepNext/>
              <w:spacing w:before="120" w:after="120" w:line="288" w:lineRule="auto"/>
              <w:rPr>
                <w:rFonts w:cs="Calibri"/>
                <w:color w:val="121E23"/>
                <w:lang w:eastAsia="en-AU"/>
              </w:rPr>
            </w:pPr>
          </w:p>
          <w:p w14:paraId="500D6E20" w14:textId="77777777" w:rsidR="00D37C97" w:rsidRPr="00281933" w:rsidRDefault="00D37C97" w:rsidP="00D5501B">
            <w:pPr>
              <w:keepNext/>
              <w:spacing w:before="120" w:after="120" w:line="288" w:lineRule="auto"/>
              <w:rPr>
                <w:rFonts w:cs="Calibri"/>
                <w:color w:val="121E23"/>
                <w:lang w:eastAsia="en-AU"/>
              </w:rPr>
            </w:pPr>
          </w:p>
          <w:p w14:paraId="2E46A189"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66AFCB6D"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011BF975" w14:textId="77777777" w:rsidR="00D37C97" w:rsidRDefault="00D37C97" w:rsidP="00D5501B">
            <w:pPr>
              <w:keepNext/>
              <w:spacing w:before="120" w:after="120" w:line="288" w:lineRule="auto"/>
              <w:rPr>
                <w:rFonts w:cs="Calibri"/>
                <w:color w:val="121E23"/>
                <w:lang w:eastAsia="en-AU"/>
              </w:rPr>
            </w:pPr>
          </w:p>
          <w:p w14:paraId="293D9D5A" w14:textId="77777777" w:rsidR="00D37C97" w:rsidRDefault="00D37C97" w:rsidP="00D5501B">
            <w:pPr>
              <w:keepNext/>
              <w:spacing w:before="120" w:after="120" w:line="288" w:lineRule="auto"/>
              <w:rPr>
                <w:rFonts w:cs="Calibri"/>
                <w:color w:val="121E23"/>
                <w:lang w:eastAsia="en-AU"/>
              </w:rPr>
            </w:pPr>
          </w:p>
          <w:p w14:paraId="3BCA40BE"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419D944E" w14:textId="77777777" w:rsidTr="00D5501B">
        <w:tc>
          <w:tcPr>
            <w:tcW w:w="4812" w:type="dxa"/>
            <w:shd w:val="clear" w:color="auto" w:fill="D9D9D9"/>
          </w:tcPr>
          <w:p w14:paraId="1B25EF91" w14:textId="77777777" w:rsidR="00D37C97" w:rsidRPr="00281933" w:rsidRDefault="00D37C97" w:rsidP="00D5501B">
            <w:pPr>
              <w:keepNext/>
              <w:spacing w:before="120" w:after="120" w:line="288" w:lineRule="auto"/>
              <w:rPr>
                <w:rFonts w:cs="Calibri"/>
                <w:color w:val="121E23"/>
                <w:lang w:eastAsia="en-AU"/>
              </w:rPr>
            </w:pPr>
          </w:p>
          <w:p w14:paraId="19644C18" w14:textId="77777777" w:rsidR="00D37C97" w:rsidRDefault="00D37C97" w:rsidP="00D5501B">
            <w:pPr>
              <w:keepNext/>
              <w:spacing w:before="120" w:after="120" w:line="288" w:lineRule="auto"/>
              <w:rPr>
                <w:rFonts w:cs="Calibri"/>
                <w:color w:val="121E23"/>
                <w:lang w:eastAsia="en-AU"/>
              </w:rPr>
            </w:pPr>
          </w:p>
          <w:p w14:paraId="37C7F3F6" w14:textId="77777777" w:rsidR="00D37C97" w:rsidRDefault="00D37C97" w:rsidP="00D5501B">
            <w:pPr>
              <w:keepNext/>
              <w:spacing w:before="120" w:after="120" w:line="288" w:lineRule="auto"/>
              <w:rPr>
                <w:rFonts w:cs="Calibri"/>
                <w:color w:val="121E23"/>
                <w:lang w:eastAsia="en-AU"/>
              </w:rPr>
            </w:pPr>
          </w:p>
          <w:p w14:paraId="0CE6E389"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10B3B6F8"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597F0469" w14:textId="77777777" w:rsidR="00D37C97" w:rsidRDefault="00D37C97" w:rsidP="00D5501B">
            <w:pPr>
              <w:keepNext/>
              <w:spacing w:before="120" w:after="120" w:line="288" w:lineRule="auto"/>
              <w:rPr>
                <w:rFonts w:cs="Calibri"/>
                <w:color w:val="121E23"/>
                <w:lang w:eastAsia="en-AU"/>
              </w:rPr>
            </w:pPr>
          </w:p>
          <w:p w14:paraId="78D91273" w14:textId="77777777" w:rsidR="00D37C97" w:rsidRDefault="00D37C97" w:rsidP="00D5501B">
            <w:pPr>
              <w:keepNext/>
              <w:spacing w:before="120" w:after="120" w:line="288" w:lineRule="auto"/>
              <w:rPr>
                <w:rFonts w:cs="Calibri"/>
                <w:color w:val="121E23"/>
                <w:lang w:eastAsia="en-AU"/>
              </w:rPr>
            </w:pPr>
          </w:p>
          <w:p w14:paraId="3AA5AB9B" w14:textId="77777777" w:rsidR="00D37C97" w:rsidRDefault="00D37C97" w:rsidP="00D5501B">
            <w:pPr>
              <w:keepNext/>
              <w:spacing w:before="120" w:after="120" w:line="288" w:lineRule="auto"/>
              <w:rPr>
                <w:rFonts w:cs="Calibri"/>
                <w:color w:val="121E23"/>
                <w:lang w:eastAsia="en-AU"/>
              </w:rPr>
            </w:pPr>
          </w:p>
          <w:p w14:paraId="00B52D75"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6A39A390" w14:textId="77777777" w:rsidTr="00D5501B">
        <w:tc>
          <w:tcPr>
            <w:tcW w:w="4812" w:type="dxa"/>
            <w:shd w:val="clear" w:color="auto" w:fill="D9D9D9"/>
          </w:tcPr>
          <w:p w14:paraId="554F5405" w14:textId="77777777" w:rsidR="00D37C97" w:rsidRPr="00281933" w:rsidRDefault="00D37C97" w:rsidP="00D5501B">
            <w:pPr>
              <w:keepNext/>
              <w:spacing w:before="120" w:after="120" w:line="288" w:lineRule="auto"/>
              <w:rPr>
                <w:rFonts w:cs="Calibri"/>
                <w:color w:val="121E23"/>
                <w:lang w:eastAsia="en-AU"/>
              </w:rPr>
            </w:pPr>
          </w:p>
        </w:tc>
        <w:tc>
          <w:tcPr>
            <w:tcW w:w="283" w:type="dxa"/>
            <w:shd w:val="clear" w:color="auto" w:fill="D9D9D9"/>
          </w:tcPr>
          <w:p w14:paraId="5F572765"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2D8F36E4" w14:textId="77777777" w:rsidR="00D37C97" w:rsidRPr="00281933" w:rsidRDefault="00D37C97" w:rsidP="00D5501B">
            <w:pPr>
              <w:keepNext/>
              <w:spacing w:before="120" w:after="120" w:line="288" w:lineRule="auto"/>
              <w:rPr>
                <w:rFonts w:cs="Calibri"/>
                <w:color w:val="121E23"/>
                <w:lang w:eastAsia="en-AU"/>
              </w:rPr>
            </w:pPr>
          </w:p>
        </w:tc>
      </w:tr>
      <w:tr w:rsidR="00D37C97" w:rsidRPr="00281933" w14:paraId="44581F8B" w14:textId="77777777" w:rsidTr="00D5501B">
        <w:tc>
          <w:tcPr>
            <w:tcW w:w="4812" w:type="dxa"/>
            <w:shd w:val="clear" w:color="auto" w:fill="D9D9D9"/>
          </w:tcPr>
          <w:p w14:paraId="4044CA3E" w14:textId="77777777" w:rsidR="00D37C97" w:rsidRPr="00281933" w:rsidRDefault="00D37C97" w:rsidP="00D5501B">
            <w:pPr>
              <w:keepNext/>
              <w:spacing w:before="120" w:after="120" w:line="288" w:lineRule="auto"/>
              <w:rPr>
                <w:rFonts w:cs="Calibri"/>
                <w:color w:val="121E23"/>
                <w:lang w:eastAsia="en-AU"/>
              </w:rPr>
            </w:pPr>
          </w:p>
          <w:p w14:paraId="2A0F7AD3" w14:textId="77777777" w:rsidR="00D37C97" w:rsidRDefault="00D37C97" w:rsidP="00D5501B">
            <w:pPr>
              <w:keepNext/>
              <w:spacing w:before="120" w:after="120" w:line="288" w:lineRule="auto"/>
              <w:rPr>
                <w:rFonts w:cs="Calibri"/>
                <w:color w:val="121E23"/>
                <w:lang w:eastAsia="en-AU"/>
              </w:rPr>
            </w:pPr>
          </w:p>
          <w:p w14:paraId="2EE7C360"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0C3F01BC"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68324430" w14:textId="77777777" w:rsidR="00D37C97" w:rsidRDefault="00D37C97" w:rsidP="00D5501B">
            <w:pPr>
              <w:keepNext/>
              <w:spacing w:before="120" w:after="120" w:line="288" w:lineRule="auto"/>
              <w:rPr>
                <w:rFonts w:cs="Calibri"/>
                <w:color w:val="121E23"/>
                <w:lang w:eastAsia="en-AU"/>
              </w:rPr>
            </w:pPr>
          </w:p>
          <w:p w14:paraId="6B6EDCCC" w14:textId="77777777" w:rsidR="00D37C97" w:rsidRDefault="00D37C97" w:rsidP="00D5501B">
            <w:pPr>
              <w:keepNext/>
              <w:spacing w:before="120" w:after="120" w:line="288" w:lineRule="auto"/>
              <w:rPr>
                <w:rFonts w:cs="Calibri"/>
                <w:color w:val="121E23"/>
                <w:lang w:eastAsia="en-AU"/>
              </w:rPr>
            </w:pPr>
          </w:p>
          <w:p w14:paraId="17196583"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43CA20E6" w14:textId="77777777" w:rsidTr="00D5501B">
        <w:tc>
          <w:tcPr>
            <w:tcW w:w="4812" w:type="dxa"/>
            <w:shd w:val="clear" w:color="auto" w:fill="D9D9D9"/>
          </w:tcPr>
          <w:p w14:paraId="03BEDFE1" w14:textId="77777777" w:rsidR="00D37C97" w:rsidRDefault="00D37C97" w:rsidP="00D5501B">
            <w:pPr>
              <w:keepNext/>
              <w:spacing w:before="120" w:after="120" w:line="288" w:lineRule="auto"/>
              <w:rPr>
                <w:rFonts w:cs="Calibri"/>
                <w:color w:val="121E23"/>
                <w:lang w:eastAsia="en-AU"/>
              </w:rPr>
            </w:pPr>
          </w:p>
          <w:p w14:paraId="4C9F800C" w14:textId="77777777" w:rsidR="00D37C97" w:rsidRPr="00281933" w:rsidRDefault="00D37C97" w:rsidP="00D5501B">
            <w:pPr>
              <w:keepNext/>
              <w:spacing w:before="120" w:after="120" w:line="288" w:lineRule="auto"/>
              <w:rPr>
                <w:rFonts w:cs="Calibri"/>
                <w:color w:val="121E23"/>
                <w:lang w:eastAsia="en-AU"/>
              </w:rPr>
            </w:pPr>
          </w:p>
          <w:p w14:paraId="1E0026E0" w14:textId="77777777" w:rsidR="00D37C97" w:rsidRDefault="00D37C97" w:rsidP="00D5501B">
            <w:pPr>
              <w:keepNext/>
              <w:spacing w:before="120" w:after="120" w:line="288" w:lineRule="auto"/>
              <w:rPr>
                <w:rFonts w:cs="Calibri"/>
                <w:color w:val="121E23"/>
                <w:lang w:eastAsia="en-AU"/>
              </w:rPr>
            </w:pPr>
          </w:p>
          <w:p w14:paraId="06E0230A"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5FACEAEE"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07BDA46D" w14:textId="77777777" w:rsidR="00D37C97" w:rsidRDefault="00D37C97" w:rsidP="00D5501B">
            <w:pPr>
              <w:keepNext/>
              <w:spacing w:before="120" w:after="120" w:line="288" w:lineRule="auto"/>
              <w:rPr>
                <w:rFonts w:cs="Calibri"/>
                <w:color w:val="121E23"/>
                <w:lang w:eastAsia="en-AU"/>
              </w:rPr>
            </w:pPr>
          </w:p>
          <w:p w14:paraId="115995A9" w14:textId="77777777" w:rsidR="00D37C97" w:rsidRDefault="00D37C97" w:rsidP="00D5501B">
            <w:pPr>
              <w:keepNext/>
              <w:spacing w:before="120" w:after="120" w:line="288" w:lineRule="auto"/>
              <w:rPr>
                <w:rFonts w:cs="Calibri"/>
                <w:color w:val="121E23"/>
                <w:lang w:eastAsia="en-AU"/>
              </w:rPr>
            </w:pPr>
          </w:p>
          <w:p w14:paraId="34CF2061" w14:textId="77777777" w:rsidR="00D37C97" w:rsidRDefault="00D37C97" w:rsidP="00D5501B">
            <w:pPr>
              <w:keepNext/>
              <w:spacing w:before="120" w:after="120" w:line="288" w:lineRule="auto"/>
              <w:rPr>
                <w:rFonts w:cs="Calibri"/>
                <w:color w:val="121E23"/>
                <w:lang w:eastAsia="en-AU"/>
              </w:rPr>
            </w:pPr>
          </w:p>
          <w:p w14:paraId="0919F49F"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7B330D93" w14:textId="77777777" w:rsidTr="00D5501B">
        <w:tc>
          <w:tcPr>
            <w:tcW w:w="4812" w:type="dxa"/>
            <w:shd w:val="clear" w:color="auto" w:fill="D9D9D9"/>
          </w:tcPr>
          <w:p w14:paraId="3C5CE6AE" w14:textId="77777777" w:rsidR="00D37C97" w:rsidRPr="00281933" w:rsidRDefault="00D37C97" w:rsidP="00D5501B">
            <w:pPr>
              <w:keepNext/>
              <w:spacing w:before="120" w:after="120" w:line="288" w:lineRule="auto"/>
              <w:rPr>
                <w:rFonts w:cs="Calibri"/>
                <w:color w:val="121E23"/>
                <w:lang w:eastAsia="en-AU"/>
              </w:rPr>
            </w:pPr>
          </w:p>
        </w:tc>
        <w:tc>
          <w:tcPr>
            <w:tcW w:w="283" w:type="dxa"/>
            <w:shd w:val="clear" w:color="auto" w:fill="D9D9D9"/>
          </w:tcPr>
          <w:p w14:paraId="530A73DB"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530B7FCF" w14:textId="77777777" w:rsidR="00D37C97" w:rsidRPr="00281933" w:rsidRDefault="00D37C97" w:rsidP="00D5501B">
            <w:pPr>
              <w:keepNext/>
              <w:spacing w:before="120" w:after="120" w:line="288" w:lineRule="auto"/>
              <w:rPr>
                <w:rFonts w:cs="Calibri"/>
                <w:color w:val="121E23"/>
                <w:lang w:eastAsia="en-AU"/>
              </w:rPr>
            </w:pPr>
          </w:p>
        </w:tc>
      </w:tr>
    </w:tbl>
    <w:p w14:paraId="709CB763" w14:textId="77777777" w:rsidR="00D37C97" w:rsidRDefault="00D37C97" w:rsidP="00791E6C"/>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D37C97" w:rsidRPr="00281933" w14:paraId="49AAD9BF" w14:textId="77777777" w:rsidTr="00D5501B">
        <w:tc>
          <w:tcPr>
            <w:tcW w:w="4812" w:type="dxa"/>
            <w:shd w:val="clear" w:color="auto" w:fill="D9D9D9"/>
          </w:tcPr>
          <w:p w14:paraId="47343BE3" w14:textId="77777777" w:rsidR="00D37C97" w:rsidRPr="00281933" w:rsidRDefault="00D37C97" w:rsidP="00D5501B">
            <w:pPr>
              <w:keepNext/>
              <w:spacing w:before="120" w:after="120" w:line="288" w:lineRule="auto"/>
              <w:rPr>
                <w:rFonts w:cs="Calibri"/>
                <w:b/>
                <w:bCs/>
                <w:color w:val="121E23"/>
                <w:lang w:eastAsia="en-AU"/>
              </w:rPr>
            </w:pPr>
            <w:r>
              <w:rPr>
                <w:rFonts w:cs="Calibri"/>
                <w:b/>
                <w:bCs/>
                <w:color w:val="121E23"/>
                <w:lang w:eastAsia="en-AU"/>
              </w:rPr>
              <w:t xml:space="preserve">SIGNED SEALED AND DELIVERED by Gallow Short Fall ABN 651652 trading as Gallow </w:t>
            </w:r>
            <w:r w:rsidRPr="00281933">
              <w:rPr>
                <w:rFonts w:cs="Calibri"/>
                <w:color w:val="121E23"/>
                <w:lang w:eastAsia="en-AU"/>
              </w:rPr>
              <w:t xml:space="preserve"> </w:t>
            </w:r>
          </w:p>
        </w:tc>
        <w:tc>
          <w:tcPr>
            <w:tcW w:w="283" w:type="dxa"/>
            <w:shd w:val="clear" w:color="auto" w:fill="D9D9D9"/>
          </w:tcPr>
          <w:p w14:paraId="39EA5519" w14:textId="77777777" w:rsidR="00D37C97" w:rsidRPr="00281933" w:rsidRDefault="00D37C97" w:rsidP="00D5501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14:paraId="6DCF6D8E" w14:textId="77777777" w:rsidR="00D37C97" w:rsidRPr="00281933" w:rsidRDefault="00D37C97" w:rsidP="00D5501B">
            <w:pPr>
              <w:keepNext/>
              <w:spacing w:before="120" w:after="120" w:line="288" w:lineRule="auto"/>
              <w:rPr>
                <w:rFonts w:cs="Calibri"/>
                <w:b/>
                <w:color w:val="121E23"/>
                <w:lang w:eastAsia="en-AU"/>
              </w:rPr>
            </w:pPr>
          </w:p>
        </w:tc>
      </w:tr>
      <w:tr w:rsidR="00D37C97" w:rsidRPr="00281933" w14:paraId="7A273A3F" w14:textId="77777777" w:rsidTr="00D5501B">
        <w:tc>
          <w:tcPr>
            <w:tcW w:w="4812" w:type="dxa"/>
            <w:shd w:val="clear" w:color="auto" w:fill="D9D9D9"/>
          </w:tcPr>
          <w:p w14:paraId="3A704349" w14:textId="77777777" w:rsidR="00D37C97" w:rsidRPr="00281933" w:rsidRDefault="00D37C97" w:rsidP="00D5501B">
            <w:pPr>
              <w:keepNext/>
              <w:spacing w:before="120" w:after="120" w:line="288" w:lineRule="auto"/>
              <w:rPr>
                <w:rFonts w:cs="Calibri"/>
                <w:color w:val="121E23"/>
                <w:u w:val="single"/>
                <w:lang w:eastAsia="en-AU"/>
              </w:rPr>
            </w:pPr>
          </w:p>
          <w:p w14:paraId="7FD22B9F" w14:textId="6F08C194"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_____</w:t>
            </w:r>
            <w:ins w:id="337" w:author="Robert Mason" w:date="2021-12-08T14:12:00Z">
              <w:r w:rsidR="00247D00">
                <w:rPr>
                  <w:rFonts w:ascii="Courier New" w:hAnsi="Courier New" w:cs="Courier New"/>
                  <w:color w:val="121E23"/>
                  <w:u w:val="single"/>
                  <w:lang w:eastAsia="en-AU"/>
                </w:rPr>
                <w:t>Gallow Fall_</w:t>
              </w:r>
            </w:ins>
            <w:del w:id="338" w:author="Robert Mason" w:date="2021-12-08T14:12:00Z">
              <w:r w:rsidRPr="00027C62" w:rsidDel="00247D00">
                <w:rPr>
                  <w:rFonts w:ascii="Courier New" w:hAnsi="Courier New" w:cs="Courier New"/>
                  <w:color w:val="121E23"/>
                  <w:u w:val="single"/>
                  <w:lang w:eastAsia="en-AU"/>
                </w:rPr>
                <w:delText>____________</w:delText>
              </w:r>
            </w:del>
            <w:r w:rsidRPr="00027C62">
              <w:rPr>
                <w:rFonts w:ascii="Courier New" w:hAnsi="Courier New" w:cs="Courier New"/>
                <w:color w:val="121E23"/>
                <w:u w:val="single"/>
                <w:lang w:eastAsia="en-AU"/>
              </w:rPr>
              <w:t>_____________</w:t>
            </w:r>
          </w:p>
        </w:tc>
        <w:tc>
          <w:tcPr>
            <w:tcW w:w="283" w:type="dxa"/>
            <w:shd w:val="clear" w:color="auto" w:fill="D9D9D9"/>
          </w:tcPr>
          <w:p w14:paraId="3CE06660"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07C45535" w14:textId="77777777" w:rsidR="00D37C97" w:rsidRDefault="00D37C97" w:rsidP="00D5501B">
            <w:pPr>
              <w:keepNext/>
              <w:spacing w:before="120" w:after="120" w:line="288" w:lineRule="auto"/>
              <w:rPr>
                <w:rFonts w:cs="Calibri"/>
                <w:color w:val="121E23"/>
                <w:u w:val="single"/>
                <w:lang w:eastAsia="en-AU"/>
              </w:rPr>
            </w:pPr>
          </w:p>
          <w:p w14:paraId="12058E0D" w14:textId="431335BB" w:rsidR="00D37C97" w:rsidRPr="00027C62" w:rsidRDefault="00D37C97" w:rsidP="00D5501B">
            <w:pPr>
              <w:keepNext/>
              <w:spacing w:before="120" w:after="120" w:line="288" w:lineRule="auto"/>
              <w:rPr>
                <w:rFonts w:ascii="Courier New" w:hAnsi="Courier New" w:cs="Courier New"/>
                <w:color w:val="121E23"/>
                <w:u w:val="single"/>
                <w:lang w:eastAsia="en-AU"/>
              </w:rPr>
            </w:pPr>
            <w:del w:id="339" w:author="Robert Mason" w:date="2021-12-08T14:12:00Z">
              <w:r w:rsidRPr="00027C62" w:rsidDel="00247D00">
                <w:rPr>
                  <w:rFonts w:ascii="Courier New" w:hAnsi="Courier New" w:cs="Courier New"/>
                  <w:color w:val="121E23"/>
                  <w:u w:val="single"/>
                  <w:lang w:eastAsia="en-AU"/>
                </w:rPr>
                <w:delText>_______________</w:delText>
              </w:r>
            </w:del>
            <w:ins w:id="340" w:author="Robert Mason" w:date="2021-12-08T14:12:00Z">
              <w:r w:rsidR="00247D00">
                <w:rPr>
                  <w:rFonts w:ascii="Courier New" w:hAnsi="Courier New" w:cs="Courier New"/>
                  <w:color w:val="121E23"/>
                  <w:u w:val="single"/>
                  <w:lang w:eastAsia="en-AU"/>
                </w:rPr>
                <w:t xml:space="preserve">Terry </w:t>
              </w:r>
            </w:ins>
            <w:ins w:id="341" w:author="Robert Mason" w:date="2021-12-08T14:13:00Z">
              <w:r w:rsidR="00247D00">
                <w:rPr>
                  <w:rFonts w:ascii="Courier New" w:hAnsi="Courier New" w:cs="Courier New"/>
                  <w:color w:val="121E23"/>
                  <w:u w:val="single"/>
                  <w:lang w:eastAsia="en-AU"/>
                </w:rPr>
                <w:t>Findle__</w:t>
              </w:r>
            </w:ins>
            <w:r w:rsidRPr="00027C62">
              <w:rPr>
                <w:rFonts w:ascii="Courier New" w:hAnsi="Courier New" w:cs="Courier New"/>
                <w:color w:val="121E23"/>
                <w:u w:val="single"/>
                <w:lang w:eastAsia="en-AU"/>
              </w:rPr>
              <w:t>_______________</w:t>
            </w:r>
          </w:p>
        </w:tc>
      </w:tr>
      <w:tr w:rsidR="00D37C97" w:rsidRPr="00281933" w14:paraId="6319DAE7" w14:textId="77777777" w:rsidTr="00D5501B">
        <w:tc>
          <w:tcPr>
            <w:tcW w:w="4812" w:type="dxa"/>
            <w:shd w:val="clear" w:color="auto" w:fill="D9D9D9"/>
          </w:tcPr>
          <w:p w14:paraId="4DF28590" w14:textId="77777777"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Signature</w:t>
            </w:r>
          </w:p>
          <w:p w14:paraId="6BFAB6C2" w14:textId="77777777" w:rsidR="00D37C97" w:rsidRPr="00281933" w:rsidRDefault="00D37C97" w:rsidP="00D5501B">
            <w:pPr>
              <w:keepNext/>
              <w:spacing w:before="120" w:after="120" w:line="288" w:lineRule="auto"/>
              <w:rPr>
                <w:rFonts w:cs="Calibri"/>
                <w:color w:val="121E23"/>
                <w:lang w:eastAsia="en-AU"/>
              </w:rPr>
            </w:pPr>
          </w:p>
          <w:p w14:paraId="0C421B54" w14:textId="77777777" w:rsidR="00D37C97" w:rsidRDefault="00D37C97" w:rsidP="00D5501B">
            <w:pPr>
              <w:keepNext/>
              <w:spacing w:before="120" w:after="120" w:line="288" w:lineRule="auto"/>
              <w:rPr>
                <w:rFonts w:cs="Calibri"/>
                <w:color w:val="121E23"/>
                <w:lang w:eastAsia="en-AU"/>
              </w:rPr>
            </w:pPr>
          </w:p>
          <w:p w14:paraId="5F1F19E4"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Gallow Short Fall            _</w:t>
            </w:r>
          </w:p>
        </w:tc>
        <w:tc>
          <w:tcPr>
            <w:tcW w:w="283" w:type="dxa"/>
            <w:shd w:val="clear" w:color="auto" w:fill="D9D9D9"/>
          </w:tcPr>
          <w:p w14:paraId="47311865"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4181A8FE" w14:textId="77777777" w:rsidR="00D37C97" w:rsidRDefault="00D37C97" w:rsidP="00D5501B">
            <w:pPr>
              <w:keepNext/>
              <w:spacing w:before="120" w:after="120" w:line="288" w:lineRule="auto"/>
              <w:rPr>
                <w:rFonts w:cs="Calibri"/>
                <w:color w:val="121E23"/>
                <w:lang w:eastAsia="en-AU"/>
              </w:rPr>
            </w:pPr>
            <w:r>
              <w:rPr>
                <w:rFonts w:cs="Calibri"/>
                <w:color w:val="121E23"/>
                <w:lang w:eastAsia="en-AU"/>
              </w:rPr>
              <w:t>Signature of Witness</w:t>
            </w:r>
          </w:p>
          <w:p w14:paraId="263CEAFF" w14:textId="77777777" w:rsidR="00D37C97" w:rsidRDefault="00D37C97" w:rsidP="00D5501B">
            <w:pPr>
              <w:keepNext/>
              <w:spacing w:before="120" w:after="120" w:line="288" w:lineRule="auto"/>
              <w:rPr>
                <w:rFonts w:cs="Calibri"/>
                <w:color w:val="121E23"/>
                <w:lang w:eastAsia="en-AU"/>
              </w:rPr>
            </w:pPr>
          </w:p>
          <w:p w14:paraId="0A10007F" w14:textId="77777777" w:rsidR="00D37C97" w:rsidRDefault="00D37C97" w:rsidP="00D5501B">
            <w:pPr>
              <w:keepNext/>
              <w:spacing w:before="120" w:after="120" w:line="288" w:lineRule="auto"/>
              <w:rPr>
                <w:rFonts w:cs="Calibri"/>
                <w:color w:val="121E23"/>
                <w:lang w:eastAsia="en-AU"/>
              </w:rPr>
            </w:pPr>
          </w:p>
          <w:p w14:paraId="22EFC308"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r w:rsidRPr="00027C62">
              <w:rPr>
                <w:rFonts w:ascii="Courier New" w:hAnsi="Courier New" w:cs="Courier New"/>
                <w:color w:val="121E23"/>
                <w:u w:val="single"/>
                <w:lang w:eastAsia="en-AU"/>
              </w:rPr>
              <w:t>Terry Dane Findle            _</w:t>
            </w:r>
          </w:p>
        </w:tc>
      </w:tr>
      <w:tr w:rsidR="00D37C97" w:rsidRPr="00281933" w14:paraId="2458B0F6" w14:textId="77777777" w:rsidTr="00D5501B">
        <w:tc>
          <w:tcPr>
            <w:tcW w:w="4812" w:type="dxa"/>
            <w:shd w:val="clear" w:color="auto" w:fill="D9D9D9"/>
          </w:tcPr>
          <w:p w14:paraId="71EFB751" w14:textId="77777777" w:rsidR="00D37C97" w:rsidRPr="00281933" w:rsidRDefault="00D37C97" w:rsidP="00D5501B">
            <w:pPr>
              <w:keepNext/>
              <w:spacing w:before="120" w:after="120" w:line="288" w:lineRule="auto"/>
              <w:rPr>
                <w:rFonts w:cs="Calibri"/>
                <w:color w:val="121E23"/>
                <w:sz w:val="18"/>
                <w:szCs w:val="18"/>
                <w:lang w:eastAsia="en-AU"/>
              </w:rPr>
            </w:pPr>
            <w:r>
              <w:rPr>
                <w:rFonts w:cs="Calibri"/>
                <w:color w:val="121E23"/>
                <w:lang w:eastAsia="en-AU"/>
              </w:rPr>
              <w:t>Name</w:t>
            </w:r>
          </w:p>
        </w:tc>
        <w:tc>
          <w:tcPr>
            <w:tcW w:w="283" w:type="dxa"/>
            <w:shd w:val="clear" w:color="auto" w:fill="D9D9D9"/>
          </w:tcPr>
          <w:p w14:paraId="145891BE"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24DBEE7B" w14:textId="77777777" w:rsidR="00D37C97" w:rsidRPr="00281933" w:rsidRDefault="00D37C97" w:rsidP="00D5501B">
            <w:pPr>
              <w:keepNext/>
              <w:spacing w:before="120" w:after="120" w:line="288" w:lineRule="auto"/>
              <w:rPr>
                <w:rFonts w:cs="Calibri"/>
                <w:color w:val="121E23"/>
                <w:lang w:eastAsia="en-AU"/>
              </w:rPr>
            </w:pPr>
            <w:r>
              <w:rPr>
                <w:rFonts w:cs="Calibri"/>
                <w:color w:val="121E23"/>
                <w:lang w:eastAsia="en-AU"/>
              </w:rPr>
              <w:t>Name of Witness</w:t>
            </w:r>
          </w:p>
        </w:tc>
      </w:tr>
      <w:tr w:rsidR="00D37C97" w:rsidRPr="00281933" w14:paraId="55C9972E" w14:textId="77777777" w:rsidTr="00D5501B">
        <w:tc>
          <w:tcPr>
            <w:tcW w:w="4812" w:type="dxa"/>
            <w:shd w:val="clear" w:color="auto" w:fill="D9D9D9"/>
          </w:tcPr>
          <w:p w14:paraId="7989A3C2" w14:textId="77777777" w:rsidR="00D37C97" w:rsidRPr="00281933" w:rsidRDefault="00D37C97" w:rsidP="00D5501B">
            <w:pPr>
              <w:keepNext/>
              <w:spacing w:before="120" w:after="120" w:line="288" w:lineRule="auto"/>
              <w:rPr>
                <w:rFonts w:cs="Calibri"/>
                <w:color w:val="121E23"/>
                <w:lang w:eastAsia="en-AU"/>
              </w:rPr>
            </w:pPr>
          </w:p>
          <w:p w14:paraId="305C33E0" w14:textId="77777777" w:rsidR="00D37C97" w:rsidRPr="00281933" w:rsidRDefault="00D37C97" w:rsidP="00D5501B">
            <w:pPr>
              <w:keepNext/>
              <w:spacing w:before="120" w:after="120" w:line="288" w:lineRule="auto"/>
              <w:rPr>
                <w:rFonts w:cs="Calibri"/>
                <w:color w:val="121E23"/>
                <w:lang w:eastAsia="en-AU"/>
              </w:rPr>
            </w:pPr>
          </w:p>
          <w:p w14:paraId="5C3EEF84"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75777E4E"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043570FF" w14:textId="77777777" w:rsidR="00D37C97" w:rsidRDefault="00D37C97" w:rsidP="00D5501B">
            <w:pPr>
              <w:keepNext/>
              <w:spacing w:before="120" w:after="120" w:line="288" w:lineRule="auto"/>
              <w:rPr>
                <w:rFonts w:cs="Calibri"/>
                <w:color w:val="121E23"/>
                <w:lang w:eastAsia="en-AU"/>
              </w:rPr>
            </w:pPr>
          </w:p>
          <w:p w14:paraId="113CA774" w14:textId="77777777" w:rsidR="00D37C97" w:rsidRDefault="00D37C97" w:rsidP="00D5501B">
            <w:pPr>
              <w:keepNext/>
              <w:spacing w:before="120" w:after="120" w:line="288" w:lineRule="auto"/>
              <w:rPr>
                <w:rFonts w:cs="Calibri"/>
                <w:color w:val="121E23"/>
                <w:lang w:eastAsia="en-AU"/>
              </w:rPr>
            </w:pPr>
          </w:p>
          <w:p w14:paraId="5EF0C52F"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0D3024B1" w14:textId="77777777" w:rsidTr="00D5501B">
        <w:tc>
          <w:tcPr>
            <w:tcW w:w="4812" w:type="dxa"/>
            <w:shd w:val="clear" w:color="auto" w:fill="D9D9D9"/>
          </w:tcPr>
          <w:p w14:paraId="31B9AA43" w14:textId="77777777" w:rsidR="00D37C97" w:rsidRPr="00281933" w:rsidRDefault="00D37C97" w:rsidP="00D5501B">
            <w:pPr>
              <w:keepNext/>
              <w:spacing w:before="120" w:after="120" w:line="288" w:lineRule="auto"/>
              <w:rPr>
                <w:rFonts w:cs="Calibri"/>
                <w:color w:val="121E23"/>
                <w:lang w:eastAsia="en-AU"/>
              </w:rPr>
            </w:pPr>
          </w:p>
          <w:p w14:paraId="3AC58B0E" w14:textId="77777777" w:rsidR="00D37C97" w:rsidRDefault="00D37C97" w:rsidP="00D5501B">
            <w:pPr>
              <w:keepNext/>
              <w:spacing w:before="120" w:after="120" w:line="288" w:lineRule="auto"/>
              <w:rPr>
                <w:rFonts w:cs="Calibri"/>
                <w:color w:val="121E23"/>
                <w:lang w:eastAsia="en-AU"/>
              </w:rPr>
            </w:pPr>
          </w:p>
          <w:p w14:paraId="47747333" w14:textId="77777777" w:rsidR="00D37C97" w:rsidRDefault="00D37C97" w:rsidP="00D5501B">
            <w:pPr>
              <w:keepNext/>
              <w:spacing w:before="120" w:after="120" w:line="288" w:lineRule="auto"/>
              <w:rPr>
                <w:rFonts w:cs="Calibri"/>
                <w:color w:val="121E23"/>
                <w:lang w:eastAsia="en-AU"/>
              </w:rPr>
            </w:pPr>
          </w:p>
          <w:p w14:paraId="59744092"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5BDE0119"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6EDCF0AC" w14:textId="77777777" w:rsidR="00D37C97" w:rsidRDefault="00D37C97" w:rsidP="00D5501B">
            <w:pPr>
              <w:keepNext/>
              <w:spacing w:before="120" w:after="120" w:line="288" w:lineRule="auto"/>
              <w:rPr>
                <w:rFonts w:cs="Calibri"/>
                <w:color w:val="121E23"/>
                <w:lang w:eastAsia="en-AU"/>
              </w:rPr>
            </w:pPr>
          </w:p>
          <w:p w14:paraId="2D09F976" w14:textId="77777777" w:rsidR="00D37C97" w:rsidRDefault="00D37C97" w:rsidP="00D5501B">
            <w:pPr>
              <w:keepNext/>
              <w:spacing w:before="120" w:after="120" w:line="288" w:lineRule="auto"/>
              <w:rPr>
                <w:rFonts w:cs="Calibri"/>
                <w:color w:val="121E23"/>
                <w:lang w:eastAsia="en-AU"/>
              </w:rPr>
            </w:pPr>
          </w:p>
          <w:p w14:paraId="72B3EAD2" w14:textId="77777777" w:rsidR="00D37C97" w:rsidRDefault="00D37C97" w:rsidP="00D5501B">
            <w:pPr>
              <w:keepNext/>
              <w:spacing w:before="120" w:after="120" w:line="288" w:lineRule="auto"/>
              <w:rPr>
                <w:rFonts w:cs="Calibri"/>
                <w:color w:val="121E23"/>
                <w:lang w:eastAsia="en-AU"/>
              </w:rPr>
            </w:pPr>
          </w:p>
          <w:p w14:paraId="7B447B03"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10B3B6F1" w14:textId="77777777" w:rsidTr="00D5501B">
        <w:tc>
          <w:tcPr>
            <w:tcW w:w="4812" w:type="dxa"/>
            <w:shd w:val="clear" w:color="auto" w:fill="D9D9D9"/>
          </w:tcPr>
          <w:p w14:paraId="0AFC64DC" w14:textId="77777777" w:rsidR="00D37C97" w:rsidRPr="00281933" w:rsidRDefault="00D37C97" w:rsidP="00D5501B">
            <w:pPr>
              <w:keepNext/>
              <w:spacing w:before="120" w:after="120" w:line="288" w:lineRule="auto"/>
              <w:rPr>
                <w:rFonts w:cs="Calibri"/>
                <w:color w:val="121E23"/>
                <w:lang w:eastAsia="en-AU"/>
              </w:rPr>
            </w:pPr>
          </w:p>
        </w:tc>
        <w:tc>
          <w:tcPr>
            <w:tcW w:w="283" w:type="dxa"/>
            <w:shd w:val="clear" w:color="auto" w:fill="D9D9D9"/>
          </w:tcPr>
          <w:p w14:paraId="0FB5F523"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5289EF72" w14:textId="77777777" w:rsidR="00D37C97" w:rsidRPr="00281933" w:rsidRDefault="00D37C97" w:rsidP="00D5501B">
            <w:pPr>
              <w:keepNext/>
              <w:spacing w:before="120" w:after="120" w:line="288" w:lineRule="auto"/>
              <w:rPr>
                <w:rFonts w:cs="Calibri"/>
                <w:color w:val="121E23"/>
                <w:lang w:eastAsia="en-AU"/>
              </w:rPr>
            </w:pPr>
          </w:p>
        </w:tc>
      </w:tr>
      <w:tr w:rsidR="00D37C97" w:rsidRPr="00281933" w14:paraId="23CC3BE8" w14:textId="77777777" w:rsidTr="00D5501B">
        <w:tc>
          <w:tcPr>
            <w:tcW w:w="4812" w:type="dxa"/>
            <w:shd w:val="clear" w:color="auto" w:fill="D9D9D9"/>
          </w:tcPr>
          <w:p w14:paraId="597DFCD0" w14:textId="77777777" w:rsidR="00D37C97" w:rsidRPr="00281933" w:rsidRDefault="00D37C97" w:rsidP="00D5501B">
            <w:pPr>
              <w:keepNext/>
              <w:spacing w:before="120" w:after="120" w:line="288" w:lineRule="auto"/>
              <w:rPr>
                <w:rFonts w:cs="Calibri"/>
                <w:color w:val="121E23"/>
                <w:lang w:eastAsia="en-AU"/>
              </w:rPr>
            </w:pPr>
          </w:p>
          <w:p w14:paraId="5158996B" w14:textId="77777777" w:rsidR="00D37C97" w:rsidRDefault="00D37C97" w:rsidP="00D5501B">
            <w:pPr>
              <w:keepNext/>
              <w:spacing w:before="120" w:after="120" w:line="288" w:lineRule="auto"/>
              <w:rPr>
                <w:rFonts w:cs="Calibri"/>
                <w:color w:val="121E23"/>
                <w:lang w:eastAsia="en-AU"/>
              </w:rPr>
            </w:pPr>
          </w:p>
          <w:p w14:paraId="4F028040"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2DFF040C"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2B4B104F" w14:textId="77777777" w:rsidR="00D37C97" w:rsidRDefault="00D37C97" w:rsidP="00D5501B">
            <w:pPr>
              <w:keepNext/>
              <w:spacing w:before="120" w:after="120" w:line="288" w:lineRule="auto"/>
              <w:rPr>
                <w:rFonts w:cs="Calibri"/>
                <w:color w:val="121E23"/>
                <w:lang w:eastAsia="en-AU"/>
              </w:rPr>
            </w:pPr>
          </w:p>
          <w:p w14:paraId="79BD7944" w14:textId="77777777" w:rsidR="00D37C97" w:rsidRDefault="00D37C97" w:rsidP="00D5501B">
            <w:pPr>
              <w:keepNext/>
              <w:spacing w:before="120" w:after="120" w:line="288" w:lineRule="auto"/>
              <w:rPr>
                <w:rFonts w:cs="Calibri"/>
                <w:color w:val="121E23"/>
                <w:lang w:eastAsia="en-AU"/>
              </w:rPr>
            </w:pPr>
          </w:p>
          <w:p w14:paraId="74E22C59"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4E819CAC" w14:textId="77777777" w:rsidTr="00D5501B">
        <w:tc>
          <w:tcPr>
            <w:tcW w:w="4812" w:type="dxa"/>
            <w:shd w:val="clear" w:color="auto" w:fill="D9D9D9"/>
          </w:tcPr>
          <w:p w14:paraId="6D230A92" w14:textId="77777777" w:rsidR="00D37C97" w:rsidRDefault="00D37C97" w:rsidP="00D5501B">
            <w:pPr>
              <w:keepNext/>
              <w:spacing w:before="120" w:after="120" w:line="288" w:lineRule="auto"/>
              <w:rPr>
                <w:rFonts w:cs="Calibri"/>
                <w:color w:val="121E23"/>
                <w:lang w:eastAsia="en-AU"/>
              </w:rPr>
            </w:pPr>
          </w:p>
          <w:p w14:paraId="74597454" w14:textId="77777777" w:rsidR="00D37C97" w:rsidRPr="00281933" w:rsidRDefault="00D37C97" w:rsidP="00D5501B">
            <w:pPr>
              <w:keepNext/>
              <w:spacing w:before="120" w:after="120" w:line="288" w:lineRule="auto"/>
              <w:rPr>
                <w:rFonts w:cs="Calibri"/>
                <w:color w:val="121E23"/>
                <w:lang w:eastAsia="en-AU"/>
              </w:rPr>
            </w:pPr>
          </w:p>
          <w:p w14:paraId="26D0ACEF" w14:textId="77777777" w:rsidR="00D37C97" w:rsidRDefault="00D37C97" w:rsidP="00D5501B">
            <w:pPr>
              <w:keepNext/>
              <w:spacing w:before="120" w:after="120" w:line="288" w:lineRule="auto"/>
              <w:rPr>
                <w:rFonts w:cs="Calibri"/>
                <w:color w:val="121E23"/>
                <w:lang w:eastAsia="en-AU"/>
              </w:rPr>
            </w:pPr>
          </w:p>
          <w:p w14:paraId="2E870E63"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c>
          <w:tcPr>
            <w:tcW w:w="283" w:type="dxa"/>
            <w:shd w:val="clear" w:color="auto" w:fill="D9D9D9"/>
          </w:tcPr>
          <w:p w14:paraId="0E3FC356"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3F3565C7" w14:textId="77777777" w:rsidR="00D37C97" w:rsidRDefault="00D37C97" w:rsidP="00D5501B">
            <w:pPr>
              <w:keepNext/>
              <w:spacing w:before="120" w:after="120" w:line="288" w:lineRule="auto"/>
              <w:rPr>
                <w:rFonts w:cs="Calibri"/>
                <w:color w:val="121E23"/>
                <w:lang w:eastAsia="en-AU"/>
              </w:rPr>
            </w:pPr>
          </w:p>
          <w:p w14:paraId="7E8E4B38" w14:textId="77777777" w:rsidR="00D37C97" w:rsidRDefault="00D37C97" w:rsidP="00D5501B">
            <w:pPr>
              <w:keepNext/>
              <w:spacing w:before="120" w:after="120" w:line="288" w:lineRule="auto"/>
              <w:rPr>
                <w:rFonts w:cs="Calibri"/>
                <w:color w:val="121E23"/>
                <w:lang w:eastAsia="en-AU"/>
              </w:rPr>
            </w:pPr>
          </w:p>
          <w:p w14:paraId="33E8B1EF" w14:textId="77777777" w:rsidR="00D37C97" w:rsidRDefault="00D37C97" w:rsidP="00D5501B">
            <w:pPr>
              <w:keepNext/>
              <w:spacing w:before="120" w:after="120" w:line="288" w:lineRule="auto"/>
              <w:rPr>
                <w:rFonts w:cs="Calibri"/>
                <w:color w:val="121E23"/>
                <w:lang w:eastAsia="en-AU"/>
              </w:rPr>
            </w:pPr>
          </w:p>
          <w:p w14:paraId="00FEEAC8" w14:textId="77777777" w:rsidR="00D37C97" w:rsidRPr="00027C62" w:rsidRDefault="00D37C97" w:rsidP="00D5501B">
            <w:pPr>
              <w:keepNext/>
              <w:spacing w:before="120" w:after="120" w:line="288" w:lineRule="auto"/>
              <w:rPr>
                <w:rFonts w:ascii="Courier New" w:hAnsi="Courier New" w:cs="Courier New"/>
                <w:color w:val="121E23"/>
                <w:u w:val="single"/>
                <w:lang w:eastAsia="en-AU"/>
              </w:rPr>
            </w:pPr>
          </w:p>
        </w:tc>
      </w:tr>
      <w:tr w:rsidR="00D37C97" w:rsidRPr="00281933" w14:paraId="4A346AC0" w14:textId="77777777" w:rsidTr="00D5501B">
        <w:tc>
          <w:tcPr>
            <w:tcW w:w="4812" w:type="dxa"/>
            <w:shd w:val="clear" w:color="auto" w:fill="D9D9D9"/>
          </w:tcPr>
          <w:p w14:paraId="5D645E28" w14:textId="77777777" w:rsidR="00D37C97" w:rsidRPr="00281933" w:rsidRDefault="00D37C97" w:rsidP="00D5501B">
            <w:pPr>
              <w:keepNext/>
              <w:spacing w:before="120" w:after="120" w:line="288" w:lineRule="auto"/>
              <w:rPr>
                <w:rFonts w:cs="Calibri"/>
                <w:color w:val="121E23"/>
                <w:lang w:eastAsia="en-AU"/>
              </w:rPr>
            </w:pPr>
          </w:p>
        </w:tc>
        <w:tc>
          <w:tcPr>
            <w:tcW w:w="283" w:type="dxa"/>
            <w:shd w:val="clear" w:color="auto" w:fill="D9D9D9"/>
          </w:tcPr>
          <w:p w14:paraId="6E7D0A82" w14:textId="77777777" w:rsidR="00D37C97" w:rsidRPr="00281933" w:rsidRDefault="00D37C97" w:rsidP="00D5501B">
            <w:pPr>
              <w:keepNext/>
              <w:spacing w:before="120" w:after="120" w:line="288" w:lineRule="auto"/>
              <w:rPr>
                <w:rFonts w:cs="Calibri"/>
                <w:color w:val="121E23"/>
                <w:lang w:eastAsia="en-AU"/>
              </w:rPr>
            </w:pPr>
          </w:p>
        </w:tc>
        <w:tc>
          <w:tcPr>
            <w:tcW w:w="4536" w:type="dxa"/>
            <w:shd w:val="clear" w:color="auto" w:fill="D9D9D9"/>
          </w:tcPr>
          <w:p w14:paraId="4E08FF3B" w14:textId="77777777" w:rsidR="00D37C97" w:rsidRPr="00281933" w:rsidRDefault="00D37C97" w:rsidP="00D5501B">
            <w:pPr>
              <w:keepNext/>
              <w:spacing w:before="120" w:after="120" w:line="288" w:lineRule="auto"/>
              <w:rPr>
                <w:rFonts w:cs="Calibri"/>
                <w:color w:val="121E23"/>
                <w:lang w:eastAsia="en-AU"/>
              </w:rPr>
            </w:pPr>
          </w:p>
        </w:tc>
      </w:tr>
    </w:tbl>
    <w:p w14:paraId="57F02C4D" w14:textId="77777777" w:rsidR="00D37C97" w:rsidRDefault="00D37C97" w:rsidP="00791E6C"/>
    <w:sectPr w:rsidR="00D37C97">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4BDD3" w14:textId="77777777" w:rsidR="00C3665B" w:rsidRDefault="00C3665B" w:rsidP="00791E6C">
      <w:r>
        <w:separator/>
      </w:r>
    </w:p>
  </w:endnote>
  <w:endnote w:type="continuationSeparator" w:id="0">
    <w:p w14:paraId="6BA05125" w14:textId="77777777" w:rsidR="00C3665B" w:rsidRDefault="00C3665B" w:rsidP="0079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PRIMARYFOOTERSPECBEGIN1"/>
  <w:bookmarkEnd w:id="0"/>
  <w:p w14:paraId="265A1EBA" w14:textId="77777777" w:rsidR="00916EB5" w:rsidRDefault="00DC5B64" w:rsidP="00916EB5">
    <w:pPr>
      <w:pStyle w:val="Footer"/>
    </w:pPr>
    <w:r>
      <w:rPr>
        <w:rFonts w:cs="Arial"/>
        <w:noProof/>
        <w:sz w:val="14"/>
        <w:lang w:eastAsia="en-AU"/>
      </w:rPr>
      <mc:AlternateContent>
        <mc:Choice Requires="wps">
          <w:drawing>
            <wp:anchor distT="0" distB="0" distL="114300" distR="114300" simplePos="0" relativeHeight="251657216" behindDoc="1" locked="0" layoutInCell="0" allowOverlap="1" wp14:anchorId="3F8AF98B" wp14:editId="519420A3">
              <wp:simplePos x="0" y="0"/>
              <wp:positionH relativeFrom="margin">
                <wp:posOffset>579755</wp:posOffset>
              </wp:positionH>
              <wp:positionV relativeFrom="margin">
                <wp:posOffset>3313430</wp:posOffset>
              </wp:positionV>
              <wp:extent cx="5237480" cy="3142615"/>
              <wp:effectExtent l="0" t="1151255" r="0" b="65913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B4F092" w14:textId="77777777"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45.65pt;margin-top:260.9pt;width:412.4pt;height:247.45pt;rotation:-45;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" o:allowincell="f" filled="f" stroked="f">
              <v:stroke joinstyle="round"/>
              <o:lock v:ext="edit" shapetype="t"/>
              <v:textbox style="mso-fit-shape-to-text:t">
                <w:txbxContent>
                  <w:p w:rsidR="00DC5B64" w:rsidRDefault="00DC5B64" w:rsidP="00DC5B64">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3203B2" w:rsidRPr="003203B2">
      <w:rPr>
        <w:rFonts w:cs="Arial"/>
        <w:sz w:val="14"/>
      </w:rPr>
      <w:t xml:space="preserve">7022299_080.doc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AFBA1" w14:textId="77777777"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916EB5" w:rsidRPr="00F54A6C" w14:paraId="076D66A5" w14:textId="77777777">
      <w:tc>
        <w:tcPr>
          <w:tcW w:w="2500" w:type="pct"/>
        </w:tcPr>
        <w:p w14:paraId="5F8446EC" w14:textId="77777777"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14:paraId="70A1BA1A" w14:textId="77777777"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i</w:t>
          </w:r>
          <w:r w:rsidRPr="00623D59">
            <w:rPr>
              <w:rStyle w:val="PageNumber"/>
              <w:color w:val="333333"/>
              <w:sz w:val="16"/>
            </w:rPr>
            <w:fldChar w:fldCharType="end"/>
          </w:r>
        </w:p>
      </w:tc>
    </w:tr>
  </w:tbl>
  <w:p w14:paraId="0B076A56" w14:textId="77777777" w:rsidR="00916EB5" w:rsidRDefault="00916EB5" w:rsidP="00916EB5">
    <w:pPr>
      <w:pStyle w:val="Footer"/>
    </w:pPr>
  </w:p>
  <w:p w14:paraId="36872708" w14:textId="77777777" w:rsidR="00916EB5" w:rsidRDefault="00916EB5" w:rsidP="00916EB5">
    <w:pPr>
      <w:pStyle w:val="Footer"/>
      <w:rPr>
        <w:rFonts w:cs="Arial"/>
        <w:sz w:val="14"/>
      </w:rPr>
    </w:pPr>
    <w:r w:rsidRPr="00817B1F">
      <w:rPr>
        <w:rFonts w:cs="Arial"/>
        <w:sz w:val="14"/>
      </w:rPr>
      <w:t xml:space="preserve">7022299_018.doc </w:t>
    </w:r>
  </w:p>
  <w:p w14:paraId="79F123D0" w14:textId="77777777" w:rsidR="00916EB5" w:rsidRPr="00A12C75" w:rsidRDefault="003203B2" w:rsidP="00916EB5">
    <w:pPr>
      <w:pStyle w:val="Footer"/>
    </w:pPr>
    <w:bookmarkStart w:id="3" w:name="PRIMARYFOOTERSPECBEGIN2"/>
    <w:bookmarkEnd w:id="3"/>
    <w:r w:rsidRPr="003203B2">
      <w:rPr>
        <w:rFonts w:cs="Arial"/>
        <w:sz w:val="14"/>
      </w:rPr>
      <w:t xml:space="preserve">7022299_080.doc </w:t>
    </w:r>
    <w:bookmarkStart w:id="4" w:name="PRIMARYFOOTERSPECEND2"/>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84DEC" w14:textId="77777777" w:rsidR="00916EB5" w:rsidRPr="00F54A6C" w:rsidRDefault="00916EB5" w:rsidP="00916EB5">
    <w:pPr>
      <w:rPr>
        <w:sz w:val="16"/>
        <w:szCs w:val="16"/>
      </w:rPr>
    </w:pPr>
  </w:p>
  <w:tbl>
    <w:tblPr>
      <w:tblW w:w="5000" w:type="pct"/>
      <w:tblBorders>
        <w:top w:val="single" w:sz="4" w:space="0" w:color="333333"/>
      </w:tblBorders>
      <w:tblLook w:val="01E0" w:firstRow="1" w:lastRow="1" w:firstColumn="1" w:lastColumn="1" w:noHBand="0" w:noVBand="0"/>
    </w:tblPr>
    <w:tblGrid>
      <w:gridCol w:w="4513"/>
      <w:gridCol w:w="4513"/>
    </w:tblGrid>
    <w:tr w:rsidR="00916EB5" w:rsidRPr="00F54A6C" w14:paraId="0F2D4FB8" w14:textId="77777777">
      <w:tc>
        <w:tcPr>
          <w:tcW w:w="2500" w:type="pct"/>
        </w:tcPr>
        <w:p w14:paraId="24923466" w14:textId="77777777" w:rsidR="00916EB5" w:rsidRPr="00135211" w:rsidRDefault="00916EB5" w:rsidP="00916EB5">
          <w:pPr>
            <w:widowControl w:val="0"/>
            <w:autoSpaceDE w:val="0"/>
            <w:autoSpaceDN w:val="0"/>
            <w:adjustRightInd w:val="0"/>
            <w:spacing w:before="60" w:after="60"/>
            <w:rPr>
              <w:rFonts w:cs="Arial"/>
              <w:color w:val="333333"/>
              <w:sz w:val="16"/>
              <w:szCs w:val="16"/>
            </w:rPr>
          </w:pPr>
        </w:p>
      </w:tc>
      <w:tc>
        <w:tcPr>
          <w:tcW w:w="2500" w:type="pct"/>
        </w:tcPr>
        <w:p w14:paraId="17F0E27B" w14:textId="77777777" w:rsidR="00916EB5" w:rsidRPr="00623D59" w:rsidRDefault="00916EB5" w:rsidP="00916EB5">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3B268E">
            <w:rPr>
              <w:rStyle w:val="PageNumber"/>
              <w:noProof/>
              <w:color w:val="333333"/>
              <w:sz w:val="16"/>
            </w:rPr>
            <w:t>8</w:t>
          </w:r>
          <w:r w:rsidRPr="00623D59">
            <w:rPr>
              <w:rStyle w:val="PageNumber"/>
              <w:color w:val="333333"/>
              <w:sz w:val="16"/>
            </w:rPr>
            <w:fldChar w:fldCharType="end"/>
          </w:r>
        </w:p>
      </w:tc>
    </w:tr>
  </w:tbl>
  <w:p w14:paraId="585800D0" w14:textId="77777777" w:rsidR="00916EB5" w:rsidRDefault="00916EB5" w:rsidP="00916EB5">
    <w:pPr>
      <w:pStyle w:val="Footer"/>
    </w:pPr>
  </w:p>
  <w:p w14:paraId="43240387" w14:textId="77777777" w:rsidR="00916EB5" w:rsidRPr="00A12C75" w:rsidRDefault="003203B2" w:rsidP="00916EB5">
    <w:pPr>
      <w:pStyle w:val="Footer"/>
    </w:pPr>
    <w:bookmarkStart w:id="342" w:name="PRIMARYFOOTERSPECBEGIN4"/>
    <w:bookmarkStart w:id="343" w:name="PRIMARYFOOTERSPECBEGIN3"/>
    <w:bookmarkEnd w:id="342"/>
    <w:bookmarkEnd w:id="343"/>
    <w:r w:rsidRPr="003203B2">
      <w:rPr>
        <w:rFonts w:cs="Arial"/>
        <w:sz w:val="14"/>
      </w:rPr>
      <w:t xml:space="preserve">7022299_080.doc </w:t>
    </w:r>
    <w:bookmarkStart w:id="344" w:name="PRIMARYFOOTERSPECEND3"/>
    <w:bookmarkEnd w:id="3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627AD" w14:textId="77777777" w:rsidR="00C3665B" w:rsidRDefault="00C3665B" w:rsidP="00791E6C">
      <w:r>
        <w:separator/>
      </w:r>
    </w:p>
  </w:footnote>
  <w:footnote w:type="continuationSeparator" w:id="0">
    <w:p w14:paraId="0F23F9C1" w14:textId="77777777" w:rsidR="00C3665B" w:rsidRDefault="00C3665B" w:rsidP="00791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333333"/>
      </w:tblBorders>
      <w:tblLook w:val="01E0" w:firstRow="1" w:lastRow="1" w:firstColumn="1" w:lastColumn="1" w:noHBand="0" w:noVBand="0"/>
    </w:tblPr>
    <w:tblGrid>
      <w:gridCol w:w="3476"/>
      <w:gridCol w:w="5550"/>
    </w:tblGrid>
    <w:tr w:rsidR="00916EB5" w:rsidRPr="00132A8C" w14:paraId="4104EA46" w14:textId="77777777" w:rsidTr="00916EB5">
      <w:tc>
        <w:tcPr>
          <w:tcW w:w="3820" w:type="dxa"/>
          <w:shd w:val="clear" w:color="auto" w:fill="auto"/>
        </w:tcPr>
        <w:p w14:paraId="067CC7EA" w14:textId="77777777" w:rsidR="00916EB5" w:rsidRPr="00132A8C" w:rsidRDefault="00916EB5" w:rsidP="00916EB5">
          <w:pPr>
            <w:pStyle w:val="Header"/>
            <w:tabs>
              <w:tab w:val="clear" w:pos="8640"/>
              <w:tab w:val="right" w:pos="9594"/>
            </w:tabs>
            <w:ind w:left="-426" w:firstLine="426"/>
            <w:rPr>
              <w:b w:val="0"/>
              <w:sz w:val="22"/>
              <w:szCs w:val="22"/>
            </w:rPr>
          </w:pPr>
        </w:p>
      </w:tc>
      <w:tc>
        <w:tcPr>
          <w:tcW w:w="5990" w:type="dxa"/>
          <w:shd w:val="clear" w:color="auto" w:fill="auto"/>
          <w:vAlign w:val="bottom"/>
        </w:tcPr>
        <w:p w14:paraId="7C0E05E4" w14:textId="77777777" w:rsidR="00916EB5" w:rsidRPr="00132A8C" w:rsidRDefault="00916EB5" w:rsidP="00916EB5">
          <w:pPr>
            <w:widowControl w:val="0"/>
            <w:autoSpaceDE w:val="0"/>
            <w:autoSpaceDN w:val="0"/>
            <w:adjustRightInd w:val="0"/>
            <w:spacing w:after="240"/>
            <w:jc w:val="right"/>
            <w:rPr>
              <w:b/>
              <w:color w:val="333333"/>
              <w:szCs w:val="22"/>
            </w:rPr>
          </w:pPr>
          <w:r>
            <w:t xml:space="preserve">Two-Way Confidential Non-Disclosure Agreement </w:t>
          </w:r>
        </w:p>
      </w:tc>
    </w:tr>
  </w:tbl>
  <w:p w14:paraId="749C4F60" w14:textId="77777777" w:rsidR="00916EB5" w:rsidRDefault="00916EB5">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BA48DABE"/>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851"/>
        </w:tabs>
        <w:ind w:left="851"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ry Han">
    <w15:presenceInfo w15:providerId="AD" w15:userId="S-1-5-21-4120442624-3692453079-4030903538-6242"/>
  </w15:person>
  <w15:person w15:author="Robert Mason">
    <w15:presenceInfo w15:providerId="AD" w15:userId="S::s210421@students.aie.edu.au::0f66f4ad-08a0-4988-87f3-d22f382be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85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6C"/>
    <w:rsid w:val="00027C62"/>
    <w:rsid w:val="000A1432"/>
    <w:rsid w:val="000E38A5"/>
    <w:rsid w:val="000F1319"/>
    <w:rsid w:val="00107F04"/>
    <w:rsid w:val="00112FF5"/>
    <w:rsid w:val="001240E4"/>
    <w:rsid w:val="001F593D"/>
    <w:rsid w:val="00216655"/>
    <w:rsid w:val="00227221"/>
    <w:rsid w:val="00247D00"/>
    <w:rsid w:val="00264581"/>
    <w:rsid w:val="002655A8"/>
    <w:rsid w:val="002B3FC8"/>
    <w:rsid w:val="002B464C"/>
    <w:rsid w:val="002E3089"/>
    <w:rsid w:val="002E5D84"/>
    <w:rsid w:val="00304367"/>
    <w:rsid w:val="003203B2"/>
    <w:rsid w:val="003946A1"/>
    <w:rsid w:val="003B268E"/>
    <w:rsid w:val="003F0905"/>
    <w:rsid w:val="00433D79"/>
    <w:rsid w:val="004E32AB"/>
    <w:rsid w:val="0053190D"/>
    <w:rsid w:val="00532D74"/>
    <w:rsid w:val="00537E21"/>
    <w:rsid w:val="00567308"/>
    <w:rsid w:val="00574CD5"/>
    <w:rsid w:val="005959B6"/>
    <w:rsid w:val="005D3878"/>
    <w:rsid w:val="005E30A7"/>
    <w:rsid w:val="00695856"/>
    <w:rsid w:val="006E1488"/>
    <w:rsid w:val="00705EEE"/>
    <w:rsid w:val="0071264B"/>
    <w:rsid w:val="00725FE0"/>
    <w:rsid w:val="00791E6C"/>
    <w:rsid w:val="007938C5"/>
    <w:rsid w:val="007D0D26"/>
    <w:rsid w:val="0082172C"/>
    <w:rsid w:val="008405BD"/>
    <w:rsid w:val="008B506F"/>
    <w:rsid w:val="008D2936"/>
    <w:rsid w:val="008F5DAE"/>
    <w:rsid w:val="00916EB5"/>
    <w:rsid w:val="00971368"/>
    <w:rsid w:val="009B248B"/>
    <w:rsid w:val="009F5331"/>
    <w:rsid w:val="00AB783F"/>
    <w:rsid w:val="00AE755D"/>
    <w:rsid w:val="00B115B4"/>
    <w:rsid w:val="00B57F37"/>
    <w:rsid w:val="00C3665B"/>
    <w:rsid w:val="00C76696"/>
    <w:rsid w:val="00C95837"/>
    <w:rsid w:val="00CE68DE"/>
    <w:rsid w:val="00CE6ECA"/>
    <w:rsid w:val="00D039BE"/>
    <w:rsid w:val="00D37C97"/>
    <w:rsid w:val="00D5501B"/>
    <w:rsid w:val="00D77254"/>
    <w:rsid w:val="00D8272E"/>
    <w:rsid w:val="00D90CAA"/>
    <w:rsid w:val="00DC30B5"/>
    <w:rsid w:val="00DC5B64"/>
    <w:rsid w:val="00E56E0C"/>
    <w:rsid w:val="00E80D0A"/>
    <w:rsid w:val="00E80F6D"/>
    <w:rsid w:val="00ED61C0"/>
    <w:rsid w:val="00EF6802"/>
    <w:rsid w:val="00F0591E"/>
    <w:rsid w:val="00F5490A"/>
    <w:rsid w:val="00F54C07"/>
    <w:rsid w:val="00F935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66AFD"/>
  <w15:docId w15:val="{5853A8C4-D126-4B8E-9B3B-106AA4557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uiPriority="0"/>
    <w:lsdException w:name="Balloon Text" w:semiHidden="1" w:unhideWhenUsed="1"/>
    <w:lsdException w:name="Table Grid" w:uiPriority="0"/>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6C"/>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22"/>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22"/>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22"/>
      </w:numPr>
      <w:spacing w:before="120"/>
      <w:outlineLvl w:val="3"/>
    </w:pPr>
  </w:style>
  <w:style w:type="paragraph" w:customStyle="1" w:styleId="MOTermsL5">
    <w:name w:val="MO Terms (L5)"/>
    <w:basedOn w:val="Normal"/>
    <w:uiPriority w:val="5"/>
    <w:qFormat/>
    <w:rsid w:val="005959B6"/>
    <w:pPr>
      <w:numPr>
        <w:ilvl w:val="4"/>
        <w:numId w:val="22"/>
      </w:numPr>
      <w:spacing w:before="120"/>
    </w:pPr>
  </w:style>
  <w:style w:type="paragraph" w:customStyle="1" w:styleId="MOTermsL6">
    <w:name w:val="MO Terms (L6)"/>
    <w:basedOn w:val="Normal"/>
    <w:uiPriority w:val="5"/>
    <w:qFormat/>
    <w:rsid w:val="005959B6"/>
    <w:pPr>
      <w:numPr>
        <w:ilvl w:val="5"/>
        <w:numId w:val="22"/>
      </w:numPr>
      <w:spacing w:before="120"/>
    </w:pPr>
  </w:style>
  <w:style w:type="paragraph" w:customStyle="1" w:styleId="MOTermsL7">
    <w:name w:val="MO Terms (L7)"/>
    <w:basedOn w:val="Normal"/>
    <w:uiPriority w:val="5"/>
    <w:qFormat/>
    <w:rsid w:val="005959B6"/>
    <w:pPr>
      <w:numPr>
        <w:ilvl w:val="6"/>
        <w:numId w:val="22"/>
      </w:numPr>
      <w:spacing w:before="120"/>
    </w:pPr>
  </w:style>
  <w:style w:type="paragraph" w:customStyle="1" w:styleId="MOTermsL8">
    <w:name w:val="MO Terms (L8)"/>
    <w:basedOn w:val="Normal"/>
    <w:uiPriority w:val="5"/>
    <w:qFormat/>
    <w:rsid w:val="005959B6"/>
    <w:pPr>
      <w:numPr>
        <w:ilvl w:val="7"/>
        <w:numId w:val="22"/>
      </w:numPr>
      <w:spacing w:before="120"/>
    </w:pPr>
  </w:style>
  <w:style w:type="paragraph" w:customStyle="1" w:styleId="MOTermsL9">
    <w:name w:val="MO Terms (L9)"/>
    <w:basedOn w:val="Normal"/>
    <w:uiPriority w:val="5"/>
    <w:qFormat/>
    <w:rsid w:val="005959B6"/>
    <w:pPr>
      <w:numPr>
        <w:ilvl w:val="8"/>
        <w:numId w:val="22"/>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791E6C"/>
    <w:rPr>
      <w:b/>
      <w:sz w:val="48"/>
    </w:rPr>
  </w:style>
  <w:style w:type="paragraph" w:customStyle="1" w:styleId="MOSecHeading">
    <w:name w:val="MO Sec Heading"/>
    <w:basedOn w:val="Normal"/>
    <w:next w:val="Normal"/>
    <w:rsid w:val="00791E6C"/>
    <w:pPr>
      <w:spacing w:after="220"/>
    </w:pPr>
    <w:rPr>
      <w:b/>
      <w:sz w:val="32"/>
    </w:rPr>
  </w:style>
  <w:style w:type="character" w:styleId="CommentReference">
    <w:name w:val="annotation reference"/>
    <w:semiHidden/>
    <w:rsid w:val="00791E6C"/>
    <w:rPr>
      <w:sz w:val="16"/>
    </w:rPr>
  </w:style>
  <w:style w:type="character" w:styleId="Hyperlink">
    <w:name w:val="Hyperlink"/>
    <w:uiPriority w:val="99"/>
    <w:rsid w:val="00791E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041F-F85C-48A5-AAD3-8A65C5BA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2499</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16711</CharactersWithSpaces>
  <SharedDoc>false</SharedDoc>
  <HLinks>
    <vt:vector size="138" baseType="variant">
      <vt:variant>
        <vt:i4>1638454</vt:i4>
      </vt:variant>
      <vt:variant>
        <vt:i4>138</vt:i4>
      </vt:variant>
      <vt:variant>
        <vt:i4>0</vt:i4>
      </vt:variant>
      <vt:variant>
        <vt:i4>5</vt:i4>
      </vt:variant>
      <vt:variant>
        <vt:lpwstr/>
      </vt:variant>
      <vt:variant>
        <vt:lpwstr>_Toc467575289</vt:lpwstr>
      </vt:variant>
      <vt:variant>
        <vt:i4>1638454</vt:i4>
      </vt:variant>
      <vt:variant>
        <vt:i4>132</vt:i4>
      </vt:variant>
      <vt:variant>
        <vt:i4>0</vt:i4>
      </vt:variant>
      <vt:variant>
        <vt:i4>5</vt:i4>
      </vt:variant>
      <vt:variant>
        <vt:lpwstr/>
      </vt:variant>
      <vt:variant>
        <vt:lpwstr>_Toc467575288</vt:lpwstr>
      </vt:variant>
      <vt:variant>
        <vt:i4>1638454</vt:i4>
      </vt:variant>
      <vt:variant>
        <vt:i4>126</vt:i4>
      </vt:variant>
      <vt:variant>
        <vt:i4>0</vt:i4>
      </vt:variant>
      <vt:variant>
        <vt:i4>5</vt:i4>
      </vt:variant>
      <vt:variant>
        <vt:lpwstr/>
      </vt:variant>
      <vt:variant>
        <vt:lpwstr>_Toc467575287</vt:lpwstr>
      </vt:variant>
      <vt:variant>
        <vt:i4>1638454</vt:i4>
      </vt:variant>
      <vt:variant>
        <vt:i4>120</vt:i4>
      </vt:variant>
      <vt:variant>
        <vt:i4>0</vt:i4>
      </vt:variant>
      <vt:variant>
        <vt:i4>5</vt:i4>
      </vt:variant>
      <vt:variant>
        <vt:lpwstr/>
      </vt:variant>
      <vt:variant>
        <vt:lpwstr>_Toc467575286</vt:lpwstr>
      </vt:variant>
      <vt:variant>
        <vt:i4>1638454</vt:i4>
      </vt:variant>
      <vt:variant>
        <vt:i4>114</vt:i4>
      </vt:variant>
      <vt:variant>
        <vt:i4>0</vt:i4>
      </vt:variant>
      <vt:variant>
        <vt:i4>5</vt:i4>
      </vt:variant>
      <vt:variant>
        <vt:lpwstr/>
      </vt:variant>
      <vt:variant>
        <vt:lpwstr>_Toc467575285</vt:lpwstr>
      </vt:variant>
      <vt:variant>
        <vt:i4>1638454</vt:i4>
      </vt:variant>
      <vt:variant>
        <vt:i4>108</vt:i4>
      </vt:variant>
      <vt:variant>
        <vt:i4>0</vt:i4>
      </vt:variant>
      <vt:variant>
        <vt:i4>5</vt:i4>
      </vt:variant>
      <vt:variant>
        <vt:lpwstr/>
      </vt:variant>
      <vt:variant>
        <vt:lpwstr>_Toc467575284</vt:lpwstr>
      </vt:variant>
      <vt:variant>
        <vt:i4>1638454</vt:i4>
      </vt:variant>
      <vt:variant>
        <vt:i4>102</vt:i4>
      </vt:variant>
      <vt:variant>
        <vt:i4>0</vt:i4>
      </vt:variant>
      <vt:variant>
        <vt:i4>5</vt:i4>
      </vt:variant>
      <vt:variant>
        <vt:lpwstr/>
      </vt:variant>
      <vt:variant>
        <vt:lpwstr>_Toc467575283</vt:lpwstr>
      </vt:variant>
      <vt:variant>
        <vt:i4>1638454</vt:i4>
      </vt:variant>
      <vt:variant>
        <vt:i4>96</vt:i4>
      </vt:variant>
      <vt:variant>
        <vt:i4>0</vt:i4>
      </vt:variant>
      <vt:variant>
        <vt:i4>5</vt:i4>
      </vt:variant>
      <vt:variant>
        <vt:lpwstr/>
      </vt:variant>
      <vt:variant>
        <vt:lpwstr>_Toc467575282</vt:lpwstr>
      </vt:variant>
      <vt:variant>
        <vt:i4>1638454</vt:i4>
      </vt:variant>
      <vt:variant>
        <vt:i4>90</vt:i4>
      </vt:variant>
      <vt:variant>
        <vt:i4>0</vt:i4>
      </vt:variant>
      <vt:variant>
        <vt:i4>5</vt:i4>
      </vt:variant>
      <vt:variant>
        <vt:lpwstr/>
      </vt:variant>
      <vt:variant>
        <vt:lpwstr>_Toc467575281</vt:lpwstr>
      </vt:variant>
      <vt:variant>
        <vt:i4>1638454</vt:i4>
      </vt:variant>
      <vt:variant>
        <vt:i4>84</vt:i4>
      </vt:variant>
      <vt:variant>
        <vt:i4>0</vt:i4>
      </vt:variant>
      <vt:variant>
        <vt:i4>5</vt:i4>
      </vt:variant>
      <vt:variant>
        <vt:lpwstr/>
      </vt:variant>
      <vt:variant>
        <vt:lpwstr>_Toc467575280</vt:lpwstr>
      </vt:variant>
      <vt:variant>
        <vt:i4>1441846</vt:i4>
      </vt:variant>
      <vt:variant>
        <vt:i4>78</vt:i4>
      </vt:variant>
      <vt:variant>
        <vt:i4>0</vt:i4>
      </vt:variant>
      <vt:variant>
        <vt:i4>5</vt:i4>
      </vt:variant>
      <vt:variant>
        <vt:lpwstr/>
      </vt:variant>
      <vt:variant>
        <vt:lpwstr>_Toc467575279</vt:lpwstr>
      </vt:variant>
      <vt:variant>
        <vt:i4>1441846</vt:i4>
      </vt:variant>
      <vt:variant>
        <vt:i4>72</vt:i4>
      </vt:variant>
      <vt:variant>
        <vt:i4>0</vt:i4>
      </vt:variant>
      <vt:variant>
        <vt:i4>5</vt:i4>
      </vt:variant>
      <vt:variant>
        <vt:lpwstr/>
      </vt:variant>
      <vt:variant>
        <vt:lpwstr>_Toc467575278</vt:lpwstr>
      </vt:variant>
      <vt:variant>
        <vt:i4>1441846</vt:i4>
      </vt:variant>
      <vt:variant>
        <vt:i4>66</vt:i4>
      </vt:variant>
      <vt:variant>
        <vt:i4>0</vt:i4>
      </vt:variant>
      <vt:variant>
        <vt:i4>5</vt:i4>
      </vt:variant>
      <vt:variant>
        <vt:lpwstr/>
      </vt:variant>
      <vt:variant>
        <vt:lpwstr>_Toc467575277</vt:lpwstr>
      </vt:variant>
      <vt:variant>
        <vt:i4>1441846</vt:i4>
      </vt:variant>
      <vt:variant>
        <vt:i4>60</vt:i4>
      </vt:variant>
      <vt:variant>
        <vt:i4>0</vt:i4>
      </vt:variant>
      <vt:variant>
        <vt:i4>5</vt:i4>
      </vt:variant>
      <vt:variant>
        <vt:lpwstr/>
      </vt:variant>
      <vt:variant>
        <vt:lpwstr>_Toc467575276</vt:lpwstr>
      </vt:variant>
      <vt:variant>
        <vt:i4>1441846</vt:i4>
      </vt:variant>
      <vt:variant>
        <vt:i4>54</vt:i4>
      </vt:variant>
      <vt:variant>
        <vt:i4>0</vt:i4>
      </vt:variant>
      <vt:variant>
        <vt:i4>5</vt:i4>
      </vt:variant>
      <vt:variant>
        <vt:lpwstr/>
      </vt:variant>
      <vt:variant>
        <vt:lpwstr>_Toc467575275</vt:lpwstr>
      </vt:variant>
      <vt:variant>
        <vt:i4>1441846</vt:i4>
      </vt:variant>
      <vt:variant>
        <vt:i4>48</vt:i4>
      </vt:variant>
      <vt:variant>
        <vt:i4>0</vt:i4>
      </vt:variant>
      <vt:variant>
        <vt:i4>5</vt:i4>
      </vt:variant>
      <vt:variant>
        <vt:lpwstr/>
      </vt:variant>
      <vt:variant>
        <vt:lpwstr>_Toc467575274</vt:lpwstr>
      </vt:variant>
      <vt:variant>
        <vt:i4>1441846</vt:i4>
      </vt:variant>
      <vt:variant>
        <vt:i4>42</vt:i4>
      </vt:variant>
      <vt:variant>
        <vt:i4>0</vt:i4>
      </vt:variant>
      <vt:variant>
        <vt:i4>5</vt:i4>
      </vt:variant>
      <vt:variant>
        <vt:lpwstr/>
      </vt:variant>
      <vt:variant>
        <vt:lpwstr>_Toc467575273</vt:lpwstr>
      </vt:variant>
      <vt:variant>
        <vt:i4>1441846</vt:i4>
      </vt:variant>
      <vt:variant>
        <vt:i4>36</vt:i4>
      </vt:variant>
      <vt:variant>
        <vt:i4>0</vt:i4>
      </vt:variant>
      <vt:variant>
        <vt:i4>5</vt:i4>
      </vt:variant>
      <vt:variant>
        <vt:lpwstr/>
      </vt:variant>
      <vt:variant>
        <vt:lpwstr>_Toc467575272</vt:lpwstr>
      </vt:variant>
      <vt:variant>
        <vt:i4>1441846</vt:i4>
      </vt:variant>
      <vt:variant>
        <vt:i4>30</vt:i4>
      </vt:variant>
      <vt:variant>
        <vt:i4>0</vt:i4>
      </vt:variant>
      <vt:variant>
        <vt:i4>5</vt:i4>
      </vt:variant>
      <vt:variant>
        <vt:lpwstr/>
      </vt:variant>
      <vt:variant>
        <vt:lpwstr>_Toc467575271</vt:lpwstr>
      </vt:variant>
      <vt:variant>
        <vt:i4>1441846</vt:i4>
      </vt:variant>
      <vt:variant>
        <vt:i4>24</vt:i4>
      </vt:variant>
      <vt:variant>
        <vt:i4>0</vt:i4>
      </vt:variant>
      <vt:variant>
        <vt:i4>5</vt:i4>
      </vt:variant>
      <vt:variant>
        <vt:lpwstr/>
      </vt:variant>
      <vt:variant>
        <vt:lpwstr>_Toc467575270</vt:lpwstr>
      </vt:variant>
      <vt:variant>
        <vt:i4>1507382</vt:i4>
      </vt:variant>
      <vt:variant>
        <vt:i4>18</vt:i4>
      </vt:variant>
      <vt:variant>
        <vt:i4>0</vt:i4>
      </vt:variant>
      <vt:variant>
        <vt:i4>5</vt:i4>
      </vt:variant>
      <vt:variant>
        <vt:lpwstr/>
      </vt:variant>
      <vt:variant>
        <vt:lpwstr>_Toc467575269</vt:lpwstr>
      </vt:variant>
      <vt:variant>
        <vt:i4>1507382</vt:i4>
      </vt:variant>
      <vt:variant>
        <vt:i4>12</vt:i4>
      </vt:variant>
      <vt:variant>
        <vt:i4>0</vt:i4>
      </vt:variant>
      <vt:variant>
        <vt:i4>5</vt:i4>
      </vt:variant>
      <vt:variant>
        <vt:lpwstr/>
      </vt:variant>
      <vt:variant>
        <vt:lpwstr>_Toc467575268</vt:lpwstr>
      </vt:variant>
      <vt:variant>
        <vt:i4>1507382</vt:i4>
      </vt:variant>
      <vt:variant>
        <vt:i4>6</vt:i4>
      </vt:variant>
      <vt:variant>
        <vt:i4>0</vt:i4>
      </vt:variant>
      <vt:variant>
        <vt:i4>5</vt:i4>
      </vt:variant>
      <vt:variant>
        <vt:lpwstr/>
      </vt:variant>
      <vt:variant>
        <vt:lpwstr>_Toc467575267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Robert Mason</cp:lastModifiedBy>
  <cp:revision>5</cp:revision>
  <cp:lastPrinted>2017-03-28T05:23:00Z</cp:lastPrinted>
  <dcterms:created xsi:type="dcterms:W3CDTF">2018-09-24T07:15:00Z</dcterms:created>
  <dcterms:modified xsi:type="dcterms:W3CDTF">2021-12-08T03:13:00Z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7022299_080.doc</vt:lpwstr>
  </property>
  <property fmtid="{D5CDD505-2E9C-101B-9397-08002B2CF9AE}" pid="7" name="DM_AFTYDOCID">
    <vt:i4>8258625</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Two-Way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A2977164</vt:lpwstr>
  </property>
  <property fmtid="{D5CDD505-2E9C-101B-9397-08002B2CF9AE}" pid="17" name="Objective-Title">
    <vt:lpwstr>7022299_080_Two-Way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