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CodeSphere-CLI</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Appurav</w:t>
      </w:r>
      <w:r w:rsidDel="00000000" w:rsidR="00000000" w:rsidRPr="00000000">
        <w:rPr>
          <w:b w:val="1"/>
          <w:bCs w:val="1"/>
          <w:color w:val="000000"/>
          <w:rtl w:val="0"/>
        </w:rPr>
        <w:tab/>
        <w:tab/>
        <w:tab/>
        <w:t xml:space="preserve">                              </w:t>
        <w:tab/>
        <w:tab/>
        <w:t xml:space="preserve">                                 </w:t>
      </w:r>
      <w:r w:rsidDel="00000000" w:rsidR="00000000" w:rsidRPr="00000000">
        <w:rPr>
          <w:b w:val="1"/>
          <w:bCs w:val="1"/>
          <w:rtl w:val="0"/>
        </w:rPr>
        <w:t xml:space="preserve">Dr Rajat Takkar</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2210991329</w:t>
      </w:r>
      <w:r w:rsidDel="00000000" w:rsidR="00000000" w:rsidRPr="00000000">
        <w:rPr>
          <w:b w:val="1"/>
          <w:bCs w:val="1"/>
          <w:color w:val="000000"/>
          <w:rtl w:val="0"/>
        </w:rPr>
        <w:tab/>
        <w:tab/>
        <w:tab/>
        <w:tab/>
        <w:tab/>
        <w:t xml:space="preserve">                                </w:t>
      </w:r>
      <w:r w:rsidDel="00000000" w:rsidR="00000000" w:rsidRPr="00000000">
        <w:rPr>
          <w:b w:val="1"/>
          <w:bCs w:val="1"/>
          <w:rtl w:val="0"/>
        </w:rPr>
        <w:tab/>
        <w:t xml:space="preserve">              Assistant Professor</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B">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center"/>
        <w:rPr>
          <w:b w:val="1"/>
          <w:bCs w:val="1"/>
          <w:sz w:val="32"/>
          <w:szCs w:val="32"/>
          <w:u w:val="single"/>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highlight w:val="white"/>
        </w:rPr>
      </w:pPr>
      <w:bookmarkStart w:colFirst="0" w:colLast="0" w:name="_x134xk1t82c6"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CodeSphere-CLi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Dr Rajat Takkar</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Appurav</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29-04-26</w:t>
        <w:tab/>
        <w:tab/>
        <w:tab/>
        <w:tab/>
        <w:t xml:space="preserve">           </w:t>
        <w:tab/>
        <w:tab/>
        <w:tab/>
        <w:t xml:space="preserve">2210991329</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Rajat Takkar</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b w:val="1"/>
          <w:bCs w:val="1"/>
          <w:rtl w:val="0"/>
        </w:rPr>
        <w:t xml:space="preserve">Assistant Professor</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8">
      <w:pPr>
        <w:jc w:val="center"/>
        <w:rPr>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32"/>
          <w:szCs w:val="32"/>
          <w:u w:val="single"/>
        </w:rPr>
      </w:pPr>
      <w:bookmarkStart w:colFirst="0" w:colLast="0" w:name="_2mgvnhbrks99" w:id="1"/>
      <w:bookmarkEnd w:id="1"/>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32"/>
          <w:szCs w:val="32"/>
          <w:u w:val="single"/>
        </w:rPr>
      </w:pPr>
      <w:bookmarkStart w:colFirst="0" w:colLast="0" w:name="_9pe6ynwbcf0i" w:id="2"/>
      <w:bookmarkEnd w:id="2"/>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32"/>
          <w:szCs w:val="32"/>
          <w:u w:val="single"/>
        </w:rPr>
      </w:pPr>
      <w:bookmarkStart w:colFirst="0" w:colLast="0" w:name="_46um8lwku87b" w:id="3"/>
      <w:bookmarkEnd w:id="3"/>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1">
      <w:pPr>
        <w:jc w:val="left"/>
        <w:rPr>
          <w:b w:val="1"/>
          <w:bCs w:val="1"/>
          <w:sz w:val="32"/>
          <w:szCs w:val="32"/>
          <w:u w:val="single"/>
        </w:rPr>
      </w:pPr>
      <w:r w:rsidDel="00000000" w:rsidR="00000000" w:rsidRPr="00000000">
        <w:rPr>
          <w:rtl w:val="0"/>
        </w:rPr>
      </w:r>
    </w:p>
    <w:p w:rsidR="00000000" w:rsidDel="00000000" w:rsidP="00000000" w:rsidRDefault="00000000" w:rsidRPr="00000000" w14:paraId="00000072">
      <w:pPr>
        <w:spacing w:after="240" w:before="240" w:lineRule="auto"/>
        <w:rPr>
          <w:sz w:val="32"/>
          <w:szCs w:val="32"/>
        </w:rPr>
      </w:pPr>
      <w:r w:rsidDel="00000000" w:rsidR="00000000" w:rsidRPr="00000000">
        <w:rPr>
          <w:sz w:val="32"/>
          <w:szCs w:val="32"/>
          <w:rtl w:val="0"/>
        </w:rPr>
        <w:t xml:space="preserve">I would like to express my sincere gratitude to my mentor,</w:t>
      </w:r>
      <w:r w:rsidDel="00000000" w:rsidR="00000000" w:rsidRPr="00000000">
        <w:rPr>
          <w:b w:val="1"/>
          <w:bCs w:val="1"/>
          <w:sz w:val="32"/>
          <w:szCs w:val="32"/>
          <w:rtl w:val="0"/>
        </w:rPr>
        <w:t xml:space="preserve"> Dr. Rajat Takkar</w:t>
      </w:r>
      <w:r w:rsidDel="00000000" w:rsidR="00000000" w:rsidRPr="00000000">
        <w:rPr>
          <w:sz w:val="32"/>
          <w:szCs w:val="32"/>
          <w:rtl w:val="0"/>
        </w:rPr>
        <w:t xml:space="preserve">, for his continuous guidance, support, and valuable suggestions throughout the development of this project. His expertise and encouragement played a crucial role in successfully completing this work.</w:t>
      </w:r>
    </w:p>
    <w:p w:rsidR="00000000" w:rsidDel="00000000" w:rsidP="00000000" w:rsidRDefault="00000000" w:rsidRPr="00000000" w14:paraId="00000073">
      <w:pPr>
        <w:spacing w:after="240" w:before="240" w:lineRule="auto"/>
        <w:rPr>
          <w:sz w:val="32"/>
          <w:szCs w:val="32"/>
        </w:rPr>
      </w:pPr>
      <w:r w:rsidDel="00000000" w:rsidR="00000000" w:rsidRPr="00000000">
        <w:rPr>
          <w:sz w:val="32"/>
          <w:szCs w:val="32"/>
          <w:rtl w:val="0"/>
        </w:rPr>
        <w:t xml:space="preserve">I would also like to thank Chitkara University for providing the necessary resources and learning environment. Lastly, I extend my appreciation to my peers and family for their constant motivation and support.</w:t>
      </w:r>
    </w:p>
    <w:p w:rsidR="00000000" w:rsidDel="00000000" w:rsidP="00000000" w:rsidRDefault="00000000" w:rsidRPr="00000000" w14:paraId="00000074">
      <w:pPr>
        <w:jc w:val="left"/>
        <w:rPr>
          <w:b w:val="1"/>
          <w:bCs w:val="1"/>
          <w:sz w:val="32"/>
          <w:szCs w:val="32"/>
          <w:u w:val="single"/>
        </w:rPr>
      </w:pPr>
      <w:r w:rsidDel="00000000" w:rsidR="00000000" w:rsidRPr="00000000">
        <w:rPr>
          <w:rtl w:val="0"/>
        </w:rPr>
      </w:r>
    </w:p>
    <w:p w:rsidR="00000000" w:rsidDel="00000000" w:rsidP="00000000" w:rsidRDefault="00000000" w:rsidRPr="00000000" w14:paraId="00000075">
      <w:pPr>
        <w:jc w:val="center"/>
        <w:rPr>
          <w:b w:val="1"/>
          <w:bCs w:val="1"/>
          <w:sz w:val="32"/>
          <w:szCs w:val="32"/>
          <w:u w:val="single"/>
        </w:rPr>
      </w:pPr>
      <w:r w:rsidDel="00000000" w:rsidR="00000000" w:rsidRPr="00000000">
        <w:rPr>
          <w:rtl w:val="0"/>
        </w:rPr>
      </w:r>
    </w:p>
    <w:p w:rsidR="00000000" w:rsidDel="00000000" w:rsidP="00000000" w:rsidRDefault="00000000" w:rsidRPr="00000000" w14:paraId="00000076">
      <w:pPr>
        <w:jc w:val="center"/>
        <w:rPr>
          <w:b w:val="1"/>
          <w:bCs w:val="1"/>
          <w:sz w:val="32"/>
          <w:szCs w:val="32"/>
          <w:u w:val="single"/>
        </w:rPr>
      </w:pPr>
      <w:r w:rsidDel="00000000" w:rsidR="00000000" w:rsidRPr="00000000">
        <w:rPr>
          <w:rtl w:val="0"/>
        </w:rPr>
      </w:r>
    </w:p>
    <w:p w:rsidR="00000000" w:rsidDel="00000000" w:rsidP="00000000" w:rsidRDefault="00000000" w:rsidRPr="00000000" w14:paraId="00000077">
      <w:pPr>
        <w:jc w:val="center"/>
        <w:rPr>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0"/>
        <w:keepLines w:val="0"/>
        <w:jc w:val="center"/>
        <w:rPr>
          <w:sz w:val="34"/>
          <w:szCs w:val="34"/>
        </w:rPr>
      </w:pPr>
      <w:bookmarkStart w:colFirst="0" w:colLast="0" w:name="_3jbjaco2c9nh" w:id="4"/>
      <w:bookmarkEnd w:id="4"/>
      <w:r w:rsidDel="00000000" w:rsidR="00000000" w:rsidRPr="00000000">
        <w:rPr>
          <w:sz w:val="34"/>
          <w:szCs w:val="34"/>
          <w:rtl w:val="0"/>
        </w:rPr>
        <w:t xml:space="preserve">List of Figures and Tables</w:t>
      </w:r>
    </w:p>
    <w:p w:rsidR="00000000" w:rsidDel="00000000" w:rsidP="00000000" w:rsidRDefault="00000000" w:rsidRPr="00000000" w14:paraId="0000007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Figure 1: System Architecture Diagram</w:t>
      </w:r>
    </w:p>
    <w:p w:rsidR="00000000" w:rsidDel="00000000" w:rsidP="00000000" w:rsidRDefault="00000000" w:rsidRPr="00000000" w14:paraId="0000007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Figure 2: Workflow of Code Execution using Docker</w:t>
      </w:r>
    </w:p>
    <w:p w:rsidR="00000000" w:rsidDel="00000000" w:rsidP="00000000" w:rsidRDefault="00000000" w:rsidRPr="00000000" w14:paraId="0000007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Table 1: Technology Stack Overview</w:t>
      </w:r>
    </w:p>
    <w:p w:rsidR="00000000" w:rsidDel="00000000" w:rsidP="00000000" w:rsidRDefault="00000000" w:rsidRPr="00000000" w14:paraId="0000007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Table 2: Feature Comparison</w:t>
      </w:r>
    </w:p>
    <w:p w:rsidR="00000000" w:rsidDel="00000000" w:rsidP="00000000" w:rsidRDefault="00000000" w:rsidRPr="00000000" w14:paraId="0000008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1">
      <w:pPr>
        <w:jc w:val="center"/>
        <w:rPr>
          <w:sz w:val="24"/>
          <w:szCs w:val="24"/>
        </w:rPr>
      </w:pPr>
      <w:r w:rsidDel="00000000" w:rsidR="00000000" w:rsidRPr="00000000">
        <w:rPr>
          <w:rtl w:val="0"/>
        </w:rPr>
      </w:r>
    </w:p>
    <w:p w:rsidR="00000000" w:rsidDel="00000000" w:rsidP="00000000" w:rsidRDefault="00000000" w:rsidRPr="00000000" w14:paraId="00000082">
      <w:pPr>
        <w:jc w:val="center"/>
        <w:rPr>
          <w:sz w:val="24"/>
          <w:szCs w:val="24"/>
        </w:rPr>
      </w:pPr>
      <w:r w:rsidDel="00000000" w:rsidR="00000000" w:rsidRPr="00000000">
        <w:rPr>
          <w:rtl w:val="0"/>
        </w:rPr>
      </w:r>
    </w:p>
    <w:p w:rsidR="00000000" w:rsidDel="00000000" w:rsidP="00000000" w:rsidRDefault="00000000" w:rsidRPr="00000000" w14:paraId="00000083">
      <w:pPr>
        <w:jc w:val="center"/>
        <w:rPr>
          <w:sz w:val="24"/>
          <w:szCs w:val="24"/>
        </w:rPr>
      </w:pPr>
      <w:r w:rsidDel="00000000" w:rsidR="00000000" w:rsidRPr="00000000">
        <w:rPr>
          <w:rtl w:val="0"/>
        </w:rPr>
      </w:r>
    </w:p>
    <w:p w:rsidR="00000000" w:rsidDel="00000000" w:rsidP="00000000" w:rsidRDefault="00000000" w:rsidRPr="00000000" w14:paraId="00000084">
      <w:pPr>
        <w:jc w:val="center"/>
        <w:rPr>
          <w:sz w:val="24"/>
          <w:szCs w:val="24"/>
        </w:rPr>
      </w:pPr>
      <w:r w:rsidDel="00000000" w:rsidR="00000000" w:rsidRPr="00000000">
        <w:rPr>
          <w:rtl w:val="0"/>
        </w:rPr>
      </w:r>
    </w:p>
    <w:p w:rsidR="00000000" w:rsidDel="00000000" w:rsidP="00000000" w:rsidRDefault="00000000" w:rsidRPr="00000000" w14:paraId="00000085">
      <w:pPr>
        <w:jc w:val="center"/>
        <w:rPr>
          <w:sz w:val="24"/>
          <w:szCs w:val="24"/>
        </w:rPr>
      </w:pPr>
      <w:r w:rsidDel="00000000" w:rsidR="00000000" w:rsidRPr="00000000">
        <w:rPr>
          <w:rtl w:val="0"/>
        </w:rPr>
      </w:r>
    </w:p>
    <w:p w:rsidR="00000000" w:rsidDel="00000000" w:rsidP="00000000" w:rsidRDefault="00000000" w:rsidRPr="00000000" w14:paraId="00000086">
      <w:pPr>
        <w:jc w:val="center"/>
        <w:rPr>
          <w:sz w:val="24"/>
          <w:szCs w:val="24"/>
        </w:rPr>
      </w:pPr>
      <w:r w:rsidDel="00000000" w:rsidR="00000000" w:rsidRPr="00000000">
        <w:rPr>
          <w:rtl w:val="0"/>
        </w:rPr>
      </w:r>
    </w:p>
    <w:p w:rsidR="00000000" w:rsidDel="00000000" w:rsidP="00000000" w:rsidRDefault="00000000" w:rsidRPr="00000000" w14:paraId="00000087">
      <w:pPr>
        <w:jc w:val="center"/>
        <w:rPr>
          <w:sz w:val="24"/>
          <w:szCs w:val="24"/>
        </w:rPr>
      </w:pPr>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rtl w:val="0"/>
        </w:rPr>
      </w:r>
    </w:p>
    <w:p w:rsidR="00000000" w:rsidDel="00000000" w:rsidP="00000000" w:rsidRDefault="00000000" w:rsidRPr="00000000" w14:paraId="00000089">
      <w:pPr>
        <w:jc w:val="center"/>
        <w:rPr>
          <w:sz w:val="24"/>
          <w:szCs w:val="24"/>
        </w:rPr>
      </w:pPr>
      <w:r w:rsidDel="00000000" w:rsidR="00000000" w:rsidRPr="00000000">
        <w:rPr>
          <w:rtl w:val="0"/>
        </w:rPr>
      </w:r>
    </w:p>
    <w:p w:rsidR="00000000" w:rsidDel="00000000" w:rsidP="00000000" w:rsidRDefault="00000000" w:rsidRPr="00000000" w14:paraId="0000008A">
      <w:pPr>
        <w:jc w:val="center"/>
        <w:rPr>
          <w:sz w:val="24"/>
          <w:szCs w:val="24"/>
        </w:rPr>
      </w:pPr>
      <w:r w:rsidDel="00000000" w:rsidR="00000000" w:rsidRPr="00000000">
        <w:rPr>
          <w:rtl w:val="0"/>
        </w:rPr>
      </w:r>
    </w:p>
    <w:p w:rsidR="00000000" w:rsidDel="00000000" w:rsidP="00000000" w:rsidRDefault="00000000" w:rsidRPr="00000000" w14:paraId="0000008B">
      <w:pPr>
        <w:jc w:val="center"/>
        <w:rPr>
          <w:sz w:val="24"/>
          <w:szCs w:val="24"/>
        </w:rPr>
      </w:pPr>
      <w:r w:rsidDel="00000000" w:rsidR="00000000" w:rsidRPr="00000000">
        <w:rPr>
          <w:rtl w:val="0"/>
        </w:rPr>
      </w:r>
    </w:p>
    <w:p w:rsidR="00000000" w:rsidDel="00000000" w:rsidP="00000000" w:rsidRDefault="00000000" w:rsidRPr="00000000" w14:paraId="0000008C">
      <w:pPr>
        <w:jc w:val="center"/>
        <w:rPr>
          <w:sz w:val="24"/>
          <w:szCs w:val="24"/>
        </w:rPr>
      </w:pPr>
      <w:r w:rsidDel="00000000" w:rsidR="00000000" w:rsidRPr="00000000">
        <w:rPr>
          <w:rtl w:val="0"/>
        </w:rPr>
      </w:r>
    </w:p>
    <w:p w:rsidR="00000000" w:rsidDel="00000000" w:rsidP="00000000" w:rsidRDefault="00000000" w:rsidRPr="00000000" w14:paraId="0000008D">
      <w:pPr>
        <w:jc w:val="center"/>
        <w:rPr>
          <w:sz w:val="24"/>
          <w:szCs w:val="24"/>
        </w:rPr>
      </w:pPr>
      <w:r w:rsidDel="00000000" w:rsidR="00000000" w:rsidRPr="00000000">
        <w:rPr>
          <w:rtl w:val="0"/>
        </w:rPr>
      </w:r>
    </w:p>
    <w:p w:rsidR="00000000" w:rsidDel="00000000" w:rsidP="00000000" w:rsidRDefault="00000000" w:rsidRPr="00000000" w14:paraId="0000008E">
      <w:pPr>
        <w:jc w:val="center"/>
        <w:rPr>
          <w:sz w:val="24"/>
          <w:szCs w:val="24"/>
        </w:rPr>
      </w:pPr>
      <w:r w:rsidDel="00000000" w:rsidR="00000000" w:rsidRPr="00000000">
        <w:rPr>
          <w:rtl w:val="0"/>
        </w:rPr>
      </w:r>
    </w:p>
    <w:p w:rsidR="00000000" w:rsidDel="00000000" w:rsidP="00000000" w:rsidRDefault="00000000" w:rsidRPr="00000000" w14:paraId="0000008F">
      <w:pPr>
        <w:jc w:val="center"/>
        <w:rPr>
          <w:sz w:val="24"/>
          <w:szCs w:val="24"/>
        </w:rPr>
      </w:pPr>
      <w:r w:rsidDel="00000000" w:rsidR="00000000" w:rsidRPr="00000000">
        <w:rPr>
          <w:rtl w:val="0"/>
        </w:rPr>
      </w:r>
    </w:p>
    <w:p w:rsidR="00000000" w:rsidDel="00000000" w:rsidP="00000000" w:rsidRDefault="00000000" w:rsidRPr="00000000" w14:paraId="00000090">
      <w:pPr>
        <w:jc w:val="center"/>
        <w:rPr>
          <w:sz w:val="24"/>
          <w:szCs w:val="24"/>
        </w:rPr>
      </w:pPr>
      <w:r w:rsidDel="00000000" w:rsidR="00000000" w:rsidRPr="00000000">
        <w:rPr>
          <w:rtl w:val="0"/>
        </w:rPr>
      </w:r>
    </w:p>
    <w:p w:rsidR="00000000" w:rsidDel="00000000" w:rsidP="00000000" w:rsidRDefault="00000000" w:rsidRPr="00000000" w14:paraId="00000091">
      <w:pPr>
        <w:jc w:val="center"/>
        <w:rPr>
          <w:sz w:val="24"/>
          <w:szCs w:val="24"/>
        </w:rPr>
      </w:pP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rtl w:val="0"/>
        </w:rPr>
      </w:r>
    </w:p>
    <w:p w:rsidR="00000000" w:rsidDel="00000000" w:rsidP="00000000" w:rsidRDefault="00000000" w:rsidRPr="00000000" w14:paraId="00000093">
      <w:pPr>
        <w:jc w:val="center"/>
        <w:rPr>
          <w:sz w:val="24"/>
          <w:szCs w:val="24"/>
        </w:rPr>
      </w:pPr>
      <w:r w:rsidDel="00000000" w:rsidR="00000000" w:rsidRPr="00000000">
        <w:rPr>
          <w:rtl w:val="0"/>
        </w:rPr>
      </w:r>
    </w:p>
    <w:p w:rsidR="00000000" w:rsidDel="00000000" w:rsidP="00000000" w:rsidRDefault="00000000" w:rsidRPr="00000000" w14:paraId="00000094">
      <w:pPr>
        <w:jc w:val="center"/>
        <w:rPr>
          <w:sz w:val="24"/>
          <w:szCs w:val="24"/>
        </w:rPr>
      </w:pPr>
      <w:r w:rsidDel="00000000" w:rsidR="00000000" w:rsidRPr="00000000">
        <w:rPr>
          <w:rtl w:val="0"/>
        </w:rPr>
      </w:r>
    </w:p>
    <w:p w:rsidR="00000000" w:rsidDel="00000000" w:rsidP="00000000" w:rsidRDefault="00000000" w:rsidRPr="00000000" w14:paraId="00000095">
      <w:pPr>
        <w:jc w:val="center"/>
        <w:rPr>
          <w:sz w:val="24"/>
          <w:szCs w:val="24"/>
        </w:rPr>
      </w:pPr>
      <w:r w:rsidDel="00000000" w:rsidR="00000000" w:rsidRPr="00000000">
        <w:rPr>
          <w:rtl w:val="0"/>
        </w:rPr>
      </w:r>
    </w:p>
    <w:p w:rsidR="00000000" w:rsidDel="00000000" w:rsidP="00000000" w:rsidRDefault="00000000" w:rsidRPr="00000000" w14:paraId="00000096">
      <w:pPr>
        <w:jc w:val="center"/>
        <w:rPr>
          <w:sz w:val="24"/>
          <w:szCs w:val="24"/>
        </w:rPr>
      </w:pPr>
      <w:r w:rsidDel="00000000" w:rsidR="00000000" w:rsidRPr="00000000">
        <w:rPr>
          <w:rtl w:val="0"/>
        </w:rPr>
      </w:r>
    </w:p>
    <w:p w:rsidR="00000000" w:rsidDel="00000000" w:rsidP="00000000" w:rsidRDefault="00000000" w:rsidRPr="00000000" w14:paraId="00000097">
      <w:pPr>
        <w:jc w:val="center"/>
        <w:rPr>
          <w:sz w:val="24"/>
          <w:szCs w:val="24"/>
        </w:rPr>
      </w:pPr>
      <w:r w:rsidDel="00000000" w:rsidR="00000000" w:rsidRPr="00000000">
        <w:rPr>
          <w:rtl w:val="0"/>
        </w:rPr>
      </w:r>
    </w:p>
    <w:p w:rsidR="00000000" w:rsidDel="00000000" w:rsidP="00000000" w:rsidRDefault="00000000" w:rsidRPr="00000000" w14:paraId="00000098">
      <w:pPr>
        <w:jc w:val="center"/>
        <w:rPr>
          <w:sz w:val="24"/>
          <w:szCs w:val="24"/>
        </w:rPr>
      </w:pPr>
      <w:r w:rsidDel="00000000" w:rsidR="00000000" w:rsidRPr="00000000">
        <w:rPr>
          <w:rtl w:val="0"/>
        </w:rPr>
      </w:r>
    </w:p>
    <w:p w:rsidR="00000000" w:rsidDel="00000000" w:rsidP="00000000" w:rsidRDefault="00000000" w:rsidRPr="00000000" w14:paraId="00000099">
      <w:pPr>
        <w:jc w:val="center"/>
        <w:rPr>
          <w:sz w:val="24"/>
          <w:szCs w:val="24"/>
        </w:rPr>
      </w:pPr>
      <w:r w:rsidDel="00000000" w:rsidR="00000000" w:rsidRPr="00000000">
        <w:rPr>
          <w:rtl w:val="0"/>
        </w:rPr>
      </w:r>
    </w:p>
    <w:p w:rsidR="00000000" w:rsidDel="00000000" w:rsidP="00000000" w:rsidRDefault="00000000" w:rsidRPr="00000000" w14:paraId="0000009A">
      <w:pPr>
        <w:jc w:val="center"/>
        <w:rPr>
          <w:sz w:val="24"/>
          <w:szCs w:val="24"/>
        </w:rPr>
      </w:pPr>
      <w:r w:rsidDel="00000000" w:rsidR="00000000" w:rsidRPr="00000000">
        <w:rPr>
          <w:rtl w:val="0"/>
        </w:rPr>
      </w:r>
    </w:p>
    <w:p w:rsidR="00000000" w:rsidDel="00000000" w:rsidP="00000000" w:rsidRDefault="00000000" w:rsidRPr="00000000" w14:paraId="0000009B">
      <w:pPr>
        <w:jc w:val="cente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jc w:val="center"/>
        <w:rPr>
          <w:sz w:val="24"/>
          <w:szCs w:val="24"/>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pStyle w:val="Heading2"/>
        <w:keepNext w:val="0"/>
        <w:keepLines w:val="0"/>
        <w:widowControl w:val="0"/>
        <w:spacing w:line="748" w:lineRule="auto"/>
        <w:ind w:left="9253" w:right="105" w:hanging="8741"/>
        <w:rPr>
          <w:rFonts w:ascii="Times New Roman" w:cs="Times New Roman" w:eastAsia="Times New Roman" w:hAnsi="Times New Roman"/>
          <w:sz w:val="40"/>
          <w:szCs w:val="40"/>
        </w:rPr>
      </w:pPr>
      <w:bookmarkStart w:colFirst="0" w:colLast="0" w:name="_yld5l86fw61l" w:id="5"/>
      <w:bookmarkEnd w:id="5"/>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sz w:val="40"/>
          <w:szCs w:val="40"/>
          <w:rtl w:val="0"/>
        </w:rPr>
        <w:t xml:space="preserve">Abstract</w:t>
      </w:r>
    </w:p>
    <w:p w:rsidR="00000000" w:rsidDel="00000000" w:rsidP="00000000" w:rsidRDefault="00000000" w:rsidRPr="00000000" w14:paraId="000000A1">
      <w:pPr>
        <w:widowControl w:val="0"/>
        <w:spacing w:after="240" w:before="240" w:line="74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CodeSphere-CLI is a secure web-based online compiler designed to support C++ and Java programming languages using Docker-based containerized execution. The platform enables users to write, compile, and execute code directly from a browser without requiring local installation.The system ensures secure and isolated execution by creating a separate Docker container for each request, preventing unauthorized access and resource misuse. With real-time input/output handling and multi-user support, the platform provides a scalable and efficient solution for both educational and development purposes.</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pStyle w:val="Heading2"/>
        <w:keepNext w:val="0"/>
        <w:keepLines w:val="0"/>
        <w:widowControl w:val="0"/>
        <w:spacing w:line="748" w:lineRule="auto"/>
        <w:ind w:left="2160" w:right="105" w:firstLine="720"/>
        <w:rPr>
          <w:rFonts w:ascii="Times New Roman" w:cs="Times New Roman" w:eastAsia="Times New Roman" w:hAnsi="Times New Roman"/>
          <w:sz w:val="34"/>
          <w:szCs w:val="34"/>
        </w:rPr>
      </w:pPr>
      <w:bookmarkStart w:colFirst="0" w:colLast="0" w:name="_62o5m9zb1cdo" w:id="6"/>
      <w:bookmarkEnd w:id="6"/>
      <w:r w:rsidDel="00000000" w:rsidR="00000000" w:rsidRPr="00000000">
        <w:rPr>
          <w:rFonts w:ascii="Times New Roman" w:cs="Times New Roman" w:eastAsia="Times New Roman" w:hAnsi="Times New Roman"/>
          <w:sz w:val="34"/>
          <w:szCs w:val="34"/>
          <w:rtl w:val="0"/>
        </w:rPr>
        <w:t xml:space="preserve"> Introduction</w:t>
      </w:r>
    </w:p>
    <w:p w:rsidR="00000000" w:rsidDel="00000000" w:rsidP="00000000" w:rsidRDefault="00000000" w:rsidRPr="00000000" w14:paraId="000000A6">
      <w:pPr>
        <w:widowControl w:val="0"/>
        <w:spacing w:after="240" w:before="240" w:line="7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rapid growth of online learning and collaborative coding environments, there is an increasing demand for accessible and secure programming platforms. Traditional compilers require installation and configuration, which can be complex and time-consuming for beginners.This project introduces CodeSphere-CLI, a web-based compiler that eliminates these challenges by providing a secure and scalable environment for code execution using modern technologies.</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277" w:line="748" w:lineRule="auto"/>
        <w:ind w:left="511.9999999999993"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277" w:line="748" w:lineRule="auto"/>
        <w:ind w:left="511.9999999999993"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277" w:line="748" w:lineRule="auto"/>
        <w:ind w:left="511.9999999999993"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277" w:line="748" w:lineRule="auto"/>
        <w:ind w:left="511.9999999999993"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277" w:line="748" w:lineRule="auto"/>
        <w:ind w:left="511.9999999999993"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277" w:line="748" w:lineRule="auto"/>
        <w:ind w:left="511.9999999999993"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277" w:line="748" w:lineRule="auto"/>
        <w:ind w:left="511.9999999999993"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pStyle w:val="Heading2"/>
        <w:keepNext w:val="0"/>
        <w:keepLines w:val="0"/>
        <w:widowControl w:val="0"/>
        <w:spacing w:line="748" w:lineRule="auto"/>
        <w:ind w:left="2880" w:right="105" w:firstLine="720"/>
        <w:rPr>
          <w:rFonts w:ascii="Times New Roman" w:cs="Times New Roman" w:eastAsia="Times New Roman" w:hAnsi="Times New Roman"/>
          <w:sz w:val="34"/>
          <w:szCs w:val="34"/>
        </w:rPr>
      </w:pPr>
      <w:bookmarkStart w:colFirst="0" w:colLast="0" w:name="_hy68r519yz2f" w:id="7"/>
      <w:bookmarkEnd w:id="7"/>
      <w:r w:rsidDel="00000000" w:rsidR="00000000" w:rsidRPr="00000000">
        <w:rPr>
          <w:rFonts w:ascii="Times New Roman" w:cs="Times New Roman" w:eastAsia="Times New Roman" w:hAnsi="Times New Roman"/>
          <w:sz w:val="34"/>
          <w:szCs w:val="34"/>
          <w:rtl w:val="0"/>
        </w:rPr>
        <w:t xml:space="preserve">Methodology</w:t>
      </w:r>
    </w:p>
    <w:p w:rsidR="00000000" w:rsidDel="00000000" w:rsidP="00000000" w:rsidRDefault="00000000" w:rsidRPr="00000000" w14:paraId="000000AF">
      <w:pPr>
        <w:widowControl w:val="0"/>
        <w:spacing w:after="240" w:before="240" w:line="7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follows a client-server architecture. Users write code through a web-based interface, which is sent to the backend server for processing.The backend dynamically creates a Docker container for each execution request, ensuring complete isolation. The code is compiled and executed inside the container, and the output is captured and returned to the user interface. This approach ensures both security and efficiency.</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pStyle w:val="Heading2"/>
        <w:keepNext w:val="0"/>
        <w:keepLines w:val="0"/>
        <w:widowControl w:val="0"/>
        <w:spacing w:line="748" w:lineRule="auto"/>
        <w:ind w:left="2160" w:right="105" w:firstLine="720"/>
        <w:rPr>
          <w:rFonts w:ascii="Times New Roman" w:cs="Times New Roman" w:eastAsia="Times New Roman" w:hAnsi="Times New Roman"/>
          <w:sz w:val="34"/>
          <w:szCs w:val="34"/>
        </w:rPr>
      </w:pPr>
      <w:bookmarkStart w:colFirst="0" w:colLast="0" w:name="_540zkv3pzwz1" w:id="8"/>
      <w:bookmarkEnd w:id="8"/>
      <w:r w:rsidDel="00000000" w:rsidR="00000000" w:rsidRPr="00000000">
        <w:rPr>
          <w:rFonts w:ascii="Times New Roman" w:cs="Times New Roman" w:eastAsia="Times New Roman" w:hAnsi="Times New Roman"/>
          <w:sz w:val="34"/>
          <w:szCs w:val="34"/>
          <w:rtl w:val="0"/>
        </w:rPr>
        <w:t xml:space="preserve">Tools and Technologies</w:t>
      </w:r>
    </w:p>
    <w:p w:rsidR="00000000" w:rsidDel="00000000" w:rsidP="00000000" w:rsidRDefault="00000000" w:rsidRPr="00000000" w14:paraId="000000B7">
      <w:pPr>
        <w:widowControl w:val="0"/>
        <w:numPr>
          <w:ilvl w:val="0"/>
          <w:numId w:val="1"/>
        </w:numPr>
        <w:spacing w:after="0" w:afterAutospacing="0" w:before="24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 Next.js</w:t>
      </w:r>
    </w:p>
    <w:p w:rsidR="00000000" w:rsidDel="00000000" w:rsidP="00000000" w:rsidRDefault="00000000" w:rsidRPr="00000000" w14:paraId="000000B8">
      <w:pPr>
        <w:widowControl w:val="0"/>
        <w:numPr>
          <w:ilvl w:val="0"/>
          <w:numId w:val="1"/>
        </w:numPr>
        <w:spacing w:after="0" w:afterAutospacing="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Node.js, Express</w:t>
      </w:r>
    </w:p>
    <w:p w:rsidR="00000000" w:rsidDel="00000000" w:rsidP="00000000" w:rsidRDefault="00000000" w:rsidRPr="00000000" w14:paraId="000000B9">
      <w:pPr>
        <w:widowControl w:val="0"/>
        <w:numPr>
          <w:ilvl w:val="0"/>
          <w:numId w:val="1"/>
        </w:numPr>
        <w:spacing w:after="0" w:afterAutospacing="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 Docker</w:t>
      </w:r>
    </w:p>
    <w:p w:rsidR="00000000" w:rsidDel="00000000" w:rsidP="00000000" w:rsidRDefault="00000000" w:rsidRPr="00000000" w14:paraId="000000BA">
      <w:pPr>
        <w:widowControl w:val="0"/>
        <w:numPr>
          <w:ilvl w:val="0"/>
          <w:numId w:val="1"/>
        </w:numPr>
        <w:spacing w:after="24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Support: g++ (C++), OpenJDK (Java)</w:t>
      </w:r>
    </w:p>
    <w:p w:rsidR="00000000" w:rsidDel="00000000" w:rsidP="00000000" w:rsidRDefault="00000000" w:rsidRPr="00000000" w14:paraId="000000BB">
      <w:pPr>
        <w:widowControl w:val="0"/>
        <w:spacing w:after="240" w:before="240" w:line="7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technologies enable the development of a scalable, secure, and high-performance system.</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pStyle w:val="Heading2"/>
        <w:keepNext w:val="0"/>
        <w:keepLines w:val="0"/>
        <w:widowControl w:val="0"/>
        <w:spacing w:line="748" w:lineRule="auto"/>
        <w:ind w:left="2160" w:right="105" w:firstLine="720"/>
        <w:rPr>
          <w:rFonts w:ascii="Times New Roman" w:cs="Times New Roman" w:eastAsia="Times New Roman" w:hAnsi="Times New Roman"/>
          <w:sz w:val="34"/>
          <w:szCs w:val="34"/>
        </w:rPr>
      </w:pPr>
      <w:bookmarkStart w:colFirst="0" w:colLast="0" w:name="_v22idq1q8fu9" w:id="9"/>
      <w:bookmarkEnd w:id="9"/>
      <w:r w:rsidDel="00000000" w:rsidR="00000000" w:rsidRPr="00000000">
        <w:rPr>
          <w:rFonts w:ascii="Times New Roman" w:cs="Times New Roman" w:eastAsia="Times New Roman" w:hAnsi="Times New Roman"/>
          <w:sz w:val="34"/>
          <w:szCs w:val="34"/>
          <w:rtl w:val="0"/>
        </w:rPr>
        <w:t xml:space="preserve">Implementation</w:t>
      </w:r>
    </w:p>
    <w:p w:rsidR="00000000" w:rsidDel="00000000" w:rsidP="00000000" w:rsidRDefault="00000000" w:rsidRPr="00000000" w14:paraId="000000C5">
      <w:pPr>
        <w:widowControl w:val="0"/>
        <w:spacing w:after="240" w:before="240" w:line="7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involves integrating the frontend editor with the backend execution engine. The user writes code in the browser, which is sent to the server via API requests.The backend processes the request, creates a temporary Docker container, compiles and executes the code, and returns the output. Error handling and input/output processing are also implemented to enhance user experience.</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pStyle w:val="Heading2"/>
        <w:keepNext w:val="0"/>
        <w:keepLines w:val="0"/>
        <w:widowControl w:val="0"/>
        <w:spacing w:line="748" w:lineRule="auto"/>
        <w:ind w:left="1440" w:right="105" w:firstLine="720"/>
        <w:rPr>
          <w:rFonts w:ascii="Times New Roman" w:cs="Times New Roman" w:eastAsia="Times New Roman" w:hAnsi="Times New Roman"/>
          <w:sz w:val="34"/>
          <w:szCs w:val="34"/>
        </w:rPr>
      </w:pPr>
      <w:bookmarkStart w:colFirst="0" w:colLast="0" w:name="_xagiwhsrag0t" w:id="10"/>
      <w:bookmarkEnd w:id="10"/>
      <w:r w:rsidDel="00000000" w:rsidR="00000000" w:rsidRPr="00000000">
        <w:rPr>
          <w:rFonts w:ascii="Times New Roman" w:cs="Times New Roman" w:eastAsia="Times New Roman" w:hAnsi="Times New Roman"/>
          <w:sz w:val="34"/>
          <w:szCs w:val="34"/>
          <w:rtl w:val="0"/>
        </w:rPr>
        <w:t xml:space="preserve">Major Findings / Outcomes / Results</w:t>
      </w:r>
    </w:p>
    <w:p w:rsidR="00000000" w:rsidDel="00000000" w:rsidP="00000000" w:rsidRDefault="00000000" w:rsidRPr="00000000" w14:paraId="000000CE">
      <w:pPr>
        <w:widowControl w:val="0"/>
        <w:numPr>
          <w:ilvl w:val="0"/>
          <w:numId w:val="3"/>
        </w:numPr>
        <w:spacing w:after="0" w:afterAutospacing="0" w:before="24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Successful execution of C++ and Java programs in a web environment</w:t>
      </w:r>
    </w:p>
    <w:p w:rsidR="00000000" w:rsidDel="00000000" w:rsidP="00000000" w:rsidRDefault="00000000" w:rsidRPr="00000000" w14:paraId="000000CF">
      <w:pPr>
        <w:widowControl w:val="0"/>
        <w:numPr>
          <w:ilvl w:val="0"/>
          <w:numId w:val="3"/>
        </w:numPr>
        <w:spacing w:after="0" w:afterAutospacing="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isolation using Docker containers</w:t>
      </w:r>
    </w:p>
    <w:p w:rsidR="00000000" w:rsidDel="00000000" w:rsidP="00000000" w:rsidRDefault="00000000" w:rsidRPr="00000000" w14:paraId="000000D0">
      <w:pPr>
        <w:widowControl w:val="0"/>
        <w:numPr>
          <w:ilvl w:val="0"/>
          <w:numId w:val="3"/>
        </w:numPr>
        <w:spacing w:after="0" w:afterAutospacing="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input/output handling</w:t>
      </w:r>
    </w:p>
    <w:p w:rsidR="00000000" w:rsidDel="00000000" w:rsidP="00000000" w:rsidRDefault="00000000" w:rsidRPr="00000000" w14:paraId="000000D1">
      <w:pPr>
        <w:widowControl w:val="0"/>
        <w:numPr>
          <w:ilvl w:val="0"/>
          <w:numId w:val="3"/>
        </w:numPr>
        <w:spacing w:after="0" w:afterAutospacing="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Multi-user support without system conflicts</w:t>
      </w:r>
    </w:p>
    <w:p w:rsidR="00000000" w:rsidDel="00000000" w:rsidP="00000000" w:rsidRDefault="00000000" w:rsidRPr="00000000" w14:paraId="000000D2">
      <w:pPr>
        <w:widowControl w:val="0"/>
        <w:numPr>
          <w:ilvl w:val="0"/>
          <w:numId w:val="3"/>
        </w:numPr>
        <w:spacing w:after="24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accessibility and productivity for users</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pStyle w:val="Heading2"/>
        <w:keepNext w:val="0"/>
        <w:keepLines w:val="0"/>
        <w:widowControl w:val="0"/>
        <w:spacing w:line="748" w:lineRule="auto"/>
        <w:ind w:left="1440" w:right="105" w:firstLine="720"/>
        <w:rPr>
          <w:rFonts w:ascii="Times New Roman" w:cs="Times New Roman" w:eastAsia="Times New Roman" w:hAnsi="Times New Roman"/>
          <w:sz w:val="34"/>
          <w:szCs w:val="34"/>
        </w:rPr>
      </w:pPr>
      <w:bookmarkStart w:colFirst="0" w:colLast="0" w:name="_5z9r4b4oa0or" w:id="11"/>
      <w:bookmarkEnd w:id="11"/>
      <w:r w:rsidDel="00000000" w:rsidR="00000000" w:rsidRPr="00000000">
        <w:rPr>
          <w:rFonts w:ascii="Times New Roman" w:cs="Times New Roman" w:eastAsia="Times New Roman" w:hAnsi="Times New Roman"/>
          <w:sz w:val="34"/>
          <w:szCs w:val="34"/>
          <w:rtl w:val="0"/>
        </w:rPr>
        <w:t xml:space="preserve">Conclusion and Future Scope</w:t>
      </w:r>
    </w:p>
    <w:p w:rsidR="00000000" w:rsidDel="00000000" w:rsidP="00000000" w:rsidRDefault="00000000" w:rsidRPr="00000000" w14:paraId="000000DB">
      <w:pPr>
        <w:widowControl w:val="0"/>
        <w:spacing w:after="240" w:before="240" w:line="7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successfully demonstrates a secure and scalable online compiler system. It eliminates the need for local installations and provides a reliable platform for coding and learning.</w:t>
      </w:r>
    </w:p>
    <w:p w:rsidR="00000000" w:rsidDel="00000000" w:rsidP="00000000" w:rsidRDefault="00000000" w:rsidRPr="00000000" w14:paraId="000000DC">
      <w:pPr>
        <w:widowControl w:val="0"/>
        <w:spacing w:after="240" w:before="240" w:line="7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enhancements may include:</w:t>
      </w:r>
    </w:p>
    <w:p w:rsidR="00000000" w:rsidDel="00000000" w:rsidP="00000000" w:rsidRDefault="00000000" w:rsidRPr="00000000" w14:paraId="000000DD">
      <w:pPr>
        <w:widowControl w:val="0"/>
        <w:numPr>
          <w:ilvl w:val="0"/>
          <w:numId w:val="5"/>
        </w:numPr>
        <w:spacing w:after="0" w:afterAutospacing="0" w:before="24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more programming languages</w:t>
      </w:r>
    </w:p>
    <w:p w:rsidR="00000000" w:rsidDel="00000000" w:rsidP="00000000" w:rsidRDefault="00000000" w:rsidRPr="00000000" w14:paraId="000000DE">
      <w:pPr>
        <w:widowControl w:val="0"/>
        <w:numPr>
          <w:ilvl w:val="0"/>
          <w:numId w:val="5"/>
        </w:numPr>
        <w:spacing w:after="0" w:afterAutospacing="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cloud services</w:t>
      </w:r>
    </w:p>
    <w:p w:rsidR="00000000" w:rsidDel="00000000" w:rsidP="00000000" w:rsidRDefault="00000000" w:rsidRPr="00000000" w14:paraId="000000DF">
      <w:pPr>
        <w:widowControl w:val="0"/>
        <w:numPr>
          <w:ilvl w:val="0"/>
          <w:numId w:val="5"/>
        </w:numPr>
        <w:spacing w:after="0" w:afterAutospacing="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and code saving features</w:t>
      </w:r>
    </w:p>
    <w:p w:rsidR="00000000" w:rsidDel="00000000" w:rsidP="00000000" w:rsidRDefault="00000000" w:rsidRPr="00000000" w14:paraId="000000E0">
      <w:pPr>
        <w:widowControl w:val="0"/>
        <w:numPr>
          <w:ilvl w:val="0"/>
          <w:numId w:val="5"/>
        </w:numPr>
        <w:spacing w:after="240" w:before="0" w:beforeAutospacing="0" w:line="74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debugging tools</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pStyle w:val="Heading2"/>
        <w:keepNext w:val="0"/>
        <w:keepLines w:val="0"/>
        <w:widowControl w:val="0"/>
        <w:spacing w:line="748" w:lineRule="auto"/>
        <w:ind w:right="105"/>
        <w:rPr>
          <w:rFonts w:ascii="Times New Roman" w:cs="Times New Roman" w:eastAsia="Times New Roman" w:hAnsi="Times New Roman"/>
          <w:sz w:val="34"/>
          <w:szCs w:val="34"/>
        </w:rPr>
      </w:pPr>
      <w:bookmarkStart w:colFirst="0" w:colLast="0" w:name="_qjxj77higp7x" w:id="12"/>
      <w:bookmarkEnd w:id="12"/>
      <w:r w:rsidDel="00000000" w:rsidR="00000000" w:rsidRPr="00000000">
        <w:rPr>
          <w:rFonts w:ascii="Times New Roman" w:cs="Times New Roman" w:eastAsia="Times New Roman" w:hAnsi="Times New Roman"/>
          <w:sz w:val="34"/>
          <w:szCs w:val="34"/>
          <w:rtl w:val="0"/>
        </w:rPr>
        <w:t xml:space="preserve">References</w:t>
      </w:r>
    </w:p>
    <w:p w:rsidR="00000000" w:rsidDel="00000000" w:rsidP="00000000" w:rsidRDefault="00000000" w:rsidRPr="00000000" w14:paraId="000000E9">
      <w:pPr>
        <w:widowControl w:val="0"/>
        <w:numPr>
          <w:ilvl w:val="0"/>
          <w:numId w:val="6"/>
        </w:numPr>
        <w:spacing w:after="0" w:afterAutospacing="0" w:before="24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Docker Documentation –</w:t>
      </w:r>
      <w:hyperlink r:id="rId7">
        <w:r w:rsidDel="00000000" w:rsidR="00000000" w:rsidRPr="00000000">
          <w:rPr>
            <w:rFonts w:ascii="Times New Roman" w:cs="Times New Roman" w:eastAsia="Times New Roman" w:hAnsi="Times New Roman"/>
            <w:b w:val="1"/>
            <w:bCs w:val="1"/>
            <w:rtl w:val="0"/>
          </w:rPr>
          <w:t xml:space="preserve"> </w:t>
        </w:r>
      </w:hyperlink>
      <w:hyperlink r:id="rId8">
        <w:r w:rsidDel="00000000" w:rsidR="00000000" w:rsidRPr="00000000">
          <w:rPr>
            <w:rFonts w:ascii="Times New Roman" w:cs="Times New Roman" w:eastAsia="Times New Roman" w:hAnsi="Times New Roman"/>
            <w:b w:val="1"/>
            <w:bCs w:val="1"/>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EA">
      <w:pPr>
        <w:widowControl w:val="0"/>
        <w:numPr>
          <w:ilvl w:val="0"/>
          <w:numId w:val="6"/>
        </w:numPr>
        <w:spacing w:after="0" w:afterAutospacing="0" w:before="0" w:beforeAutospacing="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Node.js Documentation –</w:t>
      </w:r>
      <w:hyperlink r:id="rId9">
        <w:r w:rsidDel="00000000" w:rsidR="00000000" w:rsidRPr="00000000">
          <w:rPr>
            <w:rFonts w:ascii="Times New Roman" w:cs="Times New Roman" w:eastAsia="Times New Roman" w:hAnsi="Times New Roman"/>
            <w:b w:val="1"/>
            <w:bCs w:val="1"/>
            <w:rtl w:val="0"/>
          </w:rPr>
          <w:t xml:space="preserve"> </w:t>
        </w:r>
      </w:hyperlink>
      <w:hyperlink r:id="rId10">
        <w:r w:rsidDel="00000000" w:rsidR="00000000" w:rsidRPr="00000000">
          <w:rPr>
            <w:rFonts w:ascii="Times New Roman" w:cs="Times New Roman" w:eastAsia="Times New Roman" w:hAnsi="Times New Roman"/>
            <w:b w:val="1"/>
            <w:bCs w:val="1"/>
            <w:color w:val="1155cc"/>
            <w:u w:val="single"/>
            <w:rtl w:val="0"/>
          </w:rPr>
          <w:t xml:space="preserve">https://nodejs.org</w:t>
        </w:r>
      </w:hyperlink>
      <w:r w:rsidDel="00000000" w:rsidR="00000000" w:rsidRPr="00000000">
        <w:rPr>
          <w:rtl w:val="0"/>
        </w:rPr>
      </w:r>
    </w:p>
    <w:p w:rsidR="00000000" w:rsidDel="00000000" w:rsidP="00000000" w:rsidRDefault="00000000" w:rsidRPr="00000000" w14:paraId="000000EB">
      <w:pPr>
        <w:widowControl w:val="0"/>
        <w:numPr>
          <w:ilvl w:val="0"/>
          <w:numId w:val="6"/>
        </w:numPr>
        <w:spacing w:after="0" w:afterAutospacing="0" w:before="0" w:beforeAutospacing="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 Documentation –</w:t>
      </w:r>
      <w:hyperlink r:id="rId11">
        <w:r w:rsidDel="00000000" w:rsidR="00000000" w:rsidRPr="00000000">
          <w:rPr>
            <w:rFonts w:ascii="Times New Roman" w:cs="Times New Roman" w:eastAsia="Times New Roman" w:hAnsi="Times New Roman"/>
            <w:b w:val="1"/>
            <w:bCs w:val="1"/>
            <w:rtl w:val="0"/>
          </w:rPr>
          <w:t xml:space="preserve"> </w:t>
        </w:r>
      </w:hyperlink>
      <w:hyperlink r:id="rId12">
        <w:r w:rsidDel="00000000" w:rsidR="00000000" w:rsidRPr="00000000">
          <w:rPr>
            <w:rFonts w:ascii="Times New Roman" w:cs="Times New Roman" w:eastAsia="Times New Roman" w:hAnsi="Times New Roman"/>
            <w:b w:val="1"/>
            <w:bCs w:val="1"/>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EC">
      <w:pPr>
        <w:widowControl w:val="0"/>
        <w:numPr>
          <w:ilvl w:val="0"/>
          <w:numId w:val="6"/>
        </w:numPr>
        <w:spacing w:after="0" w:afterAutospacing="0" w:before="0" w:beforeAutospacing="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OpenJDK Documentation –</w:t>
      </w:r>
      <w:hyperlink r:id="rId13">
        <w:r w:rsidDel="00000000" w:rsidR="00000000" w:rsidRPr="00000000">
          <w:rPr>
            <w:rFonts w:ascii="Times New Roman" w:cs="Times New Roman" w:eastAsia="Times New Roman" w:hAnsi="Times New Roman"/>
            <w:b w:val="1"/>
            <w:bCs w:val="1"/>
            <w:rtl w:val="0"/>
          </w:rPr>
          <w:t xml:space="preserve"> </w:t>
        </w:r>
      </w:hyperlink>
      <w:hyperlink r:id="rId14">
        <w:r w:rsidDel="00000000" w:rsidR="00000000" w:rsidRPr="00000000">
          <w:rPr>
            <w:rFonts w:ascii="Times New Roman" w:cs="Times New Roman" w:eastAsia="Times New Roman" w:hAnsi="Times New Roman"/>
            <w:b w:val="1"/>
            <w:bCs w:val="1"/>
            <w:color w:val="1155cc"/>
            <w:u w:val="single"/>
            <w:rtl w:val="0"/>
          </w:rPr>
          <w:t xml:space="preserve">https://openjdk.org</w:t>
        </w:r>
      </w:hyperlink>
      <w:r w:rsidDel="00000000" w:rsidR="00000000" w:rsidRPr="00000000">
        <w:rPr>
          <w:rtl w:val="0"/>
        </w:rPr>
      </w:r>
    </w:p>
    <w:p w:rsidR="00000000" w:rsidDel="00000000" w:rsidP="00000000" w:rsidRDefault="00000000" w:rsidRPr="00000000" w14:paraId="000000ED">
      <w:pPr>
        <w:widowControl w:val="0"/>
        <w:numPr>
          <w:ilvl w:val="0"/>
          <w:numId w:val="6"/>
        </w:numPr>
        <w:spacing w:after="240" w:before="0" w:beforeAutospacing="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GNU g++ Compiler Documentation</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pStyle w:val="Heading2"/>
        <w:keepNext w:val="0"/>
        <w:keepLines w:val="0"/>
        <w:widowControl w:val="0"/>
        <w:spacing w:line="748" w:lineRule="auto"/>
        <w:ind w:right="105"/>
        <w:rPr>
          <w:rFonts w:ascii="Times New Roman" w:cs="Times New Roman" w:eastAsia="Times New Roman" w:hAnsi="Times New Roman"/>
          <w:sz w:val="34"/>
          <w:szCs w:val="34"/>
        </w:rPr>
      </w:pPr>
      <w:bookmarkStart w:colFirst="0" w:colLast="0" w:name="_anadcx5l6kes" w:id="13"/>
      <w:bookmarkEnd w:id="13"/>
      <w:r w:rsidDel="00000000" w:rsidR="00000000" w:rsidRPr="00000000">
        <w:rPr>
          <w:rFonts w:ascii="Times New Roman" w:cs="Times New Roman" w:eastAsia="Times New Roman" w:hAnsi="Times New Roman"/>
          <w:sz w:val="34"/>
          <w:szCs w:val="34"/>
          <w:rtl w:val="0"/>
        </w:rPr>
        <w:t xml:space="preserve">Appendices</w:t>
      </w:r>
    </w:p>
    <w:p w:rsidR="00000000" w:rsidDel="00000000" w:rsidP="00000000" w:rsidRDefault="00000000" w:rsidRPr="00000000" w14:paraId="000000F6">
      <w:pPr>
        <w:widowControl w:val="0"/>
        <w:numPr>
          <w:ilvl w:val="0"/>
          <w:numId w:val="4"/>
        </w:numPr>
        <w:spacing w:after="0" w:afterAutospacing="0" w:before="24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Code Snippets (C++/Java)</w:t>
      </w:r>
    </w:p>
    <w:p w:rsidR="00000000" w:rsidDel="00000000" w:rsidP="00000000" w:rsidRDefault="00000000" w:rsidRPr="00000000" w14:paraId="000000F7">
      <w:pPr>
        <w:widowControl w:val="0"/>
        <w:numPr>
          <w:ilvl w:val="0"/>
          <w:numId w:val="4"/>
        </w:numPr>
        <w:spacing w:after="0" w:afterAutospacing="0" w:before="0" w:beforeAutospacing="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Endpoints Used</w:t>
      </w:r>
    </w:p>
    <w:p w:rsidR="00000000" w:rsidDel="00000000" w:rsidP="00000000" w:rsidRDefault="00000000" w:rsidRPr="00000000" w14:paraId="000000F8">
      <w:pPr>
        <w:widowControl w:val="0"/>
        <w:numPr>
          <w:ilvl w:val="0"/>
          <w:numId w:val="4"/>
        </w:numPr>
        <w:spacing w:after="0" w:afterAutospacing="0" w:before="0" w:beforeAutospacing="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Screenshots of Application Interface</w:t>
      </w:r>
    </w:p>
    <w:p w:rsidR="00000000" w:rsidDel="00000000" w:rsidP="00000000" w:rsidRDefault="00000000" w:rsidRPr="00000000" w14:paraId="000000F9">
      <w:pPr>
        <w:widowControl w:val="0"/>
        <w:numPr>
          <w:ilvl w:val="0"/>
          <w:numId w:val="4"/>
        </w:numPr>
        <w:spacing w:after="240" w:before="0" w:beforeAutospacing="0" w:line="748"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Docker Configuration Files</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sectPr>
      <w:headerReference r:id="rId15" w:type="default"/>
      <w:footerReference r:id="rId16"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act.dev" TargetMode="External"/><Relationship Id="rId10" Type="http://schemas.openxmlformats.org/officeDocument/2006/relationships/hyperlink" Target="https://nodejs.org" TargetMode="External"/><Relationship Id="rId13" Type="http://schemas.openxmlformats.org/officeDocument/2006/relationships/hyperlink" Target="https://openjdk.org" TargetMode="External"/><Relationship Id="rId12"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 TargetMode="External"/><Relationship Id="rId15" Type="http://schemas.openxmlformats.org/officeDocument/2006/relationships/header" Target="header1.xml"/><Relationship Id="rId14" Type="http://schemas.openxmlformats.org/officeDocument/2006/relationships/hyperlink" Target="https://openjdk.org"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docker.com" TargetMode="External"/><Relationship Id="rId8" Type="http://schemas.openxmlformats.org/officeDocument/2006/relationships/hyperlink" Target="https://docs.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