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2556D" w14:textId="4A1C8E2E" w:rsidR="00E92DEF" w:rsidRPr="00E9048A" w:rsidRDefault="00E92DEF" w:rsidP="00E92DEF">
      <w:pPr>
        <w:pStyle w:val="ChapterTitleB"/>
        <w:spacing w:before="0" w:after="0"/>
        <w:rPr>
          <w:u w:val="none"/>
        </w:rPr>
      </w:pPr>
      <w:bookmarkStart w:id="0" w:name="_Toc162794577"/>
      <w:bookmarkStart w:id="1" w:name="_Hlk162792081"/>
      <w:r>
        <w:rPr>
          <w:u w:val="none"/>
        </w:rPr>
        <w:t xml:space="preserve">Chapter 1. </w:t>
      </w:r>
      <w:r w:rsidRPr="00E9048A">
        <w:rPr>
          <w:u w:val="none"/>
        </w:rPr>
        <w:t>General Introduction</w:t>
      </w:r>
      <w:bookmarkEnd w:id="0"/>
    </w:p>
    <w:p w14:paraId="7DF409EA" w14:textId="77777777" w:rsidR="00E92DEF" w:rsidRDefault="00E92DEF" w:rsidP="00E92DEF">
      <w:pPr>
        <w:pStyle w:val="SectionText"/>
        <w:rPr>
          <w:b/>
          <w:bCs/>
        </w:rPr>
      </w:pPr>
      <w:bookmarkStart w:id="2" w:name="_Toc162794578"/>
      <w:r w:rsidRPr="00E9048A">
        <w:rPr>
          <w:b/>
          <w:bCs/>
          <w:highlight w:val="yellow"/>
        </w:rPr>
        <w:t>ADD AN INTRODUCTORY PARAGRAPH TO BRING IN THE GENERAL SUBJECT, OBJECTIVES, AND HOW THIS CHAPTER WILL MOVE</w:t>
      </w:r>
    </w:p>
    <w:p w14:paraId="162D559D" w14:textId="77777777" w:rsidR="00E92DEF" w:rsidRPr="00E9048A" w:rsidRDefault="00E92DEF" w:rsidP="00E92DEF">
      <w:pPr>
        <w:pStyle w:val="SectionSubtitle"/>
        <w:spacing w:after="0" w:line="480" w:lineRule="auto"/>
        <w:rPr>
          <w:u w:val="none"/>
        </w:rPr>
      </w:pPr>
      <w:r w:rsidRPr="00E9048A">
        <w:rPr>
          <w:u w:val="none"/>
        </w:rPr>
        <w:t>Sentinel Behaviour</w:t>
      </w:r>
      <w:bookmarkEnd w:id="2"/>
    </w:p>
    <w:p w14:paraId="643A2866" w14:textId="229C5058" w:rsidR="00E92DEF" w:rsidRPr="00B56980" w:rsidRDefault="00E92DEF" w:rsidP="00E92DEF">
      <w:pPr>
        <w:pStyle w:val="SectionText"/>
        <w:spacing w:line="480" w:lineRule="auto"/>
      </w:pPr>
      <w:r>
        <w:t>The</w:t>
      </w:r>
      <w:r w:rsidRPr="00B56980">
        <w:t xml:space="preserve"> original definition for sentinel behaviour in animals likely originates from the human definition of </w:t>
      </w:r>
      <w:r>
        <w:t xml:space="preserve">a </w:t>
      </w:r>
      <w:r w:rsidRPr="00B56980">
        <w:t>sentinel</w:t>
      </w:r>
      <w:r>
        <w:t xml:space="preserve"> where a guard keeps watch over </w:t>
      </w:r>
      <w:r w:rsidRPr="00B56980">
        <w:t>other group-members, alert</w:t>
      </w:r>
      <w:r>
        <w:t>ing them of</w:t>
      </w:r>
      <w:r w:rsidRPr="00B56980">
        <w:t xml:space="preserve"> potential dangers or threats. Similarly, animal sentinels take on the role of a </w:t>
      </w:r>
      <w:r>
        <w:t>“guard”</w:t>
      </w:r>
      <w:r w:rsidRPr="00B56980">
        <w:t xml:space="preserve"> by exhibiting constant vigilance over other </w:t>
      </w:r>
      <w:r>
        <w:t>group members</w:t>
      </w:r>
      <w:r w:rsidRPr="00B56980">
        <w:t xml:space="preserve"> from a prominent, exposed position</w:t>
      </w:r>
      <w:bookmarkStart w:id="3" w:name="_Hlk160799229"/>
      <w:r w:rsidRPr="00B56980">
        <w:t xml:space="preserve"> and making alarm calls when sources of danger are detected</w:t>
      </w:r>
      <w:r>
        <w:t xml:space="preserve"> </w:t>
      </w:r>
      <w:r>
        <w:fldChar w:fldCharType="begin"/>
      </w:r>
      <w:r>
        <w:instrText xml:space="preserve"> ADDIN ZOTERO_ITEM CSL_CITATION {"citationID":"uOuUG1fI","properties":{"formattedCitation":"(Bednekoff, 2015; Blumstein, 1999)","plainCitation":"(Bednekoff, 2015; Blumstein, 1999)","noteIndex":0},"citationItems":[{"id":239,"uris":["http://zotero.org/users/8430992/items/S3J3SQSD"],"itemData":{"id":239,"type":"chapter","container-title":"Advances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A."}],"accessed":{"date-parts":[["2022",1,9]]},"issued":{"date-parts":[["2015"]]}}},{"id":638,"uris":["http://zotero.org/users/8430992/items/GMGBJIAF"],"itemData":{"id":638,"type":"article-journal","abstract":"Research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T."}],"issued":{"date-parts":[["1999",6,4]]}}}],"schema":"https://github.com/citation-style-language/schema/raw/master/csl-citation.json"} </w:instrText>
      </w:r>
      <w:r>
        <w:fldChar w:fldCharType="separate"/>
      </w:r>
      <w:r w:rsidRPr="00E92DEF">
        <w:t>(</w:t>
      </w:r>
      <w:proofErr w:type="spellStart"/>
      <w:r w:rsidRPr="00E92DEF">
        <w:t>Bednekoff</w:t>
      </w:r>
      <w:proofErr w:type="spellEnd"/>
      <w:r w:rsidRPr="00E92DEF">
        <w:t>, 2015; Blumstein, 1999)</w:t>
      </w:r>
      <w:r>
        <w:fldChar w:fldCharType="end"/>
      </w:r>
      <w:bookmarkEnd w:id="3"/>
      <w:r w:rsidRPr="00B56980">
        <w:t>. Observations of sentinel behaviour have very likely been made by naturalists and researchers for centuries</w:t>
      </w:r>
      <w:r>
        <w:t xml:space="preserve"> but the earliest </w:t>
      </w:r>
      <w:r w:rsidRPr="00B56980">
        <w:t xml:space="preserve">descriptions of sentinel behaviour in </w:t>
      </w:r>
      <w:r>
        <w:t>research articles appear</w:t>
      </w:r>
      <w:r w:rsidRPr="00B56980">
        <w:t xml:space="preserve"> in </w:t>
      </w:r>
      <w:r>
        <w:t xml:space="preserve">the </w:t>
      </w:r>
      <w:r w:rsidRPr="00B56980">
        <w:t>mid-</w:t>
      </w:r>
      <w:r>
        <w:t>20</w:t>
      </w:r>
      <w:r w:rsidRPr="00B56980">
        <w:t xml:space="preserve">th century. </w:t>
      </w:r>
      <w:r>
        <w:t>Sentinel</w:t>
      </w:r>
      <w:r w:rsidRPr="00B56980">
        <w:t xml:space="preserve"> behaviour has been predominantly researched in avian species, though much research has been done on the behaviour in </w:t>
      </w:r>
      <w:r>
        <w:t>mammals</w:t>
      </w:r>
      <w:r w:rsidRPr="00B56980">
        <w:t xml:space="preserve"> and even in aquatic species</w:t>
      </w:r>
      <w:r>
        <w:t xml:space="preserve"> </w:t>
      </w:r>
      <w:r>
        <w:fldChar w:fldCharType="begin"/>
      </w:r>
      <w:r>
        <w:instrText xml:space="preserve"> ADDIN ZOTERO_ITEM CSL_CITATION {"citationID":"zY9UHkYl","properties":{"formattedCitation":"(Bednekoff, 2015)","plainCitation":"(Bednekoff, 2015)","noteIndex":0},"citationItems":[{"id":239,"uris":["http://zotero.org/users/8430992/items/S3J3SQSD"],"itemData":{"id":239,"type":"chapter","container-title":"Advances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A."}],"accessed":{"date-parts":[["2022",1,9]]},"issued":{"date-parts":[["2015"]]}}}],"schema":"https://github.com/citation-style-language/schema/raw/master/csl-citation.json"} </w:instrText>
      </w:r>
      <w:r>
        <w:fldChar w:fldCharType="separate"/>
      </w:r>
      <w:r w:rsidRPr="00E92DEF">
        <w:t>(</w:t>
      </w:r>
      <w:proofErr w:type="spellStart"/>
      <w:r w:rsidRPr="00E92DEF">
        <w:t>Bednekoff</w:t>
      </w:r>
      <w:proofErr w:type="spellEnd"/>
      <w:r w:rsidRPr="00E92DEF">
        <w:t>, 2015)</w:t>
      </w:r>
      <w:r>
        <w:fldChar w:fldCharType="end"/>
      </w:r>
      <w:r w:rsidRPr="00B56980">
        <w:t xml:space="preserve">. Possibly the most recognizable sentinel species </w:t>
      </w:r>
      <w:r>
        <w:t>is the</w:t>
      </w:r>
      <w:r w:rsidRPr="00B56980">
        <w:t xml:space="preserve"> meerkat, </w:t>
      </w:r>
      <w:r w:rsidRPr="00B56980">
        <w:rPr>
          <w:i/>
        </w:rPr>
        <w:t xml:space="preserve">Suricata </w:t>
      </w:r>
      <w:proofErr w:type="spellStart"/>
      <w:r w:rsidRPr="00B56980">
        <w:rPr>
          <w:i/>
        </w:rPr>
        <w:t>suricatta</w:t>
      </w:r>
      <w:proofErr w:type="spellEnd"/>
      <w:r w:rsidRPr="00B56980">
        <w:rPr>
          <w:i/>
        </w:rPr>
        <w:t>,</w:t>
      </w:r>
      <w:r w:rsidRPr="00B56980">
        <w:t xml:space="preserve"> a species whose sentinels stand up on their hind legs to perform sentinel duties</w:t>
      </w:r>
      <w:r>
        <w:t xml:space="preserve"> </w:t>
      </w:r>
      <w:r>
        <w:fldChar w:fldCharType="begin"/>
      </w:r>
      <w:r>
        <w:instrText xml:space="preserve"> ADDIN ZOTERO_ITEM CSL_CITATION {"citationID":"PiDGAup4","properties":{"formattedCitation":"(Huels &amp; Stoeger, 2022; Manser, 2018; Rauber et al., 2019; Rauber &amp; Manser, 2021; Santema et al., 2013; Santema &amp; Clutton-Brock, 2013)","plainCitation":"(Huels &amp; Stoeger, 2022; Manser, 2018; Rauber et al., 2019; Rauber &amp; Manser, 2021; Santema et al., 2013; Santema &amp; Clutton-Brock, 2013)","noteIndex":0},"citationItems":[{"id":631,"uris":["http://zotero.org/users/8430992/items/KQJR9S6E"],"itemData":{"id":631,"type":"article-journal","abstract":"The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S."}],"issued":{"date-parts":[["2022",1]]}}},{"id":636,"uris":["http://zotero.org/users/8430992/items/PBMZB2SQ"],"itemData":{"id":636,"type":"article-journal","container-title":"Animal Behaviour","DOI":"10.1016/j.anbehav.2020.11.014","ISSN":"00033472","journalAbbreviation":"Animal Behaviour","language":"en","page":"129-138","source":"DOI.org (Crossref)","title":"Effect of group size and experience on the ontogeny of sentinel calling behaviour in meerkats","volume":"171","author":[{"family":"Rauber","given":"Ramona"},{"family":"Manser","given":"Marta B."}],"issued":{"date-parts":[["2021",1]]}}},{"id":1725,"uris":["http://zotero.org/users/8430992/items/GJUINRSW"],"itemData":{"id":1725,"type":"article-journal","abstract":"Cooperative breeding often evolved in harsh and arid habitats characterized by high levels of environmental uncertainty. Most forms of cooperative behavior have energetic costs and previous studies have shown that the contributions of individuals to alloparental provisioning are conditional on their food intake. However, the effect of naturally occurring, extreme environmental conditions on the persistence of costly forms of cooperative behaviors and their coordination by communication remain unknown. Here, we show that in meerkats (Suricata suricatta) the probability to act as sentinel, a cooperative vigilance behavior, was the same for typically occurring dry and wet conditions, but significantly reduced during a drought condition with almost no rain, especially in young individuals, members of small groups and groups with pups. The duration an individual stayed on sentinel guard, however, was most reduced during dry conditions. Besides reductions in sentinel behavior, the vocal coordination of foraging meerkats differed when comparing drought and wet conditions. Individuals responded more strongly to playbacks of sentinel “all-clear” calls and close calls, resulting in less vigilance and more foraging behavior during the drought condition. We conclude that while meerkats are adapted to commonly occurring dry periods with low rainfall, the extreme drought period with almost no rain, led to a decrease of the frequency of costly forms of cooperative behaviors in favor of behaviors that maximize direct fitness benefits and also affected the vocal coordination among group members.","container-title":"Behavioral Ecology","DOI":"10.1093/beheco/arz112","ISSN":"1045-2249","issue":"6","journalAbbreviation":"Behavioral Ecology","page":"1558-1566","source":"Silverchair","title":"Drought decreases cooperative sentinel behavior and affects vocal coordination in meerkats","volume":"30","author":[{"family":"Rauber","given":"Ramona"},{"family":"Clutton-Brock","given":"Tim H"},{"family":"Manser","given":"Marta B"}],"issued":{"date-parts":[["2019",11,8]]}}},{"id":616,"uris":["http://zotero.org/users/8430992/items/R3QC9GEW"],"itemData":{"id":616,"type":"article-journal","container-title":"Animal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id":605,"uris":["http://zotero.org/users/8430992/items/NM3ZGIRG"],"itemData":{"id":605,"type":"article-journal","abstract":"Although the ultimate causes for variation in contributions to helping in cooperative breeders are increasingly well understood, the underlying physiological mechanisms remain largely unknown. Recent work has suggested that glucocorticoids may play an important role in the expression of cooperative behavior. Here, we present the first experimental test of the effects of glucocorticoids on helper behavior in a cooperative breeder. Glucocorticoid levels of adult female and male meerkat, Suricata suricatta, helpers were elevated with an intramuscular injection of cortisol (hydrocortisone 21-hemisuccinate sodium salt) dissolved in saline, whereas matched controls simultaneously received an injection of physiological saline. The treatment successfully elevated circulating glucocorticoid levels but did not result in significant changes in pup feeding or sentinel behavior. Females, however, spent less time foraging when glucocorticoid levels were elevated and appeared to spend more time in close proximity to pups. These results provide no evidence that glucocorticoids affect cooperative behaviors but suggest that there may be an effect on foraging effort and affiliation with pups.","container-title":"Behavioral Ecology","DOI":"10.1093/beheco/art039","ISSN":"1045-22</w:instrText>
      </w:r>
      <w:r w:rsidRPr="00E92DEF">
        <w:rPr>
          <w:lang w:val="fr-CA"/>
        </w:rPr>
        <w:instrText xml:space="preserve">49, 1465-7279","issue":"5","journalAbbreviation":"Behavioral Ecology","language":"en","page":"1122-1127","source":"DOI.org (Crossref)","title":"Effects of cortisol administration on cooperative behavior in meerkat helpers","volume":"24","author":[{"family":"Santema","given":"P."},{"family":"Teitel","given":"Z."},{"family":"Manser","given":"M."},{"family":"Bennett","given":"N."},{"family":"Clutton-Brock","given":"T."}],"issued":{"date-parts":[["2013",9,1]]}}},{"id":750,"uris":["http://zotero.org/users/8430992/items/2YIKGKV7"],"itemData":{"id":750,"type":"chapter","container-title":"Field and Laboratory Methods in Animal Cognition","edition":"1","ISBN":"978-1-108-33319-1","language":"en","note":"DOI: 10.1017/9781108333191.015","page":"286-307","publisher":"Cambridge University Press","source":"DOI.org (Crossref)","title":"Meerkats – identifying cognitive mechanisms underlying meerkat coordination and communication: experimental designs in their natural habitat","title-short":"Meerkats – identifying cognitive mechanisms underlying meerkat coordination and communication","URL":"https://www.cambridge.org/core/product/identifier/9781108333191%23CN-bp-13/type/book_part","editor":[{"family":"Bueno-Guerra","given":"Nereida"},{"family":"Amici","given":"Federica"}],"author":[{"family":"Manser","given":"Marta"}],"accessed":{"date-parts":[["2022",11,24]]},"issued":{"date-parts":[["2018",7,31]]}}}],"schema":"https://github.com/citation-style-language/schema/raw/master/csl-citation.json"} </w:instrText>
      </w:r>
      <w:r>
        <w:fldChar w:fldCharType="separate"/>
      </w:r>
      <w:r w:rsidRPr="00E92DEF">
        <w:rPr>
          <w:lang w:val="fr-CA"/>
        </w:rPr>
        <w:t>(</w:t>
      </w:r>
      <w:proofErr w:type="spellStart"/>
      <w:r w:rsidRPr="00E92DEF">
        <w:rPr>
          <w:lang w:val="fr-CA"/>
        </w:rPr>
        <w:t>Huels</w:t>
      </w:r>
      <w:proofErr w:type="spellEnd"/>
      <w:r w:rsidRPr="00E92DEF">
        <w:rPr>
          <w:lang w:val="fr-CA"/>
        </w:rPr>
        <w:t xml:space="preserve"> &amp; </w:t>
      </w:r>
      <w:proofErr w:type="spellStart"/>
      <w:r w:rsidRPr="00E92DEF">
        <w:rPr>
          <w:lang w:val="fr-CA"/>
        </w:rPr>
        <w:t>Stoeger</w:t>
      </w:r>
      <w:proofErr w:type="spellEnd"/>
      <w:r w:rsidRPr="00E92DEF">
        <w:rPr>
          <w:lang w:val="fr-CA"/>
        </w:rPr>
        <w:t xml:space="preserve">, 2022; </w:t>
      </w:r>
      <w:proofErr w:type="spellStart"/>
      <w:r w:rsidRPr="00E92DEF">
        <w:rPr>
          <w:lang w:val="fr-CA"/>
        </w:rPr>
        <w:t>Manser</w:t>
      </w:r>
      <w:proofErr w:type="spellEnd"/>
      <w:r w:rsidRPr="00E92DEF">
        <w:rPr>
          <w:lang w:val="fr-CA"/>
        </w:rPr>
        <w:t xml:space="preserve">, 2018; </w:t>
      </w:r>
      <w:proofErr w:type="spellStart"/>
      <w:r w:rsidRPr="00E92DEF">
        <w:rPr>
          <w:lang w:val="fr-CA"/>
        </w:rPr>
        <w:t>Rauber</w:t>
      </w:r>
      <w:proofErr w:type="spellEnd"/>
      <w:r w:rsidRPr="00E92DEF">
        <w:rPr>
          <w:lang w:val="fr-CA"/>
        </w:rPr>
        <w:t xml:space="preserve"> et al., 2019; </w:t>
      </w:r>
      <w:proofErr w:type="spellStart"/>
      <w:r w:rsidRPr="00E92DEF">
        <w:rPr>
          <w:lang w:val="fr-CA"/>
        </w:rPr>
        <w:t>Rauber</w:t>
      </w:r>
      <w:proofErr w:type="spellEnd"/>
      <w:r w:rsidRPr="00E92DEF">
        <w:rPr>
          <w:lang w:val="fr-CA"/>
        </w:rPr>
        <w:t xml:space="preserve"> &amp; </w:t>
      </w:r>
      <w:proofErr w:type="spellStart"/>
      <w:r w:rsidRPr="00E92DEF">
        <w:rPr>
          <w:lang w:val="fr-CA"/>
        </w:rPr>
        <w:t>Manser</w:t>
      </w:r>
      <w:proofErr w:type="spellEnd"/>
      <w:r w:rsidRPr="00E92DEF">
        <w:rPr>
          <w:lang w:val="fr-CA"/>
        </w:rPr>
        <w:t xml:space="preserve">, 2021; </w:t>
      </w:r>
      <w:proofErr w:type="spellStart"/>
      <w:r w:rsidRPr="00E92DEF">
        <w:rPr>
          <w:lang w:val="fr-CA"/>
        </w:rPr>
        <w:t>Santema</w:t>
      </w:r>
      <w:proofErr w:type="spellEnd"/>
      <w:r w:rsidRPr="00E92DEF">
        <w:rPr>
          <w:lang w:val="fr-CA"/>
        </w:rPr>
        <w:t xml:space="preserve"> et al., 2013; </w:t>
      </w:r>
      <w:proofErr w:type="spellStart"/>
      <w:r w:rsidRPr="00E92DEF">
        <w:rPr>
          <w:lang w:val="fr-CA"/>
        </w:rPr>
        <w:t>Santema</w:t>
      </w:r>
      <w:proofErr w:type="spellEnd"/>
      <w:r w:rsidRPr="00E92DEF">
        <w:rPr>
          <w:lang w:val="fr-CA"/>
        </w:rPr>
        <w:t xml:space="preserve"> &amp; Clutton-Brock, 2013)</w:t>
      </w:r>
      <w:r>
        <w:fldChar w:fldCharType="end"/>
      </w:r>
      <w:r w:rsidRPr="00E92DEF">
        <w:rPr>
          <w:lang w:val="fr-CA"/>
        </w:rPr>
        <w:t xml:space="preserve">. </w:t>
      </w:r>
      <w:r>
        <w:t>Studies have also been conducted on sentinel behaviour in certain</w:t>
      </w:r>
      <w:r w:rsidRPr="00B56980">
        <w:t xml:space="preserve"> mongoose and primate</w:t>
      </w:r>
      <w:r>
        <w:t xml:space="preserve"> species </w:t>
      </w:r>
      <w:r>
        <w:fldChar w:fldCharType="begin"/>
      </w:r>
      <w:r>
        <w:instrText xml:space="preserve"> ADDIN ZOTERO_ITEM CSL_CITATION {"citationID":"BvCMehC8","properties":{"formattedCitation":"(Bolwig, 1959; Eastcott et al., 2020; Horrocks &amp; Hunte, 1986; Kern &amp; Radford, 2013, 2014, 2018)","plainCitation":"(Bolwig, 1959; Eastcott et al., 2020; Horrocks &amp; Hunte, 1986; Kern &amp; Radford, 2013, 2014, 2018)","noteIndex":0},"citationItems":[{"id":644,"uris":["http://zotero.org/users/8430992/items/8V5EL56W"],"itemData":{"id":644,"type":"article-journal","abstract":"Anthropogenic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N"}],"editor":[{"family":"Candolin","given":"Ulrika"}],"issued":{"date-parts":[["2020",6,19]]}}},{"id":620,"uris":["http://zotero.org/users/8430992/items/S4B6CGCU"],"itemData":{"id":620,"type":"article-journal","abstract":"Significance\n            Humans frequently trade goods and can track the amount they owe using memories of past exchanges. While nonhuman animals are also known to be capable of trading cooperative acts immediately for one another, more contentious is the possibility that there can be delayed rewards. We use detailed field observations, social-network analyses, and a playback experiment to demonstrate that wild dwarf mongooses provide more grooming to those groupmates who contribute more to sentinel behavior (acting as a raised guard to look out for danger). We therefore provide experimental evidence of delayed contingent cooperation, and cross-commodity exchange, in a wild nonprimate.\n          , \n            \n              Many animals participate in biological markets, with strong evidence existing for immediate cooperative trades. In particular, grooming is often exchanged for itself or other commodities, such as coalitionary support or access to food and mates. More contentious is the possibility that nonhuman animals can rely on memories of recent events, providing contingent cooperation even when there is a temporal delay between two cooperative acts. Here we provide experimental evidence of delayed cross-commodity grooming exchange in wild dwarf mongooses (\n              Helogale parvula\n              ). First, we use natural observations and social-network analyses to demonstrate a positive link between grooming and sentinel behavior (acting as a raised guard). Group members who contributed more to sentinel behavior received more grooming and had a better social-network position. We then used a field-based playback experiment to test a causal link between contributions to sentinel behavior and grooming received later in the day. During 3-h trial sessions, the perceived sentinel contributions of a focal individual were either up-regulated (playback of its surveillance calls, which are given naturally during sentinel bouts) or unmanipulated (playback of its foraging close calls as a control). On returning to the sleeping refuge at the end of the day, focal individuals received more grooming following surveillance-call playback than control-call playback and more grooming than a matched individual whose sentinel contributions were not up-regulated. We believe our study therefore provides experimental evidence of delayed contingent cooperation in a wild nonprimate species.","container-title":"Proceedings of the National Academy of Sciences","DOI":"10.1073/pnas.1801000115","ISSN":"0027-8424, 1091-6490","issue":"24","journalAbbreviation":"Proc. Natl. Acad. Sci. U.S.A.","language":"en","page":"6255-6260","source":"DOI.org (Crossref)","title":"Experimental evidence for delayed contingent cooperation among wild dwarf mongooses","volume":"115","author":[{"family":"Kern","given":"Julie M."},{"family":"Radford","given":"Andrew N."}],"issued":{"date-parts":[["2018",6,12]]}}},{"id":619,"uris":["http://zotero.org/users/8430992/items/RCE7A48W"],"itemData":{"id":619,"type":"article-journal","container-title":"Animal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N."}],"issued":{"date-parts":[["2014",12]]}}},{"id":618,"uris":["http://zotero.org/users/8430992/items/JCKJXI9A"],"itemData":{"id":618,"type":"article-journal","container-title":"Animal Behaviour","DOI":"10.1016/j.anbehav.2013.02.020","ISSN":"00033472","issue":"5","journalAbbreviation":"Animal Behaviour","language":"en","page":"967-975","source":"DOI.org (Crossref)","title":"Call of duty? Variation in use of the watchman's song by sentinel dwarf mongooses, &lt;i&gt;Helogale parvula&lt;/i&gt;","title-short":"Call of duty?","volume":"85","author":[{"family":"Kern","given":"Julie M."},{"family":"Radford","given":"Andrew N."}],"issued":{"date-parts":[["2013",5]]}}},{"id":777,"uris":["http://zotero.org/users/8430992/items/86Z6ZZRA"],"itemData":{"id":777,"type":"article-journal","abstract":"Crop-raiding by wildlife species often involves collective group movement and animal decision-making in this context is an important area of investigation as the risks and rewards associated with crop-raiding are greater than those that are likely to occur in wild food foraging situations. Yet, the form of consensus decision-making involved in wildlife crop-raiding has not been evaluated. In the current study, we assessed the decision-making process exhibited by rhesus macaques, a generalist primate species, in the context of crop-raiding. We predicted that rhesus macaques would display unshared consensus decision-making during the higher risk-entailed crop-raiding collective movements. We followed two groups of rhesus macaques and collected data on their movement and foraging behavior during crop-raiding events. The results from our study showed that collective movements in the context of crop-raiding were largely led by single individuals. However, individuals of all age-sex categories successfully led crop-raiding collective movements. Although adult individuals joined adult-initiated raid movements most often, they also joined raids initiated by other age classes. Contrary to our predictions, in crop-raiding contexts, rhesus macaques demonstrated a tendency towards equally shared decision-making for group movements.\nIn many cooperatively breeding species, one of the group members (called a sentinel) flies or climbs up occasionally to a high position, looks around and utters alarm calls if a predator approaches, while other group members are foraging. Bednekoff's (1997, American Naturalist, 150, 373–392; 2001, Annales Zoologici Fennici, 38, 5–14) game-theoretic model assumes that group members trade the need to forage against the advantages of earlier risk detection when sentinelling. The model predicts that in the presence of another sentinel which may provide timely alerts, a sentinel will terminate its sentinel bout earlier when its energy level drops below a threshold that is higher than the depletion threshold that would incentivize it to resume foraging if it were sentinelling alone. We propose a complementary hypothesis, that this effect of shortened sentinel duration in the presence of another sentinel will be more pronounced for subordinate group members, for whom the fierce competition they suffer while foraging gets attenuated when a groupmate sentinels. We tested these hypotheses in Arabian babbler, Argya squamiceps, groups by comparing sentinel activity under natural conditions vis-à-vis sentinel activity in a feeding experiment in which one or two individuals were fed. In natural conditions, dominant males not only acted as sentinels longer and more often, but they also initiated a larger share of their sentinel bouts when another group member was already on guard. Following experimental feeding ad libitum, in line with the game-theoretic predictions (1) the probability of starting a sentinel bout was not affected by the presence of another sentinel, nor by its sex or rank, and (2) sentinel bouts that terminated in the presence of another sentinel were significantly shorter than sentinel bouts ending alone. Our findings suggest that the seemingly systematic exchange of sentinels may be a consequence of differential needs and incentives rather than active coordination.\nIncreased vulnerability to predation results in young individuals of many species experiencing higher predation pressure than adults. Consequently, the production of antipredator-related calls by young can differ from that of the same vocalizations given by adults. Sentinel behaviour is a coordinated vigilance behaviour, where one individual climbs on an elevated position and scans the surroundings for predators, while the rest of the group is mainly foraging. Meerkat, Suricata suricatta, sentinels produce six distinct sentinel call types, which inform other group members about the perceived predation risk, resulting in the adjustment of personal vigilance behaviour in foraging group members. Here, we investigated the onset of sentinel behaviour and the ontogeny of the different sentinel call types as well as the development of individual vocal signatures in meerkats. We found that meerkats started acting as a sentinel around 200 days of age, but this was highly dependent on group size, with individuals from smaller groups exhibiting sentinel behaviour earlier than individuals from larger groups. All six sentinel call types were already present in the repertoire upon first emergence of the behaviour; however, call rates of ‘all-clear’ calls increased while ‘warning’ calls decreased with increasing experience as sentinel. Analysis of one of the most frequent sentinel calls, the double note calls, indicated that fundamental frequency, mean amplitude, duration and entropy differed consistently between individuals, but we found no effect of age. Rather, our results provide evidence that individual signatures in this call type were already developed when young meerkats first started to act as sentinel and changed little with age. To conclude, we showed little ontogenetic change in overall sentinel behaviour as well as in its vocal coordination, indicating potentially high selection pressures on antipredator behaviours, such as the sentinel system, resulting in consistent behavioural responses upon first emergence.\nTo maximize survival, animals should adjust their behaviour flexibly in response to indicators of predation risk. Predation risk is affected by a range of ecological, social and individual variables, which can fluctuate over different timescales. In general, current risk levels are known to influence the behaviour of sentinels, individuals that adopt a raised position to scan for danger while groupmates are engaged in other activities. However, there has been little consideration of whether decisions made at different stages of a sentinel bout are affected in the same way by perceived predation risk and whether the same level of behavioural plasticity is exhibited when making these different decisions. Here we used detailed behavioural observations and a playback experiment to investigate the behavioural choices of dwarf mongoose sentinels at three different stages of a bout (before, start, during). Individuals were more likely to begin a bout, and did so sooner, following alarm calls, which are immediate, direct indicators of elevated risk. Sentinels selected an initial height from which to guard depending on factors that tended to vary in the medium term (hours), choosing higher positions in denser habitat and less windy conditions. In contrast, decisions about bout duration were made in relation to short-term (seconds/minutes) changes in information, with sentinels guarding for longer when an alarm call was given during a bout, and terminating bouts sooner when groupmates moved out of sight. Our results demonstrate that sentinel decisions are influenced by both direct and indirect indicators of likely predation risk and that sentinel behaviour is adjusted flexibly with regard to information presented on various timescales, highlighting the complexity of decision-making processes.\nMany foraging animals face a fundamental tradeoff between predation and starvation 1, 2. In a range of social species, this tradeoff has probably driven the evolution of sentinel behavior, where individuals adopt prominent positions to watch for predators while groupmates forage [3]. Although there has been much debate about whether acting as a sentinel is a selfish or cooperative behavior 3, 4, 5, 6, far less attention has focused on why sentinels often produce quiet vocalizations (hereafter known as “sentinel calls”) to announce their presence 7, 8. We use observational and experimental data to provide the first evidence that group members gain an increase in foraging success by responding to these vocal cues given by sentinels. Foraging pied babblers (Turdoides bicolor) spread out more, use more exposed patches, look up less often, and spend less time vigilant in response to sentinel calling. Crucially, we demonstrate that these behavioral alterations lead to an increase in biomass intake by foragers, which is likely to enhance survival. We argue that this benefit may be the reason for sentinel calling, making it a truly cooperative behavior [9].","container-title":"Animal Behaviour","DOI":"10.1016/S0003-3472(86)80226-3","ISSN":"0003-3472","issue":"5","journalAbbreviation":"Animal Behaviour","language":"en","page":"1566-1568","source":"ScienceDirect","title":"Sentinel behaviour in vervet monkeys: who sees whom first?","title-short":"Sentinel behaviour in vervet monkeys","volume":"34","author":[{"family":"Horrocks","given":"J. A."},{"family":"Hunte","given":"W."}],"issued":{"date-parts":[["1986",10,1]]}}},{"id":597,"uris":["http://zotero.org/users/8430992/items/GBPMVDYK"],"itemData":{"id":597,"type":"article-journal","container-title":"Behaviour","DOI":"10.1163/156853959X00054","ISSN":"0005-7959, 1568-539X","issue":"1-4","journalAbbreviation":"Behav","language":"en","page":"136-162","source":"DOI.org (Crossref)","title":"A study of the behaviour of the chacma baboon, &lt;i&gt;Papio ursinus&lt;/i&gt;","volume":"14","author":[{"family":"Bolwig","given":"Niels"}],"issued":{"date-parts":[["1959"]]}}}],"schema":"https://github.com/citation-style-language/schema/raw/master/csl-citation.json"} </w:instrText>
      </w:r>
      <w:r>
        <w:fldChar w:fldCharType="separate"/>
      </w:r>
      <w:r w:rsidRPr="00E92DEF">
        <w:t>(Bolwig, 1959; Eastcott et al., 2020; Horrocks &amp; Hunte, 1986; Kern &amp; Radford, 2013, 2014, 2018)</w:t>
      </w:r>
      <w:r>
        <w:fldChar w:fldCharType="end"/>
      </w:r>
      <w:r w:rsidRPr="00B56980">
        <w:t xml:space="preserve">. In avian species, sentinel systems have been described and exhaustively researched in species of </w:t>
      </w:r>
      <w:proofErr w:type="spellStart"/>
      <w:r w:rsidRPr="00B56980">
        <w:rPr>
          <w:i/>
        </w:rPr>
        <w:t>Aphelocoma</w:t>
      </w:r>
      <w:proofErr w:type="spellEnd"/>
      <w:r>
        <w:rPr>
          <w:i/>
        </w:rPr>
        <w:t xml:space="preserve"> </w:t>
      </w:r>
      <w:r>
        <w:rPr>
          <w:i/>
          <w:iCs w:val="0"/>
        </w:rPr>
        <w:fldChar w:fldCharType="begin"/>
      </w:r>
      <w:r>
        <w:rPr>
          <w:i/>
        </w:rPr>
        <w:instrText xml:space="preserve"> ADDIN ZOTERO_ITEM CSL_CITATION {"citationID":"sBT63MYv","properties":{"formattedCitation":"(Bednekoff &amp; Woolfenden, 2003, 2006; Fleischer et al., 2003; Hailman et al., 2010; McGowan &amp; Woolfenden, 1989)","plainCitation":"(Bednekoff &amp; Woolfenden, 2003, 2006; Fleischer et al., 2003; Hailman et al., 2010; McGowan &amp; Woolfenden, 1989)","noteIndex":0},"citationItems":[{"id":641,"uris":["http://zotero.org/users/8430992/items/2RMFDXDF"],"itemData":{"id":641,"type":"article-journal","abstract":"Sentinels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 sentinel behavior by Florida scrub-jays fed peanuts","title-short":"Florida scrub-jays ( &lt;i&gt;aphelocoma coerulescens&lt;/i&gt; ) are sentinels more when well-fed (even with no kin nearby)","volume":"109","author":[{"family":"Bednekoff","given":"Peter A."},{"family":"Woolfenden","given":"Glen E."}],"issued":{"date-parts":[["2003",11]]}}},{"id":640,"uris":["http://zotero.org/users/8430992/items/I4YD749U"],"itemData":{"id":640,"type":"article-journal","abstract":"T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E."}],"issued":{"date-parts":[["2010",4,26]]}}},{"id":849,"uris":["http://zotero.org/users/8430992/items/7DBQBTTQ"],"itemData":{"id":849,"type":"article-journal","abstract":"Sentinel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E."}],"issued":{"date-parts":[["2006",8]]}}},{"id":758,"uris":["http://zotero.org/users/8430992/items/FNUF65IF"],"itemData":{"id":758,"type":"article-journal","abstract":"Supplemental food enables some birds to lay eggs earlier, perhaps by allowing birds to increase their energy intake or allocate energy from other activities to reproduction. We examined the relationships between prelaying behavior, food handling and consumption rates, and the timing of breeding of female Florida Scrub-Jays (Aphelocoma coerulescens) in suburban and wildland habitats. Scrub-jays in suburban habitats had access to ad libitum human-provided foods; wildland jays did not. During both years of this study, suburban scrub-jays bred earlier than their wildland counterparts. Wildland scrub-jays bred earlier in 1997 than in 1996, but the timing of breeding by suburban scrub-jays did not vary between years. Suburban scrub-jays spent less time foraging and more time perching than wildland jays. They handled more food per hour and per foraging hour, suggesting their foraging was more efﬁcient. Despite this, food consumption rates did not differ between the two habitats. Neither time spent foraging or perching nor food consumption rates signiﬁcantly inﬂuenced variation in time of breeding among individuals. Time of breeding was signiﬁcantly inﬂuenced by site, year, and rate of food handling. Individuals that handled more food items per foraging hour, that is, those individuals that were most efﬁcient, were the earliest breeders in both habitats. These results suggest that foraging efﬁciency increases with access to human-provided food and that resource predictability may be a perceptual cue for the appropriate timing of breeding.","container-title":"The Condor","DOI":"10.1093/condor/105.3.515","ISSN":"0010-5422, 1938-5129","issue":"3","language":"en","page":"515-527","source":"DOI.org (Crossref)","title":"Variation in foraging behavior, diet, and time of breeding of Florida scrub-jays in suburban and wildland habitats","volume":"105","author":[{"family":"Fleischer","given":"Arthur L."},{"family":"Bowman","given":"Reed"},{"family":"Woolfenden","given":"Glen E."}],"issued":{"date-parts":[["2003",8,1]]}}},{"id":244,"uris":["http://zotero.org/users/8430992/items/AXUK3AW6"],"itemData":{"id":244,"type":"article-journal","container-title":"Animal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E."}],"issued":{"date-parts":[["1989",6]]}}}],"schema":"https://github.com/citation-style-language/schema/raw/master/csl-citation.json"} </w:instrText>
      </w:r>
      <w:r>
        <w:rPr>
          <w:i/>
          <w:iCs w:val="0"/>
        </w:rPr>
        <w:fldChar w:fldCharType="separate"/>
      </w:r>
      <w:r w:rsidRPr="00E92DEF">
        <w:t>(</w:t>
      </w:r>
      <w:proofErr w:type="spellStart"/>
      <w:r w:rsidRPr="00E92DEF">
        <w:t>Bednekoff</w:t>
      </w:r>
      <w:proofErr w:type="spellEnd"/>
      <w:r w:rsidRPr="00E92DEF">
        <w:t xml:space="preserve"> &amp; Woolfenden, 2003, 2006; Fleischer et al., 2003; </w:t>
      </w:r>
      <w:proofErr w:type="spellStart"/>
      <w:r w:rsidRPr="00E92DEF">
        <w:t>Hailman</w:t>
      </w:r>
      <w:proofErr w:type="spellEnd"/>
      <w:r w:rsidRPr="00E92DEF">
        <w:t xml:space="preserve"> et al., 2010; McGowan &amp; Woolfenden, 1989)</w:t>
      </w:r>
      <w:r>
        <w:rPr>
          <w:i/>
          <w:iCs w:val="0"/>
        </w:rPr>
        <w:fldChar w:fldCharType="end"/>
      </w:r>
      <w:r w:rsidRPr="00B56980">
        <w:t xml:space="preserve">, </w:t>
      </w:r>
      <w:proofErr w:type="spellStart"/>
      <w:r w:rsidRPr="00B56980">
        <w:rPr>
          <w:i/>
        </w:rPr>
        <w:t>Argya</w:t>
      </w:r>
      <w:proofErr w:type="spellEnd"/>
      <w:r>
        <w:rPr>
          <w:i/>
        </w:rPr>
        <w:t xml:space="preserve"> </w:t>
      </w:r>
      <w:r>
        <w:rPr>
          <w:i/>
          <w:iCs w:val="0"/>
        </w:rPr>
        <w:fldChar w:fldCharType="begin"/>
      </w:r>
      <w:r>
        <w:rPr>
          <w:i/>
        </w:rPr>
        <w:instrText xml:space="preserve"> ADDIN ZOTERO_ITEM CSL_CITATION {"citationID":"aKr1boay","properties":{"formattedCitation":"(Edelaar &amp; Wright, 2006; Ostreiher et al., 2021; Ostreiher &amp; Heifetz, 2017, 2019; Wright, Berg, et al., 2001a; Wright, Maklakov, et al., 2001)","plainCitation":"(Edelaar &amp; Wright, 2006; Ostreiher et al., 2021; Ostreiher &amp; Heifetz, 2017, 2019; Wright, Berg, et al., 2001a; Wright, Maklakov, et al., 2001)","noteIndex":0},"citationItems":[{"id":614,"uris":["http://zotero.org/users/8430992/items/T3TH35UT"],"itemData":{"id":614,"type":"article-journal","container-title":"Ibis","DOI":"10.1111/j.1474-919X.2006.00567.x","ISSN":"00191019","issue":"4","language":"en","page":"664-671","source":"DOI.org (Crossref)","title":"Potential prey make excellent ornithologists: adaptive, flexible responses towards avian predation threat by Arabian babblers &lt;i&gt;Turdoides squamiceps&lt;/i&gt; living at a migratory hotspot: predation threat flexibility in babblers","title-short":"Potential prey make excellent ornithologists","volume":"148","author":[{"family":"Edelaar","given":"Pim"},{"family":"Wright","given":"Jonathan"}],"issued":{"date-parts":[["2006",7,17]]}}},{"id":639,"uris":["http://zotero.org/users/8430992/items/2J9K4HLH"],"itemData":{"id":639,"type":"article-journal","abstract":"The sentinel behaviour of 38 Arabian babbler adult floaters, who lived alone within a territory belonging to a foreign group, was studied and compared with their own sentinel behaviour in the past, when they were group members. All floaters acted as sentinels and uttered ‘alarm calls’. This suggests that sentinel activity is due at least, in part, to selfish motives. Floaters sentinelled less than they did as group members, with the decrease in sentinel activity sharper for ex-dominants than for ex-subordinates. One possible explanation for these differences is that sentinel activity is aimed not only at detecting predators, but also at detecting foreign conspecifics. Within a group, the latter incentive is stronger for breeding dominants than for subordinates, whereas all floaters alike may be trying to detect the owners of the territory in which they were roaming but also to avoid being detected by them. Other possible explanations are that floaters have less time and energy for sentinel activity because they are weaker or because foraging is more difficult in a foreign territory. This may be especially so for dominants who used to enjoy privileged access to food in their group. No significant difference was found in the rate of sentinels' ‘alarm calls’ between floaters and group members, suggesting that their main purpose is predator–prey communication, of which warning groupmates may be a side benefit.","container-title":"Royal Society Open Science","DOI":"10.1098/rsos.160738","ISSN":"2054-5703","issue":"2","journalAbbreviation":"R. Soc. open sci.","language":"en","page":"160738","source":"DOI.org (Crossref)","title":"The sentinel behaviour of Arabian babbler floaters","volume":"4","author":[{"family":"Ostreiher","given":"Roni"},{"family":"Heifetz","given":"Aviad"}],"issued":{"date-parts":[["2017",2]]}}},{"id":629,"uris":["http://zotero.org/users/8430992/items/J766ME8X"],"itemData":{"id":629,"type":"article-journal","abstract":"Many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id":643,"uris":["http://zotero.org/users/8430992/items/FQGLQAFW"],"itemData":{"id":643,"type":"article-journal","container-title":"Animal Behaviour","DOI":"10.1016/j.anbehav.2021.01.002","ISSN":"00033472","journalAbbreviation":"Animal Behaviour","language":"en","page":"81-92","source":"DOI.org (Crossref)","title":"On the self-regulation of sentinel activity among Arabian babbler groupmates","volume":"173","author":[{"family":"Ostreiher","given":"Roni"},{"family":"Mundry","given":"Roger"},{"family":"Heifetz","given":"Aviad"}],"issued":{"date-parts":[["2021",3]]}}},{"id":645,"uris":["http://zotero.org/users/8430992/items/B9VM83BZ"],"itemData":{"id":645,"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A."}],"issued":{"date-parts":[["2001",11]]}}},{"id":637,"uris":["http://zotero.org/users/8430992/items/KALNEGTB"],"itemData":{"id":637,"type":"article-journal","container-title":"Proceedings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A."},{"family":"Khazin","given":"V."}],"issued":{"date-parts":[["2001",4,22]]}}}],"schema":"https://github.com/citation-style-language/schema/raw/master/csl-citation.json"} </w:instrText>
      </w:r>
      <w:r>
        <w:rPr>
          <w:i/>
          <w:iCs w:val="0"/>
        </w:rPr>
        <w:fldChar w:fldCharType="separate"/>
      </w:r>
      <w:r w:rsidRPr="00E92DEF">
        <w:t>(</w:t>
      </w:r>
      <w:proofErr w:type="spellStart"/>
      <w:r w:rsidRPr="00E92DEF">
        <w:t>Edelaar</w:t>
      </w:r>
      <w:proofErr w:type="spellEnd"/>
      <w:r w:rsidRPr="00E92DEF">
        <w:t xml:space="preserve"> &amp; Wright, 2006; </w:t>
      </w:r>
      <w:proofErr w:type="spellStart"/>
      <w:r w:rsidRPr="00E92DEF">
        <w:t>Ostreiher</w:t>
      </w:r>
      <w:proofErr w:type="spellEnd"/>
      <w:r w:rsidRPr="00E92DEF">
        <w:t xml:space="preserve"> et al., 2021; </w:t>
      </w:r>
      <w:proofErr w:type="spellStart"/>
      <w:r w:rsidRPr="00E92DEF">
        <w:t>Ostreiher</w:t>
      </w:r>
      <w:proofErr w:type="spellEnd"/>
      <w:r w:rsidRPr="00E92DEF">
        <w:t xml:space="preserve"> &amp; Heifetz, 2017, 2019; Wright, Berg, et al., 2001a; Wright, Maklakov, et al., 2001)</w:t>
      </w:r>
      <w:r>
        <w:rPr>
          <w:i/>
          <w:iCs w:val="0"/>
        </w:rPr>
        <w:fldChar w:fldCharType="end"/>
      </w:r>
      <w:r w:rsidRPr="00B56980">
        <w:t xml:space="preserve">, and </w:t>
      </w:r>
      <w:proofErr w:type="spellStart"/>
      <w:r w:rsidRPr="00B56980">
        <w:rPr>
          <w:i/>
        </w:rPr>
        <w:t>Turdoides</w:t>
      </w:r>
      <w:proofErr w:type="spellEnd"/>
      <w:r w:rsidRPr="00B56980">
        <w:t xml:space="preserve"> </w:t>
      </w:r>
      <w:r>
        <w:fldChar w:fldCharType="begin"/>
      </w:r>
      <w:r>
        <w:instrText xml:space="preserve"> ADDIN ZOTERO_ITEM CSL_CITATION {"citationID":"0ttmifa2","properties":{"formattedCitation":"(Gaston, 1977; Rafay et al., 2020)","plainCitation":"(Gaston, 1977; Rafay et al., 2020)","noteIndex":0},"citationItems":[{"id":770,"uris":["http://zotero.org/users/8430992/items/2SFBTQ8B"],"itemData":{"id":770,"type":"article-journal","abstract":"Five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striatus&lt;/i&gt;)","volume":"25","author":[{"family":"Gaston","given":"A.J."}],"issued":{"date-parts":[["1977"]]}}},{"id":765,"uris":["http://zotero.org/users/8430992/items/CEUGZXST"],"itemData":{"id":765,"type":"article-journal","container-title":"Pakistan Journal of Zoology","DOI":"https://dx.doi.org/10.17582/journal.pjz/20170420070416","issue":"5","language":"en","page":"1701-1708","source":"Zotero","title":"Breeding and feeding behaviour of jungle babbler(&lt;i&gt;Turdiodes striata dumont&lt;/i&gt;, 1923) in agro-ecological zones of district layyah, pakistan","volume":"52","author":[{"family":"Rafay","given":"Muhammad"},{"family":"Ahmad","given":"Ghafoor"},{"family":"Ruby","given":"Tahira"},{"family":"Abdullah","given":"Muhammad"},{"family":"Rasheed","given":"Fahad"},{"family":"Abid","given":"Muhammad"}],"issued":{"date-parts":[["2020"]]}}}],"schema":"https://github.com/citation-style-language/schema/raw/master/csl-citation.json"} </w:instrText>
      </w:r>
      <w:r>
        <w:fldChar w:fldCharType="separate"/>
      </w:r>
      <w:r w:rsidRPr="00E92DEF">
        <w:t>(Gaston, 1977; Rafay et al., 2020)</w:t>
      </w:r>
      <w:r>
        <w:fldChar w:fldCharType="end"/>
      </w:r>
      <w:r>
        <w:t xml:space="preserve">. Since this behaviour </w:t>
      </w:r>
      <w:r w:rsidRPr="00B56980">
        <w:t>is not limited to those genera</w:t>
      </w:r>
      <w:r>
        <w:t xml:space="preserve"> and is shared across several taxa without </w:t>
      </w:r>
      <w:r>
        <w:lastRenderedPageBreak/>
        <w:t>common ancestry, t</w:t>
      </w:r>
      <w:r w:rsidRPr="00B56980">
        <w:t>his behaviour must have evolved when very specific environmental and social conditions were met</w:t>
      </w:r>
      <w:r>
        <w:t xml:space="preserve"> </w:t>
      </w:r>
      <w:r>
        <w:fldChar w:fldCharType="begin"/>
      </w:r>
      <w:r>
        <w:instrText xml:space="preserve"> ADDIN ZOTERO_ITEM CSL_CITATION {"citationID":"Zc9q80kI","properties":{"formattedCitation":"(Bednekoff, 1997, 2001)","plainCitation":"(Bednekoff, 1997, 2001)","noteIndex":0},"citationItems":[{"id":1726,"uris":["http://zotero.org/users/8430992/items/5Y2MYXKI"],"itemData":{"id":1726,"type":"article-journal","container-title":"The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A."}],"issued":{"date-parts":[["1997",9]]}}},{"id":1728,"uris":["http://zotero.org/users/8430992/items/RK8XJ8GS"],"itemData":{"id":1728,"type":"article-journal","abstract":"Sentinels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A."}],"issued":{"date-parts":[["2001"]]}}}],"schema":"https://github.com/citation-style-language/schema/raw/master/csl-citation.json"} </w:instrText>
      </w:r>
      <w:r>
        <w:fldChar w:fldCharType="separate"/>
      </w:r>
      <w:r w:rsidRPr="00E92DEF">
        <w:t>(</w:t>
      </w:r>
      <w:proofErr w:type="spellStart"/>
      <w:r w:rsidRPr="00E92DEF">
        <w:t>Bednekoff</w:t>
      </w:r>
      <w:proofErr w:type="spellEnd"/>
      <w:r w:rsidRPr="00E92DEF">
        <w:t>, 1997, 2001)</w:t>
      </w:r>
      <w:r>
        <w:fldChar w:fldCharType="end"/>
      </w:r>
      <w:r w:rsidRPr="00B56980">
        <w:t>.</w:t>
      </w:r>
    </w:p>
    <w:p w14:paraId="262CAC05" w14:textId="5B18548A" w:rsidR="00E92DEF" w:rsidRDefault="00E92DEF" w:rsidP="00E92DEF">
      <w:pPr>
        <w:pStyle w:val="SectionText"/>
        <w:spacing w:line="480" w:lineRule="auto"/>
      </w:pPr>
      <w:r w:rsidRPr="00B56980">
        <w:t xml:space="preserve">Sentinel behaviour </w:t>
      </w:r>
      <w:r>
        <w:t>is an</w:t>
      </w:r>
      <w:r w:rsidRPr="00B56980">
        <w:t xml:space="preserve"> effective strategy to </w:t>
      </w:r>
      <w:r>
        <w:t xml:space="preserve">help </w:t>
      </w:r>
      <w:r w:rsidRPr="00B56980">
        <w:t>balance a fundamental trade-off between foraging and vigilance</w:t>
      </w:r>
      <w:r>
        <w:t xml:space="preserve"> </w:t>
      </w:r>
      <w:r>
        <w:fldChar w:fldCharType="begin"/>
      </w:r>
      <w:r>
        <w:instrText xml:space="preserve"> ADDIN ZOTERO_ITEM CSL_CITATION {"citationID":"YWJaPM7H","properties":{"formattedCitation":"(Wright, Berg, et al., 2001b)","plainCitation":"(Wright, Berg, et al., 2001b)","noteIndex":0},"citationItems":[{"id":845,"uris":["http://zotero.org/users/8430992/items/KLYWEFGE"],"itemData":{"id":845,"type":"article-journal","container-title":"Journal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A."}],"issued":{"date-parts":[["2001",11]]}}}],"schema":"https://github.com/citation-style-language/schema/raw/master/csl-citation.json"} </w:instrText>
      </w:r>
      <w:r>
        <w:fldChar w:fldCharType="separate"/>
      </w:r>
      <w:r w:rsidRPr="00E92DEF">
        <w:t>(Wright, Berg, et al., 2001b)</w:t>
      </w:r>
      <w:r>
        <w:fldChar w:fldCharType="end"/>
      </w:r>
      <w:r w:rsidRPr="00B56980">
        <w:t xml:space="preserve">. These two behaviours are </w:t>
      </w:r>
      <w:r>
        <w:t xml:space="preserve">generally </w:t>
      </w:r>
      <w:r w:rsidRPr="00B56980">
        <w:t>considered mutually exclusive</w:t>
      </w:r>
      <w:r>
        <w:t xml:space="preserve"> and are equally important </w:t>
      </w:r>
      <w:r>
        <w:fldChar w:fldCharType="begin"/>
      </w:r>
      <w:r>
        <w:instrText xml:space="preserve"> ADDIN ZOTERO_ITEM CSL_CITATION {"citationID":"8k8nc95D","properties":{"formattedCitation":"(Lima &amp; Dill, 1990; Olson et al., 2015)","plainCitation":"(Lima &amp; Dill, 1990; Olson et al., 2015)","noteIndex":0},"citationItems":[{"id":1810,"uris":["http://zotero.org/users/8430992/items/XBZR23BR"],"itemData":{"id":1810,"type":"article-journal","abstract":"Even though grouping behaviour has been actively studied for over a century, the relative importance of the numerous proposed fitness benefits of grouping remain unclear. We use a digital model of evolving prey under simulated predation to directly explore the evolution of gregarious foraging behaviour according to one such benefit, the ‘many eyes’ hypothesis. According to this hypothesis, collective vigilance allows prey in large groups to detect predators more efficiently by making alarm signals or behavioural cues to each other, thereby allowing individuals within the group to spend more time foraging. Here, we find that collective vigilance is sufficient to select for gregarious foraging behaviour as long there is not a direct cost for grouping (e.g. competition for limited food resources), even when controlling for confounding factors such as the dilution effect. Furthermore, we explore the role of the genetic relatedness and reproductive strategy of the prey and find that highly related groups of prey with a semelparous reproductive strategy are the most likely to evolve gregarious foraging behaviour mediated by the benefit of vigilance. These findings, combined with earlier studies with evolving digital organisms, further sharpen our understanding of the factors favouring grouping behaviour.","container-title":"Royal Society Open Science","DOI":"10.1098/rsos.150135","issue":"9","note":"publisher: Royal Society","page":"150135","source":"royalsocietypublishing.org (Atypon)","title":"Exploring the evolution of a trade-off between vigilance and foraging in group-living organisms","volume":"2","author":[{"family":"Olson","given":"Randal S."},{"family":"Haley","given":"Patrick B."},{"family":"Dyer","given":"Fred C."},{"family":"Adami","given":"Christoph"}],"issued":{"date-parts":[["2015",9]]}}},{"id":231,"uris":["http://zotero.org/users/8430992/items/JFF5UC7G"],"itemData":{"id":231,"type":"article-journal","container-title":"Canadian Journal of Zoology","DOI":"10.1139/z90-092","ISSN":"0008-4301","issue":"4","note":"publisher: NRC Research Press","page":"619-640","source":"cdnsciencepub.com (Atypon)","title":"Behavioral decisions made under the risk of predation: a review and prospectus","title-short":"Behavioral decisions made under the risk of predation","volume":"68","author":[{"family":"Lima","given":"Steven L."},{"family":"Dill","given":"Lawrence M."}],"issued":{"date-parts":[["1990",4,1]]}}}],"schema":"https://github.com/citation-style-language/schema/raw/master/csl-citation.json"} </w:instrText>
      </w:r>
      <w:r>
        <w:fldChar w:fldCharType="separate"/>
      </w:r>
      <w:r w:rsidRPr="00E92DEF">
        <w:t>(Lima &amp; Dill, 1990; Olson et al., 2015)</w:t>
      </w:r>
      <w:r>
        <w:fldChar w:fldCharType="end"/>
      </w:r>
      <w:r>
        <w:t>. The time</w:t>
      </w:r>
      <w:r w:rsidRPr="00B56980">
        <w:t xml:space="preserve"> spent performing each behaviour must be carefully managed</w:t>
      </w:r>
      <w:r>
        <w:t xml:space="preserve"> </w:t>
      </w:r>
      <w:r>
        <w:fldChar w:fldCharType="begin"/>
      </w:r>
      <w:r>
        <w:instrText xml:space="preserve"> ADDIN ZOTERO_ITEM CSL_CITATION {"citationID":"6GWdXrCU","properties":{"formattedCitation":"(Lima, 1998; Lima &amp; Dill, 1990)","plainCitation":"(Lima, 1998; Lima &amp; Dill, 1990)","noteIndex":0},"citationItems":[{"id":231,"uris":["http://zotero.org/users/8430992/items/JFF5UC7G"],"itemData":{"id":231,"type":"article-journal","container-title":"Canadian Journal of Zoology","DOI":"10.1139/z90-092","ISSN":"0008-4301","issue":"4","note":"publisher: NRC Research Press","page":"619-640","source":"cdnsciencepub.com (Atypon)","title":"Behavioral decisions made under the risk of predation: a review and prospectus","title-short":"Behavioral decisions made under the risk of predation","volume":"68","author":[{"family":"Lima","given":"Steven L."},{"family":"Dill","given":"Lawrence M."}],"issued":{"date-parts":[["1990",4,1]]}}},{"id":235,"uris":["http://zotero.org/users/8430992/items/5WK6RU6E"],"itemData":{"id":235,"type":"chapter","collection-title":"Stress and Behavior","container-title":"Advances in the Study of Behavior","language":"en","note":"DOI: 10.1016/S0065-3454(08)60366-6","page":"215-290","publisher":"Academic Press","source":"ScienceDirect","title":"Stress and decision making under the risk of predation: recent developments from behavioral, reproductive, and ecological perspectives","title-short":"Stress and Decision Making under the Risk of Predation","URL":"https://www.sciencedirect.com/science/article/pii/S0065345408603666","volume":"27","author":[{"family":"Lima","given":"Steven L."}],"editor":[{"family":"Møller","given":"Anders Pape"},{"family":"Milinski","given":"Manfred"},{"family":"Slater","given":"Peter J. B."}],"accessed":{"date-parts":[["2022",1,9]]},"issued":{"date-parts":[["1998",1,1]]}}}],"schema":"https://github.com/citation-style-language/schema/raw/master/csl-citation.json"} </w:instrText>
      </w:r>
      <w:r>
        <w:fldChar w:fldCharType="separate"/>
      </w:r>
      <w:r w:rsidRPr="00E92DEF">
        <w:t>(Lima, 1998; Lima &amp; Dill, 1990)</w:t>
      </w:r>
      <w:r>
        <w:fldChar w:fldCharType="end"/>
      </w:r>
      <w:r w:rsidRPr="00B56980">
        <w:t xml:space="preserve">. </w:t>
      </w:r>
      <w:r>
        <w:t>A reduction of vigilance to increase foraging efficiency can result in increased risk of predation. A sentinel’s vigilance can compensate for the individual decrease in vigilance, providing an advantage to species that exhibit this behaviour.</w:t>
      </w:r>
    </w:p>
    <w:p w14:paraId="1AD002ED" w14:textId="4FD552F3" w:rsidR="00E92DEF" w:rsidRDefault="00E92DEF" w:rsidP="00E92DEF">
      <w:pPr>
        <w:pStyle w:val="SectionText"/>
        <w:spacing w:line="480" w:lineRule="auto"/>
      </w:pPr>
      <w:r w:rsidRPr="00B56980">
        <w:t xml:space="preserve">Yet, the underlying mechanisms for sentinel decision-making are not clear, giving rise to much debate over whether this behaviour </w:t>
      </w:r>
      <w:r>
        <w:t xml:space="preserve">is selfless or </w:t>
      </w:r>
      <w:r w:rsidRPr="00B56980">
        <w:t>selfish. The</w:t>
      </w:r>
      <w:r>
        <w:t xml:space="preserve"> former</w:t>
      </w:r>
      <w:r w:rsidRPr="00B56980">
        <w:t xml:space="preserve"> </w:t>
      </w:r>
      <w:r>
        <w:t xml:space="preserve">hypothesis is that sentinel behaviour is selfless, where individuals take turns providing benefits to other group members at their expense. Whether through reciprocal altruism </w:t>
      </w:r>
      <w:r>
        <w:fldChar w:fldCharType="begin"/>
      </w:r>
      <w:r>
        <w:instrText xml:space="preserve"> ADDIN ZOTERO_ITEM CSL_CITATION {"citationID":"SZnaiat5","properties":{"formattedCitation":"(Trivers, 1971)","plainCitation":"(Trivers, 1971)","noteIndex":0},"citationItems":[{"id":1812,"uris":["http://zotero.org/users/8430992/items/9QEP3NE8"],"itemData":{"id":1812,"type":"article-journal","abstract":"A model is presented to account for the natural selection of what is termed reciprocally altruistic behavior. The model shows how selection can operate against the cheater (non-reciprocator) in the system. Three instances of altruistic behavior are discussed, the evolution of which the model can explain: (1) behavior involved in cleaning symbioses; (2) warning cries in birds; and (3) human reciprocal altruism. Regarding human reciprocal altruism, it is shown that the details of the psychological system that regulates this altruism can be explained by the model. Specifically, friendship, dislike, moralistic aggression, gratitude, sympathy, trust, suspicion, trustworthiness, aspects of guilt, and some forms of dishonesty and hypocrisy can be explained as important adaptations to regulate the altruistic system. Each individual human is seen as possessing altruistic and cheating tendencies, the expression of which is sensitive to developmental variables that were selected to set the tendencies at a balance appropriate to the local social and ecological environment.","container-title":"The Quarterly Review of Biology","ISSN":"0033-5770","issue":"1","note":"publisher: University of Chicago Press","page":"35-57","source":"JSTOR","title":"The Evolution of Reciprocal Altruism","volume":"46","author":[{"family":"Trivers","given":"Robert L."}],"issued":{"date-parts":[["1971"]]}}}],"schema":"https://github.com/citation-style-language/schema/raw/master/csl-citation.json"} </w:instrText>
      </w:r>
      <w:r>
        <w:fldChar w:fldCharType="separate"/>
      </w:r>
      <w:r w:rsidRPr="00E92DEF">
        <w:t>(Trivers, 1971)</w:t>
      </w:r>
      <w:r>
        <w:fldChar w:fldCharType="end"/>
      </w:r>
      <w:r>
        <w:t xml:space="preserve"> or kin selection </w:t>
      </w:r>
      <w:r>
        <w:fldChar w:fldCharType="begin"/>
      </w:r>
      <w:r>
        <w:instrText xml:space="preserve"> ADDIN ZOTERO_ITEM CSL_CITATION {"citationID":"v0f3lmYL","properties":{"formattedCitation":"(Hamilton, 1964)","plainCitation":"(Hamilton, 1964)","noteIndex":0},"citationItems":[{"id":1813,"uris":["http://zotero.org/users/8430992/items/CCMIJ8T5"],"itemData":{"id":1813,"type":"article-journal","abstract":"A genetical mathematical model is described which allows for interactions between relatives on one another's fitness. Making use of Wright's Coefficient of Relationship as the measure of the proportion of replica genes in a relative, a quantity is found which incorporates the maximizing property of Darwinian fitness. This quantity is named “inclusive fitness”. Species following the model should tend to evolve behaviour such that each organism appears to be attempting to maximize its inclusive fitness. This implies a limited restraint on selfish competitive behaviour and possibility of limited self-sacrifices. Special cases of the model are used to show (a) that selection in the social situations newly covered tends to be slower than classical selection, (b) how in populations of rather non-dispersive organisms the model may apply to genes affecting dispersion, and (c) how it may apply approximately to competition between relatives, for example, within sibships. Some artificialities of the model are discussed.","container-title":"Journal of Theoretical Biology","DOI":"10.1016/0022-5193(64)90038-4","ISSN":"0022-5193","issue":"1","journalAbbreviation":"Journal of Theoretical Biology","page":"1-16","source":"ScienceDirect","title":"The genetical evolution of social behaviour. I","volume":"7","author":[{"family":"Hamilton","given":"W. D."}],"issued":{"date-parts":[["1964",7,1]]}}}],"schema":"https://github.com/citation-style-language/schema/raw/master/csl-citation.json"} </w:instrText>
      </w:r>
      <w:r>
        <w:fldChar w:fldCharType="separate"/>
      </w:r>
      <w:r w:rsidRPr="00E92DEF">
        <w:t>(Hamilton, 1964)</w:t>
      </w:r>
      <w:r>
        <w:fldChar w:fldCharType="end"/>
      </w:r>
      <w:r>
        <w:t>, the individual is self-sacrificing and primarily benefits the group</w:t>
      </w:r>
      <w:r w:rsidRPr="00B56980">
        <w:t xml:space="preserve">. </w:t>
      </w:r>
      <w:r>
        <w:t>The latter hypothesis is that sentinel</w:t>
      </w:r>
      <w:r w:rsidRPr="00B56980">
        <w:t xml:space="preserve"> behaviour could be driven by selfish, state-dependent decisions. Originally hypothesized by </w:t>
      </w:r>
      <w:proofErr w:type="spellStart"/>
      <w:r w:rsidRPr="00B56980">
        <w:t>Bednekoff</w:t>
      </w:r>
      <w:proofErr w:type="spellEnd"/>
      <w:r w:rsidRPr="00B56980">
        <w:t>, an important contributor to research on sentinel behaviour, t</w:t>
      </w:r>
      <w:r>
        <w:t>he</w:t>
      </w:r>
      <w:r w:rsidRPr="00B56980">
        <w:t xml:space="preserve"> state-dependent model for sentinel decision-making revolves around an individual’s energetic reserves and requirements</w:t>
      </w:r>
      <w:r>
        <w:t xml:space="preserve"> </w:t>
      </w:r>
      <w:r>
        <w:fldChar w:fldCharType="begin"/>
      </w:r>
      <w:r>
        <w:instrText xml:space="preserve"> ADDIN ZOTERO_ITEM CSL_CITATION {"citationID":"Echfz8Pz","properties":{"formattedCitation":"(Bednekoff, 1997, 2001)","plainCitation":"(Bednekoff, 1997, 2001)","noteIndex":0},"citationItems":[{"id":1728,"uris":["http://zotero.org/users/8430992/items/RK8XJ8GS"],"itemData":{"id":1728,"type":"article-journal","abstract":"Sentinels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fldChar w:fldCharType="separate"/>
      </w:r>
      <w:r w:rsidRPr="00E92DEF">
        <w:t>(</w:t>
      </w:r>
      <w:proofErr w:type="spellStart"/>
      <w:r w:rsidRPr="00E92DEF">
        <w:t>Bednekoff</w:t>
      </w:r>
      <w:proofErr w:type="spellEnd"/>
      <w:r w:rsidRPr="00E92DEF">
        <w:t>, 1997, 2001)</w:t>
      </w:r>
      <w:r>
        <w:fldChar w:fldCharType="end"/>
      </w:r>
      <w:r w:rsidRPr="00B56980">
        <w:t xml:space="preserve">. </w:t>
      </w:r>
      <w:r>
        <w:t>I</w:t>
      </w:r>
      <w:r w:rsidRPr="00B56980">
        <w:t xml:space="preserve">ndividuals who have sufficient energetic reserves are more inclined to perform sentinel duties if the alternative is foraging without a sentinel, a considerably more dangerous option than being sentinel. </w:t>
      </w:r>
      <w:r>
        <w:t xml:space="preserve">Studies on the effects of satiation and body mass on the propensity of an individual to perform sentinel behaviour support this hypothesis </w:t>
      </w:r>
      <w:r>
        <w:fldChar w:fldCharType="begin"/>
      </w:r>
      <w:r>
        <w:instrText xml:space="preserve"> ADDIN ZOTERO_ITEM CSL_CITATION {"citationID":"vJilKRNK","properties":{"formattedCitation":"(Clutton-Brock et al., 1999; Huels &amp; Stoeger, 2022; Wright, Berg, et al., 2001b; Wright, Maklakov, et al., 2001)","plainCitation":"(Clutton-Brock et al., 1999; Huels &amp; Stoeger, 2022; Wright, Berg, et al., 2001b; Wright, Maklakov, et al., 2001)","noteIndex":0},"citationItems":[{"id":631,"uris":["http://zotero.org/users/8430992/items/KQJR9S6E"],"itemData":{"id":631,"type":"article-journal","abstract":"The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S."}],"issued":{"date-parts":[["2022",1]]}}},{"id":637,"uris":["http://zotero.org/users/8430992/items/KALNEGTB"],"itemData":{"id":637,"type":"article-journal","container-title":"Proceedings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A."},{"family":"Khazin","given":"V."}],"issued":{"date-parts":[["2001",4,22]]}}},{"id":845,"uris":["http://zotero.org/users/8430992/items/KLYWEFGE"],"itemData":{"id":845,"type":"article-journal","container-title":"Journal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A."}],"issued":{"date-parts":[["2001",11]]}}},{"id":628,"uris":["http://zotero.org/users/8430992/items/L76TN5JZ"],"itemData":{"id":628,"type":"article-journal","abstract":"Like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S."},{"family":"Manser","given":"M."}],"issued":{"date-parts":[["1999",6,4]]}}}],"schema":"https://github.com/citation-style-language/schema/raw/master/csl-citation.json"} </w:instrText>
      </w:r>
      <w:r>
        <w:fldChar w:fldCharType="separate"/>
      </w:r>
      <w:r w:rsidRPr="00E92DEF">
        <w:t>(Clutton-Brock et al., 1999; Huels &amp; Stoeger, 2022; Wright, Berg, et al., 2001b; Wright, Maklakov, et al., 2001)</w:t>
      </w:r>
      <w:r>
        <w:fldChar w:fldCharType="end"/>
      </w:r>
      <w:r w:rsidRPr="00B56980">
        <w:t>. These two hypotheses</w:t>
      </w:r>
      <w:r>
        <w:t xml:space="preserve"> are</w:t>
      </w:r>
      <w:r w:rsidRPr="00B56980">
        <w:t xml:space="preserve"> not mutually exclusive, and sentinel </w:t>
      </w:r>
      <w:r w:rsidRPr="00B56980">
        <w:lastRenderedPageBreak/>
        <w:t xml:space="preserve">behaviour invariably provides benefits to </w:t>
      </w:r>
      <w:r>
        <w:t xml:space="preserve">both the sentinel and </w:t>
      </w:r>
      <w:r w:rsidRPr="00B56980">
        <w:t xml:space="preserve">other individuals in the group. </w:t>
      </w:r>
      <w:r>
        <w:t xml:space="preserve">Moreover, certain individuals in the group could further benefit from sentinel behaviour. Dominant males could be using sentinel behaviour to also gather information about rival groups and defend against intrusion, increasing their sentinel efforts when </w:t>
      </w:r>
      <w:r w:rsidRPr="00B56980">
        <w:t xml:space="preserve">in the presence of </w:t>
      </w:r>
      <w:r>
        <w:t xml:space="preserve">auditory or chemical </w:t>
      </w:r>
      <w:r w:rsidRPr="00B56980">
        <w:t>signals from out-group rivals</w:t>
      </w:r>
      <w:r>
        <w:t xml:space="preserve"> </w:t>
      </w:r>
      <w:r>
        <w:fldChar w:fldCharType="begin"/>
      </w:r>
      <w:r>
        <w:instrText xml:space="preserve"> ADDIN ZOTERO_ITEM CSL_CITATION {"citationID":"aTKzHOgn","properties":{"formattedCitation":"(Morris-Drake et al., 2019; Walker et al., 2016)","plainCitation":"(Morris-Drake et al., 2019; Walker et al., 2016)","noteIndex":0},"citationItems":[{"id":598,"uris":["http://zotero.org/users/8430992/items/AURHX4ZR"],"itemData":{"id":598,"type":"article-journal","abstract":"Abstract\n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N"}],"editor":[{"family":"Barrett","given":"Louise"}],"issued":{"date-parts":[["2019",9,28]]}}},{"id":421,"uris":["http://zotero.org/users/8430992/items/C59SZWFU"],"itemData":{"id":421,"type":"article-journal","abstract":"Although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fldChar w:fldCharType="separate"/>
      </w:r>
      <w:r w:rsidRPr="00E92DEF">
        <w:t>(Morris-Drake et al., 2019; Walker et al., 2016)</w:t>
      </w:r>
      <w:r>
        <w:fldChar w:fldCharType="end"/>
      </w:r>
      <w:r>
        <w:t xml:space="preserve">. </w:t>
      </w:r>
      <w:r w:rsidRPr="00B56980">
        <w:t>Sentinel behaviour could then serve additional purposes apart from the identification of possible threats.</w:t>
      </w:r>
    </w:p>
    <w:p w14:paraId="390D0009" w14:textId="01624C4F" w:rsidR="00E92DEF" w:rsidRDefault="00E92DEF" w:rsidP="00E92DEF">
      <w:pPr>
        <w:pStyle w:val="SectionText"/>
        <w:spacing w:line="480" w:lineRule="auto"/>
      </w:pPr>
      <w:r w:rsidRPr="00B56980">
        <w:t xml:space="preserve">Individuals </w:t>
      </w:r>
      <w:r>
        <w:t xml:space="preserve">under the watchful eye of </w:t>
      </w:r>
      <w:r w:rsidRPr="00B56980">
        <w:t xml:space="preserve">a sentinel receive significant benefits. </w:t>
      </w:r>
      <w:r>
        <w:t>O</w:t>
      </w:r>
      <w:r w:rsidRPr="00B56980">
        <w:t xml:space="preserve">ther </w:t>
      </w:r>
      <w:r>
        <w:t>group members</w:t>
      </w:r>
      <w:r w:rsidRPr="00B56980">
        <w:t xml:space="preserve"> could reduce their vigilance and increase their foraging efficiency</w:t>
      </w:r>
      <w:r>
        <w:t xml:space="preserve"> as vigilance is ensured by the sentinel </w:t>
      </w:r>
      <w:r>
        <w:fldChar w:fldCharType="begin"/>
      </w:r>
      <w:r>
        <w:instrText xml:space="preserve"> ADDIN ZOTERO_ITEM CSL_CITATION {"citationID":"iDU44r5K","properties":{"formattedCitation":"(Holl\\uc0\\u233{}n et al., 2008)","plainCitation":"(Hollén et al., 2008)","noteIndex":0},"citationItems":[{"id":240,"uris":["http://zotero.org/users/8430992/items/MPPQIDNU"],"itemData":{"id":240,"type":"article-journal","container-title":"Current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N."}],"issued":{"date-parts":[["2008",4,22]]}}}],"schema":"https://github.com/citation-style-language/schema/raw/master/csl-citation.json"} </w:instrText>
      </w:r>
      <w:r>
        <w:fldChar w:fldCharType="separate"/>
      </w:r>
      <w:r w:rsidRPr="00E92DEF">
        <w:t>(</w:t>
      </w:r>
      <w:proofErr w:type="spellStart"/>
      <w:r w:rsidRPr="00E92DEF">
        <w:t>Hollén</w:t>
      </w:r>
      <w:proofErr w:type="spellEnd"/>
      <w:r w:rsidRPr="00E92DEF">
        <w:t xml:space="preserve"> et al., 2008)</w:t>
      </w:r>
      <w:r>
        <w:fldChar w:fldCharType="end"/>
      </w:r>
      <w:r w:rsidRPr="00B56980">
        <w:t xml:space="preserve">. </w:t>
      </w:r>
      <w:r>
        <w:t>A sentinel cannot be vigilant in perpetuity and eventually will relinquish the position to perform other behaviours. The coordination of sentinels is therefore crucial to</w:t>
      </w:r>
      <w:r w:rsidRPr="00B56980">
        <w:t xml:space="preserve"> minimize the gaps in coverage and ensure the safety of </w:t>
      </w:r>
      <w:r>
        <w:t xml:space="preserve">the </w:t>
      </w:r>
      <w:r w:rsidRPr="00B56980">
        <w:t>group</w:t>
      </w:r>
      <w:r>
        <w:t xml:space="preserve"> </w:t>
      </w:r>
      <w:r>
        <w:fldChar w:fldCharType="begin"/>
      </w:r>
      <w:r>
        <w:instrText xml:space="preserve"> ADDIN ZOTERO_ITEM CSL_CITATION {"citationID":"T7vbIZoQ","properties":{"formattedCitation":"(Bednekoff, 1997, 2001, 2015)","plainCitation":"(Bednekoff, 1997, 2001, 2015)","noteIndex":0},"citationItems":[{"id":239,"uris":["http://zotero.org/users/8430992/items/S3J3SQSD"],"itemData":{"id":239,"type":"chapter","container-title":"Advances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A."}],"accessed":{"date-parts":[["2022",1,9]]},"issued":{"date-parts":[["2015"]]}}},{"id":1728,"uris":["http://zotero.org/users/8430992/items/RK8XJ8GS"],"itemData":{"id":1728,"type":"article-journal","abstract":"Sentinels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fldChar w:fldCharType="separate"/>
      </w:r>
      <w:r w:rsidRPr="00E92DEF">
        <w:t>(</w:t>
      </w:r>
      <w:proofErr w:type="spellStart"/>
      <w:r w:rsidRPr="00E92DEF">
        <w:t>Bednekoff</w:t>
      </w:r>
      <w:proofErr w:type="spellEnd"/>
      <w:r w:rsidRPr="00E92DEF">
        <w:t>, 1997, 2001, 2015)</w:t>
      </w:r>
      <w:r>
        <w:fldChar w:fldCharType="end"/>
      </w:r>
      <w:r w:rsidRPr="00B56980">
        <w:t xml:space="preserve">. </w:t>
      </w:r>
      <w:r>
        <w:t xml:space="preserve">The </w:t>
      </w:r>
      <w:r w:rsidRPr="00B56980">
        <w:t xml:space="preserve">coordination of sentinels </w:t>
      </w:r>
      <w:r>
        <w:t>has been recognized as</w:t>
      </w:r>
      <w:r w:rsidRPr="00B56980">
        <w:t xml:space="preserve"> the defining feature of sentinel behaviour since adopting an exposed position and making alarm calls are not behaviours exclusive to sentinel behaviour</w:t>
      </w:r>
      <w:r>
        <w:t xml:space="preserve"> </w:t>
      </w:r>
      <w:r>
        <w:fldChar w:fldCharType="begin"/>
      </w:r>
      <w:r>
        <w:instrText xml:space="preserve"> ADDIN ZOTERO_ITEM CSL_CITATION {"citationID":"vO7q8WBY","properties":{"formattedCitation":"(Bednekoff, 1997, 2015; McGowan &amp; Woolfenden, 1989)","plainCitation":"(Bednekoff, 1997, 2015; McGowan &amp; Woolfenden, 1989)","noteIndex":0},"citationItems":[{"id":239,"uris":["http://zotero.org/users/8430992/items/S3J3SQSD"],"itemData":{"id":239,"type":"chapter","container-title":"Advances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A."}],"accessed":{"date-parts":[["2022",1,9]]},"issued":{"date-parts":[["2015"]]}}},{"id":244,"uris":["http://zotero.org/users/8430992/items/AXUK3AW6"],"itemData":{"id":244,"type":"article-journal","container-title":"Animal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fldChar w:fldCharType="separate"/>
      </w:r>
      <w:r w:rsidRPr="00E92DEF">
        <w:t>(</w:t>
      </w:r>
      <w:proofErr w:type="spellStart"/>
      <w:r w:rsidRPr="00E92DEF">
        <w:t>Bednekoff</w:t>
      </w:r>
      <w:proofErr w:type="spellEnd"/>
      <w:r w:rsidRPr="00E92DEF">
        <w:t>, 1997, 2015; McGowan &amp; Woolfenden, 1989)</w:t>
      </w:r>
      <w:r>
        <w:fldChar w:fldCharType="end"/>
      </w:r>
      <w:r w:rsidRPr="00B56980">
        <w:t xml:space="preserve">. </w:t>
      </w:r>
      <w:r>
        <w:t>T</w:t>
      </w:r>
      <w:r w:rsidRPr="00B56980">
        <w:t xml:space="preserve">his </w:t>
      </w:r>
      <w:r>
        <w:t xml:space="preserve">definition </w:t>
      </w:r>
      <w:r w:rsidRPr="00B56980">
        <w:t>is not universally used, resulting in possible misidentification of sentinel behaviour in non-sentinel species.</w:t>
      </w:r>
    </w:p>
    <w:p w14:paraId="42C72D1D" w14:textId="77777777" w:rsidR="00E92DEF" w:rsidRPr="007A6BEC" w:rsidRDefault="00E92DEF" w:rsidP="00E92DEF">
      <w:pPr>
        <w:pStyle w:val="SectionText"/>
        <w:spacing w:line="480" w:lineRule="auto"/>
      </w:pPr>
      <w:r>
        <w:t>The decision to perform sentinel behaviour is therefore dependent on an individual’s ability to perform the behaviour (i.e. energetic levels) and the individual’s need for safety (i.e. risk mitigation, threat detection). Individuals must maintain the precarious balance between the two needs despite travelling between environments. Different foraging environments can have altered conditions which, in turn, can affect the individual’s decision-making, emphasizing the need to study the behaviour in a variety of contexts.</w:t>
      </w:r>
    </w:p>
    <w:p w14:paraId="6E1A9530" w14:textId="77777777" w:rsidR="00E92DEF" w:rsidRPr="00F8142C" w:rsidRDefault="00E92DEF" w:rsidP="00E92DEF">
      <w:pPr>
        <w:pStyle w:val="SectionSubtitle"/>
        <w:spacing w:after="0" w:line="480" w:lineRule="auto"/>
        <w:rPr>
          <w:u w:val="none"/>
        </w:rPr>
      </w:pPr>
      <w:bookmarkStart w:id="4" w:name="_Toc162794579"/>
      <w:r w:rsidRPr="00F8142C">
        <w:rPr>
          <w:u w:val="none"/>
        </w:rPr>
        <w:lastRenderedPageBreak/>
        <w:t>Urbanization</w:t>
      </w:r>
      <w:bookmarkEnd w:id="4"/>
    </w:p>
    <w:p w14:paraId="0CDA429C" w14:textId="7B4F10C2" w:rsidR="00E92DEF" w:rsidRDefault="00E92DEF" w:rsidP="00E92DEF">
      <w:pPr>
        <w:pStyle w:val="SectionText"/>
        <w:spacing w:line="480" w:lineRule="auto"/>
      </w:pPr>
      <w:r w:rsidRPr="00B56980">
        <w:t xml:space="preserve">Urbanization is the shift in the human population towards urban centers, resulting in ever-expanding urban areas and the modification of wide swathes of wildlands. </w:t>
      </w:r>
      <w:r>
        <w:t xml:space="preserve">With over 55% of the global human population living in urban areas and a forecasted increase in this percentage in the following decades </w:t>
      </w:r>
      <w:r>
        <w:fldChar w:fldCharType="begin"/>
      </w:r>
      <w:r>
        <w:instrText xml:space="preserve"> ADDIN ZOTERO_ITEM CSL_CITATION {"citationID":"lryxS5Cj","properties":{"formattedCitation":"(UN Department of Economic and Social Affairs, 2018)","plainCitation":"(UN Department of Economic and Social Affairs, 2018)","noteIndex":0},"citationItems":[{"id":1753,"uris":["http://zotero.org/users/8430992/items/XPQJSEGW"],"itemData":{"id":1753,"type":"webpage","container-title":"United Nations","title":"68% of the world population projected to live in urban areas by 2050, says UN","URL":"https://www.un.org/development/desa/en/news/population/2018-revision-of-world-urbanization-prospects.html","author":[{"family":"UN Department of Economic and Social Affairs","given":""}],"issued":{"date-parts":[["2018"]]}}}],"schema":"https://github.com/citation-style-language/schema/raw/master/csl-citation.json"} </w:instrText>
      </w:r>
      <w:r>
        <w:fldChar w:fldCharType="separate"/>
      </w:r>
      <w:r w:rsidRPr="00E92DEF">
        <w:t>(UN Department of Economic and Social Affairs, 2018)</w:t>
      </w:r>
      <w:r>
        <w:fldChar w:fldCharType="end"/>
      </w:r>
      <w:r>
        <w:t xml:space="preserve">, wildlife will increasingly be affected by the environmental changes made to accommodate human occupation. </w:t>
      </w:r>
      <w:r w:rsidRPr="00B56980">
        <w:t xml:space="preserve">Species must therefore quickly adapt to minimize fitness losses accrued by foraging in unnatural, anthropogenic environments. </w:t>
      </w:r>
    </w:p>
    <w:p w14:paraId="2C3A0B01" w14:textId="509E57CC" w:rsidR="00E92DEF" w:rsidRDefault="00E92DEF" w:rsidP="00E92DEF">
      <w:pPr>
        <w:pStyle w:val="SectionText"/>
        <w:spacing w:line="480" w:lineRule="auto"/>
      </w:pPr>
      <w:r w:rsidRPr="00B56980">
        <w:t>Specialist species are at a disadvantage when compared to more generalist species if the conditions to which they are adapted are no longer present. Since urbanization can cause habitat loss or fragmentation, and increases the frequency and severity of anthropogenic disturbances</w:t>
      </w:r>
      <w:r>
        <w:t xml:space="preserve"> </w:t>
      </w:r>
      <w:r>
        <w:fldChar w:fldCharType="begin"/>
      </w:r>
      <w:r>
        <w:instrText xml:space="preserve"> ADDIN ZOTERO_ITEM CSL_CITATION {"citationID":"KPAFvPL7","properties":{"formattedCitation":"(Isaksson, 2018; Marzluff, 2001)","plainCitation":"(Isaksson, 2018; Marzluff, 2001)","noteIndex":0},"citationItems":[{"id":268,"uris":["http://zotero.org/users/8430992/items/U83EWWCW"],"itemData":{"id":268,"type":"chapter","abstract":"Urban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Thomas"}],"accessed":{"date-parts":[["2022",1,10]]},"issued":{"date-parts":[["2018"]]}}},{"id":6,"uris":["http://zotero.org/users/8430992/items/56QUZNTG"],"itemData":{"id":6,"type":"chapter","abstract":"Human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M."},{"family":"Bowman","given":"Reed"},{"family":"Donnelly","given":"Roarke"}],"accessed":{"date-parts":[["2021",9,22]]},"issued":{"date-parts":[["2001"]]}}}],"schema":"https://github.com/citation-style-language/schema/raw/master/csl-citation.json"} </w:instrText>
      </w:r>
      <w:r>
        <w:fldChar w:fldCharType="separate"/>
      </w:r>
      <w:r w:rsidRPr="00E92DEF">
        <w:t xml:space="preserve">(Isaksson, 2018; </w:t>
      </w:r>
      <w:proofErr w:type="spellStart"/>
      <w:r w:rsidRPr="00E92DEF">
        <w:t>Marzluff</w:t>
      </w:r>
      <w:proofErr w:type="spellEnd"/>
      <w:r w:rsidRPr="00E92DEF">
        <w:t>, 2001)</w:t>
      </w:r>
      <w:r>
        <w:fldChar w:fldCharType="end"/>
      </w:r>
      <w:r w:rsidRPr="00B56980">
        <w:t>, specialist species are often ill-suited for urban spaces, resulting in species extirpation and even extinction. This can be observed in the significant loss of biodiversity caused by the ever-increasing global urbanization</w:t>
      </w:r>
      <w:r>
        <w:t xml:space="preserve"> </w:t>
      </w:r>
      <w:r>
        <w:fldChar w:fldCharType="begin"/>
      </w:r>
      <w:r>
        <w:instrText xml:space="preserve"> ADDIN ZOTERO_ITEM CSL_CITATION {"citationID":"KKB5rJX9","properties":{"formattedCitation":"(Aronson et al., 2014)","plainCitation":"(Aronson et al., 2014)","noteIndex":0},"citationItems":[{"id":665,"uris":["http://zotero.org/users/8430992/items/36DLFC7F"],"itemData":{"id":665,"type":"article-journal","abstract":"Urbanization contributes to the loss of the world's biodiversity and the homogenization of its biota. However, comparative studies of urban biodiversity leading to robust generalities of the status and drivers of biodiversity in cities at the global scale are lacking. Here, we compiled the largest global dataset to date of two diverse taxa in cities: birds (54 cities) and plants (110 cities). We found that the majority of urban bird and plant species are native in the world's cities. Few plants and birds are cosmopolitan, the most common being Columba livia and Poa annua. The density of bird and plant species (the number of species per km2) has declined substantially: only 8% of native bird and 25% of native plant species are currently present compared with estimates of non-urban density of species. The current density of species in cities and the loss in density of species was best explained by anthropogenic features (landcover, city age) rather than by non-anthropogenic factors (geography, climate, topography). As urbanization continues to expand, efforts directed towards the conservation of intact vegetation within urban landscapes could support higher concentrations of both bird and plant species. Despite declines in the density of species, cities still retain endemic native species, thus providing opportunities for regional and global biodiversity conservation, restoration and education.","container-title":"Proceedings of the Royal Society B: Biological Sciences","DOI":"10.1098/rspb.2013.3330","issue":"1780","note":"publisher: Royal Society","page":"20133330","source":"royalsocietypublishing.org (Atypon)","title":"A global analysis of the impacts of urbanization on bird and plant diversity reveals key anthropogenic drivers","volume":"281","author":[{"family":"Aronson","given":"Myla F. J."},{"family":"La Sorte","given":"Frank A."},{"family":"Nilon","given":"Charles H."},{"family":"Katti","given":"Madhusudan"},{"family":"Goddard","given":"Mark A."},{"family":"Lepczyk","given":"Christopher A."},{"family":"Warren","given":"Paige S."},{"family":"Williams","given":"Nicholas S. G."},{"family":"Cilliers","given":"Sarel"},{"family":"Clarkson","given":"Bruce"},{"family":"Dobbs","given":"Cynnamon"},{"family":"Dolan","given":"Rebecca"},{"family":"Hedblom","given":"Marcus"},{"family":"Klotz","given":"Stefan"},{"family":"Kooijmans","given":"Jip Louwe"},{"family":"Kühn","given":"Ingolf"},{"family":"MacGregor-Fors","given":"Ian"},{"family":"McDonnell","given":"Mark"},{"family":"Mörtberg","given":"Ulla"},{"family":"Pyšek","given":"Petr"},{"family":"Siebert","given":"Stefan"},{"family":"Sushinsky","given":"Jessica"},{"family":"Werner","given":"Peter"},{"family":"Winter","given":"Marten"}],"issued":{"date-parts":[["2014",4,7]]}}}],"schema":"https://github.com/citation-style-language/schema/raw/master/csl-citation.json"} </w:instrText>
      </w:r>
      <w:r>
        <w:fldChar w:fldCharType="separate"/>
      </w:r>
      <w:r w:rsidRPr="00E92DEF">
        <w:t>(Aronson et al., 2014)</w:t>
      </w:r>
      <w:r>
        <w:fldChar w:fldCharType="end"/>
      </w:r>
      <w:r w:rsidRPr="00B56980">
        <w:t>.</w:t>
      </w:r>
      <w:r>
        <w:t xml:space="preserve"> </w:t>
      </w:r>
    </w:p>
    <w:p w14:paraId="49C4DEE8" w14:textId="5B291113" w:rsidR="00E92DEF" w:rsidRDefault="00E92DEF" w:rsidP="00E92DEF">
      <w:pPr>
        <w:pStyle w:val="SectionText"/>
        <w:spacing w:line="480" w:lineRule="auto"/>
      </w:pPr>
      <w:r w:rsidRPr="00B56980">
        <w:t>Generalist</w:t>
      </w:r>
      <w:r>
        <w:t xml:space="preserve"> </w:t>
      </w:r>
      <w:r w:rsidRPr="00B56980">
        <w:t>s</w:t>
      </w:r>
      <w:r>
        <w:t>pecies</w:t>
      </w:r>
      <w:r w:rsidRPr="00B56980">
        <w:t xml:space="preserve"> </w:t>
      </w:r>
      <w:r>
        <w:t xml:space="preserve">are </w:t>
      </w:r>
      <w:r w:rsidRPr="00B56980">
        <w:t>better suited to forage in most conditions</w:t>
      </w:r>
      <w:r>
        <w:t xml:space="preserve"> than specialist species and</w:t>
      </w:r>
      <w:r w:rsidRPr="00B56980">
        <w:t xml:space="preserve"> even benefit from living and foraging in urban areas</w:t>
      </w:r>
      <w:r>
        <w:t xml:space="preserve"> </w:t>
      </w:r>
      <w:r>
        <w:fldChar w:fldCharType="begin"/>
      </w:r>
      <w:r>
        <w:instrText xml:space="preserve"> ADDIN ZOTERO_ITEM CSL_CITATION {"citationID":"GNknNFJo","properties":{"formattedCitation":"(Callaghan et al., 2019; Ducatez et al., 2018)","plainCitation":"(Callaghan et al., 2019; Ducatez et al., 2018)","noteIndex":0},"citationItems":[{"id":1752,"uris":["http://zotero.org/users/8430992/items/XK785JE9"],"itemData":{"id":1752,"type":"article-journal","abstract":"Although urbanization is a major threat to biodiversity, some species are able to thrive in cities. This might be because they have specific adaptations to urban conditions, because they are able to cope with artificial habitats in general or because they are generalists that can live in a wide range of conditions. We use the latest version of the IUCN database to distinguish these possibilities in 25,985 species of the four classes of terrestrial vertebrates with the help of phylogenetically controlled methods. We first compare species occurrence in cities with that of the five other artificial habitats recognized by the IUCN and use principal components analyses to ask which of these most resembles cities. We then test whether urban species have a wider habitat breadth than species occurring in other, non-urban, artificial habitats, as well as species that occur only in natural habitats. Our results suggest that the proportion of terrestrial vertebrates that occur in urban environments is small and that, among the species that do occur in cities, the great majority also occur in other artificial habitats. Our data also show that the presence of terrestrial vertebrates in urban habitats is skewed in favor of habitat generalists. In birds and mammals, species occurrence in urban areas is most similar to that of rural gardens, while in reptiles and amphibians, urban areas most resemble pasture and arable land. Our study suggests that cities are likely not unique, as is often thought, and may resemble other types of artificial environments, which urban exploiters can adapt to because of their wide habitat breadth.","container-title":"Integrative and Comparative Biology","DOI":"10.1093/icb/icy101","ISSN":"1540-7063, 1557-7023","issue":"5","language":"en","page":"929-938","source":"Semantic Scholar","title":"Are urban vertebrates city specialists, artificial habitat exploiters, or environmental generalists?","volume":"58","author":[{"family":"Ducatez","given":"Simon"},{"family":"Sayol","given":"Ferran"},{"family":"Sol","given":"Daniel"},{"family":"Lefebvre","given":"Louis"}],"issued":{"date-parts":[["2018",11,1]]}}},{"id":1755,"uris":["http://zotero.org/users/8430992/items/2MHE92RP"],"itemData":{"id":1755,"type":"article-journal","abstract":"Identifying which ecological and life history traits influence a species’ tolerance to urbanization is critical to understanding the trajectory of biodiversity in an increasingly urbanizing world. There is evidence for a wide array of contrasting patterns for single trait associations with urbanization. In a continental-scale analysis, incorporating 477 species and &gt;5 000 000 bird observations, we developed a novel and scalable methodology that evaluated the ecological and life history traits which most influence a species’ adaptability to persist in urban environments. Specifically, we assigned species-specific scores based on continuous measures of response to urbanization, using VIIRS night-time light values (i.e. radiance) as a proxy for urbanization. We identified generalized, phylogenetically controlled patterns: bird species which are generalists (i.e. large niche breadth), with large clutch size, and large residual brain size are among the most urban-tolerant bird species. Conversely, specialized feeding strategies (i.e. insectivores and granivores) were negatively associated with urbanization. Enhancement and persistence of avian biodiversity in urban environments probably relies on protecting, maintaining and restoring diverse habitats serving a range of life history strategies.","container-title":"Oikos","DOI":"10.1111/oik.06158","ISSN":"1600-0706","issue":"6","language":"en","license":"© 2019 The Authors","note":"_eprint: https://onlinelibrary.wiley.com/doi/pdf/10.1111/oik.06158","page":"845-858","source":"Wiley Online Library","title":"Generalists are the most urban-tolerant of birds: a phylogenetically controlled analysis of ecological and life history traits using a novel continuous measure of bird responses to urbanization","title-short":"Generalists are the most urban-tolerant of birds","volume":"128","author":[{"family":"Callaghan","given":"Corey T."},{"family":"Major","given":"Richard E."},{"family":"Wilshire","given":"John H."},{"family":"Martin","given":"John M."},{"family":"Kingsford","given":"Richard T."},{"family":"Cornwell","given":"William K."}],"issued":{"date-parts":[["2019"]]}}}],"schema":"https://github.com/citation-style-language/schema/raw/master/csl-citation.json"} </w:instrText>
      </w:r>
      <w:r>
        <w:fldChar w:fldCharType="separate"/>
      </w:r>
      <w:r w:rsidRPr="00E92DEF">
        <w:t xml:space="preserve">(Callaghan et al., 2019; </w:t>
      </w:r>
      <w:proofErr w:type="spellStart"/>
      <w:r w:rsidRPr="00E92DEF">
        <w:t>Ducatez</w:t>
      </w:r>
      <w:proofErr w:type="spellEnd"/>
      <w:r w:rsidRPr="00E92DEF">
        <w:t xml:space="preserve"> et al., 2018)</w:t>
      </w:r>
      <w:r>
        <w:fldChar w:fldCharType="end"/>
      </w:r>
      <w:r w:rsidRPr="00B56980">
        <w:t>. S</w:t>
      </w:r>
      <w:r>
        <w:t>uch s</w:t>
      </w:r>
      <w:r w:rsidRPr="00B56980">
        <w:t xml:space="preserve">pecies </w:t>
      </w:r>
      <w:r>
        <w:t>can</w:t>
      </w:r>
      <w:r w:rsidRPr="00B56980">
        <w:t xml:space="preserve"> adapt at many levels, with physiological, morphological, and behavioural adaptations being observed in many species</w:t>
      </w:r>
      <w:r>
        <w:t xml:space="preserve"> </w:t>
      </w:r>
      <w:r>
        <w:fldChar w:fldCharType="begin"/>
      </w:r>
      <w:r>
        <w:instrText xml:space="preserve"> ADDIN ZOTERO_ITEM CSL_CITATION {"citationID":"HXhq8cgb","properties":{"formattedCitation":"(Isaksson, 2018; Lowry et al., 2013; Marzluff, 2001; Meill\\uc0\\u232{}re et al., 2015)","plainCitation":"(Isaksson, 2018; Lowry et al., 2013; Marzluff, 2001; Meillère et al., 2015)","noteIndex":0},"citationItems":[{"id":268,"uris":["http://zotero.org/users/8430992/items/U83EWWCW"],"itemData":{"id":268,"type":"chapter","abstract":"Urban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Thomas"}],"accessed":{"date-parts":[["2022",1,10]]},"issued":{"date-parts":[["2018"]]}}},{"id":6,"uris":["http://zotero.org/users/8430992/items/56QUZNTG"],"itemData":{"id":6,"type":"chapter","abstract":"Human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id":263,"uris":["http://zotero.org/users/8430992/items/N5ZS9TPD"],"itemData":{"id":263,"type":"article-journal","abstract":"Consistent expanding urbanization dramatically transforms natural habitats and exposes organisms to novel environmental challenges, often leading to reduced species richness and diversity in cities. However, it remains unclear how individuals are affected by the urban environment and how they can or cannot adjust to the specific characteristics of urban life (e.g. food availability). In this study, we used an integrative multi-component approach to investigate the effects of urbanization on the nutritional status of house sparrows (Passer domesticus). We assessed several morphological and physiological indices of body condition in both juveniles (early post-fledging) and breeding adults from four sites with different levels of urbanization in France, Western Europe. We found that sparrows in more urbanized habitats have reduced body size and body mass compared to their rural conspecifics. However, we did not find any consistent differences in a number of complementary indices of condition (scaled mass index, muscle score, hematocrit, baseline and stress-induced corticosterone levels) between urban and rural birds, indicating that urban sparrows may not be suffering nutritional stress. Our results suggest that the urban environment is unlikely to energetically constrain adult sparrows, although other urban-related variables may constrain them. On the other hand, we found significant difference in juvenile fat scores, suggesting that food types provided to young sparrows differed highly between habitats. In addition to the observed smaller size of urban sparrows, these results suggest that the urban environment is inadequate to satisfy early-life sparrows’ nutritional requirements, growth, and development. The urban environment may therefore have life-long consequences for developing birds.","container-title":"PLOS ONE","DOI":"10.1371/journal.pone.0135685","ISSN":"1932-6203","issue":"8","journalAbbreviation":"PLOS ONE","language":"en","note":"publisher: Public Library of Science","page":"e0135685","source":"PLoS Journals","title":"Influence of urbanization on body size, condition, and physiology in an urban exploiter: a multi-component approach","title-short":"Influence of Urbanization on Body Size, Condition, and Physiology in an Urban Exploiter","volume":"10","author":[{"family":"Meillère","given":"Alizée"},{"family":"Brischoux","given":"François"},{"family":"Parenteau","given":"Charline"},{"family":"Angelier","given":"Frédéric"}],"issued":{"date-parts":[["2015",8,13]]}}},{"id":16,"uris":["http://zotero.org/users/8430992/items/WS7GWY5C"],"itemData":{"id":16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M."}],"issued":{"date-parts":[["2013"]]}}}],"schema":"https://github.com/citation-style-language/schema/raw/master/csl-citation.json"} </w:instrText>
      </w:r>
      <w:r>
        <w:fldChar w:fldCharType="separate"/>
      </w:r>
      <w:r w:rsidRPr="00E92DEF">
        <w:t xml:space="preserve">(Isaksson, 2018; Lowry et al., 2013; </w:t>
      </w:r>
      <w:proofErr w:type="spellStart"/>
      <w:r w:rsidRPr="00E92DEF">
        <w:t>Marzluff</w:t>
      </w:r>
      <w:proofErr w:type="spellEnd"/>
      <w:r w:rsidRPr="00E92DEF">
        <w:t xml:space="preserve">, 2001; </w:t>
      </w:r>
      <w:proofErr w:type="spellStart"/>
      <w:r w:rsidRPr="00E92DEF">
        <w:t>Meillère</w:t>
      </w:r>
      <w:proofErr w:type="spellEnd"/>
      <w:r w:rsidRPr="00E92DEF">
        <w:t xml:space="preserve"> et al., 2015)</w:t>
      </w:r>
      <w:r>
        <w:fldChar w:fldCharType="end"/>
      </w:r>
      <w:r w:rsidRPr="00B56980">
        <w:t xml:space="preserve">. Behavioural adaptations </w:t>
      </w:r>
      <w:r w:rsidRPr="0050421C">
        <w:t>such as</w:t>
      </w:r>
      <w:r w:rsidRPr="00B56980">
        <w:t xml:space="preserve"> the use of anthropogenic structures for nesting, </w:t>
      </w:r>
      <w:r>
        <w:t>preference for anthropogenic foods</w:t>
      </w:r>
      <w:r w:rsidRPr="00B56980">
        <w:t xml:space="preserve"> and increased tolerance to human proximity</w:t>
      </w:r>
      <w:r>
        <w:t xml:space="preserve"> </w:t>
      </w:r>
      <w:r w:rsidRPr="00B56980">
        <w:t>are some of many adaptations observed in urban</w:t>
      </w:r>
      <w:r>
        <w:t>ized</w:t>
      </w:r>
      <w:r w:rsidRPr="00B56980">
        <w:t xml:space="preserve"> species</w:t>
      </w:r>
      <w:r w:rsidRPr="0050421C">
        <w:t xml:space="preserve"> </w:t>
      </w:r>
      <w:r>
        <w:fldChar w:fldCharType="begin"/>
      </w:r>
      <w:r>
        <w:instrText xml:space="preserve"> ADDIN ZOTERO_ITEM CSL_CITATION {"citationID":"kcfAIpUS","properties":{"formattedCitation":"(Isaksson, 2018; Lowry et al., 2013; Marzluff, 2001; Meill\\uc0\\u232{}re et al., 2015)","plainCitation":"(Isaksson, 2018; Lowry et al., 2013; Marzluff, 2001; Meillère et al., 2015)","noteIndex":0},"citationItems":[{"id":268,"uris":["http://zotero.org/users/8430992/items/U83EWWCW"],"itemData":{"id":268,"type":"chapter","abstract":"Urban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Thomas"}],"accessed":{"date-parts":[["2022",1,10]]},"issued":{"date-parts":[["2018"]]}}},{"id":6,"uris":["http://zotero.org/users/8430992/items/56QUZNTG"],"itemData":{"id":6,"type":"chapter","abstract":"Human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id":263,"uris":["http://zotero.org/users/8430992/items/N5ZS9TPD"],"itemData":{"id":263,"type":"article-journal","abstract":"Consistent expanding urbanization dramatically transforms natural habitats and exposes organisms to novel environmental challenges, often leading to reduced species richness and diversity in cities. However, it remains unclear how individuals are affected by the urban environment and how they can or cannot adjust to the specific characteristics of urban life (e.g. food availability). In this study, we used an integrative multi-component approach to investigate the effects of urbanization on the nutritional status of house sparrows (Passer domesticus). We assessed several morphological and physiological indices of body condition in both juveniles (early post-fledging) and breeding adults from four sites with different levels of urbanization in France, Western Europe. We found that sparrows in more urbanized habitats have reduced body size and body mass compared to their rural conspecifics. However, we did not find any consistent differences in a number of complementary indices of condition (scaled mass index, muscle score, hematocrit, baseline and stress-induced corticosterone levels) between urban and rural birds, indicating that urban sparrows may not be suffering nutritional stress. Our results suggest that the urban environment is unlikely to energetically constrain adult sparrows, although other urban-related variables may constrain them. On the other hand, we found significant difference in juvenile fat scores, suggesting that food types provided to young sparrows differed highly between habitats. In addition to the observed smaller size of urban sparrows, these results suggest that the urban environment is inadequate to satisfy early-life sparrows’ nutritional requirements, growth, and development. The urban environment may therefore have life-long consequences for developing birds.","container-title":"PLOS ONE","DOI":"10.1371/journal.pone.0135685","ISSN":"1932-6203","issue":"8","journalAbbreviation":"PLOS ONE","language":"en","note":"publisher: Public Library of Science","page":"e0135685","source":"PLoS Journals","title":"Influence of urbanization on body size, condition, and physiology in an urban exploiter: a multi-component approach","title-short":"Influence of Urbanization on Body Size, Condition, and Physiology in an Urban Exploiter","volume":"10","author":[{"family":"Meillère","given":"Alizée"},{"family":"Brischoux","given":"François"},{"family":"Parenteau","given":"Charline"},{"family":"Angelier","given":"Frédéric"}],"issued":{"date-parts":[["2015",8,13]]}}},{"id":16,"uris":["http://zotero.org/users/8430992/items/WS7GWY5C"],"itemData":{"id":16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M."}],"issued":{"date-parts":[["2013"]]}}}],"schema":"https://github.com/citation-style-language/schema/raw/master/csl-citation.json"} </w:instrText>
      </w:r>
      <w:r>
        <w:fldChar w:fldCharType="separate"/>
      </w:r>
      <w:r w:rsidRPr="00E92DEF">
        <w:t xml:space="preserve">(Isaksson, 2018; Lowry et al., 2013; </w:t>
      </w:r>
      <w:proofErr w:type="spellStart"/>
      <w:r w:rsidRPr="00E92DEF">
        <w:t>Marzluff</w:t>
      </w:r>
      <w:proofErr w:type="spellEnd"/>
      <w:r w:rsidRPr="00E92DEF">
        <w:t xml:space="preserve">, 2001; </w:t>
      </w:r>
      <w:proofErr w:type="spellStart"/>
      <w:r w:rsidRPr="00E92DEF">
        <w:t>Meillère</w:t>
      </w:r>
      <w:proofErr w:type="spellEnd"/>
      <w:r w:rsidRPr="00E92DEF">
        <w:t xml:space="preserve"> et al., 2015)</w:t>
      </w:r>
      <w:r>
        <w:fldChar w:fldCharType="end"/>
      </w:r>
      <w:r w:rsidRPr="00B56980">
        <w:t>. As a result, urban</w:t>
      </w:r>
      <w:r>
        <w:t>ized species can</w:t>
      </w:r>
      <w:r w:rsidRPr="00B56980">
        <w:t xml:space="preserve"> increase in abundance </w:t>
      </w:r>
      <w:r w:rsidRPr="00B56980">
        <w:lastRenderedPageBreak/>
        <w:t>in urban areas</w:t>
      </w:r>
      <w:r>
        <w:t xml:space="preserve"> </w:t>
      </w:r>
      <w:r>
        <w:fldChar w:fldCharType="begin"/>
      </w:r>
      <w:r>
        <w:instrText xml:space="preserve"> ADDIN ZOTERO_ITEM CSL_CITATION {"citationID":"lOCNNnmX","properties":{"formattedCitation":"(Francis &amp; Chadwick, 2012)","plainCitation":"(Francis &amp; Chadwick, 2012)","noteIndex":0},"citationItems":[{"id":1764,"uris":["http://zotero.org/users/8430992/items/MA4AZRZD"],"itemData":{"id":1764,"type":"article-journal","abstract":"The term ‘synurbic’ is sometimes used within the more recent urban ecology literature to refer to a species that colonises or is found within urban ecosystems, but this is too simplistic an interpretation. We consider that the term should be reserved for species populations that have higher densities in urban compared to rural areas, as a quantifiable measure of preferential urban association. This paper clarifies the terms ‘synurbic’ and ‘synurbization’ and considers some of the problems of defining ‘urban’, before detailing some of the positive responses exhibited by urban species that may lead to synurbic populations. It may be particularly important to determine whether responses drive directional selection leading to adaptation and genetic differentiation, or are within the range of expected phenotypic plasticity, and observed responses are discussed within this context. Further investigation of species response to urban environments, including the frequency and significance of adaptation, will be important for understanding the emergence of synurbic populations and their implications for urban biodiversity and management. We hope that the terms defined here will form the basis for comparative studies of urban species.","container-title":"Applied Geography","DOI":"10.1016/j.apgeog.2011.06.013","ISSN":"0143-6228","issue":"2","journalAbbreviation":"Applied Geography","page":"514-521","source":"ScienceDirect","title":"What makes a species synurbic?","volume":"32","author":[{"family":"Francis","given":"Robert A."},{"family":"Chadwick","given":"Michael A."}],"issued":{"date-parts":[["2012",3,1]]}}}],"schema":"https://github.com/citation-style-language/schema/raw/master/csl-citation.json"} </w:instrText>
      </w:r>
      <w:r>
        <w:fldChar w:fldCharType="separate"/>
      </w:r>
      <w:r w:rsidRPr="00E92DEF">
        <w:t>(Francis &amp; Chadwick, 2012)</w:t>
      </w:r>
      <w:r>
        <w:fldChar w:fldCharType="end"/>
      </w:r>
      <w:r w:rsidRPr="00B56980">
        <w:t xml:space="preserve">. </w:t>
      </w:r>
      <w:r>
        <w:t xml:space="preserve">The </w:t>
      </w:r>
      <w:r w:rsidRPr="00B56980">
        <w:t xml:space="preserve">abundance </w:t>
      </w:r>
      <w:r>
        <w:t>of American crows (</w:t>
      </w:r>
      <w:r>
        <w:rPr>
          <w:i/>
          <w:iCs w:val="0"/>
        </w:rPr>
        <w:t xml:space="preserve">Corvus </w:t>
      </w:r>
      <w:r w:rsidRPr="0048110F">
        <w:rPr>
          <w:i/>
        </w:rPr>
        <w:t>brachyrhynchos</w:t>
      </w:r>
      <w:r>
        <w:t xml:space="preserve">) </w:t>
      </w:r>
      <w:r w:rsidRPr="00664297">
        <w:t>has</w:t>
      </w:r>
      <w:r>
        <w:t xml:space="preserve"> been </w:t>
      </w:r>
      <w:r w:rsidRPr="00B56980">
        <w:t>consistently increas</w:t>
      </w:r>
      <w:r>
        <w:t>ing</w:t>
      </w:r>
      <w:r w:rsidRPr="00B56980">
        <w:t xml:space="preserve"> over the years, correlating with the increase in the </w:t>
      </w:r>
      <w:r>
        <w:t xml:space="preserve">area and number </w:t>
      </w:r>
      <w:r w:rsidRPr="00B56980">
        <w:t xml:space="preserve">of </w:t>
      </w:r>
      <w:r>
        <w:t xml:space="preserve">cities </w:t>
      </w:r>
      <w:r>
        <w:fldChar w:fldCharType="begin"/>
      </w:r>
      <w:r>
        <w:instrText xml:space="preserve"> ADDIN ZOTERO_ITEM CSL_CITATION {"citationID":"qDIUXDNv","properties":{"formattedCitation":"(Marzluff et al., 2001; Marzluff &amp; Neatherlin, 2006; J. C. Withey &amp; Marzluff, 2009; J. Withey &amp; Marzluff, 2005)","plainCitation":"(Marzluff et al., 2001; Marzluff &amp; Neatherlin, 2006; J. C. Withey &amp; Marzluff, 2009; J. Withey &amp; Marzluff, 2005)","noteIndex":0},"citationItems":[{"id":218,"uris":["http://zotero.org/users/8430992/items/WBMUKQWR"],"itemData":{"id":218,"type":"chapter","container-title":"Avian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L."}],"accessed":{"date-parts":[["2022",1,5]]},"issued":{"date-parts":[["2001"]]}}},{"id":27,"uris":["http://zotero.org/users/8430992/items/AHRLEAVU"],"itemData":{"id":27,"type":"article-journal","abstract":"Human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M."},{"family":"Neatherlin","given":"Erik"}],"issued":{"date-parts":[["2006"]]}}},{"id":1756,"uris":["http://zotero.org/users/8430992/items/ATXGBHTA","http://zotero.org/users/8430992/items/JILFH5I6"],"itemData":{"id":1756,"type":"article-journal","abstract":"The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M."}],"issued":{"date-parts":[["2009",2]]}}},{"id":283,"uris":["http://zotero.org/users/8430992/items/DAY9BYIE"],"itemData":{"id":283,"type":"article-journal","abstract":"American Crow (Corvus brachyrhynchos) populations are increasing across North America, often at high rates in urban areas. A monthly survey of American Crows in the Seattle Christmas Bird Count (CBC) circle suggested that winter counts reflected American Crow abundance at other times of the year, so we used CBC results for American Crows as a measure of population trend. In the Seattle area, local survival and fecundity appear unable to account for exponential population growth. We tested the hypothesis that juvenile dispersal from outlying suburban and exurban areas contributes to growth in the urban population by radiotagging 56 juveniles 5–46 km away from the central business district of Seattle and tracking their movements. Juvenile American Crows’ centers of activity were 0.2–22.2 km away from their natal territory during the first 3–12 months after fledging. An estimated 45% survived one year. Movements of dispersing American Crows varied in their consistency with simulated random-walk paths; the data suggested that, at the population level, American Crows were not drawn into urban areas, though some individuals may have been. Movements of dispersers produced a net influx into the city, because of greater reproductive success outside the city than in it. Simulations of urban population growth that included immigrants and emigrants accounted for most of the observed growth, which indicates the importance of distant suburban and exurban breeding pairs to urban population dynamics.\nLa Dispersión de Juveniles de Corvus brachyrhynchos Influencia la Dinámica Poblacional a lo Largo de un Gradiente de Urbanización","container-title":"The Auk","DOI":"10.1093/auk/122.1.205","journalAbbreviation":"The Auk","page":"205-221","source":"ResearchGate","title":"Dispersal by juvenile American crows influences population dynamics across a gradient of urbanization","volume":"122","author":[{"family":"Withey","given":"John"},{"family":"Marzluff","given":"John"}],"issued":{"date-parts":[["2005",1,1]]}}}],"schema":"https://github.com/citation-style-language/schema/raw/master/csl-citation.json"} </w:instrText>
      </w:r>
      <w:r>
        <w:fldChar w:fldCharType="separate"/>
      </w:r>
      <w:r w:rsidRPr="00E92DEF">
        <w:t>(</w:t>
      </w:r>
      <w:proofErr w:type="spellStart"/>
      <w:r w:rsidRPr="00E92DEF">
        <w:t>Marzluff</w:t>
      </w:r>
      <w:proofErr w:type="spellEnd"/>
      <w:r w:rsidRPr="00E92DEF">
        <w:t xml:space="preserve"> et al., 2001; </w:t>
      </w:r>
      <w:proofErr w:type="spellStart"/>
      <w:r w:rsidRPr="00E92DEF">
        <w:t>Marzluff</w:t>
      </w:r>
      <w:proofErr w:type="spellEnd"/>
      <w:r w:rsidRPr="00E92DEF">
        <w:t xml:space="preserve"> &amp; Neatherlin, 2006; J. C. Withey &amp; </w:t>
      </w:r>
      <w:proofErr w:type="spellStart"/>
      <w:r w:rsidRPr="00E92DEF">
        <w:t>Marzluff</w:t>
      </w:r>
      <w:proofErr w:type="spellEnd"/>
      <w:r w:rsidRPr="00E92DEF">
        <w:t xml:space="preserve">, 2009; J. Withey &amp; </w:t>
      </w:r>
      <w:proofErr w:type="spellStart"/>
      <w:r w:rsidRPr="00E92DEF">
        <w:t>Marzluff</w:t>
      </w:r>
      <w:proofErr w:type="spellEnd"/>
      <w:r w:rsidRPr="00E92DEF">
        <w:t>, 2005)</w:t>
      </w:r>
      <w:r>
        <w:fldChar w:fldCharType="end"/>
      </w:r>
      <w:r w:rsidRPr="00B56980">
        <w:t xml:space="preserve">. Adaptations to urban living have also been observed in </w:t>
      </w:r>
      <w:r>
        <w:t xml:space="preserve">this </w:t>
      </w:r>
      <w:r w:rsidRPr="00B56980">
        <w:t>species, such as preferring anthropogenic foods and greatly increased tolerance to human proximity</w:t>
      </w:r>
      <w:r>
        <w:t xml:space="preserve"> </w:t>
      </w:r>
      <w:r>
        <w:fldChar w:fldCharType="begin"/>
      </w:r>
      <w:r>
        <w:instrText xml:space="preserve"> ADDIN ZOTERO_ITEM CSL_CITATION {"citationID":"fYqZiZjo","properties":{"formattedCitation":"(De Le\\uc0\\u243{}n et al., 2019; Gotanda, 2020; Marzluff et al., 2001; J. C. Withey &amp; Marzluff, 2009; J. Withey &amp; Marzluff, 2005)","plainCitation":"(De León et al., 2019; Gotanda, 2020; Marzluff et al., 2001; J. C. Withey &amp; Marzluff, 2009; J. Withey &amp; Marzluff, 2005)","noteIndex":0},"citationItems":[{"id":218,"uris":["http://zotero.org/users/8430992/items/WBMUKQWR"],"itemData":{"id":218,"type":"chapter","container-title":"Avian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L."}],"accessed":{"date-parts":[["2022",1,5]]},"issued":{"date-parts":[["2001"]]}}},{"id":1756,"uris":["http://zotero.org/users/8430992/items/ATXGBHTA","http://zotero.org/users/8430992/items/JILFH5I6"],"itemData":{"id":1756,"type":"article-journal","abstract":"The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M."}],"issued":{"date-parts":[["2009",2]]}}},{"id":283,"uris":["http://zotero.org/users/8430992/items/DAY9BYIE"],"itemData":{"id":283,"type":"article-journal","abstract":"American Crow (Corvus brachyrhynchos) populations are increasing across North America, often at high rates in urban areas. A monthly survey of American Crows in the Seattle Christmas Bird Count (CBC) circle suggested that winter counts reflected American Crow abundance at other times of the year, so we used CBC results for American Crows as a measure of population trend. In the Seattle area, local survival and fecundity appear unable to account for exponential population growth. We tested the hypothesis that juvenile dispersal from outlying suburban and exurban areas contributes to growth in the urban population by radiotagging 56 juveniles 5–46 km away from the central business district of Seattle and tracking their movements. Juvenile American Crows’ centers of activity were 0.2–22.2 km away from their natal territory during the first 3–12 months after fledging. An estimated 45% survived one year. Movements of dispersing American Crows varied in their consistency with simulated random-walk paths; the data suggested that, at the population level, American Crows were not drawn into urban areas, though some individuals may have been. Movements of dispersers produced a net influx into the city, because of greater reproductive success outside the city than in it. Simulations of urban population growth that included immigrants and emigrants accounted for most of the observed growth, which indicates the importance of distant suburban and exurban breeding pairs to urban population dynamics.\nLa Dispersión de Juveniles de Corvus brachyrhynchos Influencia la Dinámica Poblacional a lo Largo de un Gradiente de Urbanización","container-title":"The Auk","DOI":"10.1093/auk/122.1.205","journalAbbreviation":"The Auk","page":"205-221","source":"ResearchGate","title":"Dispersal by juvenile American crows influences population dynamics across a gradient of urbanization","volume":"122","author":[{"family":"Withey","given":"John"},{"family":"Marzluff","given":"John"}],"issued":{"date-parts":[["2005",1,1]]}}},{"id":1814,"uris":["http://zotero.org/users/8430992/items/4XVX3WPF"],"itemData":{"id":1814,"type":"article-journal","abstract":"Urbanization is influencing patterns of biological evolution in ways that are only beginning to be explored. One potential effect of urbanization is in modifying ecological resource distributions that underlie niche differences and that thus promote and maintain species diversification. Few studies have assessed such modifications, or their potential evolutionary consequences, in the context of ongoing adaptive radiation. We study this effect in Darwin's finches on the Galápagos Islands, by quantifying feeding preferences and diet niche partitioning across sites with different degrees of urbanization. We found higher finch density in urban sites and that feeding preferences and diets at urban sites skew heavily toward human food items. Furthermore, we show that finches at urban sites appear to be accustomed to the presence of people, compared with birds at sites with few people. In addition, we found that human behavior via the tendency to feed birds at non-urban but tourist sites is likely an important driver of finch preferences for human foods. Site differences in diet and feeding behavior have resulted in larger niche breadth within finch species and wider niche overlap between species at the urban sites. Both factors effectively minimize niche differences that would otherwise facilitate interspecies coexistence. These findings suggest that both human behavior and ongoing urbanization in Galápagos are starting to erode ecological differences that promote and maintain adaptive radiation in Darwin's finches. Smoothing of adaptive landscapes underlying diversification represents a potentially important yet underappreciated consequence of urbanization. Overall, our findings accentuate the fragility of the initial stages of adaptive radiation in Darwin's finches and raise concerns about the fate of the Galápagos ecosystems in the face of increasing urbanization.","container-title":"Evolutionary Applications","DOI":"10.1111/eva.12721","ISSN":"1752-4571","issue":"7","language":"en","license":"© 2018 The Authors. Evolutionary Applications published by John Wiley &amp; Sons Ltd","note":"_eprint: https://onlinelibrary.wiley.com/doi/pdf/10.1111/eva.12721","page":"1329-1343","source":"Wiley Online Library","title":"Urbanization erodes niche segregation in Darwin's finches","volume":"12","author":[{"family":"De León","given":"Luis F."},{"family":"Sharpe","given":"Diana M. T."},{"family":"Gotanda","given":"Kiyoko M."},{"family":"Raeymaekers","given":"Joost A. M."},{"family":"Chaves","given":"Jaime A."},{"family":"Hendry","given":"Andrew P."},{"family":"Podos","given":"Jeffrey"}],"issued":{"date-parts":[["2019"]]}}},{"id":1816,"uris":["http://zotero.org/users/8430992/items/3TMJ8T2P"],"itemData":{"id":1816,"type":"article-journal","abstract":"Humans exert dramatic influences upon the environment, creating novel selective pressures to which organisms must adapt. On the Galapagos, humans have established a permanent presence and have altered selective pressures through influences such as invasive predators and urbanization, affecting iconic species such as Darwin's finches. Here, I ask two key questions: (a) Does antipredator behaviour (e.g., flight initiation distance – FID) change depending on whether invasive predators are historically absent, present, or eradicated? and (b) To what degree does urbanization affect antipredator behaviour? This study is one of the first to quantify antipredator behaviour in endemic species after the eradication of invasive predators. This will help to understand the consequences of invasive predator eradication and inform conservation measures. I quantified FID, an antipredator behaviour, in the small ground finch, across multiple islands in the Galapagos that varied in the presence, absence, or successful eradication of invasive predators. On islands with human populations, I quantified FID in urban and non-urban populations of finches. FID was higher on islands with invasive predators compared to islands with no predators. On islands from which invasive predators were eradicated 11 years previously, FID was also higher than on islands with no invasive predators. Within islands that had both urban and non-urban populations of finches, FID was lower in urban finch populations, but only above a threshold human population size. FID in larger urban areas on islands with invasive predators was similar to or lower than FID on islands with no history of invasive predators. Overall, these results suggest that invasive predators can have a lasting effect on antipredator behaviour, even after eradication. Furthermore, the effect of urbanization can strongly oppose the effect of invasive predators, reducing antipredator behaviour to levels lower than found on pristine islands with no human influences. These results improve our understanding of human influences on antipredator behaviour which can help inform future conservation and management efforts on islands.","container-title":"Journal of Animal Ecology","DOI":"10.1111/1365-2656.13127","ISSN":"1365-2656","issue":"2","language":"en","license":"© 2019 The Author. Journal of Animal Ecology © 2019 British Ecological Society","note":"_eprint: https://onlinelibrary.wiley.com/doi/pdf/10.1111/1365-2656.13127","page":"614-622","source":"Wiley Online Library","title":"Human influences on antipredator behaviour in Darwin’s finches","volume":"89","author":[{"family":"Gotanda","given":"Kiyoko M."}],"issued":{"date-parts":[["2020"]]}}}],"schema":"https://github.com/citation-style-language/schema/raw/master/csl-citation.json"} </w:instrText>
      </w:r>
      <w:r>
        <w:fldChar w:fldCharType="separate"/>
      </w:r>
      <w:r w:rsidRPr="00E92DEF">
        <w:t xml:space="preserve">(De León et al., 2019; Gotanda, 2020; </w:t>
      </w:r>
      <w:proofErr w:type="spellStart"/>
      <w:r w:rsidRPr="00E92DEF">
        <w:t>Marzluff</w:t>
      </w:r>
      <w:proofErr w:type="spellEnd"/>
      <w:r w:rsidRPr="00E92DEF">
        <w:t xml:space="preserve"> et al., 2001; J. C. Withey &amp; </w:t>
      </w:r>
      <w:proofErr w:type="spellStart"/>
      <w:r w:rsidRPr="00E92DEF">
        <w:t>Marzluff</w:t>
      </w:r>
      <w:proofErr w:type="spellEnd"/>
      <w:r w:rsidRPr="00E92DEF">
        <w:t xml:space="preserve">, 2009; J. Withey &amp; </w:t>
      </w:r>
      <w:proofErr w:type="spellStart"/>
      <w:r w:rsidRPr="00E92DEF">
        <w:t>Marzluff</w:t>
      </w:r>
      <w:proofErr w:type="spellEnd"/>
      <w:r w:rsidRPr="00E92DEF">
        <w:t>, 2005)</w:t>
      </w:r>
      <w:r>
        <w:fldChar w:fldCharType="end"/>
      </w:r>
      <w:r w:rsidRPr="00B56980">
        <w:t xml:space="preserve">. </w:t>
      </w:r>
    </w:p>
    <w:p w14:paraId="20A8574E" w14:textId="0C845BA4" w:rsidR="00E92DEF" w:rsidRPr="00B56980" w:rsidRDefault="00E92DEF" w:rsidP="00E92DEF">
      <w:pPr>
        <w:pStyle w:val="SectionText"/>
        <w:spacing w:line="480" w:lineRule="auto"/>
      </w:pPr>
      <w:r>
        <w:t>Urban living can also have effects on a species’ social behaviours.</w:t>
      </w:r>
      <w:r w:rsidRPr="00B56980">
        <w:t xml:space="preserve"> For example, urban areas </w:t>
      </w:r>
      <w:r>
        <w:t>can</w:t>
      </w:r>
      <w:r w:rsidRPr="00B56980">
        <w:t xml:space="preserve"> reduce the effectiveness of </w:t>
      </w:r>
      <w:r>
        <w:t>sentinel behaviour because of</w:t>
      </w:r>
      <w:r w:rsidRPr="00B56980">
        <w:t xml:space="preserve"> increased anthropogenic noise which </w:t>
      </w:r>
      <w:r>
        <w:t>makes</w:t>
      </w:r>
      <w:r w:rsidRPr="00B56980">
        <w:t xml:space="preserve"> sentinel calls and signals more difficult to hear</w:t>
      </w:r>
      <w:r>
        <w:t xml:space="preserve"> </w:t>
      </w:r>
      <w:r>
        <w:fldChar w:fldCharType="begin"/>
      </w:r>
      <w:r>
        <w:instrText xml:space="preserve"> ADDIN ZOTERO_ITEM CSL_CITATION {"citationID":"Rd5pyRNH","properties":{"formattedCitation":"(Eastcott et al., 2020; Kern &amp; Radford, 2016)","plainCitation":"(Eastcott et al., 2020; Kern &amp; Radford, 2016)","noteIndex":0},"citationItems":[{"id":644,"uris":["http://zotero.org/users/8430992/items/8V5EL56W"],"itemData":{"id":644,"type":"article-journal","abstract":"Anthropogenic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N"}],"editor":[{"family":"Candolin","given":"Ulrika"}],"issued":{"date-parts":[["2020",6,19]]}}},{"id":1763,"uris":["http://zotero.org/users/8430992/items/HIRBGBBW"],"itemData":{"id":1763,"type":"article-journal","abstract":"Anthropogenic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N."}],"issued":{"date-parts":[["2016",11]]}}}],"schema":"https://github.com/citation-style-language/schema/raw/master/csl-citation.json"} </w:instrText>
      </w:r>
      <w:r>
        <w:fldChar w:fldCharType="separate"/>
      </w:r>
      <w:r w:rsidRPr="00E92DEF">
        <w:t>(Eastcott et al., 2020; Kern &amp; Radford, 2016)</w:t>
      </w:r>
      <w:r>
        <w:fldChar w:fldCharType="end"/>
      </w:r>
      <w:r w:rsidRPr="00B56980">
        <w:t>. In such scenarios</w:t>
      </w:r>
      <w:r>
        <w:t xml:space="preserve">, species increase their individual vigilance despite the presence of a sentinel </w:t>
      </w:r>
      <w:r>
        <w:fldChar w:fldCharType="begin"/>
      </w:r>
      <w:r>
        <w:instrText xml:space="preserve"> ADDIN ZOTERO_ITEM CSL_CITATION {"citationID":"OyJhrNKK","properties":{"formattedCitation":"(Kern &amp; Radford, 2016)","plainCitation":"(Kern &amp; Radford, 2016)","noteIndex":0},"citationItems":[{"id":1763,"uris":["http://zotero.org/users/8430992/items/HIRBGBBW"],"itemData":{"id":1763,"type":"article-journal","abstract":"Anthropogenic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N."}],"issued":{"date-parts":[["2016",11]]}}}],"schema":"https://github.com/citation-style-language/schema/raw/master/csl-citation.json"} </w:instrText>
      </w:r>
      <w:r>
        <w:fldChar w:fldCharType="separate"/>
      </w:r>
      <w:r w:rsidRPr="00E92DEF">
        <w:t>(Kern &amp; Radford, 2016)</w:t>
      </w:r>
      <w:r>
        <w:fldChar w:fldCharType="end"/>
      </w:r>
      <w:r w:rsidRPr="00B56980">
        <w:t>. Urban areas also have an increased abundance and predictability of food sources (e.g. litter, trash cans, dumpsters) containing highly caloric anthropogenic foods</w:t>
      </w:r>
      <w:r>
        <w:t>. I</w:t>
      </w:r>
      <w:r w:rsidRPr="00B56980">
        <w:t xml:space="preserve">ndividuals </w:t>
      </w:r>
      <w:r>
        <w:t xml:space="preserve">could therefore consume more energy more quickly than in wilder, less disturbed areas, resulting in greater body mass and energetic reserves </w:t>
      </w:r>
      <w:r>
        <w:fldChar w:fldCharType="begin"/>
      </w:r>
      <w:r>
        <w:instrText xml:space="preserve"> ADDIN ZOTERO_ITEM CSL_CITATION {"citationID":"CJOs9Cwu","properties":{"formattedCitation":"(Schulte-Hostedde et al., 2018; Stofberg et al., 2019)","plainCitation":"(Schulte-Hostedde et al., 2018; Stofberg et al., 2019)","noteIndex":0},"citationItems":[{"id":1759,"uris":["http://zotero.org/users/8430992/items/UAUNU9FT"],"itemData":{"id":1759,"type":"article-journal","container-title":"Urban Ecosystems","DOI":"https://doi.org/10.1007/s11252-019-00885-3","page":"1019-1026","title":"Juggling a “junk-food” diet: responses of an urban bird to fluctuating anthropogenic-food availability","volume":"22","author":[{"family":"Stofberg","given":"M."},{"family":"Cunningham","given":"S."},{"family":"Sumasgutner","given":"P."},{"family":"Amar","given":"A."}],"issued":{"date-parts":[["2019"]]}}},{"id":1760,"uris":["http://zotero.org/users/8430992/items/CE8F4UD3"],"itemData":{"id":1760,"type":"article-journal","container-title":"Conservation Physiology","title":"Enhanced access to anthropogenic food waste is related to hyperglycemia in raccoons (&lt;i&gt;Procyon lotor&lt;/i&gt;)","URL":"https://api.semanticscholar.org/CorpusID:51609895","volume":"6","author":[{"family":"Schulte-Hostedde","given":"Albrecht I."},{"family":"Mazal","given":"Zvia"},{"family":"Jardine","given":"Claire M."},{"family":"Gagnon","given":"Jeffrey"}],"issued":{"date-parts":[["2018"]]}}}],"schema":"https://github.com/citation-style-language/schema/raw/master/csl-citation.json"} </w:instrText>
      </w:r>
      <w:r>
        <w:fldChar w:fldCharType="separate"/>
      </w:r>
      <w:r w:rsidRPr="00E92DEF">
        <w:t>(Schulte-</w:t>
      </w:r>
      <w:proofErr w:type="spellStart"/>
      <w:r w:rsidRPr="00E92DEF">
        <w:t>Hostedde</w:t>
      </w:r>
      <w:proofErr w:type="spellEnd"/>
      <w:r w:rsidRPr="00E92DEF">
        <w:t xml:space="preserve"> et al., 2018; Stofberg et al., 2019)</w:t>
      </w:r>
      <w:r>
        <w:fldChar w:fldCharType="end"/>
      </w:r>
      <w:r>
        <w:t>. I</w:t>
      </w:r>
      <w:r w:rsidRPr="00B56980">
        <w:t xml:space="preserve">f </w:t>
      </w:r>
      <w:proofErr w:type="spellStart"/>
      <w:r w:rsidRPr="00B56980">
        <w:t>Bednekoff’s</w:t>
      </w:r>
      <w:proofErr w:type="spellEnd"/>
      <w:r w:rsidRPr="00B56980">
        <w:t xml:space="preserve"> model </w:t>
      </w:r>
      <w:r>
        <w:t xml:space="preserve">of state-dependent decision-making </w:t>
      </w:r>
      <w:r w:rsidRPr="00B56980">
        <w:t>holds,</w:t>
      </w:r>
      <w:r>
        <w:t xml:space="preserve"> individuals should then be </w:t>
      </w:r>
      <w:r w:rsidRPr="00B56980">
        <w:t>able to perform sentinel behaviour earlier, more often and/or for longer</w:t>
      </w:r>
      <w:r>
        <w:t xml:space="preserve"> </w:t>
      </w:r>
      <w:r>
        <w:fldChar w:fldCharType="begin"/>
      </w:r>
      <w:r>
        <w:instrText xml:space="preserve"> ADDIN ZOTERO_ITEM CSL_CITATION {"citationID":"seUdSWpL","properties":{"formattedCitation":"(Bednekoff, 1997, 2001)","plainCitation":"(Bednekoff, 1997, 2001)","noteIndex":0},"citationItems":[{"id":1728,"uris":["http://zotero.org/users/8430992/items/RK8XJ8GS"],"itemData":{"id":1728,"type":"article-journal","abstract":"Sentinels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fldChar w:fldCharType="separate"/>
      </w:r>
      <w:r w:rsidRPr="00E92DEF">
        <w:t>(</w:t>
      </w:r>
      <w:proofErr w:type="spellStart"/>
      <w:r w:rsidRPr="00E92DEF">
        <w:t>Bednekoff</w:t>
      </w:r>
      <w:proofErr w:type="spellEnd"/>
      <w:r w:rsidRPr="00E92DEF">
        <w:t>, 1997, 2001)</w:t>
      </w:r>
      <w:r>
        <w:fldChar w:fldCharType="end"/>
      </w:r>
      <w:r w:rsidRPr="00B56980">
        <w:t xml:space="preserve">. Considering that sentinel behaviour can provide advantages to both antipredator vigilance and foraging efficiency, sentinel species be better suited to foraging in urban areas, outcompeting non-social and less adapted individuals. </w:t>
      </w:r>
    </w:p>
    <w:p w14:paraId="752A09D3" w14:textId="77777777" w:rsidR="00E92DEF" w:rsidRPr="0050421C" w:rsidRDefault="00E92DEF" w:rsidP="00E92DEF">
      <w:pPr>
        <w:pStyle w:val="SectionSubtitle"/>
        <w:spacing w:after="0" w:line="480" w:lineRule="auto"/>
        <w:rPr>
          <w:u w:val="none"/>
        </w:rPr>
      </w:pPr>
      <w:bookmarkStart w:id="5" w:name="_Toc162794580"/>
      <w:r w:rsidRPr="0050421C">
        <w:rPr>
          <w:u w:val="none"/>
        </w:rPr>
        <w:lastRenderedPageBreak/>
        <w:t xml:space="preserve">The American crow, </w:t>
      </w:r>
      <w:r w:rsidRPr="0050421C">
        <w:rPr>
          <w:i/>
          <w:u w:val="none"/>
        </w:rPr>
        <w:t>Corvus brachyrhynchos</w:t>
      </w:r>
      <w:bookmarkEnd w:id="5"/>
    </w:p>
    <w:p w14:paraId="68C7D039" w14:textId="06C3824A" w:rsidR="00E92DEF" w:rsidRPr="00B56980" w:rsidRDefault="00E92DEF" w:rsidP="00E92DEF">
      <w:pPr>
        <w:pStyle w:val="SectionText"/>
        <w:spacing w:line="480" w:lineRule="auto"/>
      </w:pPr>
      <w:r w:rsidRPr="00B56980">
        <w:t xml:space="preserve">American crows </w:t>
      </w:r>
      <w:r>
        <w:t>are</w:t>
      </w:r>
      <w:r w:rsidRPr="0050421C">
        <w:t xml:space="preserve"> cooperatively breeding </w:t>
      </w:r>
      <w:r>
        <w:t>corvids</w:t>
      </w:r>
      <w:r w:rsidRPr="00B56980">
        <w:t xml:space="preserve"> that can be found </w:t>
      </w:r>
      <w:r>
        <w:t>in</w:t>
      </w:r>
      <w:r w:rsidRPr="00B56980">
        <w:t xml:space="preserve"> most </w:t>
      </w:r>
      <w:r>
        <w:t>N</w:t>
      </w:r>
      <w:r w:rsidRPr="00B56980">
        <w:t>orth American cities</w:t>
      </w:r>
      <w:r>
        <w:t xml:space="preserve"> </w:t>
      </w:r>
      <w:r>
        <w:fldChar w:fldCharType="begin"/>
      </w:r>
      <w:r>
        <w:instrText xml:space="preserve"> ADDIN ZOTERO_ITEM CSL_CITATION {"citationID":"St1Y4jXs","properties":{"formattedCitation":"(Marzluff et al., 2001; Marzluff &amp; Neatherlin, 2006)","plainCitation":"(Marzluff et al., 2001; Marzluff &amp; Neatherlin, 2006)","noteIndex":0},"citationItems":[{"id":218,"uris":["http://zotero.org/users/8430992/items/WBMUKQWR"],"itemData":{"id":218,"type":"chapter","container-title":"Avian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L."}],"accessed":{"date-parts":[["2022",1,5]]},"issued":{"date-parts":[["2001"]]}}},{"id":27,"uris":["http://zotero.org/users/8430992/items/AHRLEAVU"],"itemData":{"id":27,"type":"article-journal","abstract":"Human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M."},{"family":"Neatherlin","given":"Erik"}],"issued":{"date-parts":[["2006"]]}}}],"schema":"https://github.com/citation-style-language/schema/raw/master/csl-citation.json"} </w:instrText>
      </w:r>
      <w:r>
        <w:fldChar w:fldCharType="separate"/>
      </w:r>
      <w:r w:rsidRPr="00E92DEF">
        <w:t>(</w:t>
      </w:r>
      <w:proofErr w:type="spellStart"/>
      <w:r w:rsidRPr="00E92DEF">
        <w:t>Marzluff</w:t>
      </w:r>
      <w:proofErr w:type="spellEnd"/>
      <w:r w:rsidRPr="00E92DEF">
        <w:t xml:space="preserve"> et al., 2001; </w:t>
      </w:r>
      <w:proofErr w:type="spellStart"/>
      <w:r w:rsidRPr="00E92DEF">
        <w:t>Marzluff</w:t>
      </w:r>
      <w:proofErr w:type="spellEnd"/>
      <w:r w:rsidRPr="00E92DEF">
        <w:t xml:space="preserve"> &amp; Neatherlin, 2006)</w:t>
      </w:r>
      <w:r>
        <w:fldChar w:fldCharType="end"/>
      </w:r>
      <w:r w:rsidRPr="00B56980">
        <w:t xml:space="preserve">. </w:t>
      </w:r>
      <w:r>
        <w:t xml:space="preserve">Sentinel behaviour </w:t>
      </w:r>
      <w:r w:rsidRPr="00B56980">
        <w:t>has been described in th</w:t>
      </w:r>
      <w:r>
        <w:t>is</w:t>
      </w:r>
      <w:r w:rsidRPr="00B56980">
        <w:t xml:space="preserve"> species </w:t>
      </w:r>
      <w:r>
        <w:fldChar w:fldCharType="begin"/>
      </w:r>
      <w:r>
        <w:instrText xml:space="preserve"> ADDIN ZOTERO_ITEM CSL_CITATION {"citationID":"25XNIcPH","properties":{"formattedCitation":"(Maccarone, 1987)","plainCitation":"(Maccarone, 1987)","noteIndex":0},"citationItems":[{"id":250,"uris":["http://zotero.org/users/8430992/items/YW3AMMQD"],"itemData":{"id":250,"type":"article-journal","container-title":"Bird Behavior","DOI":"10.3727/015613887791918105","ISSN":"01561383","issue":"2","language":"en","page":"93-95","source":"DOI.org (Crossref)","title":"Sentinel behaviour in American crows","volume":"7","author":[{"family":"Maccarone","given":"Alan D."}],"issued":{"date-parts":[["1987",12,1]]}}}],"schema":"https://github.com/citation-style-language/schema/raw/master/csl-citation.json"} </w:instrText>
      </w:r>
      <w:r>
        <w:fldChar w:fldCharType="separate"/>
      </w:r>
      <w:r w:rsidRPr="00E92DEF">
        <w:t>(Maccarone, 1987)</w:t>
      </w:r>
      <w:r>
        <w:fldChar w:fldCharType="end"/>
      </w:r>
      <w:r w:rsidRPr="00B56980">
        <w:t>. Their synurbic and social nature therefore makes them good models to determine if the use of social behaviours, specifically sentinel behaviour, is adapt</w:t>
      </w:r>
      <w:r>
        <w:t>ive</w:t>
      </w:r>
      <w:r w:rsidRPr="00B56980">
        <w:t xml:space="preserve"> in urban areas</w:t>
      </w:r>
      <w:r>
        <w:t xml:space="preserve">. By observing the behaviour of foraging American crows in two different urban microenvironments, I could determine how they perceive their environment and adapt their social foraging behaviours. Their use of sentinel behaviour could allow them to forage more effectively and safely than other species, possibly contributing to their success in urban environments. </w:t>
      </w:r>
    </w:p>
    <w:p w14:paraId="548BFC30" w14:textId="77777777" w:rsidR="00E92DEF" w:rsidRPr="0050421C" w:rsidRDefault="00E92DEF" w:rsidP="00E92DEF">
      <w:pPr>
        <w:pStyle w:val="SectionSubtitle"/>
        <w:spacing w:after="0" w:line="480" w:lineRule="auto"/>
        <w:rPr>
          <w:u w:val="none"/>
        </w:rPr>
      </w:pPr>
      <w:bookmarkStart w:id="6" w:name="_Toc162794581"/>
      <w:r w:rsidRPr="0050421C">
        <w:rPr>
          <w:u w:val="none"/>
        </w:rPr>
        <w:t>Research Objectives</w:t>
      </w:r>
      <w:bookmarkEnd w:id="6"/>
    </w:p>
    <w:p w14:paraId="1956A358" w14:textId="77777777" w:rsidR="00E92DEF" w:rsidRDefault="00E92DEF" w:rsidP="00E92DEF">
      <w:pPr>
        <w:pStyle w:val="SectionText"/>
        <w:spacing w:line="480" w:lineRule="auto"/>
      </w:pPr>
      <w:r w:rsidRPr="00B56980">
        <w:t xml:space="preserve">In chapter </w:t>
      </w:r>
      <w:r>
        <w:t>2</w:t>
      </w:r>
      <w:r w:rsidRPr="00B56980">
        <w:t xml:space="preserve">, a scoping review </w:t>
      </w:r>
      <w:r>
        <w:t>of</w:t>
      </w:r>
      <w:r w:rsidRPr="00B56980">
        <w:t xml:space="preserve"> the currently available literature on intrinsic and extrinsic factors affecting sentinel decision-making in terrestrial and avian species</w:t>
      </w:r>
      <w:r>
        <w:t xml:space="preserve"> was performed</w:t>
      </w:r>
      <w:r w:rsidRPr="00B56980">
        <w:t>.</w:t>
      </w:r>
      <w:r>
        <w:t xml:space="preserve"> The trends observed in previous studies on these factors were identified in the light of how urbanization could alter an individual’s decision to perform this behaviour. The purpose of this chapter was to help predict and explain the results of the chapter 2’s observational study.</w:t>
      </w:r>
    </w:p>
    <w:p w14:paraId="2BC51BA5" w14:textId="77777777" w:rsidR="00E92DEF" w:rsidRDefault="00E92DEF" w:rsidP="00E92DEF">
      <w:pPr>
        <w:pStyle w:val="SectionText"/>
        <w:spacing w:line="480" w:lineRule="auto"/>
      </w:pPr>
      <w:r>
        <w:t>The objective of Chapter 3 was</w:t>
      </w:r>
      <w:r w:rsidRPr="00B56980">
        <w:t xml:space="preserve"> to determine how American crows </w:t>
      </w:r>
      <w:r>
        <w:t>altered</w:t>
      </w:r>
      <w:r w:rsidRPr="00B56980">
        <w:t xml:space="preserve"> </w:t>
      </w:r>
      <w:r>
        <w:t>their use of sentinel coverage</w:t>
      </w:r>
      <w:r w:rsidRPr="00B56980">
        <w:t xml:space="preserve"> when foraging in different urban areas. To do this, foraging crows </w:t>
      </w:r>
      <w:r>
        <w:t xml:space="preserve">were recorded </w:t>
      </w:r>
      <w:r w:rsidRPr="00B56980">
        <w:t>and the duration of bouts of alert and foraging behaviours</w:t>
      </w:r>
      <w:r w:rsidRPr="00953944">
        <w:t xml:space="preserve"> </w:t>
      </w:r>
      <w:r>
        <w:t xml:space="preserve">were </w:t>
      </w:r>
      <w:r w:rsidRPr="00B56980">
        <w:t>measured. Since these two behaviours are mutually exclusive</w:t>
      </w:r>
      <w:r>
        <w:t>,</w:t>
      </w:r>
      <w:r w:rsidRPr="00B56980">
        <w:t xml:space="preserve"> they are good metrics to measure how the foragers </w:t>
      </w:r>
      <w:r>
        <w:t xml:space="preserve">perceive their environment and </w:t>
      </w:r>
      <w:r w:rsidRPr="00B56980">
        <w:t>u</w:t>
      </w:r>
      <w:r>
        <w:t>se</w:t>
      </w:r>
      <w:r w:rsidRPr="00B56980">
        <w:t xml:space="preserve"> the </w:t>
      </w:r>
      <w:r>
        <w:t xml:space="preserve">added </w:t>
      </w:r>
      <w:r w:rsidRPr="00B56980">
        <w:t xml:space="preserve">vigilance provided by </w:t>
      </w:r>
      <w:r>
        <w:t>the</w:t>
      </w:r>
      <w:r w:rsidRPr="00B56980">
        <w:t xml:space="preserve"> sentinel. </w:t>
      </w:r>
      <w:r>
        <w:t>Considering the literature on sentinel in urban centres, the hypothesis was</w:t>
      </w:r>
      <w:r w:rsidRPr="00B56980">
        <w:t xml:space="preserve"> that foragers </w:t>
      </w:r>
      <w:r>
        <w:t xml:space="preserve">would spend less time </w:t>
      </w:r>
      <w:r>
        <w:lastRenderedPageBreak/>
        <w:t>being vigilant in green areas than in commercial areas, as well as in the presence of a sentinel, as the sentinel’s vigilance will be more effective due to increased lines of sight and decreased ambient noise levels</w:t>
      </w:r>
      <w:r w:rsidRPr="00B56980">
        <w:t>.</w:t>
      </w:r>
      <w:bookmarkEnd w:id="1"/>
    </w:p>
    <w:p w14:paraId="0DFE94E5" w14:textId="4888C740" w:rsidR="00E92DEF" w:rsidRPr="00E92DEF" w:rsidRDefault="00E92DEF" w:rsidP="00E92DEF">
      <w:pPr>
        <w:pStyle w:val="SectionSubtitle"/>
        <w:rPr>
          <w:u w:val="none"/>
        </w:rPr>
      </w:pPr>
      <w:r w:rsidRPr="00E92DEF">
        <w:rPr>
          <w:u w:val="none"/>
        </w:rPr>
        <w:t>References</w:t>
      </w:r>
    </w:p>
    <w:p w14:paraId="7E75E7C0" w14:textId="77777777" w:rsidR="00E92DEF" w:rsidRPr="00E92DEF" w:rsidRDefault="00E92DEF" w:rsidP="00E92DEF">
      <w:pPr>
        <w:pStyle w:val="Bibliography"/>
        <w:rPr>
          <w:rFonts w:ascii="Times New Roman" w:hAnsi="Times New Roman" w:cs="Times New Roman"/>
          <w:sz w:val="24"/>
          <w:szCs w:val="24"/>
        </w:rPr>
      </w:pPr>
      <w:r>
        <w:fldChar w:fldCharType="begin"/>
      </w:r>
      <w:r>
        <w:instrText xml:space="preserve"> ADDIN ZOTERO_BIBL {"uncited":[],"omitted":[],"custom":[]} CSL_BIBLIOGRAPHY </w:instrText>
      </w:r>
      <w:r>
        <w:fldChar w:fldCharType="separate"/>
      </w:r>
      <w:r w:rsidRPr="00E92DEF">
        <w:rPr>
          <w:rFonts w:ascii="Times New Roman" w:hAnsi="Times New Roman" w:cs="Times New Roman"/>
          <w:sz w:val="24"/>
          <w:szCs w:val="24"/>
        </w:rPr>
        <w:t xml:space="preserve">Aronson, M. F. J., La </w:t>
      </w:r>
      <w:proofErr w:type="spellStart"/>
      <w:r w:rsidRPr="00E92DEF">
        <w:rPr>
          <w:rFonts w:ascii="Times New Roman" w:hAnsi="Times New Roman" w:cs="Times New Roman"/>
          <w:sz w:val="24"/>
          <w:szCs w:val="24"/>
        </w:rPr>
        <w:t>Sorte</w:t>
      </w:r>
      <w:proofErr w:type="spellEnd"/>
      <w:r w:rsidRPr="00E92DEF">
        <w:rPr>
          <w:rFonts w:ascii="Times New Roman" w:hAnsi="Times New Roman" w:cs="Times New Roman"/>
          <w:sz w:val="24"/>
          <w:szCs w:val="24"/>
        </w:rPr>
        <w:t xml:space="preserve">, F. A., Nilon, C. H., Katti, M., Goddard, M. A., Lepczyk, C. A., Warren, P. S., Williams, N. S. G., Cilliers, S., Clarkson, B., Dobbs, C., Dolan, R., Hedblom, M., Klotz, S., </w:t>
      </w:r>
      <w:proofErr w:type="spellStart"/>
      <w:r w:rsidRPr="00E92DEF">
        <w:rPr>
          <w:rFonts w:ascii="Times New Roman" w:hAnsi="Times New Roman" w:cs="Times New Roman"/>
          <w:sz w:val="24"/>
          <w:szCs w:val="24"/>
        </w:rPr>
        <w:t>Kooijmans</w:t>
      </w:r>
      <w:proofErr w:type="spellEnd"/>
      <w:r w:rsidRPr="00E92DEF">
        <w:rPr>
          <w:rFonts w:ascii="Times New Roman" w:hAnsi="Times New Roman" w:cs="Times New Roman"/>
          <w:sz w:val="24"/>
          <w:szCs w:val="24"/>
        </w:rPr>
        <w:t xml:space="preserve">, J. L., Kühn, I., MacGregor-Fors, I., McDonnell, M., </w:t>
      </w:r>
      <w:proofErr w:type="spellStart"/>
      <w:r w:rsidRPr="00E92DEF">
        <w:rPr>
          <w:rFonts w:ascii="Times New Roman" w:hAnsi="Times New Roman" w:cs="Times New Roman"/>
          <w:sz w:val="24"/>
          <w:szCs w:val="24"/>
        </w:rPr>
        <w:t>Mörtberg</w:t>
      </w:r>
      <w:proofErr w:type="spellEnd"/>
      <w:r w:rsidRPr="00E92DEF">
        <w:rPr>
          <w:rFonts w:ascii="Times New Roman" w:hAnsi="Times New Roman" w:cs="Times New Roman"/>
          <w:sz w:val="24"/>
          <w:szCs w:val="24"/>
        </w:rPr>
        <w:t xml:space="preserve">, U., … Winter, M. (2014). A global analysis of the impacts of urbanization on bird and plant diversity reveals key anthropogenic drivers. </w:t>
      </w:r>
      <w:r w:rsidRPr="00E92DEF">
        <w:rPr>
          <w:rFonts w:ascii="Times New Roman" w:hAnsi="Times New Roman" w:cs="Times New Roman"/>
          <w:i/>
          <w:iCs/>
          <w:sz w:val="24"/>
          <w:szCs w:val="24"/>
        </w:rPr>
        <w:t>Proceedings of the Royal Society B: Biological Sciences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281</w:t>
      </w:r>
      <w:r w:rsidRPr="00E92DEF">
        <w:rPr>
          <w:rFonts w:ascii="Times New Roman" w:hAnsi="Times New Roman" w:cs="Times New Roman"/>
          <w:sz w:val="24"/>
          <w:szCs w:val="24"/>
        </w:rPr>
        <w:t>(1780), 20133330. https://doi.org/10.1098/rspb.2013.3330</w:t>
      </w:r>
    </w:p>
    <w:p w14:paraId="0C48A1D2" w14:textId="77777777" w:rsidR="00E92DEF" w:rsidRPr="00E92DEF" w:rsidRDefault="00E92DEF" w:rsidP="00E92DEF">
      <w:pPr>
        <w:pStyle w:val="Bibliography"/>
        <w:rPr>
          <w:rFonts w:ascii="Times New Roman" w:hAnsi="Times New Roman" w:cs="Times New Roman"/>
          <w:sz w:val="24"/>
          <w:szCs w:val="24"/>
        </w:rPr>
      </w:pPr>
      <w:proofErr w:type="spellStart"/>
      <w:r w:rsidRPr="00E92DEF">
        <w:rPr>
          <w:rFonts w:ascii="Times New Roman" w:hAnsi="Times New Roman" w:cs="Times New Roman"/>
          <w:sz w:val="24"/>
          <w:szCs w:val="24"/>
        </w:rPr>
        <w:t>Bednekoff</w:t>
      </w:r>
      <w:proofErr w:type="spellEnd"/>
      <w:r w:rsidRPr="00E92DEF">
        <w:rPr>
          <w:rFonts w:ascii="Times New Roman" w:hAnsi="Times New Roman" w:cs="Times New Roman"/>
          <w:sz w:val="24"/>
          <w:szCs w:val="24"/>
        </w:rPr>
        <w:t xml:space="preserve">, P. A. (1997). Mutualism among safe, selfish sentinels: A dynamic game. </w:t>
      </w:r>
      <w:r w:rsidRPr="00E92DEF">
        <w:rPr>
          <w:rFonts w:ascii="Times New Roman" w:hAnsi="Times New Roman" w:cs="Times New Roman"/>
          <w:i/>
          <w:iCs/>
          <w:sz w:val="24"/>
          <w:szCs w:val="24"/>
        </w:rPr>
        <w:t>The American Naturalist</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150</w:t>
      </w:r>
      <w:r w:rsidRPr="00E92DEF">
        <w:rPr>
          <w:rFonts w:ascii="Times New Roman" w:hAnsi="Times New Roman" w:cs="Times New Roman"/>
          <w:sz w:val="24"/>
          <w:szCs w:val="24"/>
        </w:rPr>
        <w:t>(3), 373–392. https://doi.org/10.1086/286070</w:t>
      </w:r>
    </w:p>
    <w:p w14:paraId="5974AC83" w14:textId="77777777" w:rsidR="00E92DEF" w:rsidRPr="00E92DEF" w:rsidRDefault="00E92DEF" w:rsidP="00E92DEF">
      <w:pPr>
        <w:pStyle w:val="Bibliography"/>
        <w:rPr>
          <w:rFonts w:ascii="Times New Roman" w:hAnsi="Times New Roman" w:cs="Times New Roman"/>
          <w:sz w:val="24"/>
          <w:szCs w:val="24"/>
        </w:rPr>
      </w:pPr>
      <w:proofErr w:type="spellStart"/>
      <w:r w:rsidRPr="00E92DEF">
        <w:rPr>
          <w:rFonts w:ascii="Times New Roman" w:hAnsi="Times New Roman" w:cs="Times New Roman"/>
          <w:sz w:val="24"/>
          <w:szCs w:val="24"/>
        </w:rPr>
        <w:t>Bednekoff</w:t>
      </w:r>
      <w:proofErr w:type="spellEnd"/>
      <w:r w:rsidRPr="00E92DEF">
        <w:rPr>
          <w:rFonts w:ascii="Times New Roman" w:hAnsi="Times New Roman" w:cs="Times New Roman"/>
          <w:sz w:val="24"/>
          <w:szCs w:val="24"/>
        </w:rPr>
        <w:t xml:space="preserve">, P. A. (2001). Coordination of safe, selfish sentinels based on mutual benefits. </w:t>
      </w:r>
      <w:r w:rsidRPr="00E92DEF">
        <w:rPr>
          <w:rFonts w:ascii="Times New Roman" w:hAnsi="Times New Roman" w:cs="Times New Roman"/>
          <w:i/>
          <w:iCs/>
          <w:sz w:val="24"/>
          <w:szCs w:val="24"/>
        </w:rPr>
        <w:t xml:space="preserve">Annales </w:t>
      </w:r>
      <w:proofErr w:type="spellStart"/>
      <w:r w:rsidRPr="00E92DEF">
        <w:rPr>
          <w:rFonts w:ascii="Times New Roman" w:hAnsi="Times New Roman" w:cs="Times New Roman"/>
          <w:i/>
          <w:iCs/>
          <w:sz w:val="24"/>
          <w:szCs w:val="24"/>
        </w:rPr>
        <w:t>Zoologici</w:t>
      </w:r>
      <w:proofErr w:type="spellEnd"/>
      <w:r w:rsidRPr="00E92DEF">
        <w:rPr>
          <w:rFonts w:ascii="Times New Roman" w:hAnsi="Times New Roman" w:cs="Times New Roman"/>
          <w:i/>
          <w:iCs/>
          <w:sz w:val="24"/>
          <w:szCs w:val="24"/>
        </w:rPr>
        <w:t xml:space="preserve"> </w:t>
      </w:r>
      <w:proofErr w:type="spellStart"/>
      <w:r w:rsidRPr="00E92DEF">
        <w:rPr>
          <w:rFonts w:ascii="Times New Roman" w:hAnsi="Times New Roman" w:cs="Times New Roman"/>
          <w:i/>
          <w:iCs/>
          <w:sz w:val="24"/>
          <w:szCs w:val="24"/>
        </w:rPr>
        <w:t>Fennici</w:t>
      </w:r>
      <w:proofErr w:type="spellEnd"/>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38</w:t>
      </w:r>
      <w:r w:rsidRPr="00E92DEF">
        <w:rPr>
          <w:rFonts w:ascii="Times New Roman" w:hAnsi="Times New Roman" w:cs="Times New Roman"/>
          <w:sz w:val="24"/>
          <w:szCs w:val="24"/>
        </w:rPr>
        <w:t>(1), 5–14.</w:t>
      </w:r>
    </w:p>
    <w:p w14:paraId="6C0AF268" w14:textId="77777777" w:rsidR="00E92DEF" w:rsidRPr="00E92DEF" w:rsidRDefault="00E92DEF" w:rsidP="00E92DEF">
      <w:pPr>
        <w:pStyle w:val="Bibliography"/>
        <w:rPr>
          <w:rFonts w:ascii="Times New Roman" w:hAnsi="Times New Roman" w:cs="Times New Roman"/>
          <w:sz w:val="24"/>
          <w:szCs w:val="24"/>
        </w:rPr>
      </w:pPr>
      <w:proofErr w:type="spellStart"/>
      <w:r w:rsidRPr="00E92DEF">
        <w:rPr>
          <w:rFonts w:ascii="Times New Roman" w:hAnsi="Times New Roman" w:cs="Times New Roman"/>
          <w:sz w:val="24"/>
          <w:szCs w:val="24"/>
        </w:rPr>
        <w:t>Bednekoff</w:t>
      </w:r>
      <w:proofErr w:type="spellEnd"/>
      <w:r w:rsidRPr="00E92DEF">
        <w:rPr>
          <w:rFonts w:ascii="Times New Roman" w:hAnsi="Times New Roman" w:cs="Times New Roman"/>
          <w:sz w:val="24"/>
          <w:szCs w:val="24"/>
        </w:rPr>
        <w:t xml:space="preserve">, P. A. (2015). Sentinel behavior: A review and prospectus. In </w:t>
      </w:r>
      <w:r w:rsidRPr="00E92DEF">
        <w:rPr>
          <w:rFonts w:ascii="Times New Roman" w:hAnsi="Times New Roman" w:cs="Times New Roman"/>
          <w:i/>
          <w:iCs/>
          <w:sz w:val="24"/>
          <w:szCs w:val="24"/>
        </w:rPr>
        <w:t>Advances in the Study of Behavior</w:t>
      </w:r>
      <w:r w:rsidRPr="00E92DEF">
        <w:rPr>
          <w:rFonts w:ascii="Times New Roman" w:hAnsi="Times New Roman" w:cs="Times New Roman"/>
          <w:sz w:val="24"/>
          <w:szCs w:val="24"/>
        </w:rPr>
        <w:t xml:space="preserve"> (Vol. 47, pp. 115–145). Elsevier. https://doi.org/10.1016/bs.asb.2015.02.001</w:t>
      </w:r>
    </w:p>
    <w:p w14:paraId="7B02714B" w14:textId="77777777" w:rsidR="00E92DEF" w:rsidRPr="00E92DEF" w:rsidRDefault="00E92DEF" w:rsidP="00E92DEF">
      <w:pPr>
        <w:pStyle w:val="Bibliography"/>
        <w:rPr>
          <w:rFonts w:ascii="Times New Roman" w:hAnsi="Times New Roman" w:cs="Times New Roman"/>
          <w:sz w:val="24"/>
          <w:szCs w:val="24"/>
        </w:rPr>
      </w:pPr>
      <w:proofErr w:type="spellStart"/>
      <w:r w:rsidRPr="00E92DEF">
        <w:rPr>
          <w:rFonts w:ascii="Times New Roman" w:hAnsi="Times New Roman" w:cs="Times New Roman"/>
          <w:sz w:val="24"/>
          <w:szCs w:val="24"/>
        </w:rPr>
        <w:t>Bednekoff</w:t>
      </w:r>
      <w:proofErr w:type="spellEnd"/>
      <w:r w:rsidRPr="00E92DEF">
        <w:rPr>
          <w:rFonts w:ascii="Times New Roman" w:hAnsi="Times New Roman" w:cs="Times New Roman"/>
          <w:sz w:val="24"/>
          <w:szCs w:val="24"/>
        </w:rPr>
        <w:t xml:space="preserve">, P. A., &amp; Woolfenden, G. E. (2003). Florida scrub-jays </w:t>
      </w:r>
      <w:proofErr w:type="gramStart"/>
      <w:r w:rsidRPr="00E92DEF">
        <w:rPr>
          <w:rFonts w:ascii="Times New Roman" w:hAnsi="Times New Roman" w:cs="Times New Roman"/>
          <w:sz w:val="24"/>
          <w:szCs w:val="24"/>
        </w:rPr>
        <w:t xml:space="preserve">( </w:t>
      </w:r>
      <w:proofErr w:type="spellStart"/>
      <w:r w:rsidRPr="00E92DEF">
        <w:rPr>
          <w:rFonts w:ascii="Times New Roman" w:hAnsi="Times New Roman" w:cs="Times New Roman"/>
          <w:i/>
          <w:iCs/>
          <w:sz w:val="24"/>
          <w:szCs w:val="24"/>
        </w:rPr>
        <w:t>Aphelocoma</w:t>
      </w:r>
      <w:proofErr w:type="spellEnd"/>
      <w:proofErr w:type="gramEnd"/>
      <w:r w:rsidRPr="00E92DEF">
        <w:rPr>
          <w:rFonts w:ascii="Times New Roman" w:hAnsi="Times New Roman" w:cs="Times New Roman"/>
          <w:i/>
          <w:iCs/>
          <w:sz w:val="24"/>
          <w:szCs w:val="24"/>
        </w:rPr>
        <w:t xml:space="preserve"> </w:t>
      </w:r>
      <w:proofErr w:type="spellStart"/>
      <w:r w:rsidRPr="00E92DEF">
        <w:rPr>
          <w:rFonts w:ascii="Times New Roman" w:hAnsi="Times New Roman" w:cs="Times New Roman"/>
          <w:i/>
          <w:iCs/>
          <w:sz w:val="24"/>
          <w:szCs w:val="24"/>
        </w:rPr>
        <w:t>coerulescens</w:t>
      </w:r>
      <w:proofErr w:type="spellEnd"/>
      <w:r w:rsidRPr="00E92DEF">
        <w:rPr>
          <w:rFonts w:ascii="Times New Roman" w:hAnsi="Times New Roman" w:cs="Times New Roman"/>
          <w:sz w:val="24"/>
          <w:szCs w:val="24"/>
        </w:rPr>
        <w:t xml:space="preserve"> ) are sentinels more when well-fed (even with no kin nearby): Sentinel behavior by Florida scrub-jays fed peanuts. </w:t>
      </w:r>
      <w:r w:rsidRPr="00E92DEF">
        <w:rPr>
          <w:rFonts w:ascii="Times New Roman" w:hAnsi="Times New Roman" w:cs="Times New Roman"/>
          <w:i/>
          <w:iCs/>
          <w:sz w:val="24"/>
          <w:szCs w:val="24"/>
        </w:rPr>
        <w:t>Ethology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109</w:t>
      </w:r>
      <w:r w:rsidRPr="00E92DEF">
        <w:rPr>
          <w:rFonts w:ascii="Times New Roman" w:hAnsi="Times New Roman" w:cs="Times New Roman"/>
          <w:sz w:val="24"/>
          <w:szCs w:val="24"/>
        </w:rPr>
        <w:t>(11), 895–903. https://doi.org/10.1046/j.0179-1613.2003.00926.x</w:t>
      </w:r>
    </w:p>
    <w:p w14:paraId="27C151A5" w14:textId="77777777" w:rsidR="00E92DEF" w:rsidRPr="00E92DEF" w:rsidRDefault="00E92DEF" w:rsidP="00E92DEF">
      <w:pPr>
        <w:pStyle w:val="Bibliography"/>
        <w:rPr>
          <w:rFonts w:ascii="Times New Roman" w:hAnsi="Times New Roman" w:cs="Times New Roman"/>
          <w:sz w:val="24"/>
          <w:szCs w:val="24"/>
        </w:rPr>
      </w:pPr>
      <w:proofErr w:type="spellStart"/>
      <w:r w:rsidRPr="00E92DEF">
        <w:rPr>
          <w:rFonts w:ascii="Times New Roman" w:hAnsi="Times New Roman" w:cs="Times New Roman"/>
          <w:sz w:val="24"/>
          <w:szCs w:val="24"/>
        </w:rPr>
        <w:lastRenderedPageBreak/>
        <w:t>Bednekoff</w:t>
      </w:r>
      <w:proofErr w:type="spellEnd"/>
      <w:r w:rsidRPr="00E92DEF">
        <w:rPr>
          <w:rFonts w:ascii="Times New Roman" w:hAnsi="Times New Roman" w:cs="Times New Roman"/>
          <w:sz w:val="24"/>
          <w:szCs w:val="24"/>
        </w:rPr>
        <w:t xml:space="preserve">, P. A., &amp; Woolfenden, G. E. (2006). Florida scrub-jays compensate for the sentinel behavior of </w:t>
      </w:r>
      <w:proofErr w:type="spellStart"/>
      <w:r w:rsidRPr="00E92DEF">
        <w:rPr>
          <w:rFonts w:ascii="Times New Roman" w:hAnsi="Times New Roman" w:cs="Times New Roman"/>
          <w:sz w:val="24"/>
          <w:szCs w:val="24"/>
        </w:rPr>
        <w:t>flockmates</w:t>
      </w:r>
      <w:proofErr w:type="spellEnd"/>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Ethology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112</w:t>
      </w:r>
      <w:r w:rsidRPr="00E92DEF">
        <w:rPr>
          <w:rFonts w:ascii="Times New Roman" w:hAnsi="Times New Roman" w:cs="Times New Roman"/>
          <w:sz w:val="24"/>
          <w:szCs w:val="24"/>
        </w:rPr>
        <w:t>(8), 796–800. https://doi.org/10.1111/j.1439-0310.2006.01227.x</w:t>
      </w:r>
    </w:p>
    <w:p w14:paraId="3E65E31C" w14:textId="77777777" w:rsidR="00E92DEF" w:rsidRPr="00E92DEF" w:rsidRDefault="00E92DEF" w:rsidP="00E92DEF">
      <w:pPr>
        <w:pStyle w:val="Bibliography"/>
        <w:rPr>
          <w:rFonts w:ascii="Times New Roman" w:hAnsi="Times New Roman" w:cs="Times New Roman"/>
          <w:sz w:val="24"/>
          <w:szCs w:val="24"/>
          <w:lang w:val="fr-CA"/>
        </w:rPr>
      </w:pPr>
      <w:r w:rsidRPr="00E92DEF">
        <w:rPr>
          <w:rFonts w:ascii="Times New Roman" w:hAnsi="Times New Roman" w:cs="Times New Roman"/>
          <w:sz w:val="24"/>
          <w:szCs w:val="24"/>
        </w:rPr>
        <w:t xml:space="preserve">Blumstein, D. T. (1999). Selfish sentinels. </w:t>
      </w:r>
      <w:r w:rsidRPr="00E92DEF">
        <w:rPr>
          <w:rFonts w:ascii="Times New Roman" w:hAnsi="Times New Roman" w:cs="Times New Roman"/>
          <w:i/>
          <w:iCs/>
          <w:sz w:val="24"/>
          <w:szCs w:val="24"/>
          <w:lang w:val="fr-CA"/>
        </w:rPr>
        <w:t>Science</w:t>
      </w:r>
      <w:r w:rsidRPr="00E92DEF">
        <w:rPr>
          <w:rFonts w:ascii="Times New Roman" w:hAnsi="Times New Roman" w:cs="Times New Roman"/>
          <w:sz w:val="24"/>
          <w:szCs w:val="24"/>
          <w:lang w:val="fr-CA"/>
        </w:rPr>
        <w:t xml:space="preserve">, </w:t>
      </w:r>
      <w:r w:rsidRPr="00E92DEF">
        <w:rPr>
          <w:rFonts w:ascii="Times New Roman" w:hAnsi="Times New Roman" w:cs="Times New Roman"/>
          <w:i/>
          <w:iCs/>
          <w:sz w:val="24"/>
          <w:szCs w:val="24"/>
          <w:lang w:val="fr-CA"/>
        </w:rPr>
        <w:t>284</w:t>
      </w:r>
      <w:r w:rsidRPr="00E92DEF">
        <w:rPr>
          <w:rFonts w:ascii="Times New Roman" w:hAnsi="Times New Roman" w:cs="Times New Roman"/>
          <w:sz w:val="24"/>
          <w:szCs w:val="24"/>
          <w:lang w:val="fr-CA"/>
        </w:rPr>
        <w:t>(5420), 1633–1634. https://doi.org/10.1126/science.284.5420.1633</w:t>
      </w:r>
    </w:p>
    <w:p w14:paraId="65C67D8A"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Bolwig, N. (1959). A study of the behaviour of the chacma baboon, </w:t>
      </w:r>
      <w:r w:rsidRPr="00E92DEF">
        <w:rPr>
          <w:rFonts w:ascii="Times New Roman" w:hAnsi="Times New Roman" w:cs="Times New Roman"/>
          <w:i/>
          <w:iCs/>
          <w:sz w:val="24"/>
          <w:szCs w:val="24"/>
        </w:rPr>
        <w:t>Papio ursinus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14</w:t>
      </w:r>
      <w:r w:rsidRPr="00E92DEF">
        <w:rPr>
          <w:rFonts w:ascii="Times New Roman" w:hAnsi="Times New Roman" w:cs="Times New Roman"/>
          <w:sz w:val="24"/>
          <w:szCs w:val="24"/>
        </w:rPr>
        <w:t>(1–4), 136–162. https://doi.org/10.1163/156853959X00054</w:t>
      </w:r>
    </w:p>
    <w:p w14:paraId="0ACB0535"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Callaghan, C. T., Major, R. E., Wilshire, J. H., Martin, J. M., Kingsford, R. T., &amp; Cornwell, W. K. (2019). Generalists are the most urban-tolerant of birds: A phylogenetically controlled analysis of ecological and life history traits using a novel continuous measure of bird responses to urbanization. </w:t>
      </w:r>
      <w:r w:rsidRPr="00E92DEF">
        <w:rPr>
          <w:rFonts w:ascii="Times New Roman" w:hAnsi="Times New Roman" w:cs="Times New Roman"/>
          <w:i/>
          <w:iCs/>
          <w:sz w:val="24"/>
          <w:szCs w:val="24"/>
        </w:rPr>
        <w:t>Oikos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128</w:t>
      </w:r>
      <w:r w:rsidRPr="00E92DEF">
        <w:rPr>
          <w:rFonts w:ascii="Times New Roman" w:hAnsi="Times New Roman" w:cs="Times New Roman"/>
          <w:sz w:val="24"/>
          <w:szCs w:val="24"/>
        </w:rPr>
        <w:t>(6), 845–858. https://doi.org/10.1111/oik.06158</w:t>
      </w:r>
    </w:p>
    <w:p w14:paraId="29936F36"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Clutton-Brock, T. H., </w:t>
      </w:r>
      <w:proofErr w:type="spellStart"/>
      <w:r w:rsidRPr="00E92DEF">
        <w:rPr>
          <w:rFonts w:ascii="Times New Roman" w:hAnsi="Times New Roman" w:cs="Times New Roman"/>
          <w:sz w:val="24"/>
          <w:szCs w:val="24"/>
        </w:rPr>
        <w:t>O’Riain</w:t>
      </w:r>
      <w:proofErr w:type="spellEnd"/>
      <w:r w:rsidRPr="00E92DEF">
        <w:rPr>
          <w:rFonts w:ascii="Times New Roman" w:hAnsi="Times New Roman" w:cs="Times New Roman"/>
          <w:sz w:val="24"/>
          <w:szCs w:val="24"/>
        </w:rPr>
        <w:t xml:space="preserve">, M. J., Brotherton, P. N. M., Gaynor, D., Kansky, R., Griffin, A. S., &amp; Manser, M. (1999). Selfish sentinels in cooperative mammals. </w:t>
      </w:r>
      <w:r w:rsidRPr="00E92DEF">
        <w:rPr>
          <w:rFonts w:ascii="Times New Roman" w:hAnsi="Times New Roman" w:cs="Times New Roman"/>
          <w:i/>
          <w:iCs/>
          <w:sz w:val="24"/>
          <w:szCs w:val="24"/>
        </w:rPr>
        <w:t>Science</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284</w:t>
      </w:r>
      <w:r w:rsidRPr="00E92DEF">
        <w:rPr>
          <w:rFonts w:ascii="Times New Roman" w:hAnsi="Times New Roman" w:cs="Times New Roman"/>
          <w:sz w:val="24"/>
          <w:szCs w:val="24"/>
        </w:rPr>
        <w:t>(5420), 1640–1644. https://doi.org/10.1126/science.284.5420.1640</w:t>
      </w:r>
    </w:p>
    <w:p w14:paraId="181E43DC"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De León, L. F., Sharpe, D. M. T., Gotanda, K. M., </w:t>
      </w:r>
      <w:proofErr w:type="spellStart"/>
      <w:r w:rsidRPr="00E92DEF">
        <w:rPr>
          <w:rFonts w:ascii="Times New Roman" w:hAnsi="Times New Roman" w:cs="Times New Roman"/>
          <w:sz w:val="24"/>
          <w:szCs w:val="24"/>
        </w:rPr>
        <w:t>Raeymaekers</w:t>
      </w:r>
      <w:proofErr w:type="spellEnd"/>
      <w:r w:rsidRPr="00E92DEF">
        <w:rPr>
          <w:rFonts w:ascii="Times New Roman" w:hAnsi="Times New Roman" w:cs="Times New Roman"/>
          <w:sz w:val="24"/>
          <w:szCs w:val="24"/>
        </w:rPr>
        <w:t xml:space="preserve">, J. A. M., Chaves, J. A., Hendry, A. P., &amp; Podos, J. (2019). Urbanization erodes niche segregation in Darwin’s finches. </w:t>
      </w:r>
      <w:r w:rsidRPr="00E92DEF">
        <w:rPr>
          <w:rFonts w:ascii="Times New Roman" w:hAnsi="Times New Roman" w:cs="Times New Roman"/>
          <w:i/>
          <w:iCs/>
          <w:sz w:val="24"/>
          <w:szCs w:val="24"/>
        </w:rPr>
        <w:t>Evolutionary Applications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12</w:t>
      </w:r>
      <w:r w:rsidRPr="00E92DEF">
        <w:rPr>
          <w:rFonts w:ascii="Times New Roman" w:hAnsi="Times New Roman" w:cs="Times New Roman"/>
          <w:sz w:val="24"/>
          <w:szCs w:val="24"/>
        </w:rPr>
        <w:t>(7), 1329–1343. https://doi.org/10.1111/eva.12721</w:t>
      </w:r>
    </w:p>
    <w:p w14:paraId="5C1E0F35" w14:textId="77777777" w:rsidR="00E92DEF" w:rsidRPr="00E92DEF" w:rsidRDefault="00E92DEF" w:rsidP="00E92DEF">
      <w:pPr>
        <w:pStyle w:val="Bibliography"/>
        <w:rPr>
          <w:rFonts w:ascii="Times New Roman" w:hAnsi="Times New Roman" w:cs="Times New Roman"/>
          <w:sz w:val="24"/>
          <w:szCs w:val="24"/>
        </w:rPr>
      </w:pPr>
      <w:proofErr w:type="spellStart"/>
      <w:r w:rsidRPr="00E92DEF">
        <w:rPr>
          <w:rFonts w:ascii="Times New Roman" w:hAnsi="Times New Roman" w:cs="Times New Roman"/>
          <w:sz w:val="24"/>
          <w:szCs w:val="24"/>
          <w:lang w:val="fr-CA"/>
        </w:rPr>
        <w:t>Ducatez</w:t>
      </w:r>
      <w:proofErr w:type="spellEnd"/>
      <w:r w:rsidRPr="00E92DEF">
        <w:rPr>
          <w:rFonts w:ascii="Times New Roman" w:hAnsi="Times New Roman" w:cs="Times New Roman"/>
          <w:sz w:val="24"/>
          <w:szCs w:val="24"/>
          <w:lang w:val="fr-CA"/>
        </w:rPr>
        <w:t xml:space="preserve">, S., </w:t>
      </w:r>
      <w:proofErr w:type="spellStart"/>
      <w:r w:rsidRPr="00E92DEF">
        <w:rPr>
          <w:rFonts w:ascii="Times New Roman" w:hAnsi="Times New Roman" w:cs="Times New Roman"/>
          <w:sz w:val="24"/>
          <w:szCs w:val="24"/>
          <w:lang w:val="fr-CA"/>
        </w:rPr>
        <w:t>Sayol</w:t>
      </w:r>
      <w:proofErr w:type="spellEnd"/>
      <w:r w:rsidRPr="00E92DEF">
        <w:rPr>
          <w:rFonts w:ascii="Times New Roman" w:hAnsi="Times New Roman" w:cs="Times New Roman"/>
          <w:sz w:val="24"/>
          <w:szCs w:val="24"/>
          <w:lang w:val="fr-CA"/>
        </w:rPr>
        <w:t xml:space="preserve">, F., Sol, D., &amp; Lefebvre, L. (2018). </w:t>
      </w:r>
      <w:r w:rsidRPr="00E92DEF">
        <w:rPr>
          <w:rFonts w:ascii="Times New Roman" w:hAnsi="Times New Roman" w:cs="Times New Roman"/>
          <w:sz w:val="24"/>
          <w:szCs w:val="24"/>
        </w:rPr>
        <w:t xml:space="preserve">Are urban </w:t>
      </w:r>
      <w:proofErr w:type="gramStart"/>
      <w:r w:rsidRPr="00E92DEF">
        <w:rPr>
          <w:rFonts w:ascii="Times New Roman" w:hAnsi="Times New Roman" w:cs="Times New Roman"/>
          <w:sz w:val="24"/>
          <w:szCs w:val="24"/>
        </w:rPr>
        <w:t>vertebrates</w:t>
      </w:r>
      <w:proofErr w:type="gramEnd"/>
      <w:r w:rsidRPr="00E92DEF">
        <w:rPr>
          <w:rFonts w:ascii="Times New Roman" w:hAnsi="Times New Roman" w:cs="Times New Roman"/>
          <w:sz w:val="24"/>
          <w:szCs w:val="24"/>
        </w:rPr>
        <w:t xml:space="preserve"> city specialists, artificial habitat exploiters, or environmental generalists? </w:t>
      </w:r>
      <w:r w:rsidRPr="00E92DEF">
        <w:rPr>
          <w:rFonts w:ascii="Times New Roman" w:hAnsi="Times New Roman" w:cs="Times New Roman"/>
          <w:i/>
          <w:iCs/>
          <w:sz w:val="24"/>
          <w:szCs w:val="24"/>
        </w:rPr>
        <w:t>Integrative and Comparative Biology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58</w:t>
      </w:r>
      <w:r w:rsidRPr="00E92DEF">
        <w:rPr>
          <w:rFonts w:ascii="Times New Roman" w:hAnsi="Times New Roman" w:cs="Times New Roman"/>
          <w:sz w:val="24"/>
          <w:szCs w:val="24"/>
        </w:rPr>
        <w:t>(5), 929–938. https://doi.org/10.1093/icb/icy101</w:t>
      </w:r>
    </w:p>
    <w:p w14:paraId="083A5E9E"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Eastcott, E., Kern, J. M., Morris-Drake, A., &amp; Radford, A. N. (2020). Intrapopulation variation in the behavioral responses of dwarf mongooses to anthropogenic noise. </w:t>
      </w:r>
      <w:r w:rsidRPr="00E92DEF">
        <w:rPr>
          <w:rFonts w:ascii="Times New Roman" w:hAnsi="Times New Roman" w:cs="Times New Roman"/>
          <w:i/>
          <w:iCs/>
          <w:sz w:val="24"/>
          <w:szCs w:val="24"/>
        </w:rPr>
        <w:t>Behavioral Ecology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31</w:t>
      </w:r>
      <w:r w:rsidRPr="00E92DEF">
        <w:rPr>
          <w:rFonts w:ascii="Times New Roman" w:hAnsi="Times New Roman" w:cs="Times New Roman"/>
          <w:sz w:val="24"/>
          <w:szCs w:val="24"/>
        </w:rPr>
        <w:t>(3), 680–691. https://doi.org/10.1093/beheco/araa011</w:t>
      </w:r>
    </w:p>
    <w:p w14:paraId="424C7843" w14:textId="77777777" w:rsidR="00E92DEF" w:rsidRPr="00E92DEF" w:rsidRDefault="00E92DEF" w:rsidP="00E92DEF">
      <w:pPr>
        <w:pStyle w:val="Bibliography"/>
        <w:rPr>
          <w:rFonts w:ascii="Times New Roman" w:hAnsi="Times New Roman" w:cs="Times New Roman"/>
          <w:sz w:val="24"/>
          <w:szCs w:val="24"/>
        </w:rPr>
      </w:pPr>
      <w:proofErr w:type="spellStart"/>
      <w:r w:rsidRPr="00E92DEF">
        <w:rPr>
          <w:rFonts w:ascii="Times New Roman" w:hAnsi="Times New Roman" w:cs="Times New Roman"/>
          <w:sz w:val="24"/>
          <w:szCs w:val="24"/>
        </w:rPr>
        <w:lastRenderedPageBreak/>
        <w:t>Edelaar</w:t>
      </w:r>
      <w:proofErr w:type="spellEnd"/>
      <w:r w:rsidRPr="00E92DEF">
        <w:rPr>
          <w:rFonts w:ascii="Times New Roman" w:hAnsi="Times New Roman" w:cs="Times New Roman"/>
          <w:sz w:val="24"/>
          <w:szCs w:val="24"/>
        </w:rPr>
        <w:t xml:space="preserve">, P., &amp; Wright, J. (2006). Potential prey </w:t>
      </w:r>
      <w:proofErr w:type="gramStart"/>
      <w:r w:rsidRPr="00E92DEF">
        <w:rPr>
          <w:rFonts w:ascii="Times New Roman" w:hAnsi="Times New Roman" w:cs="Times New Roman"/>
          <w:sz w:val="24"/>
          <w:szCs w:val="24"/>
        </w:rPr>
        <w:t>make</w:t>
      </w:r>
      <w:proofErr w:type="gramEnd"/>
      <w:r w:rsidRPr="00E92DEF">
        <w:rPr>
          <w:rFonts w:ascii="Times New Roman" w:hAnsi="Times New Roman" w:cs="Times New Roman"/>
          <w:sz w:val="24"/>
          <w:szCs w:val="24"/>
        </w:rPr>
        <w:t xml:space="preserve"> excellent ornithologists: Adaptive, flexible responses towards avian predation threat by Arabian babblers </w:t>
      </w:r>
      <w:proofErr w:type="spellStart"/>
      <w:r w:rsidRPr="00E92DEF">
        <w:rPr>
          <w:rFonts w:ascii="Times New Roman" w:hAnsi="Times New Roman" w:cs="Times New Roman"/>
          <w:i/>
          <w:iCs/>
          <w:sz w:val="24"/>
          <w:szCs w:val="24"/>
        </w:rPr>
        <w:t>Turdoides</w:t>
      </w:r>
      <w:proofErr w:type="spellEnd"/>
      <w:r w:rsidRPr="00E92DEF">
        <w:rPr>
          <w:rFonts w:ascii="Times New Roman" w:hAnsi="Times New Roman" w:cs="Times New Roman"/>
          <w:i/>
          <w:iCs/>
          <w:sz w:val="24"/>
          <w:szCs w:val="24"/>
        </w:rPr>
        <w:t xml:space="preserve"> </w:t>
      </w:r>
      <w:proofErr w:type="spellStart"/>
      <w:r w:rsidRPr="00E92DEF">
        <w:rPr>
          <w:rFonts w:ascii="Times New Roman" w:hAnsi="Times New Roman" w:cs="Times New Roman"/>
          <w:i/>
          <w:iCs/>
          <w:sz w:val="24"/>
          <w:szCs w:val="24"/>
        </w:rPr>
        <w:t>squamiceps</w:t>
      </w:r>
      <w:proofErr w:type="spellEnd"/>
      <w:r w:rsidRPr="00E92DEF">
        <w:rPr>
          <w:rFonts w:ascii="Times New Roman" w:hAnsi="Times New Roman" w:cs="Times New Roman"/>
          <w:sz w:val="24"/>
          <w:szCs w:val="24"/>
        </w:rPr>
        <w:t xml:space="preserve"> living at a migratory hotspot: predation threat flexibility in babblers. </w:t>
      </w:r>
      <w:r w:rsidRPr="00E92DEF">
        <w:rPr>
          <w:rFonts w:ascii="Times New Roman" w:hAnsi="Times New Roman" w:cs="Times New Roman"/>
          <w:i/>
          <w:iCs/>
          <w:sz w:val="24"/>
          <w:szCs w:val="24"/>
        </w:rPr>
        <w:t>Ibis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148</w:t>
      </w:r>
      <w:r w:rsidRPr="00E92DEF">
        <w:rPr>
          <w:rFonts w:ascii="Times New Roman" w:hAnsi="Times New Roman" w:cs="Times New Roman"/>
          <w:sz w:val="24"/>
          <w:szCs w:val="24"/>
        </w:rPr>
        <w:t>(4), 664–671. https://doi.org/10.1111/j.1474-919X.2006.00567.x</w:t>
      </w:r>
    </w:p>
    <w:p w14:paraId="0AAE8A45"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Fleischer, A. L., Bowman, R., &amp; Woolfenden, G. E. (2003). Variation in foraging behavior, diet, and time of breeding of Florida scrub-jays in suburban and wildland habitats. </w:t>
      </w:r>
      <w:r w:rsidRPr="00E92DEF">
        <w:rPr>
          <w:rFonts w:ascii="Times New Roman" w:hAnsi="Times New Roman" w:cs="Times New Roman"/>
          <w:i/>
          <w:iCs/>
          <w:sz w:val="24"/>
          <w:szCs w:val="24"/>
        </w:rPr>
        <w:t>The Condor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105</w:t>
      </w:r>
      <w:r w:rsidRPr="00E92DEF">
        <w:rPr>
          <w:rFonts w:ascii="Times New Roman" w:hAnsi="Times New Roman" w:cs="Times New Roman"/>
          <w:sz w:val="24"/>
          <w:szCs w:val="24"/>
        </w:rPr>
        <w:t>(3), 515–527. https://doi.org/10.1093/condor/105.3.515</w:t>
      </w:r>
    </w:p>
    <w:p w14:paraId="64FB2A11"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Francis, R. A., &amp; Chadwick, M. A. (2012). What makes a species synurbic? </w:t>
      </w:r>
      <w:r w:rsidRPr="00E92DEF">
        <w:rPr>
          <w:rFonts w:ascii="Times New Roman" w:hAnsi="Times New Roman" w:cs="Times New Roman"/>
          <w:i/>
          <w:iCs/>
          <w:sz w:val="24"/>
          <w:szCs w:val="24"/>
        </w:rPr>
        <w:t>Applied Geography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32</w:t>
      </w:r>
      <w:r w:rsidRPr="00E92DEF">
        <w:rPr>
          <w:rFonts w:ascii="Times New Roman" w:hAnsi="Times New Roman" w:cs="Times New Roman"/>
          <w:sz w:val="24"/>
          <w:szCs w:val="24"/>
        </w:rPr>
        <w:t>(2), 514–521. https://doi.org/10.1016/j.apgeog.2011.06.013</w:t>
      </w:r>
    </w:p>
    <w:p w14:paraId="1289C670"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Gaston, A. J. (1977). Social behaviour within groups of jungle babblers (</w:t>
      </w:r>
      <w:proofErr w:type="spellStart"/>
      <w:r w:rsidRPr="00E92DEF">
        <w:rPr>
          <w:rFonts w:ascii="Times New Roman" w:hAnsi="Times New Roman" w:cs="Times New Roman"/>
          <w:i/>
          <w:iCs/>
          <w:sz w:val="24"/>
          <w:szCs w:val="24"/>
        </w:rPr>
        <w:t>Turdoides</w:t>
      </w:r>
      <w:proofErr w:type="spellEnd"/>
      <w:r w:rsidRPr="00E92DEF">
        <w:rPr>
          <w:rFonts w:ascii="Times New Roman" w:hAnsi="Times New Roman" w:cs="Times New Roman"/>
          <w:i/>
          <w:iCs/>
          <w:sz w:val="24"/>
          <w:szCs w:val="24"/>
        </w:rPr>
        <w:t xml:space="preserve"> striatus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25</w:t>
      </w:r>
      <w:r w:rsidRPr="00E92DEF">
        <w:rPr>
          <w:rFonts w:ascii="Times New Roman" w:hAnsi="Times New Roman" w:cs="Times New Roman"/>
          <w:sz w:val="24"/>
          <w:szCs w:val="24"/>
        </w:rPr>
        <w:t>(4), 828–848.</w:t>
      </w:r>
    </w:p>
    <w:p w14:paraId="4A8E7E9E"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Gotanda, K. M. (2020). Human influences on antipredator behaviour in Darwin’s finches. </w:t>
      </w:r>
      <w:r w:rsidRPr="00E92DEF">
        <w:rPr>
          <w:rFonts w:ascii="Times New Roman" w:hAnsi="Times New Roman" w:cs="Times New Roman"/>
          <w:i/>
          <w:iCs/>
          <w:sz w:val="24"/>
          <w:szCs w:val="24"/>
        </w:rPr>
        <w:t>Journal of Animal Ecology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89</w:t>
      </w:r>
      <w:r w:rsidRPr="00E92DEF">
        <w:rPr>
          <w:rFonts w:ascii="Times New Roman" w:hAnsi="Times New Roman" w:cs="Times New Roman"/>
          <w:sz w:val="24"/>
          <w:szCs w:val="24"/>
        </w:rPr>
        <w:t>(2), 614–622. https://doi.org/10.1111/1365-2656.13127</w:t>
      </w:r>
    </w:p>
    <w:p w14:paraId="579C5B9F" w14:textId="77777777" w:rsidR="00E92DEF" w:rsidRPr="00E92DEF" w:rsidRDefault="00E92DEF" w:rsidP="00E92DEF">
      <w:pPr>
        <w:pStyle w:val="Bibliography"/>
        <w:rPr>
          <w:rFonts w:ascii="Times New Roman" w:hAnsi="Times New Roman" w:cs="Times New Roman"/>
          <w:sz w:val="24"/>
          <w:szCs w:val="24"/>
        </w:rPr>
      </w:pPr>
      <w:proofErr w:type="spellStart"/>
      <w:r w:rsidRPr="00E92DEF">
        <w:rPr>
          <w:rFonts w:ascii="Times New Roman" w:hAnsi="Times New Roman" w:cs="Times New Roman"/>
          <w:sz w:val="24"/>
          <w:szCs w:val="24"/>
        </w:rPr>
        <w:t>Hailman</w:t>
      </w:r>
      <w:proofErr w:type="spellEnd"/>
      <w:r w:rsidRPr="00E92DEF">
        <w:rPr>
          <w:rFonts w:ascii="Times New Roman" w:hAnsi="Times New Roman" w:cs="Times New Roman"/>
          <w:sz w:val="24"/>
          <w:szCs w:val="24"/>
        </w:rPr>
        <w:t>, J. P., McGowan, K. J., &amp; Woolfenden, G. E. (2010). Role of helpers in the sentinel behaviour of the Florida scrub jay (</w:t>
      </w:r>
      <w:proofErr w:type="spellStart"/>
      <w:r w:rsidRPr="00E92DEF">
        <w:rPr>
          <w:rFonts w:ascii="Times New Roman" w:hAnsi="Times New Roman" w:cs="Times New Roman"/>
          <w:i/>
          <w:iCs/>
          <w:sz w:val="24"/>
          <w:szCs w:val="24"/>
        </w:rPr>
        <w:t>Aphelocoma</w:t>
      </w:r>
      <w:proofErr w:type="spellEnd"/>
      <w:r w:rsidRPr="00E92DEF">
        <w:rPr>
          <w:rFonts w:ascii="Times New Roman" w:hAnsi="Times New Roman" w:cs="Times New Roman"/>
          <w:i/>
          <w:iCs/>
          <w:sz w:val="24"/>
          <w:szCs w:val="24"/>
        </w:rPr>
        <w:t xml:space="preserve"> c. </w:t>
      </w:r>
      <w:proofErr w:type="spellStart"/>
      <w:r w:rsidRPr="00E92DEF">
        <w:rPr>
          <w:rFonts w:ascii="Times New Roman" w:hAnsi="Times New Roman" w:cs="Times New Roman"/>
          <w:i/>
          <w:iCs/>
          <w:sz w:val="24"/>
          <w:szCs w:val="24"/>
        </w:rPr>
        <w:t>Coerulescens</w:t>
      </w:r>
      <w:proofErr w:type="spellEnd"/>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Ethology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97</w:t>
      </w:r>
      <w:r w:rsidRPr="00E92DEF">
        <w:rPr>
          <w:rFonts w:ascii="Times New Roman" w:hAnsi="Times New Roman" w:cs="Times New Roman"/>
          <w:sz w:val="24"/>
          <w:szCs w:val="24"/>
        </w:rPr>
        <w:t>(1–2), 119–140. https://doi.org/10.1111/j.1439-0310.1994.tb01034.x</w:t>
      </w:r>
    </w:p>
    <w:p w14:paraId="2473D601"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Hamilton, W. D. (1964). The genetical evolution of social behaviour. I. </w:t>
      </w:r>
      <w:r w:rsidRPr="00E92DEF">
        <w:rPr>
          <w:rFonts w:ascii="Times New Roman" w:hAnsi="Times New Roman" w:cs="Times New Roman"/>
          <w:i/>
          <w:iCs/>
          <w:sz w:val="24"/>
          <w:szCs w:val="24"/>
        </w:rPr>
        <w:t>Journal of Theoretical Biology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7</w:t>
      </w:r>
      <w:r w:rsidRPr="00E92DEF">
        <w:rPr>
          <w:rFonts w:ascii="Times New Roman" w:hAnsi="Times New Roman" w:cs="Times New Roman"/>
          <w:sz w:val="24"/>
          <w:szCs w:val="24"/>
        </w:rPr>
        <w:t>(1), 1–16. https://doi.org/10.1016/0022-5193(64)90038-4</w:t>
      </w:r>
    </w:p>
    <w:p w14:paraId="0AE5A5C7" w14:textId="77777777" w:rsidR="00E92DEF" w:rsidRPr="00E92DEF" w:rsidRDefault="00E92DEF" w:rsidP="00E92DEF">
      <w:pPr>
        <w:pStyle w:val="Bibliography"/>
        <w:rPr>
          <w:rFonts w:ascii="Times New Roman" w:hAnsi="Times New Roman" w:cs="Times New Roman"/>
          <w:sz w:val="24"/>
          <w:szCs w:val="24"/>
        </w:rPr>
      </w:pPr>
      <w:proofErr w:type="spellStart"/>
      <w:r w:rsidRPr="00E92DEF">
        <w:rPr>
          <w:rFonts w:ascii="Times New Roman" w:hAnsi="Times New Roman" w:cs="Times New Roman"/>
          <w:sz w:val="24"/>
          <w:szCs w:val="24"/>
        </w:rPr>
        <w:t>Hollén</w:t>
      </w:r>
      <w:proofErr w:type="spellEnd"/>
      <w:r w:rsidRPr="00E92DEF">
        <w:rPr>
          <w:rFonts w:ascii="Times New Roman" w:hAnsi="Times New Roman" w:cs="Times New Roman"/>
          <w:sz w:val="24"/>
          <w:szCs w:val="24"/>
        </w:rPr>
        <w:t xml:space="preserve">, L. I., Bell, M. B. V., &amp; Radford, A. N. (2008). Cooperative sentinel calling? Foragers gain increased biomass intake. </w:t>
      </w:r>
      <w:r w:rsidRPr="00E92DEF">
        <w:rPr>
          <w:rFonts w:ascii="Times New Roman" w:hAnsi="Times New Roman" w:cs="Times New Roman"/>
          <w:i/>
          <w:iCs/>
          <w:sz w:val="24"/>
          <w:szCs w:val="24"/>
        </w:rPr>
        <w:t>Current Biology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18</w:t>
      </w:r>
      <w:r w:rsidRPr="00E92DEF">
        <w:rPr>
          <w:rFonts w:ascii="Times New Roman" w:hAnsi="Times New Roman" w:cs="Times New Roman"/>
          <w:sz w:val="24"/>
          <w:szCs w:val="24"/>
        </w:rPr>
        <w:t>(8), 576–579. https://doi.org/10.1016/j.cub.2008.02.078</w:t>
      </w:r>
    </w:p>
    <w:p w14:paraId="27158CB9"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lastRenderedPageBreak/>
        <w:t xml:space="preserve">Horrocks, J. A., &amp; Hunte, W. (1986). Sentinel behaviour in vervet monkeys: Who sees whom first?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34</w:t>
      </w:r>
      <w:r w:rsidRPr="00E92DEF">
        <w:rPr>
          <w:rFonts w:ascii="Times New Roman" w:hAnsi="Times New Roman" w:cs="Times New Roman"/>
          <w:sz w:val="24"/>
          <w:szCs w:val="24"/>
        </w:rPr>
        <w:t>(5), 1566–1568. https://doi.org/10.1016/S0003-3472(86)80226-3</w:t>
      </w:r>
    </w:p>
    <w:p w14:paraId="00C46F5A"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Huels, F. D., &amp; Stoeger, A. S. (2022). Sentinel behavior in captive meerkats </w:t>
      </w:r>
      <w:proofErr w:type="gramStart"/>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Suricata</w:t>
      </w:r>
      <w:proofErr w:type="gramEnd"/>
      <w:r w:rsidRPr="00E92DEF">
        <w:rPr>
          <w:rFonts w:ascii="Times New Roman" w:hAnsi="Times New Roman" w:cs="Times New Roman"/>
          <w:i/>
          <w:iCs/>
          <w:sz w:val="24"/>
          <w:szCs w:val="24"/>
        </w:rPr>
        <w:t xml:space="preserve"> </w:t>
      </w:r>
      <w:proofErr w:type="spellStart"/>
      <w:r w:rsidRPr="00E92DEF">
        <w:rPr>
          <w:rFonts w:ascii="Times New Roman" w:hAnsi="Times New Roman" w:cs="Times New Roman"/>
          <w:i/>
          <w:iCs/>
          <w:sz w:val="24"/>
          <w:szCs w:val="24"/>
        </w:rPr>
        <w:t>suricatta</w:t>
      </w:r>
      <w:proofErr w:type="spellEnd"/>
      <w:r w:rsidRPr="00E92DEF">
        <w:rPr>
          <w:rFonts w:ascii="Times New Roman" w:hAnsi="Times New Roman" w:cs="Times New Roman"/>
          <w:sz w:val="24"/>
          <w:szCs w:val="24"/>
        </w:rPr>
        <w:t xml:space="preserve"> ). </w:t>
      </w:r>
      <w:r w:rsidRPr="00E92DEF">
        <w:rPr>
          <w:rFonts w:ascii="Times New Roman" w:hAnsi="Times New Roman" w:cs="Times New Roman"/>
          <w:i/>
          <w:iCs/>
          <w:sz w:val="24"/>
          <w:szCs w:val="24"/>
        </w:rPr>
        <w:t>Zoo Biology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41</w:t>
      </w:r>
      <w:r w:rsidRPr="00E92DEF">
        <w:rPr>
          <w:rFonts w:ascii="Times New Roman" w:hAnsi="Times New Roman" w:cs="Times New Roman"/>
          <w:sz w:val="24"/>
          <w:szCs w:val="24"/>
        </w:rPr>
        <w:t>(1), 10–19. https://doi.org/10.1002/zoo.21644</w:t>
      </w:r>
    </w:p>
    <w:p w14:paraId="0AF07084"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Isaksson, C. (2018). Impact of urbanization on birds. In D. T. Tietze (Ed.), </w:t>
      </w:r>
      <w:r w:rsidRPr="00E92DEF">
        <w:rPr>
          <w:rFonts w:ascii="Times New Roman" w:hAnsi="Times New Roman" w:cs="Times New Roman"/>
          <w:i/>
          <w:iCs/>
          <w:sz w:val="24"/>
          <w:szCs w:val="24"/>
        </w:rPr>
        <w:t>Bird Species: How They Arise, Modify and Vanish</w:t>
      </w:r>
      <w:r w:rsidRPr="00E92DEF">
        <w:rPr>
          <w:rFonts w:ascii="Times New Roman" w:hAnsi="Times New Roman" w:cs="Times New Roman"/>
          <w:sz w:val="24"/>
          <w:szCs w:val="24"/>
        </w:rPr>
        <w:t xml:space="preserve"> (pp. 235–257). Springer International Publishing. https://doi.org/10.1007/978-3-319-91689-7_13</w:t>
      </w:r>
    </w:p>
    <w:p w14:paraId="451940DC"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Kern, J. M., &amp; Radford, A. N. (2013). Call of duty? Variation in use of the watchman’s song by sentinel dwarf mongooses, </w:t>
      </w:r>
      <w:proofErr w:type="spellStart"/>
      <w:r w:rsidRPr="00E92DEF">
        <w:rPr>
          <w:rFonts w:ascii="Times New Roman" w:hAnsi="Times New Roman" w:cs="Times New Roman"/>
          <w:i/>
          <w:iCs/>
          <w:sz w:val="24"/>
          <w:szCs w:val="24"/>
        </w:rPr>
        <w:t>Helogale</w:t>
      </w:r>
      <w:proofErr w:type="spellEnd"/>
      <w:r w:rsidRPr="00E92DEF">
        <w:rPr>
          <w:rFonts w:ascii="Times New Roman" w:hAnsi="Times New Roman" w:cs="Times New Roman"/>
          <w:i/>
          <w:iCs/>
          <w:sz w:val="24"/>
          <w:szCs w:val="24"/>
        </w:rPr>
        <w:t xml:space="preserve"> </w:t>
      </w:r>
      <w:proofErr w:type="spellStart"/>
      <w:r w:rsidRPr="00E92DEF">
        <w:rPr>
          <w:rFonts w:ascii="Times New Roman" w:hAnsi="Times New Roman" w:cs="Times New Roman"/>
          <w:i/>
          <w:iCs/>
          <w:sz w:val="24"/>
          <w:szCs w:val="24"/>
        </w:rPr>
        <w:t>parvula</w:t>
      </w:r>
      <w:proofErr w:type="spellEnd"/>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85</w:t>
      </w:r>
      <w:r w:rsidRPr="00E92DEF">
        <w:rPr>
          <w:rFonts w:ascii="Times New Roman" w:hAnsi="Times New Roman" w:cs="Times New Roman"/>
          <w:sz w:val="24"/>
          <w:szCs w:val="24"/>
        </w:rPr>
        <w:t>(5), 967–975. https://doi.org/10.1016/j.anbehav.2013.02.020</w:t>
      </w:r>
    </w:p>
    <w:p w14:paraId="74DA1325"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Kern, J. M., &amp; Radford, A. N. (2014). Sentinel dwarf mongooses, </w:t>
      </w:r>
      <w:proofErr w:type="spellStart"/>
      <w:r w:rsidRPr="00E92DEF">
        <w:rPr>
          <w:rFonts w:ascii="Times New Roman" w:hAnsi="Times New Roman" w:cs="Times New Roman"/>
          <w:i/>
          <w:iCs/>
          <w:sz w:val="24"/>
          <w:szCs w:val="24"/>
        </w:rPr>
        <w:t>Helogale</w:t>
      </w:r>
      <w:proofErr w:type="spellEnd"/>
      <w:r w:rsidRPr="00E92DEF">
        <w:rPr>
          <w:rFonts w:ascii="Times New Roman" w:hAnsi="Times New Roman" w:cs="Times New Roman"/>
          <w:i/>
          <w:iCs/>
          <w:sz w:val="24"/>
          <w:szCs w:val="24"/>
        </w:rPr>
        <w:t xml:space="preserve"> </w:t>
      </w:r>
      <w:proofErr w:type="spellStart"/>
      <w:r w:rsidRPr="00E92DEF">
        <w:rPr>
          <w:rFonts w:ascii="Times New Roman" w:hAnsi="Times New Roman" w:cs="Times New Roman"/>
          <w:i/>
          <w:iCs/>
          <w:sz w:val="24"/>
          <w:szCs w:val="24"/>
        </w:rPr>
        <w:t>parvula</w:t>
      </w:r>
      <w:proofErr w:type="spellEnd"/>
      <w:r w:rsidRPr="00E92DEF">
        <w:rPr>
          <w:rFonts w:ascii="Times New Roman" w:hAnsi="Times New Roman" w:cs="Times New Roman"/>
          <w:sz w:val="24"/>
          <w:szCs w:val="24"/>
        </w:rPr>
        <w:t xml:space="preserve">, exhibit flexible decision making in relation to predation risk.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98</w:t>
      </w:r>
      <w:r w:rsidRPr="00E92DEF">
        <w:rPr>
          <w:rFonts w:ascii="Times New Roman" w:hAnsi="Times New Roman" w:cs="Times New Roman"/>
          <w:sz w:val="24"/>
          <w:szCs w:val="24"/>
        </w:rPr>
        <w:t>, 185–192. https://doi.org/10.1016/j.anbehav.2014.10.012</w:t>
      </w:r>
    </w:p>
    <w:p w14:paraId="6D1D6514"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Kern, J. M., &amp; Radford, A. N. (2016). Anthropogenic noise disrupts use of vocal information about predation risk. </w:t>
      </w:r>
      <w:r w:rsidRPr="00E92DEF">
        <w:rPr>
          <w:rFonts w:ascii="Times New Roman" w:hAnsi="Times New Roman" w:cs="Times New Roman"/>
          <w:i/>
          <w:iCs/>
          <w:sz w:val="24"/>
          <w:szCs w:val="24"/>
        </w:rPr>
        <w:t>Environmental Pollution (Barking, Essex: 1987)</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218</w:t>
      </w:r>
      <w:r w:rsidRPr="00E92DEF">
        <w:rPr>
          <w:rFonts w:ascii="Times New Roman" w:hAnsi="Times New Roman" w:cs="Times New Roman"/>
          <w:sz w:val="24"/>
          <w:szCs w:val="24"/>
        </w:rPr>
        <w:t>, 988–995. https://doi.org/10.1016/j.envpol.2016.08.049</w:t>
      </w:r>
    </w:p>
    <w:p w14:paraId="1BBBAD2C"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Kern, J. M., &amp; Radford, A. N. (2018). Experimental evidence for delayed contingent cooperation among wild dwarf mongooses. </w:t>
      </w:r>
      <w:r w:rsidRPr="00E92DEF">
        <w:rPr>
          <w:rFonts w:ascii="Times New Roman" w:hAnsi="Times New Roman" w:cs="Times New Roman"/>
          <w:i/>
          <w:iCs/>
          <w:sz w:val="24"/>
          <w:szCs w:val="24"/>
        </w:rPr>
        <w:t>Proceedings of the National Academy of Sciences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115</w:t>
      </w:r>
      <w:r w:rsidRPr="00E92DEF">
        <w:rPr>
          <w:rFonts w:ascii="Times New Roman" w:hAnsi="Times New Roman" w:cs="Times New Roman"/>
          <w:sz w:val="24"/>
          <w:szCs w:val="24"/>
        </w:rPr>
        <w:t>(24), 6255–6260. https://doi.org/10.1073/pnas.1801000115</w:t>
      </w:r>
    </w:p>
    <w:p w14:paraId="09EF4309"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Lima, S. L. (1998). Stress and decision making under the risk of predation: Recent developments from behavioral, reproductive, and ecological perspectives. In A. P. Møller, M. Milinski, </w:t>
      </w:r>
      <w:r w:rsidRPr="00E92DEF">
        <w:rPr>
          <w:rFonts w:ascii="Times New Roman" w:hAnsi="Times New Roman" w:cs="Times New Roman"/>
          <w:sz w:val="24"/>
          <w:szCs w:val="24"/>
        </w:rPr>
        <w:lastRenderedPageBreak/>
        <w:t xml:space="preserve">&amp; P. J. B. Slater (Eds.), </w:t>
      </w:r>
      <w:r w:rsidRPr="00E92DEF">
        <w:rPr>
          <w:rFonts w:ascii="Times New Roman" w:hAnsi="Times New Roman" w:cs="Times New Roman"/>
          <w:i/>
          <w:iCs/>
          <w:sz w:val="24"/>
          <w:szCs w:val="24"/>
        </w:rPr>
        <w:t>Advances in the Study of Behavior</w:t>
      </w:r>
      <w:r w:rsidRPr="00E92DEF">
        <w:rPr>
          <w:rFonts w:ascii="Times New Roman" w:hAnsi="Times New Roman" w:cs="Times New Roman"/>
          <w:sz w:val="24"/>
          <w:szCs w:val="24"/>
        </w:rPr>
        <w:t xml:space="preserve"> (Vol. 27, pp. 215–290). Academic Press. https://doi.org/10.1016/S0065-3454(08)60366-6</w:t>
      </w:r>
    </w:p>
    <w:p w14:paraId="3AEB5FC6"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Lima, S. L., &amp; Dill, L. M. (1990). Behavioral decisions made under the risk of predation: A review and prospectus. </w:t>
      </w:r>
      <w:r w:rsidRPr="00E92DEF">
        <w:rPr>
          <w:rFonts w:ascii="Times New Roman" w:hAnsi="Times New Roman" w:cs="Times New Roman"/>
          <w:i/>
          <w:iCs/>
          <w:sz w:val="24"/>
          <w:szCs w:val="24"/>
        </w:rPr>
        <w:t>Canadian Journal of Zoology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68</w:t>
      </w:r>
      <w:r w:rsidRPr="00E92DEF">
        <w:rPr>
          <w:rFonts w:ascii="Times New Roman" w:hAnsi="Times New Roman" w:cs="Times New Roman"/>
          <w:sz w:val="24"/>
          <w:szCs w:val="24"/>
        </w:rPr>
        <w:t>(4), 619–640. https://doi.org/10.1139/z90-092</w:t>
      </w:r>
    </w:p>
    <w:p w14:paraId="72C60EE9"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Lowry, H., Lill, A., &amp; Wong, B. B. M. (2013). Behavioural responses of wildlife to urban environments. </w:t>
      </w:r>
      <w:r w:rsidRPr="00E92DEF">
        <w:rPr>
          <w:rFonts w:ascii="Times New Roman" w:hAnsi="Times New Roman" w:cs="Times New Roman"/>
          <w:i/>
          <w:iCs/>
          <w:sz w:val="24"/>
          <w:szCs w:val="24"/>
        </w:rPr>
        <w:t>Biological Reviews of the Cambridge Philosophical Society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88</w:t>
      </w:r>
      <w:r w:rsidRPr="00E92DEF">
        <w:rPr>
          <w:rFonts w:ascii="Times New Roman" w:hAnsi="Times New Roman" w:cs="Times New Roman"/>
          <w:sz w:val="24"/>
          <w:szCs w:val="24"/>
        </w:rPr>
        <w:t>(3), 537–549. https://doi.org/10.1111/brv.12012</w:t>
      </w:r>
    </w:p>
    <w:p w14:paraId="3336F4A2"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Maccarone, A. D. (1987). Sentinel behaviour in American crows. </w:t>
      </w:r>
      <w:r w:rsidRPr="00E92DEF">
        <w:rPr>
          <w:rFonts w:ascii="Times New Roman" w:hAnsi="Times New Roman" w:cs="Times New Roman"/>
          <w:i/>
          <w:iCs/>
          <w:sz w:val="24"/>
          <w:szCs w:val="24"/>
        </w:rPr>
        <w:t>Bird Behavior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7</w:t>
      </w:r>
      <w:r w:rsidRPr="00E92DEF">
        <w:rPr>
          <w:rFonts w:ascii="Times New Roman" w:hAnsi="Times New Roman" w:cs="Times New Roman"/>
          <w:sz w:val="24"/>
          <w:szCs w:val="24"/>
        </w:rPr>
        <w:t>(2), 93–95. https://doi.org/10.3727/015613887791918105</w:t>
      </w:r>
    </w:p>
    <w:p w14:paraId="5E53CB95"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Manser, M. (2018). Meerkats – identifying cognitive mechanisms underlying meerkat coordination and communication: Experimental designs in their natural habitat. In N. Bueno-Guerra &amp; F. Amici (Eds.), </w:t>
      </w:r>
      <w:r w:rsidRPr="00E92DEF">
        <w:rPr>
          <w:rFonts w:ascii="Times New Roman" w:hAnsi="Times New Roman" w:cs="Times New Roman"/>
          <w:i/>
          <w:iCs/>
          <w:sz w:val="24"/>
          <w:szCs w:val="24"/>
        </w:rPr>
        <w:t>Field and Laboratory Methods in Animal Cognition</w:t>
      </w:r>
      <w:r w:rsidRPr="00E92DEF">
        <w:rPr>
          <w:rFonts w:ascii="Times New Roman" w:hAnsi="Times New Roman" w:cs="Times New Roman"/>
          <w:sz w:val="24"/>
          <w:szCs w:val="24"/>
        </w:rPr>
        <w:t xml:space="preserve"> (1st ed., pp. 286–307). Cambridge University Press. https://doi.org/10.1017/9781108333191.015</w:t>
      </w:r>
    </w:p>
    <w:p w14:paraId="4FB60013" w14:textId="77777777" w:rsidR="00E92DEF" w:rsidRPr="00E92DEF" w:rsidRDefault="00E92DEF" w:rsidP="00E92DEF">
      <w:pPr>
        <w:pStyle w:val="Bibliography"/>
        <w:rPr>
          <w:rFonts w:ascii="Times New Roman" w:hAnsi="Times New Roman" w:cs="Times New Roman"/>
          <w:sz w:val="24"/>
          <w:szCs w:val="24"/>
        </w:rPr>
      </w:pPr>
      <w:proofErr w:type="spellStart"/>
      <w:r w:rsidRPr="00E92DEF">
        <w:rPr>
          <w:rFonts w:ascii="Times New Roman" w:hAnsi="Times New Roman" w:cs="Times New Roman"/>
          <w:sz w:val="24"/>
          <w:szCs w:val="24"/>
        </w:rPr>
        <w:t>Marzluff</w:t>
      </w:r>
      <w:proofErr w:type="spellEnd"/>
      <w:r w:rsidRPr="00E92DEF">
        <w:rPr>
          <w:rFonts w:ascii="Times New Roman" w:hAnsi="Times New Roman" w:cs="Times New Roman"/>
          <w:sz w:val="24"/>
          <w:szCs w:val="24"/>
        </w:rPr>
        <w:t xml:space="preserve">, J. M. (2001). Worldwide urbanization and its effects on birds. In J. M. </w:t>
      </w:r>
      <w:proofErr w:type="spellStart"/>
      <w:r w:rsidRPr="00E92DEF">
        <w:rPr>
          <w:rFonts w:ascii="Times New Roman" w:hAnsi="Times New Roman" w:cs="Times New Roman"/>
          <w:sz w:val="24"/>
          <w:szCs w:val="24"/>
        </w:rPr>
        <w:t>Marzluff</w:t>
      </w:r>
      <w:proofErr w:type="spellEnd"/>
      <w:r w:rsidRPr="00E92DEF">
        <w:rPr>
          <w:rFonts w:ascii="Times New Roman" w:hAnsi="Times New Roman" w:cs="Times New Roman"/>
          <w:sz w:val="24"/>
          <w:szCs w:val="24"/>
        </w:rPr>
        <w:t xml:space="preserve">, R. Bowman, &amp; R. Donnelly (Eds.), </w:t>
      </w:r>
      <w:r w:rsidRPr="00E92DEF">
        <w:rPr>
          <w:rFonts w:ascii="Times New Roman" w:hAnsi="Times New Roman" w:cs="Times New Roman"/>
          <w:i/>
          <w:iCs/>
          <w:sz w:val="24"/>
          <w:szCs w:val="24"/>
        </w:rPr>
        <w:t>Avian Ecology and Conservation in an Urbanizing World</w:t>
      </w:r>
      <w:r w:rsidRPr="00E92DEF">
        <w:rPr>
          <w:rFonts w:ascii="Times New Roman" w:hAnsi="Times New Roman" w:cs="Times New Roman"/>
          <w:sz w:val="24"/>
          <w:szCs w:val="24"/>
        </w:rPr>
        <w:t xml:space="preserve"> (pp. 19–47). Springer US. https://doi.org/10.1007/978-1-4615-1531-9_2</w:t>
      </w:r>
    </w:p>
    <w:p w14:paraId="142DB6CA" w14:textId="77777777" w:rsidR="00E92DEF" w:rsidRPr="00E92DEF" w:rsidRDefault="00E92DEF" w:rsidP="00E92DEF">
      <w:pPr>
        <w:pStyle w:val="Bibliography"/>
        <w:rPr>
          <w:rFonts w:ascii="Times New Roman" w:hAnsi="Times New Roman" w:cs="Times New Roman"/>
          <w:sz w:val="24"/>
          <w:szCs w:val="24"/>
        </w:rPr>
      </w:pPr>
      <w:proofErr w:type="spellStart"/>
      <w:r w:rsidRPr="00E92DEF">
        <w:rPr>
          <w:rFonts w:ascii="Times New Roman" w:hAnsi="Times New Roman" w:cs="Times New Roman"/>
          <w:sz w:val="24"/>
          <w:szCs w:val="24"/>
        </w:rPr>
        <w:t>Marzluff</w:t>
      </w:r>
      <w:proofErr w:type="spellEnd"/>
      <w:r w:rsidRPr="00E92DEF">
        <w:rPr>
          <w:rFonts w:ascii="Times New Roman" w:hAnsi="Times New Roman" w:cs="Times New Roman"/>
          <w:sz w:val="24"/>
          <w:szCs w:val="24"/>
        </w:rPr>
        <w:t xml:space="preserve">, J. M., McGowan, K. J., Donnelly, R., &amp; Knight, R. L. (2001). Causes and consequences of expanding American Crow populations. In J. M. </w:t>
      </w:r>
      <w:proofErr w:type="spellStart"/>
      <w:r w:rsidRPr="00E92DEF">
        <w:rPr>
          <w:rFonts w:ascii="Times New Roman" w:hAnsi="Times New Roman" w:cs="Times New Roman"/>
          <w:sz w:val="24"/>
          <w:szCs w:val="24"/>
        </w:rPr>
        <w:t>Marzluff</w:t>
      </w:r>
      <w:proofErr w:type="spellEnd"/>
      <w:r w:rsidRPr="00E92DEF">
        <w:rPr>
          <w:rFonts w:ascii="Times New Roman" w:hAnsi="Times New Roman" w:cs="Times New Roman"/>
          <w:sz w:val="24"/>
          <w:szCs w:val="24"/>
        </w:rPr>
        <w:t xml:space="preserve">, R. Bowman, &amp; R. Donnelly (Eds.), </w:t>
      </w:r>
      <w:r w:rsidRPr="00E92DEF">
        <w:rPr>
          <w:rFonts w:ascii="Times New Roman" w:hAnsi="Times New Roman" w:cs="Times New Roman"/>
          <w:i/>
          <w:iCs/>
          <w:sz w:val="24"/>
          <w:szCs w:val="24"/>
        </w:rPr>
        <w:t>Avian Ecology and Conservation in an Urbanizing World</w:t>
      </w:r>
      <w:r w:rsidRPr="00E92DEF">
        <w:rPr>
          <w:rFonts w:ascii="Times New Roman" w:hAnsi="Times New Roman" w:cs="Times New Roman"/>
          <w:sz w:val="24"/>
          <w:szCs w:val="24"/>
        </w:rPr>
        <w:t xml:space="preserve"> (pp. 331–363). Springer US. https://doi.org/10.1007/978-1-4615-1531-9_16</w:t>
      </w:r>
    </w:p>
    <w:p w14:paraId="38CA2DB6" w14:textId="77777777" w:rsidR="00E92DEF" w:rsidRPr="00E92DEF" w:rsidRDefault="00E92DEF" w:rsidP="00E92DEF">
      <w:pPr>
        <w:pStyle w:val="Bibliography"/>
        <w:rPr>
          <w:rFonts w:ascii="Times New Roman" w:hAnsi="Times New Roman" w:cs="Times New Roman"/>
          <w:sz w:val="24"/>
          <w:szCs w:val="24"/>
        </w:rPr>
      </w:pPr>
      <w:proofErr w:type="spellStart"/>
      <w:r w:rsidRPr="00E92DEF">
        <w:rPr>
          <w:rFonts w:ascii="Times New Roman" w:hAnsi="Times New Roman" w:cs="Times New Roman"/>
          <w:sz w:val="24"/>
          <w:szCs w:val="24"/>
        </w:rPr>
        <w:lastRenderedPageBreak/>
        <w:t>Marzluff</w:t>
      </w:r>
      <w:proofErr w:type="spellEnd"/>
      <w:r w:rsidRPr="00E92DEF">
        <w:rPr>
          <w:rFonts w:ascii="Times New Roman" w:hAnsi="Times New Roman" w:cs="Times New Roman"/>
          <w:sz w:val="24"/>
          <w:szCs w:val="24"/>
        </w:rPr>
        <w:t xml:space="preserve">, J. M., &amp; Neatherlin, E. (2006). Corvid response to human settlements and campgrounds: Causes, consequences, and challenges for conservation. </w:t>
      </w:r>
      <w:r w:rsidRPr="00E92DEF">
        <w:rPr>
          <w:rFonts w:ascii="Times New Roman" w:hAnsi="Times New Roman" w:cs="Times New Roman"/>
          <w:i/>
          <w:iCs/>
          <w:sz w:val="24"/>
          <w:szCs w:val="24"/>
        </w:rPr>
        <w:t>Biological Conservation</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130</w:t>
      </w:r>
      <w:r w:rsidRPr="00E92DEF">
        <w:rPr>
          <w:rFonts w:ascii="Times New Roman" w:hAnsi="Times New Roman" w:cs="Times New Roman"/>
          <w:sz w:val="24"/>
          <w:szCs w:val="24"/>
        </w:rPr>
        <w:t>(2), 301–314. https://doi.org/10.1016/j.biocon.2005.12.026</w:t>
      </w:r>
    </w:p>
    <w:p w14:paraId="3F488026"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McGowan, K. J., &amp; Woolfenden, G. E. (1989). A sentinel system in the Florida scrub jay.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37</w:t>
      </w:r>
      <w:r w:rsidRPr="00E92DEF">
        <w:rPr>
          <w:rFonts w:ascii="Times New Roman" w:hAnsi="Times New Roman" w:cs="Times New Roman"/>
          <w:sz w:val="24"/>
          <w:szCs w:val="24"/>
        </w:rPr>
        <w:t>, 1000–1006. https://doi.org/10.1016/0003-3472(89)90144-9</w:t>
      </w:r>
    </w:p>
    <w:p w14:paraId="5B691442" w14:textId="77777777" w:rsidR="00E92DEF" w:rsidRPr="00E92DEF" w:rsidRDefault="00E92DEF" w:rsidP="00E92DEF">
      <w:pPr>
        <w:pStyle w:val="Bibliography"/>
        <w:rPr>
          <w:rFonts w:ascii="Times New Roman" w:hAnsi="Times New Roman" w:cs="Times New Roman"/>
          <w:sz w:val="24"/>
          <w:szCs w:val="24"/>
        </w:rPr>
      </w:pPr>
      <w:proofErr w:type="spellStart"/>
      <w:r w:rsidRPr="00E92DEF">
        <w:rPr>
          <w:rFonts w:ascii="Times New Roman" w:hAnsi="Times New Roman" w:cs="Times New Roman"/>
          <w:sz w:val="24"/>
          <w:szCs w:val="24"/>
        </w:rPr>
        <w:t>Meillère</w:t>
      </w:r>
      <w:proofErr w:type="spellEnd"/>
      <w:r w:rsidRPr="00E92DEF">
        <w:rPr>
          <w:rFonts w:ascii="Times New Roman" w:hAnsi="Times New Roman" w:cs="Times New Roman"/>
          <w:sz w:val="24"/>
          <w:szCs w:val="24"/>
        </w:rPr>
        <w:t xml:space="preserve">, A., </w:t>
      </w:r>
      <w:proofErr w:type="spellStart"/>
      <w:r w:rsidRPr="00E92DEF">
        <w:rPr>
          <w:rFonts w:ascii="Times New Roman" w:hAnsi="Times New Roman" w:cs="Times New Roman"/>
          <w:sz w:val="24"/>
          <w:szCs w:val="24"/>
        </w:rPr>
        <w:t>Brischoux</w:t>
      </w:r>
      <w:proofErr w:type="spellEnd"/>
      <w:r w:rsidRPr="00E92DEF">
        <w:rPr>
          <w:rFonts w:ascii="Times New Roman" w:hAnsi="Times New Roman" w:cs="Times New Roman"/>
          <w:sz w:val="24"/>
          <w:szCs w:val="24"/>
        </w:rPr>
        <w:t xml:space="preserve">, F., Parenteau, C., &amp; Angelier, F. (2015). Influence of urbanization on body size, condition, and physiology in an urban exploiter: A multi-component approach. </w:t>
      </w:r>
      <w:r w:rsidRPr="00E92DEF">
        <w:rPr>
          <w:rFonts w:ascii="Times New Roman" w:hAnsi="Times New Roman" w:cs="Times New Roman"/>
          <w:i/>
          <w:iCs/>
          <w:sz w:val="24"/>
          <w:szCs w:val="24"/>
        </w:rPr>
        <w:t>PLOS ONE</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10</w:t>
      </w:r>
      <w:r w:rsidRPr="00E92DEF">
        <w:rPr>
          <w:rFonts w:ascii="Times New Roman" w:hAnsi="Times New Roman" w:cs="Times New Roman"/>
          <w:sz w:val="24"/>
          <w:szCs w:val="24"/>
        </w:rPr>
        <w:t>(8), e0135685. https://doi.org/10.1371/journal.pone.0135685</w:t>
      </w:r>
    </w:p>
    <w:p w14:paraId="693B1BBD"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Morris-Drake, A., Christensen, C., Kern, J. M., &amp; Radford, A. N. (2019). Experimental field evidence that out-group threats influence within-group behavior. </w:t>
      </w:r>
      <w:r w:rsidRPr="00E92DEF">
        <w:rPr>
          <w:rFonts w:ascii="Times New Roman" w:hAnsi="Times New Roman" w:cs="Times New Roman"/>
          <w:i/>
          <w:iCs/>
          <w:sz w:val="24"/>
          <w:szCs w:val="24"/>
        </w:rPr>
        <w:t>Behavioral Ecology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30</w:t>
      </w:r>
      <w:r w:rsidRPr="00E92DEF">
        <w:rPr>
          <w:rFonts w:ascii="Times New Roman" w:hAnsi="Times New Roman" w:cs="Times New Roman"/>
          <w:sz w:val="24"/>
          <w:szCs w:val="24"/>
        </w:rPr>
        <w:t>(5), 1425–1435. https://doi.org/10.1093/beheco/arz095</w:t>
      </w:r>
    </w:p>
    <w:p w14:paraId="1BA413DA"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Olson, R. S., Haley, P. B., Dyer, F. C., &amp; Adami, C. (2015). Exploring the evolution of a trade-off between vigilance and foraging in group-living organisms. </w:t>
      </w:r>
      <w:r w:rsidRPr="00E92DEF">
        <w:rPr>
          <w:rFonts w:ascii="Times New Roman" w:hAnsi="Times New Roman" w:cs="Times New Roman"/>
          <w:i/>
          <w:iCs/>
          <w:sz w:val="24"/>
          <w:szCs w:val="24"/>
        </w:rPr>
        <w:t>Royal Society Open Science</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w:t>
      </w:r>
      <w:r w:rsidRPr="00E92DEF">
        <w:rPr>
          <w:rFonts w:ascii="Times New Roman" w:hAnsi="Times New Roman" w:cs="Times New Roman"/>
          <w:sz w:val="24"/>
          <w:szCs w:val="24"/>
        </w:rPr>
        <w:t>(9), 150135. https://doi.org/10.1098/rsos.150135</w:t>
      </w:r>
    </w:p>
    <w:p w14:paraId="009A6525" w14:textId="77777777" w:rsidR="00E92DEF" w:rsidRPr="00E92DEF" w:rsidRDefault="00E92DEF" w:rsidP="00E92DEF">
      <w:pPr>
        <w:pStyle w:val="Bibliography"/>
        <w:rPr>
          <w:rFonts w:ascii="Times New Roman" w:hAnsi="Times New Roman" w:cs="Times New Roman"/>
          <w:sz w:val="24"/>
          <w:szCs w:val="24"/>
        </w:rPr>
      </w:pPr>
      <w:proofErr w:type="spellStart"/>
      <w:r w:rsidRPr="00E92DEF">
        <w:rPr>
          <w:rFonts w:ascii="Times New Roman" w:hAnsi="Times New Roman" w:cs="Times New Roman"/>
          <w:sz w:val="24"/>
          <w:szCs w:val="24"/>
        </w:rPr>
        <w:t>Ostreiher</w:t>
      </w:r>
      <w:proofErr w:type="spellEnd"/>
      <w:r w:rsidRPr="00E92DEF">
        <w:rPr>
          <w:rFonts w:ascii="Times New Roman" w:hAnsi="Times New Roman" w:cs="Times New Roman"/>
          <w:sz w:val="24"/>
          <w:szCs w:val="24"/>
        </w:rPr>
        <w:t xml:space="preserve">, R., &amp; Heifetz, A. (2017). The sentinel behaviour of Arabian babbler floaters. </w:t>
      </w:r>
      <w:r w:rsidRPr="00E92DEF">
        <w:rPr>
          <w:rFonts w:ascii="Times New Roman" w:hAnsi="Times New Roman" w:cs="Times New Roman"/>
          <w:i/>
          <w:iCs/>
          <w:sz w:val="24"/>
          <w:szCs w:val="24"/>
        </w:rPr>
        <w:t>Royal Society Open Science</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4</w:t>
      </w:r>
      <w:r w:rsidRPr="00E92DEF">
        <w:rPr>
          <w:rFonts w:ascii="Times New Roman" w:hAnsi="Times New Roman" w:cs="Times New Roman"/>
          <w:sz w:val="24"/>
          <w:szCs w:val="24"/>
        </w:rPr>
        <w:t>(2), 160738. https://doi.org/10.1098/rsos.160738</w:t>
      </w:r>
    </w:p>
    <w:p w14:paraId="3E26F2D7" w14:textId="77777777" w:rsidR="00E92DEF" w:rsidRPr="00E92DEF" w:rsidRDefault="00E92DEF" w:rsidP="00E92DEF">
      <w:pPr>
        <w:pStyle w:val="Bibliography"/>
        <w:rPr>
          <w:rFonts w:ascii="Times New Roman" w:hAnsi="Times New Roman" w:cs="Times New Roman"/>
          <w:sz w:val="24"/>
          <w:szCs w:val="24"/>
        </w:rPr>
      </w:pPr>
      <w:proofErr w:type="spellStart"/>
      <w:r w:rsidRPr="00E92DEF">
        <w:rPr>
          <w:rFonts w:ascii="Times New Roman" w:hAnsi="Times New Roman" w:cs="Times New Roman"/>
          <w:sz w:val="24"/>
          <w:szCs w:val="24"/>
        </w:rPr>
        <w:t>Ostreiher</w:t>
      </w:r>
      <w:proofErr w:type="spellEnd"/>
      <w:r w:rsidRPr="00E92DEF">
        <w:rPr>
          <w:rFonts w:ascii="Times New Roman" w:hAnsi="Times New Roman" w:cs="Times New Roman"/>
          <w:sz w:val="24"/>
          <w:szCs w:val="24"/>
        </w:rPr>
        <w:t xml:space="preserve">, R., &amp; Heifetz, A. (2019). The sentineling-foraging trade-off in dominant and subordinate </w:t>
      </w:r>
      <w:proofErr w:type="spellStart"/>
      <w:r w:rsidRPr="00E92DEF">
        <w:rPr>
          <w:rFonts w:ascii="Times New Roman" w:hAnsi="Times New Roman" w:cs="Times New Roman"/>
          <w:sz w:val="24"/>
          <w:szCs w:val="24"/>
        </w:rPr>
        <w:t>arabian</w:t>
      </w:r>
      <w:proofErr w:type="spellEnd"/>
      <w:r w:rsidRPr="00E92DEF">
        <w:rPr>
          <w:rFonts w:ascii="Times New Roman" w:hAnsi="Times New Roman" w:cs="Times New Roman"/>
          <w:sz w:val="24"/>
          <w:szCs w:val="24"/>
        </w:rPr>
        <w:t xml:space="preserve"> babblers. </w:t>
      </w:r>
      <w:r w:rsidRPr="00E92DEF">
        <w:rPr>
          <w:rFonts w:ascii="Times New Roman" w:hAnsi="Times New Roman" w:cs="Times New Roman"/>
          <w:i/>
          <w:iCs/>
          <w:sz w:val="24"/>
          <w:szCs w:val="24"/>
        </w:rPr>
        <w:t>Ethology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125</w:t>
      </w:r>
      <w:r w:rsidRPr="00E92DEF">
        <w:rPr>
          <w:rFonts w:ascii="Times New Roman" w:hAnsi="Times New Roman" w:cs="Times New Roman"/>
          <w:sz w:val="24"/>
          <w:szCs w:val="24"/>
        </w:rPr>
        <w:t>(2), 98–105. https://doi.org/10.1111/eth.12833</w:t>
      </w:r>
    </w:p>
    <w:p w14:paraId="773EF6FF" w14:textId="77777777" w:rsidR="00E92DEF" w:rsidRPr="00E92DEF" w:rsidRDefault="00E92DEF" w:rsidP="00E92DEF">
      <w:pPr>
        <w:pStyle w:val="Bibliography"/>
        <w:rPr>
          <w:rFonts w:ascii="Times New Roman" w:hAnsi="Times New Roman" w:cs="Times New Roman"/>
          <w:sz w:val="24"/>
          <w:szCs w:val="24"/>
        </w:rPr>
      </w:pPr>
      <w:proofErr w:type="spellStart"/>
      <w:r w:rsidRPr="00E92DEF">
        <w:rPr>
          <w:rFonts w:ascii="Times New Roman" w:hAnsi="Times New Roman" w:cs="Times New Roman"/>
          <w:sz w:val="24"/>
          <w:szCs w:val="24"/>
        </w:rPr>
        <w:t>Ostreiher</w:t>
      </w:r>
      <w:proofErr w:type="spellEnd"/>
      <w:r w:rsidRPr="00E92DEF">
        <w:rPr>
          <w:rFonts w:ascii="Times New Roman" w:hAnsi="Times New Roman" w:cs="Times New Roman"/>
          <w:sz w:val="24"/>
          <w:szCs w:val="24"/>
        </w:rPr>
        <w:t xml:space="preserve">, R., </w:t>
      </w:r>
      <w:proofErr w:type="spellStart"/>
      <w:r w:rsidRPr="00E92DEF">
        <w:rPr>
          <w:rFonts w:ascii="Times New Roman" w:hAnsi="Times New Roman" w:cs="Times New Roman"/>
          <w:sz w:val="24"/>
          <w:szCs w:val="24"/>
        </w:rPr>
        <w:t>Mundry</w:t>
      </w:r>
      <w:proofErr w:type="spellEnd"/>
      <w:r w:rsidRPr="00E92DEF">
        <w:rPr>
          <w:rFonts w:ascii="Times New Roman" w:hAnsi="Times New Roman" w:cs="Times New Roman"/>
          <w:sz w:val="24"/>
          <w:szCs w:val="24"/>
        </w:rPr>
        <w:t xml:space="preserve">, R., &amp; Heifetz, A. (2021). On the self-regulation of sentinel activity among Arabian babbler groupmates.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173</w:t>
      </w:r>
      <w:r w:rsidRPr="00E92DEF">
        <w:rPr>
          <w:rFonts w:ascii="Times New Roman" w:hAnsi="Times New Roman" w:cs="Times New Roman"/>
          <w:sz w:val="24"/>
          <w:szCs w:val="24"/>
        </w:rPr>
        <w:t>, 81–92. https://doi.org/10.1016/j.anbehav.2021.01.002</w:t>
      </w:r>
    </w:p>
    <w:p w14:paraId="45969896"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lastRenderedPageBreak/>
        <w:t xml:space="preserve">Rafay, M., Ahmad, G., Ruby, T., Abdullah, M., Rasheed, F., &amp; Abid, M. (2020). Breeding and feeding behaviour of jungle </w:t>
      </w:r>
      <w:proofErr w:type="gramStart"/>
      <w:r w:rsidRPr="00E92DEF">
        <w:rPr>
          <w:rFonts w:ascii="Times New Roman" w:hAnsi="Times New Roman" w:cs="Times New Roman"/>
          <w:sz w:val="24"/>
          <w:szCs w:val="24"/>
        </w:rPr>
        <w:t>babbler(</w:t>
      </w:r>
      <w:proofErr w:type="spellStart"/>
      <w:proofErr w:type="gramEnd"/>
      <w:r w:rsidRPr="00E92DEF">
        <w:rPr>
          <w:rFonts w:ascii="Times New Roman" w:hAnsi="Times New Roman" w:cs="Times New Roman"/>
          <w:i/>
          <w:iCs/>
          <w:sz w:val="24"/>
          <w:szCs w:val="24"/>
        </w:rPr>
        <w:t>Turdiodes</w:t>
      </w:r>
      <w:proofErr w:type="spellEnd"/>
      <w:r w:rsidRPr="00E92DEF">
        <w:rPr>
          <w:rFonts w:ascii="Times New Roman" w:hAnsi="Times New Roman" w:cs="Times New Roman"/>
          <w:i/>
          <w:iCs/>
          <w:sz w:val="24"/>
          <w:szCs w:val="24"/>
        </w:rPr>
        <w:t xml:space="preserve"> striata </w:t>
      </w:r>
      <w:proofErr w:type="spellStart"/>
      <w:r w:rsidRPr="00E92DEF">
        <w:rPr>
          <w:rFonts w:ascii="Times New Roman" w:hAnsi="Times New Roman" w:cs="Times New Roman"/>
          <w:i/>
          <w:iCs/>
          <w:sz w:val="24"/>
          <w:szCs w:val="24"/>
        </w:rPr>
        <w:t>dumont</w:t>
      </w:r>
      <w:proofErr w:type="spellEnd"/>
      <w:r w:rsidRPr="00E92DEF">
        <w:rPr>
          <w:rFonts w:ascii="Times New Roman" w:hAnsi="Times New Roman" w:cs="Times New Roman"/>
          <w:sz w:val="24"/>
          <w:szCs w:val="24"/>
        </w:rPr>
        <w:t xml:space="preserve">, 1923) in </w:t>
      </w:r>
      <w:proofErr w:type="spellStart"/>
      <w:r w:rsidRPr="00E92DEF">
        <w:rPr>
          <w:rFonts w:ascii="Times New Roman" w:hAnsi="Times New Roman" w:cs="Times New Roman"/>
          <w:sz w:val="24"/>
          <w:szCs w:val="24"/>
        </w:rPr>
        <w:t>agro</w:t>
      </w:r>
      <w:proofErr w:type="spellEnd"/>
      <w:r w:rsidRPr="00E92DEF">
        <w:rPr>
          <w:rFonts w:ascii="Times New Roman" w:hAnsi="Times New Roman" w:cs="Times New Roman"/>
          <w:sz w:val="24"/>
          <w:szCs w:val="24"/>
        </w:rPr>
        <w:t xml:space="preserve">-ecological zones of district </w:t>
      </w:r>
      <w:proofErr w:type="spellStart"/>
      <w:r w:rsidRPr="00E92DEF">
        <w:rPr>
          <w:rFonts w:ascii="Times New Roman" w:hAnsi="Times New Roman" w:cs="Times New Roman"/>
          <w:sz w:val="24"/>
          <w:szCs w:val="24"/>
        </w:rPr>
        <w:t>layyah</w:t>
      </w:r>
      <w:proofErr w:type="spellEnd"/>
      <w:r w:rsidRPr="00E92DEF">
        <w:rPr>
          <w:rFonts w:ascii="Times New Roman" w:hAnsi="Times New Roman" w:cs="Times New Roman"/>
          <w:sz w:val="24"/>
          <w:szCs w:val="24"/>
        </w:rPr>
        <w:t xml:space="preserve">, </w:t>
      </w:r>
      <w:proofErr w:type="spellStart"/>
      <w:r w:rsidRPr="00E92DEF">
        <w:rPr>
          <w:rFonts w:ascii="Times New Roman" w:hAnsi="Times New Roman" w:cs="Times New Roman"/>
          <w:sz w:val="24"/>
          <w:szCs w:val="24"/>
        </w:rPr>
        <w:t>pakistan</w:t>
      </w:r>
      <w:proofErr w:type="spellEnd"/>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Pakistan Journal of Zoology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52</w:t>
      </w:r>
      <w:r w:rsidRPr="00E92DEF">
        <w:rPr>
          <w:rFonts w:ascii="Times New Roman" w:hAnsi="Times New Roman" w:cs="Times New Roman"/>
          <w:sz w:val="24"/>
          <w:szCs w:val="24"/>
        </w:rPr>
        <w:t>(5), 1701–1708. https://dx.doi.org/10.17582/journal.pjz/20170420070416</w:t>
      </w:r>
    </w:p>
    <w:p w14:paraId="3D688763"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Rauber, R., Clutton-Brock, T. H., &amp; Manser, M. B. (2019). Drought decreases cooperative sentinel behavior and affects vocal coordination in meerkats. </w:t>
      </w:r>
      <w:r w:rsidRPr="00E92DEF">
        <w:rPr>
          <w:rFonts w:ascii="Times New Roman" w:hAnsi="Times New Roman" w:cs="Times New Roman"/>
          <w:i/>
          <w:iCs/>
          <w:sz w:val="24"/>
          <w:szCs w:val="24"/>
        </w:rPr>
        <w:t>Behavioral Ecology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30</w:t>
      </w:r>
      <w:r w:rsidRPr="00E92DEF">
        <w:rPr>
          <w:rFonts w:ascii="Times New Roman" w:hAnsi="Times New Roman" w:cs="Times New Roman"/>
          <w:sz w:val="24"/>
          <w:szCs w:val="24"/>
        </w:rPr>
        <w:t>(6), 1558–1566. https://doi.org/10.1093/beheco/arz112</w:t>
      </w:r>
    </w:p>
    <w:p w14:paraId="6E1EB315"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Rauber, R., &amp; Manser, M. B. (2021). Effect of group size and experience on the ontogeny of sentinel calling behaviour in meerkats.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171</w:t>
      </w:r>
      <w:r w:rsidRPr="00E92DEF">
        <w:rPr>
          <w:rFonts w:ascii="Times New Roman" w:hAnsi="Times New Roman" w:cs="Times New Roman"/>
          <w:sz w:val="24"/>
          <w:szCs w:val="24"/>
        </w:rPr>
        <w:t>, 129–138. https://doi.org/10.1016/j.anbehav.2020.11.014</w:t>
      </w:r>
    </w:p>
    <w:p w14:paraId="2AC92FD4"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Santema, P., &amp; Clutton-Brock, T. (2013). Meerkat helpers increase sentinel behaviour and bipedal vigilance in the presence of pups.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85</w:t>
      </w:r>
      <w:r w:rsidRPr="00E92DEF">
        <w:rPr>
          <w:rFonts w:ascii="Times New Roman" w:hAnsi="Times New Roman" w:cs="Times New Roman"/>
          <w:sz w:val="24"/>
          <w:szCs w:val="24"/>
        </w:rPr>
        <w:t>(3), 655–661. https://doi.org/10.1016/j.anbehav.2012.12.029</w:t>
      </w:r>
    </w:p>
    <w:p w14:paraId="033CB3F5"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Santema, P., Teitel, Z., Manser, M., Bennett, N., &amp; Clutton-Brock, T. (2013). Effects of cortisol administration on cooperative behavior in meerkat helpers. </w:t>
      </w:r>
      <w:r w:rsidRPr="00E92DEF">
        <w:rPr>
          <w:rFonts w:ascii="Times New Roman" w:hAnsi="Times New Roman" w:cs="Times New Roman"/>
          <w:i/>
          <w:iCs/>
          <w:sz w:val="24"/>
          <w:szCs w:val="24"/>
        </w:rPr>
        <w:t>Behavioral Ecology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24</w:t>
      </w:r>
      <w:r w:rsidRPr="00E92DEF">
        <w:rPr>
          <w:rFonts w:ascii="Times New Roman" w:hAnsi="Times New Roman" w:cs="Times New Roman"/>
          <w:sz w:val="24"/>
          <w:szCs w:val="24"/>
        </w:rPr>
        <w:t>(5), 1122–1127. https://doi.org/10.1093/beheco/art039</w:t>
      </w:r>
    </w:p>
    <w:p w14:paraId="4AD06C9C"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Schulte-</w:t>
      </w:r>
      <w:proofErr w:type="spellStart"/>
      <w:r w:rsidRPr="00E92DEF">
        <w:rPr>
          <w:rFonts w:ascii="Times New Roman" w:hAnsi="Times New Roman" w:cs="Times New Roman"/>
          <w:sz w:val="24"/>
          <w:szCs w:val="24"/>
        </w:rPr>
        <w:t>Hostedde</w:t>
      </w:r>
      <w:proofErr w:type="spellEnd"/>
      <w:r w:rsidRPr="00E92DEF">
        <w:rPr>
          <w:rFonts w:ascii="Times New Roman" w:hAnsi="Times New Roman" w:cs="Times New Roman"/>
          <w:sz w:val="24"/>
          <w:szCs w:val="24"/>
        </w:rPr>
        <w:t>, A. I., Mazal, Z., Jardine, C. M., &amp; Gagnon, J. (2018). Enhanced access to anthropogenic food waste is related to hyperglycemia in raccoons (</w:t>
      </w:r>
      <w:r w:rsidRPr="00E92DEF">
        <w:rPr>
          <w:rFonts w:ascii="Times New Roman" w:hAnsi="Times New Roman" w:cs="Times New Roman"/>
          <w:i/>
          <w:iCs/>
          <w:sz w:val="24"/>
          <w:szCs w:val="24"/>
        </w:rPr>
        <w:t>Procyon lotor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Conservation Physiology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6</w:t>
      </w:r>
      <w:r w:rsidRPr="00E92DEF">
        <w:rPr>
          <w:rFonts w:ascii="Times New Roman" w:hAnsi="Times New Roman" w:cs="Times New Roman"/>
          <w:sz w:val="24"/>
          <w:szCs w:val="24"/>
        </w:rPr>
        <w:t>. https://api.semanticscholar.org/CorpusID:51609895</w:t>
      </w:r>
    </w:p>
    <w:p w14:paraId="38E375C4"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Stofberg, M., Cunningham, S., </w:t>
      </w:r>
      <w:proofErr w:type="spellStart"/>
      <w:r w:rsidRPr="00E92DEF">
        <w:rPr>
          <w:rFonts w:ascii="Times New Roman" w:hAnsi="Times New Roman" w:cs="Times New Roman"/>
          <w:sz w:val="24"/>
          <w:szCs w:val="24"/>
        </w:rPr>
        <w:t>Sumasgutner</w:t>
      </w:r>
      <w:proofErr w:type="spellEnd"/>
      <w:r w:rsidRPr="00E92DEF">
        <w:rPr>
          <w:rFonts w:ascii="Times New Roman" w:hAnsi="Times New Roman" w:cs="Times New Roman"/>
          <w:sz w:val="24"/>
          <w:szCs w:val="24"/>
        </w:rPr>
        <w:t xml:space="preserve">, P., &amp; Amar, A. (2019). Juggling a “junk-food” diet: Responses of an urban bird to fluctuating anthropogenic-food availability. </w:t>
      </w:r>
      <w:r w:rsidRPr="00E92DEF">
        <w:rPr>
          <w:rFonts w:ascii="Times New Roman" w:hAnsi="Times New Roman" w:cs="Times New Roman"/>
          <w:i/>
          <w:iCs/>
          <w:sz w:val="24"/>
          <w:szCs w:val="24"/>
        </w:rPr>
        <w:t>Urban Ecosystems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22</w:t>
      </w:r>
      <w:r w:rsidRPr="00E92DEF">
        <w:rPr>
          <w:rFonts w:ascii="Times New Roman" w:hAnsi="Times New Roman" w:cs="Times New Roman"/>
          <w:sz w:val="24"/>
          <w:szCs w:val="24"/>
        </w:rPr>
        <w:t>, 1019–1026. https://doi.org/10.1007/s11252-019-00885-3</w:t>
      </w:r>
    </w:p>
    <w:p w14:paraId="0929A990"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lastRenderedPageBreak/>
        <w:t xml:space="preserve">Trivers, R. L. (1971). The Evolution of Reciprocal Altruism. </w:t>
      </w:r>
      <w:r w:rsidRPr="00E92DEF">
        <w:rPr>
          <w:rFonts w:ascii="Times New Roman" w:hAnsi="Times New Roman" w:cs="Times New Roman"/>
          <w:i/>
          <w:iCs/>
          <w:sz w:val="24"/>
          <w:szCs w:val="24"/>
        </w:rPr>
        <w:t>The Quarterly Review of Biology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46</w:t>
      </w:r>
      <w:r w:rsidRPr="00E92DEF">
        <w:rPr>
          <w:rFonts w:ascii="Times New Roman" w:hAnsi="Times New Roman" w:cs="Times New Roman"/>
          <w:sz w:val="24"/>
          <w:szCs w:val="24"/>
        </w:rPr>
        <w:t>(1), 35–57.</w:t>
      </w:r>
    </w:p>
    <w:p w14:paraId="1E5AA61F"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UN Department of Economic and Social Affairs. (2018). </w:t>
      </w:r>
      <w:r w:rsidRPr="00E92DEF">
        <w:rPr>
          <w:rFonts w:ascii="Times New Roman" w:hAnsi="Times New Roman" w:cs="Times New Roman"/>
          <w:i/>
          <w:iCs/>
          <w:sz w:val="24"/>
          <w:szCs w:val="24"/>
        </w:rPr>
        <w:t>68% of the world population projected to live in urban areas by 2050, says UN</w:t>
      </w:r>
      <w:r w:rsidRPr="00E92DEF">
        <w:rPr>
          <w:rFonts w:ascii="Times New Roman" w:hAnsi="Times New Roman" w:cs="Times New Roman"/>
          <w:sz w:val="24"/>
          <w:szCs w:val="24"/>
        </w:rPr>
        <w:t>. United Nations. https://www.un.org/development/desa/en/news/population/2018-revision-of-world-urbanization-prospects.html</w:t>
      </w:r>
    </w:p>
    <w:p w14:paraId="16A3BE91"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Walker, L., York, J., &amp; Young, A. (2016). Sexually selected sentinels? Evidence of a role for intrasexual competition in sentinel behavior. </w:t>
      </w:r>
      <w:r w:rsidRPr="00E92DEF">
        <w:rPr>
          <w:rFonts w:ascii="Times New Roman" w:hAnsi="Times New Roman" w:cs="Times New Roman"/>
          <w:i/>
          <w:iCs/>
          <w:sz w:val="24"/>
          <w:szCs w:val="24"/>
        </w:rPr>
        <w:t>Behavioral Ecology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27</w:t>
      </w:r>
      <w:r w:rsidRPr="00E92DEF">
        <w:rPr>
          <w:rFonts w:ascii="Times New Roman" w:hAnsi="Times New Roman" w:cs="Times New Roman"/>
          <w:sz w:val="24"/>
          <w:szCs w:val="24"/>
        </w:rPr>
        <w:t>(5), 1461–1470. https://doi.org/10.1093/beheco/arw064</w:t>
      </w:r>
    </w:p>
    <w:p w14:paraId="22D28935"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Withey, J. C., &amp; </w:t>
      </w:r>
      <w:proofErr w:type="spellStart"/>
      <w:r w:rsidRPr="00E92DEF">
        <w:rPr>
          <w:rFonts w:ascii="Times New Roman" w:hAnsi="Times New Roman" w:cs="Times New Roman"/>
          <w:sz w:val="24"/>
          <w:szCs w:val="24"/>
        </w:rPr>
        <w:t>Marzluff</w:t>
      </w:r>
      <w:proofErr w:type="spellEnd"/>
      <w:r w:rsidRPr="00E92DEF">
        <w:rPr>
          <w:rFonts w:ascii="Times New Roman" w:hAnsi="Times New Roman" w:cs="Times New Roman"/>
          <w:sz w:val="24"/>
          <w:szCs w:val="24"/>
        </w:rPr>
        <w:t xml:space="preserve">, J. M. (2009). Multi-scale use of lands providing anthropogenic resources by American Crows in an urbanizing landscape. </w:t>
      </w:r>
      <w:r w:rsidRPr="00E92DEF">
        <w:rPr>
          <w:rFonts w:ascii="Times New Roman" w:hAnsi="Times New Roman" w:cs="Times New Roman"/>
          <w:i/>
          <w:iCs/>
          <w:sz w:val="24"/>
          <w:szCs w:val="24"/>
        </w:rPr>
        <w:t>Landscape Ecology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24</w:t>
      </w:r>
      <w:r w:rsidRPr="00E92DEF">
        <w:rPr>
          <w:rFonts w:ascii="Times New Roman" w:hAnsi="Times New Roman" w:cs="Times New Roman"/>
          <w:sz w:val="24"/>
          <w:szCs w:val="24"/>
        </w:rPr>
        <w:t>(2), 281–293. https://doi.org/10.1007/s10980-008-9305-9</w:t>
      </w:r>
    </w:p>
    <w:p w14:paraId="01E68981"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Withey, J., &amp; </w:t>
      </w:r>
      <w:proofErr w:type="spellStart"/>
      <w:r w:rsidRPr="00E92DEF">
        <w:rPr>
          <w:rFonts w:ascii="Times New Roman" w:hAnsi="Times New Roman" w:cs="Times New Roman"/>
          <w:sz w:val="24"/>
          <w:szCs w:val="24"/>
        </w:rPr>
        <w:t>Marzluff</w:t>
      </w:r>
      <w:proofErr w:type="spellEnd"/>
      <w:r w:rsidRPr="00E92DEF">
        <w:rPr>
          <w:rFonts w:ascii="Times New Roman" w:hAnsi="Times New Roman" w:cs="Times New Roman"/>
          <w:sz w:val="24"/>
          <w:szCs w:val="24"/>
        </w:rPr>
        <w:t xml:space="preserve">, J. (2005). Dispersal by juvenile American crows influences population dynamics across a gradient of urbanization. </w:t>
      </w:r>
      <w:r w:rsidRPr="00E92DEF">
        <w:rPr>
          <w:rFonts w:ascii="Times New Roman" w:hAnsi="Times New Roman" w:cs="Times New Roman"/>
          <w:i/>
          <w:iCs/>
          <w:sz w:val="24"/>
          <w:szCs w:val="24"/>
        </w:rPr>
        <w:t>The Auk</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122</w:t>
      </w:r>
      <w:r w:rsidRPr="00E92DEF">
        <w:rPr>
          <w:rFonts w:ascii="Times New Roman" w:hAnsi="Times New Roman" w:cs="Times New Roman"/>
          <w:sz w:val="24"/>
          <w:szCs w:val="24"/>
        </w:rPr>
        <w:t>, 205–221. https://doi.org/10.1093/auk/122.1.205</w:t>
      </w:r>
    </w:p>
    <w:p w14:paraId="0435C5C6"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Wright, J., Berg, E., De </w:t>
      </w:r>
      <w:proofErr w:type="spellStart"/>
      <w:r w:rsidRPr="00E92DEF">
        <w:rPr>
          <w:rFonts w:ascii="Times New Roman" w:hAnsi="Times New Roman" w:cs="Times New Roman"/>
          <w:sz w:val="24"/>
          <w:szCs w:val="24"/>
        </w:rPr>
        <w:t>Kort</w:t>
      </w:r>
      <w:proofErr w:type="spellEnd"/>
      <w:r w:rsidRPr="00E92DEF">
        <w:rPr>
          <w:rFonts w:ascii="Times New Roman" w:hAnsi="Times New Roman" w:cs="Times New Roman"/>
          <w:sz w:val="24"/>
          <w:szCs w:val="24"/>
        </w:rPr>
        <w:t xml:space="preserve">, S. R., Khazin, V., &amp; Maklakov, A. A. (2001a). Cooperative sentinel behaviour in the Arabian babbler.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62</w:t>
      </w:r>
      <w:r w:rsidRPr="00E92DEF">
        <w:rPr>
          <w:rFonts w:ascii="Times New Roman" w:hAnsi="Times New Roman" w:cs="Times New Roman"/>
          <w:sz w:val="24"/>
          <w:szCs w:val="24"/>
        </w:rPr>
        <w:t>(5), 973–979. https://doi.org/10.1006/anbe.2001.1838</w:t>
      </w:r>
    </w:p>
    <w:p w14:paraId="1DF10158"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Wright, J., Berg, E., De </w:t>
      </w:r>
      <w:proofErr w:type="spellStart"/>
      <w:r w:rsidRPr="00E92DEF">
        <w:rPr>
          <w:rFonts w:ascii="Times New Roman" w:hAnsi="Times New Roman" w:cs="Times New Roman"/>
          <w:sz w:val="24"/>
          <w:szCs w:val="24"/>
        </w:rPr>
        <w:t>Kort</w:t>
      </w:r>
      <w:proofErr w:type="spellEnd"/>
      <w:r w:rsidRPr="00E92DEF">
        <w:rPr>
          <w:rFonts w:ascii="Times New Roman" w:hAnsi="Times New Roman" w:cs="Times New Roman"/>
          <w:sz w:val="24"/>
          <w:szCs w:val="24"/>
        </w:rPr>
        <w:t xml:space="preserve">, S. R., Khazin, V., &amp; Maklakov, A. A. (2001b). Safe selfish sentinels in a cooperative bird: </w:t>
      </w:r>
      <w:r w:rsidRPr="00E92DEF">
        <w:rPr>
          <w:rFonts w:ascii="Times New Roman" w:hAnsi="Times New Roman" w:cs="Times New Roman"/>
          <w:i/>
          <w:iCs/>
          <w:sz w:val="24"/>
          <w:szCs w:val="24"/>
        </w:rPr>
        <w:t>Safe selfish sentinels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Journal of Animal Ecology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70</w:t>
      </w:r>
      <w:r w:rsidRPr="00E92DEF">
        <w:rPr>
          <w:rFonts w:ascii="Times New Roman" w:hAnsi="Times New Roman" w:cs="Times New Roman"/>
          <w:sz w:val="24"/>
          <w:szCs w:val="24"/>
        </w:rPr>
        <w:t>(6), 1070–1079. https://doi.org/10.1046/j.0021-8790.2001.00565.x</w:t>
      </w:r>
    </w:p>
    <w:p w14:paraId="41CD5138" w14:textId="77777777" w:rsidR="00E92DEF" w:rsidRDefault="00E92DEF" w:rsidP="00E92DEF">
      <w:pPr>
        <w:pStyle w:val="Bibliography"/>
      </w:pPr>
      <w:r w:rsidRPr="00E92DEF">
        <w:rPr>
          <w:rFonts w:ascii="Times New Roman" w:hAnsi="Times New Roman" w:cs="Times New Roman"/>
          <w:sz w:val="24"/>
          <w:szCs w:val="24"/>
        </w:rPr>
        <w:lastRenderedPageBreak/>
        <w:t xml:space="preserve">Wright, J., Maklakov, A. A., &amp; Khazin, V. (2001). State-dependent sentinels: An experimental study in the Arabian babbler. </w:t>
      </w:r>
      <w:r w:rsidRPr="00E92DEF">
        <w:rPr>
          <w:rFonts w:ascii="Times New Roman" w:hAnsi="Times New Roman" w:cs="Times New Roman"/>
          <w:i/>
          <w:iCs/>
          <w:sz w:val="24"/>
          <w:szCs w:val="24"/>
        </w:rPr>
        <w:t>Proceedings of the Royal Society of London. Series B: Biological Sciences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268</w:t>
      </w:r>
      <w:r w:rsidRPr="00E92DEF">
        <w:rPr>
          <w:rFonts w:ascii="Times New Roman" w:hAnsi="Times New Roman" w:cs="Times New Roman"/>
          <w:sz w:val="24"/>
          <w:szCs w:val="24"/>
        </w:rPr>
        <w:t>(1469), 821–826. https://doi.org/10.1098/rspb.2000.1574</w:t>
      </w:r>
    </w:p>
    <w:p w14:paraId="60B1F06A" w14:textId="477286AD" w:rsidR="00465C42" w:rsidRDefault="00E92DEF">
      <w:r>
        <w:fldChar w:fldCharType="end"/>
      </w:r>
    </w:p>
    <w:sectPr w:rsidR="00465C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EF"/>
    <w:rsid w:val="001C013E"/>
    <w:rsid w:val="003E48DE"/>
    <w:rsid w:val="00465C42"/>
    <w:rsid w:val="0068144A"/>
    <w:rsid w:val="00822CF1"/>
    <w:rsid w:val="00C33058"/>
    <w:rsid w:val="00E92DEF"/>
    <w:rsid w:val="00FE7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22C5"/>
  <w15:chartTrackingRefBased/>
  <w15:docId w15:val="{17D160B0-1AE1-4E2B-8B8D-56EA7E16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D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EF"/>
    <w:rPr>
      <w:rFonts w:eastAsiaTheme="majorEastAsia" w:cstheme="majorBidi"/>
      <w:color w:val="272727" w:themeColor="text1" w:themeTint="D8"/>
    </w:rPr>
  </w:style>
  <w:style w:type="paragraph" w:styleId="Title">
    <w:name w:val="Title"/>
    <w:basedOn w:val="Normal"/>
    <w:next w:val="Normal"/>
    <w:link w:val="TitleChar"/>
    <w:uiPriority w:val="10"/>
    <w:qFormat/>
    <w:rsid w:val="00E92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DEF"/>
    <w:pPr>
      <w:spacing w:before="160"/>
      <w:jc w:val="center"/>
    </w:pPr>
    <w:rPr>
      <w:i/>
      <w:iCs/>
      <w:color w:val="404040" w:themeColor="text1" w:themeTint="BF"/>
    </w:rPr>
  </w:style>
  <w:style w:type="character" w:customStyle="1" w:styleId="QuoteChar">
    <w:name w:val="Quote Char"/>
    <w:basedOn w:val="DefaultParagraphFont"/>
    <w:link w:val="Quote"/>
    <w:uiPriority w:val="29"/>
    <w:rsid w:val="00E92DEF"/>
    <w:rPr>
      <w:i/>
      <w:iCs/>
      <w:color w:val="404040" w:themeColor="text1" w:themeTint="BF"/>
    </w:rPr>
  </w:style>
  <w:style w:type="paragraph" w:styleId="ListParagraph">
    <w:name w:val="List Paragraph"/>
    <w:basedOn w:val="Normal"/>
    <w:uiPriority w:val="34"/>
    <w:qFormat/>
    <w:rsid w:val="00E92DEF"/>
    <w:pPr>
      <w:ind w:left="720"/>
      <w:contextualSpacing/>
    </w:pPr>
  </w:style>
  <w:style w:type="character" w:styleId="IntenseEmphasis">
    <w:name w:val="Intense Emphasis"/>
    <w:basedOn w:val="DefaultParagraphFont"/>
    <w:uiPriority w:val="21"/>
    <w:qFormat/>
    <w:rsid w:val="00E92DEF"/>
    <w:rPr>
      <w:i/>
      <w:iCs/>
      <w:color w:val="0F4761" w:themeColor="accent1" w:themeShade="BF"/>
    </w:rPr>
  </w:style>
  <w:style w:type="paragraph" w:styleId="IntenseQuote">
    <w:name w:val="Intense Quote"/>
    <w:basedOn w:val="Normal"/>
    <w:next w:val="Normal"/>
    <w:link w:val="IntenseQuoteChar"/>
    <w:uiPriority w:val="30"/>
    <w:qFormat/>
    <w:rsid w:val="00E92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DEF"/>
    <w:rPr>
      <w:i/>
      <w:iCs/>
      <w:color w:val="0F4761" w:themeColor="accent1" w:themeShade="BF"/>
    </w:rPr>
  </w:style>
  <w:style w:type="character" w:styleId="IntenseReference">
    <w:name w:val="Intense Reference"/>
    <w:basedOn w:val="DefaultParagraphFont"/>
    <w:uiPriority w:val="32"/>
    <w:qFormat/>
    <w:rsid w:val="00E92DEF"/>
    <w:rPr>
      <w:b/>
      <w:bCs/>
      <w:smallCaps/>
      <w:color w:val="0F4761" w:themeColor="accent1" w:themeShade="BF"/>
      <w:spacing w:val="5"/>
    </w:rPr>
  </w:style>
  <w:style w:type="paragraph" w:customStyle="1" w:styleId="SectionSubtitle">
    <w:name w:val="Section Subtitle"/>
    <w:basedOn w:val="Heading3"/>
    <w:qFormat/>
    <w:rsid w:val="00E92DEF"/>
    <w:pPr>
      <w:spacing w:before="120" w:after="120" w:line="276" w:lineRule="auto"/>
    </w:pPr>
    <w:rPr>
      <w:rFonts w:ascii="Times New Roman" w:eastAsia="Arial" w:hAnsi="Times New Roman" w:cs="Arial"/>
      <w:b/>
      <w:color w:val="434343"/>
      <w:kern w:val="0"/>
      <w:u w:val="single"/>
      <w:lang w:eastAsia="ja-JP"/>
      <w14:ligatures w14:val="none"/>
    </w:rPr>
  </w:style>
  <w:style w:type="paragraph" w:customStyle="1" w:styleId="SectionText">
    <w:name w:val="Section Text"/>
    <w:basedOn w:val="Normal"/>
    <w:link w:val="ChapterTitleChar"/>
    <w:qFormat/>
    <w:rsid w:val="00E92DEF"/>
    <w:pPr>
      <w:spacing w:after="240" w:line="276" w:lineRule="auto"/>
    </w:pPr>
    <w:rPr>
      <w:rFonts w:ascii="Times New Roman" w:eastAsia="Arial" w:hAnsi="Times New Roman" w:cs="Times New Roman"/>
      <w:iCs/>
      <w:kern w:val="0"/>
      <w:sz w:val="24"/>
      <w:szCs w:val="24"/>
      <w:lang w:eastAsia="ja-JP"/>
      <w14:ligatures w14:val="none"/>
    </w:rPr>
  </w:style>
  <w:style w:type="character" w:customStyle="1" w:styleId="ChapterTitleChar">
    <w:name w:val="Chapter Title Char"/>
    <w:basedOn w:val="DefaultParagraphFont"/>
    <w:link w:val="SectionText"/>
    <w:rsid w:val="00E92DEF"/>
    <w:rPr>
      <w:rFonts w:ascii="Times New Roman" w:eastAsia="Arial" w:hAnsi="Times New Roman" w:cs="Times New Roman"/>
      <w:iCs/>
      <w:kern w:val="0"/>
      <w:sz w:val="24"/>
      <w:szCs w:val="24"/>
      <w:lang w:eastAsia="ja-JP"/>
      <w14:ligatures w14:val="none"/>
    </w:rPr>
  </w:style>
  <w:style w:type="paragraph" w:customStyle="1" w:styleId="ChapterTitleB">
    <w:name w:val="Chapter Title B"/>
    <w:basedOn w:val="Heading1"/>
    <w:uiPriority w:val="3"/>
    <w:qFormat/>
    <w:rsid w:val="00E92DEF"/>
    <w:pPr>
      <w:spacing w:before="400" w:after="120" w:line="276" w:lineRule="auto"/>
    </w:pPr>
    <w:rPr>
      <w:rFonts w:ascii="Times New Roman" w:eastAsia="Arial" w:hAnsi="Times New Roman" w:cs="Arial"/>
      <w:b/>
      <w:color w:val="auto"/>
      <w:kern w:val="0"/>
      <w:sz w:val="36"/>
      <w:u w:val="single"/>
      <w:lang w:eastAsia="ja-JP"/>
      <w14:ligatures w14:val="none"/>
    </w:rPr>
  </w:style>
  <w:style w:type="paragraph" w:styleId="Bibliography">
    <w:name w:val="Bibliography"/>
    <w:basedOn w:val="Normal"/>
    <w:next w:val="Normal"/>
    <w:uiPriority w:val="37"/>
    <w:unhideWhenUsed/>
    <w:rsid w:val="00E92DE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25740</Words>
  <Characters>146723</Characters>
  <Application>Microsoft Office Word</Application>
  <DocSecurity>0</DocSecurity>
  <Lines>1222</Lines>
  <Paragraphs>344</Paragraphs>
  <ScaleCrop>false</ScaleCrop>
  <Company/>
  <LinksUpToDate>false</LinksUpToDate>
  <CharactersWithSpaces>172119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1</cp:revision>
  <dcterms:created xsi:type="dcterms:W3CDTF">2024-05-28T16:51:00Z</dcterms:created>
  <dcterms:modified xsi:type="dcterms:W3CDTF">2024-05-28T16:55:00Z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id="sjCgowdd"/&gt;&lt;style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