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4AF" w14:textId="77777777" w:rsidR="00EA6CF0" w:rsidRDefault="00EA6CF0" w:rsidP="00EA6CF0">
      <w:pPr>
        <w:pStyle w:val="SectionTitle"/>
        <w:spacing w:before="0"/>
        <w:rPr>
          <w:lang w:val="en-CA"/>
        </w:rPr>
      </w:pPr>
      <w:r>
        <w:rPr>
          <w:lang w:val="en-CA"/>
        </w:rPr>
        <w:t>List of Tables</w:t>
      </w:r>
    </w:p>
    <w:p w14:paraId="3E471541" w14:textId="2A364A77" w:rsidR="0019549D"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Pr>
          <w:lang w:val="en-CA"/>
        </w:rPr>
        <w:fldChar w:fldCharType="begin"/>
      </w:r>
      <w:r>
        <w:rPr>
          <w:lang w:val="en-CA"/>
        </w:rPr>
        <w:instrText xml:space="preserve"> TOC \c "Table" </w:instrText>
      </w:r>
      <w:r>
        <w:rPr>
          <w:lang w:val="en-CA"/>
        </w:rPr>
        <w:fldChar w:fldCharType="separate"/>
      </w:r>
      <w:r w:rsidR="0019549D" w:rsidRPr="00714B56">
        <w:rPr>
          <w:rFonts w:ascii="Times New Roman" w:hAnsi="Times New Roman" w:cs="Times New Roman"/>
          <w:noProof/>
          <w:sz w:val="24"/>
          <w:szCs w:val="24"/>
        </w:rPr>
        <w:t xml:space="preserve">Table 1: Effects of sentinel presence and generalized environment on the </w:t>
      </w:r>
      <w:r w:rsidR="008024E5">
        <w:rPr>
          <w:rFonts w:ascii="Times New Roman" w:hAnsi="Times New Roman" w:cs="Times New Roman"/>
          <w:noProof/>
          <w:sz w:val="24"/>
          <w:szCs w:val="24"/>
        </w:rPr>
        <w:t xml:space="preserve">proportion of time allocated to </w:t>
      </w:r>
      <w:r w:rsidR="0019549D" w:rsidRPr="00714B56">
        <w:rPr>
          <w:rFonts w:ascii="Times New Roman" w:hAnsi="Times New Roman" w:cs="Times New Roman"/>
          <w:noProof/>
          <w:sz w:val="24"/>
          <w:szCs w:val="24"/>
        </w:rPr>
        <w:t>each behavio</w:t>
      </w:r>
      <w:r w:rsidR="00314C8E" w:rsidRPr="00714B56">
        <w:rPr>
          <w:rFonts w:ascii="Times New Roman" w:hAnsi="Times New Roman" w:cs="Times New Roman"/>
          <w:noProof/>
          <w:sz w:val="24"/>
          <w:szCs w:val="24"/>
        </w:rPr>
        <w:t>u</w:t>
      </w:r>
      <w:r w:rsidR="0019549D" w:rsidRPr="00714B56">
        <w:rPr>
          <w:rFonts w:ascii="Times New Roman" w:hAnsi="Times New Roman" w:cs="Times New Roman"/>
          <w:noProof/>
          <w:sz w:val="24"/>
          <w:szCs w:val="24"/>
        </w:rPr>
        <w:t>r</w:t>
      </w:r>
      <w:r w:rsidR="0019549D" w:rsidRPr="00714B56">
        <w:rPr>
          <w:rFonts w:ascii="Times New Roman" w:hAnsi="Times New Roman" w:cs="Times New Roman"/>
          <w:noProof/>
          <w:sz w:val="24"/>
          <w:szCs w:val="24"/>
        </w:rPr>
        <w:tab/>
      </w:r>
      <w:r w:rsidR="0019549D" w:rsidRPr="00714B56">
        <w:rPr>
          <w:rFonts w:ascii="Times New Roman" w:hAnsi="Times New Roman" w:cs="Times New Roman"/>
          <w:noProof/>
          <w:sz w:val="24"/>
          <w:szCs w:val="24"/>
        </w:rPr>
        <w:fldChar w:fldCharType="begin"/>
      </w:r>
      <w:r w:rsidR="0019549D" w:rsidRPr="00714B56">
        <w:rPr>
          <w:rFonts w:ascii="Times New Roman" w:hAnsi="Times New Roman" w:cs="Times New Roman"/>
          <w:noProof/>
          <w:sz w:val="24"/>
          <w:szCs w:val="24"/>
        </w:rPr>
        <w:instrText xml:space="preserve"> PAGEREF _Toc155316547 \h </w:instrText>
      </w:r>
      <w:r w:rsidR="0019549D" w:rsidRPr="00714B56">
        <w:rPr>
          <w:rFonts w:ascii="Times New Roman" w:hAnsi="Times New Roman" w:cs="Times New Roman"/>
          <w:noProof/>
          <w:sz w:val="24"/>
          <w:szCs w:val="24"/>
        </w:rPr>
      </w:r>
      <w:r w:rsidR="0019549D"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10</w:t>
      </w:r>
      <w:r w:rsidR="0019549D" w:rsidRPr="00714B56">
        <w:rPr>
          <w:rFonts w:ascii="Times New Roman" w:hAnsi="Times New Roman" w:cs="Times New Roman"/>
          <w:noProof/>
          <w:sz w:val="24"/>
          <w:szCs w:val="24"/>
        </w:rPr>
        <w:fldChar w:fldCharType="end"/>
      </w:r>
    </w:p>
    <w:p w14:paraId="48072B7D" w14:textId="3FBC845E"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2: Results of the linear mixed models fit to the mean bout duration</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561C422F" w14:textId="4F41D2B5"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3: Result of the linear mixed model fit to forager peck rate</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19</w:t>
      </w:r>
      <w:r w:rsidRPr="00714B56">
        <w:rPr>
          <w:rFonts w:ascii="Times New Roman" w:hAnsi="Times New Roman" w:cs="Times New Roman"/>
          <w:noProof/>
          <w:sz w:val="24"/>
          <w:szCs w:val="24"/>
        </w:rPr>
        <w:fldChar w:fldCharType="end"/>
      </w:r>
    </w:p>
    <w:p w14:paraId="1523F4DF" w14:textId="41AB69C3"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4: Results of generalized linear mixed model fit to the number of transitions performed by foragers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_Toc155316550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008024E5">
        <w:rPr>
          <w:rFonts w:ascii="Times New Roman" w:hAnsi="Times New Roman" w:cs="Times New Roman"/>
          <w:noProof/>
          <w:sz w:val="24"/>
          <w:szCs w:val="24"/>
        </w:rPr>
        <w:t>22</w:t>
      </w:r>
      <w:r w:rsidRPr="00714B56">
        <w:rPr>
          <w:rFonts w:ascii="Times New Roman" w:hAnsi="Times New Roman" w:cs="Times New Roman"/>
          <w:noProof/>
          <w:sz w:val="24"/>
          <w:szCs w:val="24"/>
        </w:rPr>
        <w:fldChar w:fldCharType="end"/>
      </w:r>
    </w:p>
    <w:p w14:paraId="6D1621F5" w14:textId="1F75C2CA" w:rsidR="00EA6CF0" w:rsidRDefault="00EA6CF0" w:rsidP="00EA6CF0">
      <w:pPr>
        <w:pStyle w:val="SectionTitle"/>
        <w:rPr>
          <w:lang w:val="en-CA"/>
        </w:rPr>
        <w:sectPr w:rsidR="00EA6CF0" w:rsidSect="00672B94">
          <w:headerReference w:type="default" r:id="rId10"/>
          <w:pgSz w:w="12240" w:h="15840"/>
          <w:pgMar w:top="1440" w:right="1440" w:bottom="1440" w:left="1440" w:header="720" w:footer="720" w:gutter="0"/>
          <w:pgNumType w:start="1"/>
          <w:cols w:space="720"/>
        </w:sectPr>
      </w:pPr>
      <w:r>
        <w:rPr>
          <w:lang w:val="en-CA"/>
        </w:rPr>
        <w:fldChar w:fldCharType="end"/>
      </w:r>
    </w:p>
    <w:p w14:paraId="280B3C07" w14:textId="41E467ED" w:rsidR="00EA6CF0" w:rsidRDefault="00EA6CF0" w:rsidP="00EA6CF0">
      <w:pPr>
        <w:pStyle w:val="SectionTitle"/>
        <w:spacing w:before="0"/>
        <w:rPr>
          <w:lang w:val="en-CA"/>
        </w:rPr>
      </w:pPr>
      <w:r>
        <w:rPr>
          <w:lang w:val="en-CA"/>
        </w:rPr>
        <w:lastRenderedPageBreak/>
        <w:t>List of Figures</w:t>
      </w:r>
    </w:p>
    <w:p w14:paraId="184CCC3D" w14:textId="5F41297F"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sz w:val="24"/>
          <w:szCs w:val="24"/>
          <w:lang w:val="en-CA"/>
        </w:rPr>
        <w:fldChar w:fldCharType="begin"/>
      </w:r>
      <w:r w:rsidRPr="00714B56">
        <w:rPr>
          <w:rFonts w:ascii="Times New Roman" w:hAnsi="Times New Roman" w:cs="Times New Roman"/>
          <w:sz w:val="24"/>
          <w:szCs w:val="24"/>
          <w:lang w:val="en-CA"/>
        </w:rPr>
        <w:instrText xml:space="preserve"> TOC \c "Figure" </w:instrText>
      </w:r>
      <w:r w:rsidRPr="00714B56">
        <w:rPr>
          <w:rFonts w:ascii="Times New Roman" w:hAnsi="Times New Roman" w:cs="Times New Roman"/>
          <w:sz w:val="24"/>
          <w:szCs w:val="24"/>
          <w:lang w:val="en-CA"/>
        </w:rPr>
        <w:fldChar w:fldCharType="separate"/>
      </w:r>
      <w:r w:rsidRPr="00714B56">
        <w:rPr>
          <w:rFonts w:ascii="Times New Roman" w:hAnsi="Times New Roman" w:cs="Times New Roman"/>
          <w:noProof/>
          <w:sz w:val="24"/>
          <w:szCs w:val="24"/>
        </w:rPr>
        <w:t xml:space="preserve">Figure 1: </w:t>
      </w:r>
      <w:r w:rsidRPr="00714B56">
        <w:rPr>
          <w:rFonts w:ascii="Times New Roman" w:hAnsi="Times New Roman" w:cs="Times New Roman"/>
          <w:noProof/>
          <w:sz w:val="24"/>
          <w:szCs w:val="24"/>
          <w:lang w:val="en-CA"/>
        </w:rPr>
        <w:t>Map of observations from Crowkemon Go and sampling locations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_Toc151366583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3</w:t>
      </w:r>
      <w:r w:rsidRPr="00714B56">
        <w:rPr>
          <w:rFonts w:ascii="Times New Roman" w:hAnsi="Times New Roman" w:cs="Times New Roman"/>
          <w:noProof/>
          <w:sz w:val="24"/>
          <w:szCs w:val="24"/>
        </w:rPr>
        <w:fldChar w:fldCharType="end"/>
      </w:r>
    </w:p>
    <w:p w14:paraId="5543FA3B" w14:textId="7197E1CD"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2: Proportion of time allocated to each behavio</w:t>
      </w:r>
      <w:r w:rsidR="007347A5" w:rsidRPr="00714B56">
        <w:rPr>
          <w:rFonts w:ascii="Times New Roman" w:hAnsi="Times New Roman" w:cs="Times New Roman"/>
          <w:noProof/>
          <w:sz w:val="24"/>
          <w:szCs w:val="24"/>
        </w:rPr>
        <w:t>u</w:t>
      </w:r>
      <w:r w:rsidRPr="00714B56">
        <w:rPr>
          <w:rFonts w:ascii="Times New Roman" w:hAnsi="Times New Roman" w:cs="Times New Roman"/>
          <w:noProof/>
          <w:sz w:val="24"/>
          <w:szCs w:val="24"/>
        </w:rPr>
        <w:t>r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_Toc151366584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7</w:t>
      </w:r>
      <w:r w:rsidRPr="00714B56">
        <w:rPr>
          <w:rFonts w:ascii="Times New Roman" w:hAnsi="Times New Roman" w:cs="Times New Roman"/>
          <w:noProof/>
          <w:sz w:val="24"/>
          <w:szCs w:val="24"/>
        </w:rPr>
        <w:fldChar w:fldCharType="end"/>
      </w:r>
    </w:p>
    <w:p w14:paraId="2BE37A82" w14:textId="0DE07576"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3: Mean bout duration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_Toc151366585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9</w:t>
      </w:r>
      <w:r w:rsidRPr="00714B56">
        <w:rPr>
          <w:rFonts w:ascii="Times New Roman" w:hAnsi="Times New Roman" w:cs="Times New Roman"/>
          <w:noProof/>
          <w:sz w:val="24"/>
          <w:szCs w:val="24"/>
        </w:rPr>
        <w:fldChar w:fldCharType="end"/>
      </w:r>
    </w:p>
    <w:p w14:paraId="50DF953B" w14:textId="4F475971"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4: Mean foraging bout duration of crows in small and large groups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_Toc151366586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2C6CE7A1" w14:textId="3BCBAE5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5: Foraging bout duration decreasing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_Toc151366587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13</w:t>
      </w:r>
      <w:r w:rsidRPr="00714B56">
        <w:rPr>
          <w:rFonts w:ascii="Times New Roman" w:hAnsi="Times New Roman" w:cs="Times New Roman"/>
          <w:noProof/>
          <w:sz w:val="24"/>
          <w:szCs w:val="24"/>
        </w:rPr>
        <w:fldChar w:fldCharType="end"/>
      </w:r>
    </w:p>
    <w:p w14:paraId="68FED43E" w14:textId="011582AA"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6: Mean peck rate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15</w:t>
      </w:r>
      <w:r w:rsidRPr="00714B56">
        <w:rPr>
          <w:rFonts w:ascii="Times New Roman" w:hAnsi="Times New Roman" w:cs="Times New Roman"/>
          <w:noProof/>
          <w:sz w:val="24"/>
          <w:szCs w:val="24"/>
        </w:rPr>
        <w:fldChar w:fldCharType="end"/>
      </w:r>
    </w:p>
    <w:p w14:paraId="132136AD" w14:textId="48FDDD93"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7: Peck rate increasing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17</w:t>
      </w:r>
      <w:r w:rsidRPr="00714B56">
        <w:rPr>
          <w:rFonts w:ascii="Times New Roman" w:hAnsi="Times New Roman" w:cs="Times New Roman"/>
          <w:noProof/>
          <w:sz w:val="24"/>
          <w:szCs w:val="24"/>
        </w:rPr>
        <w:fldChar w:fldCharType="end"/>
      </w:r>
    </w:p>
    <w:p w14:paraId="7C3B50C1" w14:textId="0CB2D28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8: Number of transitions performed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18</w:t>
      </w:r>
      <w:r w:rsidRPr="00714B56">
        <w:rPr>
          <w:rFonts w:ascii="Times New Roman" w:hAnsi="Times New Roman" w:cs="Times New Roman"/>
          <w:noProof/>
          <w:sz w:val="24"/>
          <w:szCs w:val="24"/>
        </w:rPr>
        <w:fldChar w:fldCharType="end"/>
      </w:r>
    </w:p>
    <w:p w14:paraId="0A95E803" w14:textId="309C6F40"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9: Transitions from foraging to alert behavio</w:t>
      </w:r>
      <w:r w:rsidR="00314C8E" w:rsidRPr="00714B56">
        <w:rPr>
          <w:rFonts w:ascii="Times New Roman" w:hAnsi="Times New Roman" w:cs="Times New Roman"/>
          <w:noProof/>
          <w:sz w:val="24"/>
          <w:szCs w:val="24"/>
        </w:rPr>
        <w:t>u</w:t>
      </w:r>
      <w:r w:rsidRPr="00714B56">
        <w:rPr>
          <w:rFonts w:ascii="Times New Roman" w:hAnsi="Times New Roman" w:cs="Times New Roman"/>
          <w:noProof/>
          <w:sz w:val="24"/>
          <w:szCs w:val="24"/>
        </w:rPr>
        <w:t>r increases as disturbance frequency increases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_Toc151366591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20</w:t>
      </w:r>
      <w:r w:rsidRPr="00714B56">
        <w:rPr>
          <w:rFonts w:ascii="Times New Roman" w:hAnsi="Times New Roman" w:cs="Times New Roman"/>
          <w:noProof/>
          <w:sz w:val="24"/>
          <w:szCs w:val="24"/>
        </w:rPr>
        <w:fldChar w:fldCharType="end"/>
      </w:r>
    </w:p>
    <w:p w14:paraId="0F9FC00A" w14:textId="77777777" w:rsidR="00EA6CF0" w:rsidRDefault="00EA6CF0" w:rsidP="0088419E">
      <w:pPr>
        <w:pStyle w:val="SectionTitle"/>
        <w:spacing w:before="0"/>
        <w:rPr>
          <w:lang w:val="en-CA"/>
        </w:rPr>
        <w:sectPr w:rsidR="00EA6CF0" w:rsidSect="00672B94">
          <w:headerReference w:type="default" r:id="rId11"/>
          <w:pgSz w:w="12240" w:h="15840"/>
          <w:pgMar w:top="1440" w:right="1440" w:bottom="1440" w:left="1440" w:header="720" w:footer="720" w:gutter="0"/>
          <w:cols w:space="720"/>
        </w:sectPr>
      </w:pPr>
      <w:r w:rsidRPr="00714B56">
        <w:rPr>
          <w:sz w:val="24"/>
          <w:szCs w:val="24"/>
          <w:lang w:val="en-CA"/>
        </w:rPr>
        <w:fldChar w:fldCharType="end"/>
      </w:r>
    </w:p>
    <w:p w14:paraId="06666B89" w14:textId="33F28425" w:rsidR="00981E30" w:rsidRPr="00F32ADB" w:rsidRDefault="004F7F19" w:rsidP="0077305A">
      <w:pPr>
        <w:pStyle w:val="SectionTitle"/>
        <w:spacing w:before="0" w:after="0"/>
        <w:rPr>
          <w:lang w:val="en-CA"/>
        </w:rPr>
      </w:pPr>
      <w:r w:rsidRPr="00F32ADB">
        <w:rPr>
          <w:lang w:val="en-CA"/>
        </w:rPr>
        <w:lastRenderedPageBreak/>
        <w:t>Methods</w:t>
      </w:r>
    </w:p>
    <w:p w14:paraId="00000001" w14:textId="77777777" w:rsidR="001F6E05" w:rsidRPr="00F32ADB" w:rsidRDefault="004E6AC5" w:rsidP="0077305A">
      <w:pPr>
        <w:pStyle w:val="SectionSubtitle"/>
        <w:spacing w:before="0"/>
      </w:pPr>
      <w:r w:rsidRPr="00F32ADB">
        <w:t>Site Selection</w:t>
      </w:r>
    </w:p>
    <w:p w14:paraId="00000003" w14:textId="4A8FA013" w:rsidR="001F6E05" w:rsidRPr="00F32ADB" w:rsidRDefault="7F07B53D" w:rsidP="00400AB0">
      <w:pPr>
        <w:pStyle w:val="SectionText"/>
      </w:pPr>
      <w:r w:rsidRPr="00F32ADB">
        <w:t xml:space="preserve">We launched a community science initiative in the greater St. </w:t>
      </w:r>
      <w:proofErr w:type="spellStart"/>
      <w:r w:rsidRPr="00F32ADB">
        <w:t>Catharines</w:t>
      </w:r>
      <w:proofErr w:type="spellEnd"/>
      <w:r w:rsidRPr="00F32ADB">
        <w:t xml:space="preserve"> and Niagara region called </w:t>
      </w:r>
      <w:proofErr w:type="spellStart"/>
      <w:r w:rsidRPr="00F32ADB">
        <w:t>Crowkemon</w:t>
      </w:r>
      <w:proofErr w:type="spellEnd"/>
      <w:r w:rsidRPr="00F32ADB">
        <w:t xml:space="preserve"> Go (</w:t>
      </w:r>
      <w:r w:rsidR="00DF2723" w:rsidRPr="00F32ADB">
        <w:t>www.crowkemon.weebly.com</w:t>
      </w:r>
      <w:r w:rsidRPr="00F32ADB">
        <w:t>)</w:t>
      </w:r>
      <w:r w:rsidR="00F752EA" w:rsidRPr="00F32ADB">
        <w:t xml:space="preserve"> in spring 2022</w:t>
      </w:r>
      <w:r w:rsidRPr="00F32ADB">
        <w:t xml:space="preserve">. </w:t>
      </w:r>
      <w:r w:rsidR="00F25972" w:rsidRPr="00F32ADB">
        <w:t xml:space="preserve">Community members were invited to report the location of crows </w:t>
      </w:r>
      <w:r w:rsidR="008024E5">
        <w:t xml:space="preserve">to </w:t>
      </w:r>
      <w:r w:rsidR="008024E5" w:rsidRPr="00F32ADB">
        <w:t>locate</w:t>
      </w:r>
      <w:r w:rsidR="00F25972" w:rsidRPr="00F32ADB">
        <w:t xml:space="preserve"> areas </w:t>
      </w:r>
      <w:r w:rsidR="00F752EA" w:rsidRPr="00F32ADB">
        <w:t>with a high</w:t>
      </w:r>
      <w:r w:rsidR="00F25972" w:rsidRPr="00F32ADB">
        <w:t xml:space="preserve"> likelihood of finding crows. </w:t>
      </w:r>
      <w:r w:rsidRPr="00F32ADB">
        <w:t xml:space="preserve">In total, the community recorded </w:t>
      </w:r>
      <w:r w:rsidR="00561151" w:rsidRPr="00F32ADB">
        <w:t xml:space="preserve">221 </w:t>
      </w:r>
      <w:r w:rsidRPr="00F32ADB">
        <w:t>crow si</w:t>
      </w:r>
      <w:r w:rsidR="03169F9E" w:rsidRPr="00F32ADB">
        <w:t>gh</w:t>
      </w:r>
      <w:r w:rsidRPr="00F32ADB">
        <w:t>tings</w:t>
      </w:r>
      <w:r w:rsidR="00F25972" w:rsidRPr="00F32ADB">
        <w:t xml:space="preserve"> using </w:t>
      </w:r>
      <w:proofErr w:type="spellStart"/>
      <w:r w:rsidR="00F25972" w:rsidRPr="00F32ADB">
        <w:t>Crowkemon</w:t>
      </w:r>
      <w:proofErr w:type="spellEnd"/>
      <w:r w:rsidR="00F25972" w:rsidRPr="00F32ADB">
        <w:t xml:space="preserve"> Go</w:t>
      </w:r>
      <w:r w:rsidR="00F752EA" w:rsidRPr="00F32ADB">
        <w:t xml:space="preserve"> between </w:t>
      </w:r>
      <w:r w:rsidR="00561151" w:rsidRPr="00F32ADB">
        <w:t xml:space="preserve">January </w:t>
      </w:r>
      <w:r w:rsidR="00F752EA" w:rsidRPr="00F32ADB">
        <w:t xml:space="preserve">and </w:t>
      </w:r>
      <w:r w:rsidR="00561151" w:rsidRPr="00F32ADB">
        <w:t>May 2022</w:t>
      </w:r>
      <w:r w:rsidRPr="00F32ADB">
        <w:t xml:space="preserve">. </w:t>
      </w:r>
      <w:r w:rsidR="00F752EA" w:rsidRPr="00F32ADB">
        <w:t xml:space="preserve">From </w:t>
      </w:r>
      <w:r w:rsidRPr="00F32ADB">
        <w:t xml:space="preserve">April-May 2022, we visited potential </w:t>
      </w:r>
      <w:r w:rsidR="00F752EA" w:rsidRPr="00F32ADB">
        <w:t xml:space="preserve">observation </w:t>
      </w:r>
      <w:r w:rsidRPr="00F32ADB">
        <w:t xml:space="preserve">sites and baited </w:t>
      </w:r>
      <w:r w:rsidR="00F752EA" w:rsidRPr="00F32ADB">
        <w:t xml:space="preserve">them </w:t>
      </w:r>
      <w:r w:rsidRPr="00F32ADB">
        <w:t xml:space="preserve">with whole peanuts to attract crows and reinforce </w:t>
      </w:r>
      <w:r w:rsidR="00F752EA" w:rsidRPr="00F32ADB">
        <w:t xml:space="preserve">an </w:t>
      </w:r>
      <w:r w:rsidRPr="00F32ADB">
        <w:t xml:space="preserve">association </w:t>
      </w:r>
      <w:r w:rsidR="007D03AB">
        <w:t>with</w:t>
      </w:r>
      <w:r w:rsidR="007D03AB" w:rsidRPr="00F32ADB">
        <w:t xml:space="preserve"> </w:t>
      </w:r>
      <w:r w:rsidR="00F752EA" w:rsidRPr="00F32ADB">
        <w:t xml:space="preserve">food </w:t>
      </w:r>
      <w:r w:rsidR="007D03AB">
        <w:t>at</w:t>
      </w:r>
      <w:r w:rsidR="007D03AB" w:rsidRPr="00F32ADB">
        <w:t xml:space="preserve"> </w:t>
      </w:r>
      <w:r w:rsidRPr="00F32ADB">
        <w:t xml:space="preserve">these locations. </w:t>
      </w:r>
      <w:r w:rsidR="009812E5" w:rsidRPr="00F32ADB">
        <w:t>W</w:t>
      </w:r>
      <w:r w:rsidRPr="00F32ADB">
        <w:t xml:space="preserve">e </w:t>
      </w:r>
      <w:r w:rsidR="00E8348C" w:rsidRPr="00F32ADB">
        <w:t>limited data collection to the summer months (</w:t>
      </w:r>
      <w:r w:rsidRPr="00F32ADB">
        <w:t>June</w:t>
      </w:r>
      <w:r w:rsidR="00E8348C" w:rsidRPr="00F32ADB">
        <w:t>-</w:t>
      </w:r>
      <w:r w:rsidR="00B72CE4" w:rsidRPr="00F32ADB">
        <w:t>September</w:t>
      </w:r>
      <w:r w:rsidRPr="00F32ADB">
        <w:t xml:space="preserve"> 2022</w:t>
      </w:r>
      <w:r w:rsidR="00E8348C" w:rsidRPr="00F32ADB">
        <w:t>)</w:t>
      </w:r>
      <w:r w:rsidR="00E73038" w:rsidRPr="00F32ADB">
        <w:t xml:space="preserve"> </w:t>
      </w:r>
      <w:r w:rsidR="00F752EA" w:rsidRPr="00F32ADB">
        <w:t xml:space="preserve">when nestlings </w:t>
      </w:r>
      <w:r w:rsidR="00561151" w:rsidRPr="00F32ADB">
        <w:t xml:space="preserve">are </w:t>
      </w:r>
      <w:r w:rsidR="00A71721" w:rsidRPr="00F32ADB">
        <w:t>fledging,</w:t>
      </w:r>
      <w:r w:rsidR="00F752EA" w:rsidRPr="00F32ADB">
        <w:t xml:space="preserve"> and </w:t>
      </w:r>
      <w:r w:rsidR="00561151" w:rsidRPr="00F32ADB">
        <w:t>groups are less tightly bound by the territory immediately surrounding the nest</w:t>
      </w:r>
      <w:r w:rsidR="00F61F8A">
        <w:t xml:space="preserve"> </w:t>
      </w:r>
      <w:r w:rsidR="00AA414E">
        <w:fldChar w:fldCharType="begin"/>
      </w:r>
      <w:r w:rsidR="00AA414E">
        <w:instrText xml:space="preserve"> ADDIN ZOTERO_ITEM CSL_CITATION {"citationID":"s2Q5ws7q","properties":{"formattedCitation":"[1]","plainCitation":"[1]","noteIndex":0},"citationItems":[{"id":1769,"uris":["http://zotero.org/users/8430992/items/BSLQ7PMA"],"itemData":{"id":1769,"type":"article-journal","abstract":"Changes in the territory size of birds in the course of their nesting cycle were examined, using data from field studies of the swallow, Hirundo rustica, and the yellowhammer, Emberiza citrinella, and from the literature for 37 other species. Swallows and yellowhammers had their largest territories in the fertile period of the female (nest-building and egg-laying periods) during both first and second clutches. Other species also mostly had their largest territories in the fertile period of the female with only a few species having a peak during pair formation or during the nestling period. Territory size peaked in the fertile period of the female irrespective of territory type (nest site, nest site with some food resources, or nest site with all food resources). Seven of these species had their largest territories in the fertile period of both the first and the second clutch. This pattern supports the hypothesis that prevention of extra-pair copulations is a major selective pressure causing males to maximize territory size and hence minimize the risk of intrusions and copulations by other males at the time when their female can be fertilized. Maintenance of a large territory is thus viewed as a mate-guarding behaviour.","container-title":"Animal Behaviour","DOI":"10.1016/S0003-3472(05)80173-3","ISSN":"0003-3472","issue":"6","journalAbbreviation":"Animal Behaviour","page":"1070-1079","source":"ScienceDirect","title":"Changes in the size of avian breeding territories in relation to the nesting cycle","volume":"40","author":[{"family":"Møller","given":"Anders Pape"}],"issued":{"date-parts":[["1990",12,1]]}}}],"schema":"https://github.com/citation-style-language/schema/raw/master/csl-citation.json"} </w:instrText>
      </w:r>
      <w:r w:rsidR="00AA414E">
        <w:fldChar w:fldCharType="separate"/>
      </w:r>
      <w:r w:rsidR="00AA414E" w:rsidRPr="00AA414E">
        <w:t>[1]</w:t>
      </w:r>
      <w:r w:rsidR="00AA414E">
        <w:fldChar w:fldCharType="end"/>
      </w:r>
      <w:r w:rsidRPr="00F32ADB">
        <w:t xml:space="preserve">. One site was selected for recurrent </w:t>
      </w:r>
      <w:r w:rsidR="00B72CE4" w:rsidRPr="00F32ADB">
        <w:t>sampling</w:t>
      </w:r>
      <w:r w:rsidR="00E8348C" w:rsidRPr="00F32ADB">
        <w:t xml:space="preserve"> (Fairview Park</w:t>
      </w:r>
      <w:r w:rsidR="00F25972" w:rsidRPr="00F32ADB">
        <w:t>, 43°10'57.4"N 79°14'44.9"W</w:t>
      </w:r>
      <w:r w:rsidR="00A31764">
        <w:t>; Figure 1</w:t>
      </w:r>
      <w:r w:rsidR="00F25972" w:rsidRPr="00F32ADB">
        <w:t>). We also visited areas with many crow sightings for opportunistic sampling, as the presence of crows was not guaranteed at other potential recurrent sampling locations</w:t>
      </w:r>
      <w:r w:rsidR="005468E4" w:rsidRPr="00F32ADB">
        <w:t xml:space="preserve"> (</w:t>
      </w:r>
      <w:r>
        <w:fldChar w:fldCharType="begin"/>
      </w:r>
      <w:r>
        <w:instrText xml:space="preserve"> REF _Ref151135363 </w:instrText>
      </w:r>
      <w:r>
        <w:fldChar w:fldCharType="separate"/>
      </w:r>
      <w:r w:rsidR="00672C4A">
        <w:t xml:space="preserve">Figure </w:t>
      </w:r>
      <w:r w:rsidR="00672C4A">
        <w:rPr>
          <w:noProof/>
        </w:rPr>
        <w:t>1</w:t>
      </w:r>
      <w:r>
        <w:rPr>
          <w:noProof/>
        </w:rPr>
        <w:fldChar w:fldCharType="end"/>
      </w:r>
      <w:r w:rsidR="005468E4" w:rsidRPr="00F32ADB">
        <w:t>)</w:t>
      </w:r>
      <w:r w:rsidR="00F25972" w:rsidRPr="00F32ADB">
        <w:t>.</w:t>
      </w:r>
      <w:r w:rsidRPr="00F32ADB">
        <w:t xml:space="preserve"> </w:t>
      </w:r>
    </w:p>
    <w:p w14:paraId="00000004" w14:textId="55650DD2" w:rsidR="001F6E05" w:rsidRPr="00F32ADB" w:rsidRDefault="00F25972" w:rsidP="00400AB0">
      <w:pPr>
        <w:pStyle w:val="SectionSubtitle"/>
      </w:pPr>
      <w:r w:rsidRPr="00F32ADB">
        <w:t>Field observation</w:t>
      </w:r>
    </w:p>
    <w:p w14:paraId="5ED02346" w14:textId="62443213" w:rsidR="005D4087" w:rsidRPr="00F32ADB" w:rsidRDefault="00B72CE4" w:rsidP="00400AB0">
      <w:pPr>
        <w:pStyle w:val="SectionText"/>
      </w:pPr>
      <w:r w:rsidRPr="00F32ADB">
        <w:t>Data collection</w:t>
      </w:r>
      <w:r w:rsidR="7F07B53D" w:rsidRPr="00F32ADB">
        <w:t xml:space="preserve"> was </w:t>
      </w:r>
      <w:r w:rsidRPr="00F32ADB">
        <w:t xml:space="preserve">performed during the </w:t>
      </w:r>
      <w:r w:rsidR="7F07B53D" w:rsidRPr="00F32ADB">
        <w:t xml:space="preserve">2-3 hours following </w:t>
      </w:r>
      <w:r w:rsidRPr="00F32ADB">
        <w:t>sunrise</w:t>
      </w:r>
      <w:r w:rsidR="00F25972" w:rsidRPr="00F32ADB">
        <w:t xml:space="preserve"> (</w:t>
      </w:r>
      <w:r w:rsidR="00541CE2" w:rsidRPr="00F32ADB">
        <w:t xml:space="preserve">approx. </w:t>
      </w:r>
      <w:r w:rsidR="00F25972" w:rsidRPr="00F32ADB">
        <w:t>6</w:t>
      </w:r>
      <w:r w:rsidR="00541CE2" w:rsidRPr="00F32ADB">
        <w:t>-9AM)</w:t>
      </w:r>
      <w:r w:rsidRPr="00F32ADB">
        <w:t>.</w:t>
      </w:r>
      <w:r w:rsidR="7F07B53D" w:rsidRPr="00F32ADB">
        <w:t xml:space="preserve"> No sampling was performed when it was raining</w:t>
      </w:r>
      <w:r w:rsidR="00E8348C" w:rsidRPr="00F32ADB">
        <w:t xml:space="preserve"> or during adverse weather</w:t>
      </w:r>
      <w:r w:rsidR="00541CE2" w:rsidRPr="00F32ADB">
        <w:t xml:space="preserve"> (</w:t>
      </w:r>
      <w:r w:rsidR="00A71721" w:rsidRPr="00F32ADB">
        <w:t>e.g.,</w:t>
      </w:r>
      <w:r w:rsidR="00541CE2" w:rsidRPr="00F32ADB">
        <w:t xml:space="preserve"> thunderstorm</w:t>
      </w:r>
      <w:r w:rsidR="00F752EA" w:rsidRPr="00F32ADB">
        <w:t xml:space="preserve"> or</w:t>
      </w:r>
      <w:r w:rsidR="00541CE2" w:rsidRPr="00F32ADB">
        <w:t xml:space="preserve"> heatwave)</w:t>
      </w:r>
      <w:r w:rsidR="7F07B53D" w:rsidRPr="00F32ADB">
        <w:t>.</w:t>
      </w:r>
      <w:r w:rsidR="00236CCF" w:rsidRPr="00F32ADB">
        <w:t xml:space="preserve"> </w:t>
      </w:r>
      <w:r w:rsidR="008D4D75" w:rsidRPr="00F32ADB">
        <w:t xml:space="preserve">Upon arriving at the recurrent sampling location, a Nikon D5300 camera with a 70-300mm Nikkor lens was set up on a tripod </w:t>
      </w:r>
      <w:r w:rsidR="007D03AB">
        <w:t xml:space="preserve">at </w:t>
      </w:r>
      <w:r w:rsidR="008D4D75" w:rsidRPr="00F32ADB">
        <w:t xml:space="preserve">a minimum </w:t>
      </w:r>
      <w:r w:rsidR="00F752EA" w:rsidRPr="00F32ADB">
        <w:t xml:space="preserve">of </w:t>
      </w:r>
      <w:r w:rsidR="008D4D75" w:rsidRPr="00F32ADB">
        <w:t>15m away from a concrete pad</w:t>
      </w:r>
      <w:r w:rsidR="0072580B" w:rsidRPr="00F32ADB">
        <w:t xml:space="preserve"> (predetermined bait location)</w:t>
      </w:r>
      <w:r w:rsidR="008D4D75" w:rsidRPr="00F32ADB">
        <w:t xml:space="preserve">. </w:t>
      </w:r>
      <w:r w:rsidR="005D4087" w:rsidRPr="00F32ADB">
        <w:t>If crows were already foraging in the area, we would begin recording immediately and not bait the site. If not, an</w:t>
      </w:r>
      <w:r w:rsidR="008D4D75" w:rsidRPr="00F32ADB">
        <w:t xml:space="preserve"> observer approached and visibly dropped 30g of Cheez-Its, then returned to the camera. If crows were on-site, recording would start immediately, whereas if the crows were absent, a crow-caller would be used for 20 minutes (</w:t>
      </w:r>
      <w:r w:rsidR="00561151" w:rsidRPr="00F32ADB">
        <w:t xml:space="preserve">5s. </w:t>
      </w:r>
      <w:r w:rsidR="008D4D75" w:rsidRPr="00F32ADB">
        <w:t>call per min, 5</w:t>
      </w:r>
      <w:r w:rsidR="00F752EA" w:rsidRPr="00F32ADB">
        <w:t xml:space="preserve"> </w:t>
      </w:r>
      <w:r w:rsidR="008D4D75" w:rsidRPr="00F32ADB">
        <w:t>mins on, 5 mins off</w:t>
      </w:r>
      <w:r w:rsidR="00A91CFC">
        <w:t xml:space="preserve"> for 20 minutes or until crows appear</w:t>
      </w:r>
      <w:r w:rsidR="008D4D75" w:rsidRPr="00F32ADB">
        <w:t>) to attract them. We beg</w:t>
      </w:r>
      <w:r w:rsidR="00D134B7">
        <w:t>a</w:t>
      </w:r>
      <w:r w:rsidR="008D4D75" w:rsidRPr="00F32ADB">
        <w:t xml:space="preserve">n recording </w:t>
      </w:r>
      <w:r w:rsidR="00A31764">
        <w:t>when</w:t>
      </w:r>
      <w:r w:rsidR="008D4D75" w:rsidRPr="00F32ADB">
        <w:t xml:space="preserve"> crows </w:t>
      </w:r>
      <w:r w:rsidR="00A31764">
        <w:t xml:space="preserve">arrived </w:t>
      </w:r>
      <w:r w:rsidR="008D4D75" w:rsidRPr="00F32ADB">
        <w:t xml:space="preserve">and recorded </w:t>
      </w:r>
      <w:r w:rsidR="00F752EA" w:rsidRPr="00F32ADB">
        <w:t xml:space="preserve">up </w:t>
      </w:r>
      <w:r w:rsidR="005351C6" w:rsidRPr="00F32ADB">
        <w:t xml:space="preserve">to </w:t>
      </w:r>
      <w:r w:rsidR="00A31764">
        <w:t xml:space="preserve">a </w:t>
      </w:r>
      <w:r w:rsidR="005351C6" w:rsidRPr="00F32ADB">
        <w:t>maximum</w:t>
      </w:r>
      <w:r w:rsidR="008D4D75" w:rsidRPr="00F32ADB">
        <w:t xml:space="preserve"> of 20 minutes.</w:t>
      </w:r>
      <w:r w:rsidR="005D4087" w:rsidRPr="00F32ADB">
        <w:t xml:space="preserve"> The recording was stopped if the crows vacated the area for longer than 5 minutes and we remained in the area for 10 minutes post-departure in case the crows returned. If the crows returned</w:t>
      </w:r>
      <w:r w:rsidR="00D134B7">
        <w:t xml:space="preserve"> within 5 minutes</w:t>
      </w:r>
      <w:r w:rsidR="005D4087" w:rsidRPr="00F32ADB">
        <w:t>, we would continue the trial.</w:t>
      </w:r>
      <w:r w:rsidR="00400AB0">
        <w:t xml:space="preserve"> </w:t>
      </w:r>
      <w:r w:rsidR="00400AB0" w:rsidRPr="00F32ADB">
        <w:t xml:space="preserve">For </w:t>
      </w:r>
      <w:r w:rsidR="00400AB0">
        <w:t>opportunistic</w:t>
      </w:r>
      <w:r w:rsidR="005D4087" w:rsidRPr="00F32ADB">
        <w:t xml:space="preserve"> sampling, we look</w:t>
      </w:r>
      <w:r w:rsidR="00F752EA" w:rsidRPr="00F32ADB">
        <w:t>ed</w:t>
      </w:r>
      <w:r w:rsidR="005D4087" w:rsidRPr="00F32ADB">
        <w:t xml:space="preserve"> for crows using </w:t>
      </w:r>
      <w:proofErr w:type="spellStart"/>
      <w:r w:rsidR="005D4087" w:rsidRPr="00F32ADB">
        <w:t>Crowkemon</w:t>
      </w:r>
      <w:proofErr w:type="spellEnd"/>
      <w:r w:rsidR="005D4087" w:rsidRPr="00F32ADB">
        <w:t xml:space="preserve"> Go</w:t>
      </w:r>
      <w:r w:rsidR="00F752EA" w:rsidRPr="00F32ADB">
        <w:t xml:space="preserve"> as a guide</w:t>
      </w:r>
      <w:r w:rsidR="005D4087" w:rsidRPr="00F32ADB">
        <w:t>. If we found crows that were already foraging, we would set up in the same manner as for recurrent sampling</w:t>
      </w:r>
      <w:r w:rsidR="0072580B" w:rsidRPr="00F32ADB">
        <w:t xml:space="preserve"> and</w:t>
      </w:r>
      <w:r w:rsidR="005D4087" w:rsidRPr="00F32ADB">
        <w:t xml:space="preserve"> did not bait the site. </w:t>
      </w:r>
      <w:r w:rsidR="0072580B" w:rsidRPr="00F32ADB">
        <w:t>Conversely</w:t>
      </w:r>
      <w:r w:rsidR="005D4087" w:rsidRPr="00F32ADB">
        <w:t xml:space="preserve">, if the crows were not already foraging, we would bait the site as we did for recurrent </w:t>
      </w:r>
      <w:r w:rsidR="0072580B" w:rsidRPr="00F32ADB">
        <w:t>sampling.</w:t>
      </w:r>
    </w:p>
    <w:p w14:paraId="50C88E29" w14:textId="70B8B54B" w:rsidR="0077305A" w:rsidRDefault="00A64649" w:rsidP="0077305A">
      <w:pPr>
        <w:pStyle w:val="SectionText"/>
        <w:sectPr w:rsidR="0077305A" w:rsidSect="00672B94">
          <w:headerReference w:type="default" r:id="rId12"/>
          <w:pgSz w:w="12240" w:h="15840"/>
          <w:pgMar w:top="1440" w:right="1440" w:bottom="1440" w:left="1440" w:header="720" w:footer="720" w:gutter="0"/>
          <w:cols w:space="720"/>
        </w:sectPr>
      </w:pPr>
      <w:r w:rsidRPr="00F32ADB">
        <w:t>The presence of a sentinel</w:t>
      </w:r>
      <w:r w:rsidR="0072580B" w:rsidRPr="00F32ADB">
        <w:t>, whether heard or seen, was announced verbally</w:t>
      </w:r>
      <w:r w:rsidR="00F752EA" w:rsidRPr="00F32ADB">
        <w:t xml:space="preserve"> by the observer</w:t>
      </w:r>
      <w:r w:rsidR="0072580B" w:rsidRPr="00F32ADB">
        <w:t xml:space="preserve"> during the recording</w:t>
      </w:r>
      <w:r w:rsidR="00F752EA" w:rsidRPr="00F32ADB">
        <w:t xml:space="preserve">, and </w:t>
      </w:r>
      <w:r w:rsidR="00541CE2" w:rsidRPr="00F32ADB">
        <w:t>group size and disturbances</w:t>
      </w:r>
      <w:r w:rsidR="00B218DB" w:rsidRPr="00F32ADB">
        <w:t xml:space="preserve"> (</w:t>
      </w:r>
      <w:r w:rsidR="00967FF7" w:rsidRPr="00F32ADB">
        <w:t xml:space="preserve">e.g., </w:t>
      </w:r>
      <w:r w:rsidR="005351C6" w:rsidRPr="00F32ADB">
        <w:t>pedestrians, pets, vehicles</w:t>
      </w:r>
      <w:r w:rsidR="00967FF7" w:rsidRPr="00F32ADB">
        <w:t>)</w:t>
      </w:r>
      <w:r w:rsidR="00541CE2" w:rsidRPr="00F32ADB">
        <w:t xml:space="preserve"> were also </w:t>
      </w:r>
      <w:r w:rsidR="00F752EA" w:rsidRPr="00F32ADB">
        <w:t>verbally noted</w:t>
      </w:r>
      <w:r w:rsidR="00541CE2" w:rsidRPr="00F32ADB">
        <w:t>.</w:t>
      </w:r>
      <w:r w:rsidR="004E6AC5" w:rsidRPr="00F32ADB">
        <w:t xml:space="preserve"> </w:t>
      </w:r>
      <w:r w:rsidR="00541CE2" w:rsidRPr="00F32ADB">
        <w:t>For each location, w</w:t>
      </w:r>
      <w:r w:rsidR="004E6AC5" w:rsidRPr="00F32ADB">
        <w:t xml:space="preserve">e classified the type of environment using </w:t>
      </w:r>
      <w:r w:rsidR="00541CE2" w:rsidRPr="00F32ADB">
        <w:t xml:space="preserve">St. </w:t>
      </w:r>
      <w:proofErr w:type="spellStart"/>
      <w:r w:rsidR="00541CE2" w:rsidRPr="00F32ADB">
        <w:t>Catharine</w:t>
      </w:r>
      <w:r w:rsidR="007D03AB">
        <w:t>s</w:t>
      </w:r>
      <w:proofErr w:type="spellEnd"/>
      <w:r w:rsidR="00541CE2" w:rsidRPr="00F32ADB">
        <w:t xml:space="preserve"> municipal </w:t>
      </w:r>
      <w:r w:rsidR="004E6AC5" w:rsidRPr="00F32ADB">
        <w:t>zoning maps</w:t>
      </w:r>
      <w:r w:rsidR="00541CE2" w:rsidRPr="00F32ADB">
        <w:t xml:space="preserve">. The ‘generalized environment’, a factor used for all subsequent </w:t>
      </w:r>
      <w:r w:rsidR="0077305A">
        <w:t>a</w:t>
      </w:r>
      <w:r w:rsidR="00541CE2" w:rsidRPr="00F32ADB">
        <w:t xml:space="preserve">nalyses, was categorized by labeling all types of green spaces as “green”, and all types of </w:t>
      </w:r>
      <w:r w:rsidR="0077305A" w:rsidRPr="00F32ADB">
        <w:t>commercial area as “commercial” (</w:t>
      </w:r>
      <w:r>
        <w:fldChar w:fldCharType="begin"/>
      </w:r>
      <w:r>
        <w:instrText xml:space="preserve"> REF _Ref151136665 </w:instrText>
      </w:r>
      <w:r>
        <w:fldChar w:fldCharType="separate"/>
      </w:r>
      <w:r w:rsidR="00F770C9">
        <w:t>Table</w:t>
      </w:r>
      <w:r w:rsidR="0077305A">
        <w:t xml:space="preserve"> S</w:t>
      </w:r>
      <w:r w:rsidR="0077305A">
        <w:rPr>
          <w:noProof/>
        </w:rPr>
        <w:t>1</w:t>
      </w:r>
      <w:r>
        <w:rPr>
          <w:noProof/>
        </w:rPr>
        <w:fldChar w:fldCharType="end"/>
      </w:r>
      <w:r w:rsidR="0077305A" w:rsidRPr="00F32ADB">
        <w:t>). Disturbance frequency was calculated by dividing the number of disturbances</w:t>
      </w:r>
      <w:r w:rsidR="0047579E">
        <w:t xml:space="preserve"> </w:t>
      </w:r>
      <w:r w:rsidR="0077305A" w:rsidRPr="00F32ADB">
        <w:t>by the duration</w:t>
      </w:r>
      <w:r w:rsidR="0077305A">
        <w:t xml:space="preserve"> of the recording</w:t>
      </w:r>
      <w:r w:rsidR="0077305A" w:rsidRPr="00F32ADB">
        <w:t>.</w:t>
      </w:r>
      <w:r w:rsidR="0047579E">
        <w:t xml:space="preserve"> We identified disturbances as </w:t>
      </w:r>
      <w:r w:rsidR="0047579E">
        <w:lastRenderedPageBreak/>
        <w:t>anything passing within 5m of the crows’ foraging area, including vehicles, pedestrians, domestic and wild animals.</w:t>
      </w:r>
      <w:r w:rsidR="0077305A" w:rsidRPr="00F32ADB">
        <w:t xml:space="preserve"> Group size was binned into two categories: small (</w:t>
      </w:r>
      <m:oMath>
        <m:r>
          <w:rPr>
            <w:rFonts w:ascii="Cambria Math" w:hAnsi="Cambria Math"/>
          </w:rPr>
          <m:t>≤</m:t>
        </m:r>
      </m:oMath>
      <w:r w:rsidR="0077305A" w:rsidRPr="00F32ADB">
        <w:t>4) and large (</w:t>
      </w:r>
      <m:oMath>
        <m:r>
          <w:rPr>
            <w:rFonts w:ascii="Cambria Math" w:hAnsi="Cambria Math"/>
          </w:rPr>
          <m:t>&gt;</m:t>
        </m:r>
      </m:oMath>
      <w:r w:rsidR="00D175A4">
        <w:t>4</w:t>
      </w:r>
      <w:r w:rsidR="0077305A" w:rsidRPr="00F32ADB">
        <w:t>)</w:t>
      </w:r>
      <w:r w:rsidR="0077305A">
        <w:t>.</w:t>
      </w:r>
    </w:p>
    <w:p w14:paraId="60B6E198" w14:textId="47A0F597" w:rsidR="00672C4A" w:rsidRDefault="00940F6D" w:rsidP="0077305A">
      <w:pPr>
        <w:pStyle w:val="SectionText"/>
      </w:pPr>
      <w:r w:rsidRPr="00940F6D">
        <w:rPr>
          <w:noProof/>
        </w:rPr>
        <w:lastRenderedPageBreak/>
        <w:drawing>
          <wp:inline distT="0" distB="0" distL="0" distR="0" wp14:anchorId="04FA7614" wp14:editId="5E78A91F">
            <wp:extent cx="7235687" cy="5169342"/>
            <wp:effectExtent l="0" t="0" r="3810" b="0"/>
            <wp:docPr id="142575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59971" name=""/>
                    <pic:cNvPicPr/>
                  </pic:nvPicPr>
                  <pic:blipFill>
                    <a:blip r:embed="rId13"/>
                    <a:stretch>
                      <a:fillRect/>
                    </a:stretch>
                  </pic:blipFill>
                  <pic:spPr>
                    <a:xfrm>
                      <a:off x="0" y="0"/>
                      <a:ext cx="7278815" cy="5200154"/>
                    </a:xfrm>
                    <a:prstGeom prst="rect">
                      <a:avLst/>
                    </a:prstGeom>
                  </pic:spPr>
                </pic:pic>
              </a:graphicData>
            </a:graphic>
          </wp:inline>
        </w:drawing>
      </w:r>
    </w:p>
    <w:p w14:paraId="58248644" w14:textId="7C1C4B0F" w:rsidR="00E33B5A" w:rsidRDefault="00672C4A" w:rsidP="00A91CFC">
      <w:pPr>
        <w:pStyle w:val="BetterCaption"/>
        <w:spacing w:before="0"/>
        <w:rPr>
          <w:b w:val="0"/>
          <w:bCs w:val="0"/>
        </w:rPr>
      </w:pPr>
      <w:bookmarkStart w:id="0" w:name="_Ref151135363"/>
      <w:bookmarkStart w:id="1" w:name="_Toc151366583"/>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1</w:t>
      </w:r>
      <w:r>
        <w:rPr>
          <w:rFonts w:ascii="Arial" w:eastAsia="Arial" w:hAnsi="Arial" w:cs="Arial"/>
          <w:b w:val="0"/>
          <w:bCs w:val="0"/>
          <w:noProof/>
          <w:sz w:val="22"/>
          <w:szCs w:val="22"/>
        </w:rPr>
        <w:fldChar w:fldCharType="end"/>
      </w:r>
      <w:bookmarkEnd w:id="0"/>
      <w:r>
        <w:t xml:space="preserve">: </w:t>
      </w:r>
      <w:r w:rsidRPr="00672C4A">
        <w:rPr>
          <w:b w:val="0"/>
          <w:bCs w:val="0"/>
          <w:lang w:val="en-CA"/>
        </w:rPr>
        <w:t xml:space="preserve">Map of observations from </w:t>
      </w:r>
      <w:proofErr w:type="spellStart"/>
      <w:r w:rsidRPr="00672C4A">
        <w:rPr>
          <w:b w:val="0"/>
          <w:bCs w:val="0"/>
          <w:lang w:val="en-CA"/>
        </w:rPr>
        <w:t>Crowkemon</w:t>
      </w:r>
      <w:proofErr w:type="spellEnd"/>
      <w:r w:rsidRPr="00672C4A">
        <w:rPr>
          <w:b w:val="0"/>
          <w:bCs w:val="0"/>
          <w:lang w:val="en-CA"/>
        </w:rPr>
        <w:t xml:space="preserve"> Go and sampling locations</w:t>
      </w:r>
      <w:bookmarkEnd w:id="1"/>
      <w:r w:rsidR="007D03AB">
        <w:rPr>
          <w:b w:val="0"/>
          <w:bCs w:val="0"/>
          <w:lang w:val="en-CA"/>
        </w:rPr>
        <w:t xml:space="preserve">. </w:t>
      </w:r>
      <w:r>
        <w:rPr>
          <w:b w:val="0"/>
          <w:bCs w:val="0"/>
          <w:lang w:val="en-CA"/>
        </w:rPr>
        <w:t xml:space="preserve">The black dots represent observations collected from </w:t>
      </w:r>
      <w:proofErr w:type="spellStart"/>
      <w:r>
        <w:rPr>
          <w:b w:val="0"/>
          <w:bCs w:val="0"/>
          <w:lang w:val="en-CA"/>
        </w:rPr>
        <w:t>Crowkemon</w:t>
      </w:r>
      <w:proofErr w:type="spellEnd"/>
      <w:r>
        <w:rPr>
          <w:b w:val="0"/>
          <w:bCs w:val="0"/>
          <w:lang w:val="en-CA"/>
        </w:rPr>
        <w:t xml:space="preserve"> Go, and the circular icons are sampling locations. </w:t>
      </w:r>
      <w:r w:rsidRPr="00672C4A">
        <w:rPr>
          <w:b w:val="0"/>
          <w:bCs w:val="0"/>
          <w:lang w:val="en-CA"/>
        </w:rPr>
        <w:t>The single recurrent site used is in green</w:t>
      </w:r>
      <w:r w:rsidR="008024E5">
        <w:rPr>
          <w:b w:val="0"/>
          <w:bCs w:val="0"/>
          <w:lang w:val="en-CA"/>
        </w:rPr>
        <w:t>.</w:t>
      </w:r>
      <w:r w:rsidRPr="00672C4A">
        <w:rPr>
          <w:b w:val="0"/>
          <w:bCs w:val="0"/>
          <w:lang w:val="en-CA"/>
        </w:rPr>
        <w:t xml:space="preserve"> Opportunistic sampling sites are in yellow. Focal area was limited to the St. Catharines</w:t>
      </w:r>
      <w:r w:rsidR="00626A87">
        <w:rPr>
          <w:b w:val="0"/>
          <w:bCs w:val="0"/>
          <w:lang w:val="en-CA"/>
        </w:rPr>
        <w:t xml:space="preserve"> &amp; Niagara</w:t>
      </w:r>
      <w:r w:rsidRPr="00672C4A">
        <w:rPr>
          <w:b w:val="0"/>
          <w:bCs w:val="0"/>
          <w:lang w:val="en-CA"/>
        </w:rPr>
        <w:t xml:space="preserve"> region.</w:t>
      </w:r>
    </w:p>
    <w:p w14:paraId="162007DA" w14:textId="3AE69D20" w:rsidR="00672C4A" w:rsidRDefault="00672C4A" w:rsidP="00672C4A">
      <w:pPr>
        <w:pStyle w:val="BetterCaption"/>
        <w:sectPr w:rsidR="00672C4A" w:rsidSect="00672B94">
          <w:headerReference w:type="default" r:id="rId14"/>
          <w:pgSz w:w="15840" w:h="12240" w:orient="landscape"/>
          <w:pgMar w:top="1440" w:right="1440" w:bottom="1440" w:left="1440" w:header="720" w:footer="720" w:gutter="0"/>
          <w:cols w:space="720"/>
          <w:docGrid w:linePitch="299"/>
        </w:sectPr>
      </w:pPr>
    </w:p>
    <w:p w14:paraId="0000000D" w14:textId="61D4082D" w:rsidR="001F6E05" w:rsidRPr="00F32ADB" w:rsidRDefault="00E8348C" w:rsidP="00400AB0">
      <w:pPr>
        <w:pStyle w:val="SectionSubtitle"/>
      </w:pPr>
      <w:r w:rsidRPr="00F32ADB">
        <w:lastRenderedPageBreak/>
        <w:t xml:space="preserve">Video </w:t>
      </w:r>
      <w:r w:rsidR="004E6AC5" w:rsidRPr="00F32ADB">
        <w:t>Analysis</w:t>
      </w:r>
    </w:p>
    <w:p w14:paraId="6B0E8154" w14:textId="3312CA2B" w:rsidR="00827E4B" w:rsidRPr="007D03AB" w:rsidRDefault="00967FF7" w:rsidP="00400AB0">
      <w:pPr>
        <w:pStyle w:val="SectionText"/>
        <w:rPr>
          <w:lang w:val="en-CA"/>
        </w:rPr>
      </w:pPr>
      <w:r w:rsidRPr="007D03AB">
        <w:rPr>
          <w:lang w:val="en-CA"/>
        </w:rPr>
        <w:t xml:space="preserve">For video analyses, we used the Behavioral Observation Research Interactive Software (BORIS v.8.9.4) </w:t>
      </w:r>
      <w:r w:rsidRPr="007D03AB">
        <w:rPr>
          <w:lang w:val="en-CA"/>
        </w:rPr>
        <w:fldChar w:fldCharType="begin"/>
      </w:r>
      <w:r w:rsidR="00AA414E">
        <w:rPr>
          <w:lang w:val="en-CA"/>
        </w:rPr>
        <w:instrText xml:space="preserve"> ADDIN ZOTERO_ITEM CSL_CITATION {"citationID":"n2iakx8T","properties":{"formattedCitation":"[2]","plainCitation":"[2]","noteIndex":0},"citationItems":[{"id":1124,"uris":["http://zotero.org/users/8430992/items/357P2497"],"itemData":{"id":1124,"type":"article-journal","abstract":"Quantitative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7D03AB">
        <w:rPr>
          <w:lang w:val="en-CA"/>
        </w:rPr>
        <w:fldChar w:fldCharType="separate"/>
      </w:r>
      <w:r w:rsidR="00AA414E" w:rsidRPr="00AA414E">
        <w:t>[2]</w:t>
      </w:r>
      <w:r w:rsidRPr="007D03AB">
        <w:rPr>
          <w:lang w:val="en-CA"/>
        </w:rPr>
        <w:fldChar w:fldCharType="end"/>
      </w:r>
      <w:r w:rsidRPr="007D03AB">
        <w:rPr>
          <w:lang w:val="en-CA"/>
        </w:rPr>
        <w:t xml:space="preserve">. </w:t>
      </w:r>
      <w:r w:rsidR="004E6AC5" w:rsidRPr="007D03AB">
        <w:rPr>
          <w:lang w:val="en-CA"/>
        </w:rPr>
        <w:t>We classified behavio</w:t>
      </w:r>
      <w:r w:rsidR="007D03AB" w:rsidRPr="007D03AB">
        <w:rPr>
          <w:lang w:val="en-CA"/>
        </w:rPr>
        <w:t>u</w:t>
      </w:r>
      <w:r w:rsidR="004E6AC5" w:rsidRPr="007D03AB">
        <w:rPr>
          <w:lang w:val="en-CA"/>
        </w:rPr>
        <w:t xml:space="preserve">rs as either “foraging” or “alert”, with </w:t>
      </w:r>
      <w:r w:rsidR="00833A1F" w:rsidRPr="007D03AB">
        <w:rPr>
          <w:lang w:val="en-CA"/>
        </w:rPr>
        <w:t>“alert” being the behavio</w:t>
      </w:r>
      <w:r w:rsidR="007347A5">
        <w:rPr>
          <w:lang w:val="en-CA"/>
        </w:rPr>
        <w:t>u</w:t>
      </w:r>
      <w:r w:rsidR="00833A1F" w:rsidRPr="007D03AB">
        <w:rPr>
          <w:lang w:val="en-CA"/>
        </w:rPr>
        <w:t>r of most vigilance, and “foraging” the behavio</w:t>
      </w:r>
      <w:r w:rsidR="007347A5">
        <w:rPr>
          <w:lang w:val="en-CA"/>
        </w:rPr>
        <w:t>u</w:t>
      </w:r>
      <w:r w:rsidR="00833A1F" w:rsidRPr="007D03AB">
        <w:rPr>
          <w:lang w:val="en-CA"/>
        </w:rPr>
        <w:t xml:space="preserve">r of least vigilance due to </w:t>
      </w:r>
      <w:r w:rsidR="00AB2961" w:rsidRPr="007D03AB">
        <w:rPr>
          <w:lang w:val="en-CA"/>
        </w:rPr>
        <w:t xml:space="preserve">the </w:t>
      </w:r>
      <w:r w:rsidR="003F0018" w:rsidRPr="007D03AB">
        <w:rPr>
          <w:lang w:val="en-CA"/>
        </w:rPr>
        <w:t>inability of an individual to effectively scan their surroundings while pecking at or looking for food on the ground</w:t>
      </w:r>
      <w:r w:rsidR="00833A1F" w:rsidRPr="007D03AB">
        <w:rPr>
          <w:lang w:val="en-CA"/>
        </w:rPr>
        <w:t>.</w:t>
      </w:r>
      <w:r w:rsidR="00E805D4" w:rsidRPr="007D03AB">
        <w:rPr>
          <w:lang w:val="en-CA"/>
        </w:rPr>
        <w:t xml:space="preserve"> </w:t>
      </w:r>
      <w:r w:rsidR="004E6AC5" w:rsidRPr="007D03AB">
        <w:rPr>
          <w:lang w:val="en-CA"/>
        </w:rPr>
        <w:t>The behavio</w:t>
      </w:r>
      <w:r w:rsidR="007D03AB">
        <w:rPr>
          <w:lang w:val="en-CA"/>
        </w:rPr>
        <w:t>u</w:t>
      </w:r>
      <w:r w:rsidR="004E6AC5" w:rsidRPr="007D03AB">
        <w:rPr>
          <w:lang w:val="en-CA"/>
        </w:rPr>
        <w:t xml:space="preserve">rs were defined by the position of the focal individual’s head and body posture </w:t>
      </w:r>
      <w:r w:rsidR="3ABA6B7F" w:rsidRPr="007D03AB">
        <w:rPr>
          <w:lang w:val="en-CA"/>
        </w:rPr>
        <w:t>(</w:t>
      </w:r>
      <w:r w:rsidRPr="007D03AB">
        <w:rPr>
          <w:lang w:val="en-CA"/>
        </w:rPr>
        <w:fldChar w:fldCharType="begin"/>
      </w:r>
      <w:r w:rsidRPr="007D03AB">
        <w:rPr>
          <w:lang w:val="en-CA"/>
        </w:rPr>
        <w:instrText xml:space="preserve"> REF _Ref151136928 </w:instrText>
      </w:r>
      <w:r w:rsidRPr="007D03AB">
        <w:rPr>
          <w:lang w:val="en-CA"/>
        </w:rPr>
        <w:fldChar w:fldCharType="separate"/>
      </w:r>
      <w:r w:rsidR="00E12428" w:rsidRPr="007D03AB">
        <w:rPr>
          <w:lang w:val="en-CA"/>
        </w:rPr>
        <w:t>Table S2</w:t>
      </w:r>
      <w:r w:rsidRPr="007D03AB">
        <w:rPr>
          <w:lang w:val="en-CA"/>
        </w:rPr>
        <w:fldChar w:fldCharType="end"/>
      </w:r>
      <w:r w:rsidR="235EC911" w:rsidRPr="007D03AB">
        <w:rPr>
          <w:lang w:val="en-CA"/>
        </w:rPr>
        <w:t>)</w:t>
      </w:r>
      <w:r w:rsidR="004E6AC5" w:rsidRPr="007D03AB">
        <w:rPr>
          <w:lang w:val="en-CA"/>
        </w:rPr>
        <w:t>.</w:t>
      </w:r>
      <w:r w:rsidR="00833A1F" w:rsidRPr="007D03AB">
        <w:rPr>
          <w:lang w:val="en-CA"/>
        </w:rPr>
        <w:t xml:space="preserve"> </w:t>
      </w:r>
      <w:r w:rsidR="00A9672D" w:rsidRPr="007D03AB">
        <w:rPr>
          <w:lang w:val="en-CA"/>
        </w:rPr>
        <w:t>We recorded the duration of bouts of each behavio</w:t>
      </w:r>
      <w:r w:rsidR="007347A5">
        <w:rPr>
          <w:lang w:val="en-CA"/>
        </w:rPr>
        <w:t>u</w:t>
      </w:r>
      <w:r w:rsidR="00A9672D" w:rsidRPr="007D03AB">
        <w:rPr>
          <w:lang w:val="en-CA"/>
        </w:rPr>
        <w:t>r for every</w:t>
      </w:r>
      <w:r w:rsidR="00D134B7">
        <w:rPr>
          <w:lang w:val="en-CA"/>
        </w:rPr>
        <w:t xml:space="preserve"> observed</w:t>
      </w:r>
      <w:r w:rsidR="00A9672D" w:rsidRPr="007D03AB">
        <w:rPr>
          <w:lang w:val="en-CA"/>
        </w:rPr>
        <w:t xml:space="preserve"> individual and bouts of less than 0.01s. were removed.</w:t>
      </w:r>
      <w:r w:rsidR="00827E4B" w:rsidRPr="007D03AB">
        <w:rPr>
          <w:lang w:val="en-CA"/>
        </w:rPr>
        <w:t xml:space="preserve"> </w:t>
      </w:r>
      <w:r w:rsidR="00A31764">
        <w:rPr>
          <w:lang w:val="en-CA"/>
        </w:rPr>
        <w:t>Movement behaviour was recorded, but s</w:t>
      </w:r>
      <w:r w:rsidR="00827E4B" w:rsidRPr="007D03AB">
        <w:rPr>
          <w:lang w:val="en-CA"/>
        </w:rPr>
        <w:t xml:space="preserve">ince </w:t>
      </w:r>
      <w:r w:rsidR="0083379E" w:rsidRPr="007D03AB">
        <w:rPr>
          <w:lang w:val="en-CA"/>
        </w:rPr>
        <w:t>not all bouts of movement were recorded in their entirety, “moving” behavio</w:t>
      </w:r>
      <w:r w:rsidR="007D03AB">
        <w:rPr>
          <w:lang w:val="en-CA"/>
        </w:rPr>
        <w:t>u</w:t>
      </w:r>
      <w:r w:rsidR="0083379E" w:rsidRPr="007D03AB">
        <w:rPr>
          <w:lang w:val="en-CA"/>
        </w:rPr>
        <w:t>r was excluded from</w:t>
      </w:r>
      <w:r w:rsidR="00EA5778" w:rsidRPr="007D03AB">
        <w:rPr>
          <w:lang w:val="en-CA"/>
        </w:rPr>
        <w:t xml:space="preserve"> these</w:t>
      </w:r>
      <w:r w:rsidR="0083379E" w:rsidRPr="007D03AB">
        <w:rPr>
          <w:lang w:val="en-CA"/>
        </w:rPr>
        <w:t xml:space="preserve"> analyses. We </w:t>
      </w:r>
      <w:r w:rsidRPr="007D03AB">
        <w:rPr>
          <w:lang w:val="en-CA"/>
        </w:rPr>
        <w:t xml:space="preserve">then </w:t>
      </w:r>
      <w:r w:rsidR="0083379E" w:rsidRPr="007D03AB">
        <w:rPr>
          <w:lang w:val="en-CA"/>
        </w:rPr>
        <w:t>calculated the proportion of time spent performing each behavio</w:t>
      </w:r>
      <w:r w:rsidR="007D03AB">
        <w:rPr>
          <w:lang w:val="en-CA"/>
        </w:rPr>
        <w:t>u</w:t>
      </w:r>
      <w:r w:rsidR="0083379E" w:rsidRPr="007D03AB">
        <w:rPr>
          <w:lang w:val="en-CA"/>
        </w:rPr>
        <w:t xml:space="preserve">r. </w:t>
      </w:r>
      <w:r w:rsidR="004C71A7">
        <w:rPr>
          <w:lang w:val="en-CA"/>
        </w:rPr>
        <w:t xml:space="preserve">An individual could have two observations if it foraged or was alert and sentinel presence changed, as bouts were </w:t>
      </w:r>
      <w:r w:rsidRPr="007D03AB">
        <w:rPr>
          <w:lang w:val="en-CA"/>
        </w:rPr>
        <w:t>recorded separately for if a sentinel was present or not.</w:t>
      </w:r>
    </w:p>
    <w:p w14:paraId="0000000F" w14:textId="4EE4710C" w:rsidR="001F6E05" w:rsidRPr="00EF2BB4" w:rsidRDefault="00827E4B" w:rsidP="00400AB0">
      <w:pPr>
        <w:pStyle w:val="SectionText"/>
      </w:pPr>
      <w:r w:rsidRPr="007D03AB">
        <w:rPr>
          <w:lang w:val="en-CA"/>
        </w:rPr>
        <w:t>In addition to these behavio</w:t>
      </w:r>
      <w:r w:rsidR="007D03AB">
        <w:rPr>
          <w:lang w:val="en-CA"/>
        </w:rPr>
        <w:t>u</w:t>
      </w:r>
      <w:r w:rsidRPr="007D03AB">
        <w:rPr>
          <w:lang w:val="en-CA"/>
        </w:rPr>
        <w:t>rs, we also recorded the number of pecks (handling food with their beaks for the purpose of eating it) to quantify foraging effort. The peck rate (per min) was calculated for every individual by dividing the total number of pecks at food performed by the total duration of “foraging” behavio</w:t>
      </w:r>
      <w:r w:rsidR="003B628D">
        <w:rPr>
          <w:lang w:val="en-CA"/>
        </w:rPr>
        <w:t>u</w:t>
      </w:r>
      <w:r w:rsidRPr="007D03AB">
        <w:rPr>
          <w:lang w:val="en-CA"/>
        </w:rPr>
        <w:t xml:space="preserve">r. </w:t>
      </w:r>
      <w:r w:rsidR="00EF2BB4">
        <w:rPr>
          <w:lang w:val="en-CA"/>
        </w:rPr>
        <w:t>The peck rate of individuals that spent no time foraging could not be calculated and were therefore excluded from peck rate analysis.</w:t>
      </w:r>
    </w:p>
    <w:p w14:paraId="54542A5C" w14:textId="1C9D0B8A" w:rsidR="00E8348C" w:rsidRPr="007D03AB" w:rsidRDefault="00E8348C" w:rsidP="00400AB0">
      <w:pPr>
        <w:pStyle w:val="SectionSubtitle"/>
      </w:pPr>
      <w:r w:rsidRPr="007D03AB">
        <w:t>Statistical Analysis</w:t>
      </w:r>
    </w:p>
    <w:p w14:paraId="458D3718" w14:textId="2233C730" w:rsidR="00D92C53" w:rsidRPr="008024E5" w:rsidRDefault="006E3052" w:rsidP="00400AB0">
      <w:pPr>
        <w:pStyle w:val="SectionText"/>
      </w:pPr>
      <w:r w:rsidRPr="007D03AB">
        <w:rPr>
          <w:lang w:val="en-CA"/>
        </w:rPr>
        <w:t>All statistical analys</w:t>
      </w:r>
      <w:r w:rsidR="00083606">
        <w:rPr>
          <w:lang w:val="en-CA"/>
        </w:rPr>
        <w:t>e</w:t>
      </w:r>
      <w:r w:rsidRPr="007D03AB">
        <w:rPr>
          <w:lang w:val="en-CA"/>
        </w:rPr>
        <w:t>s w</w:t>
      </w:r>
      <w:r w:rsidR="00083606">
        <w:rPr>
          <w:lang w:val="en-CA"/>
        </w:rPr>
        <w:t>ere</w:t>
      </w:r>
      <w:r w:rsidRPr="007D03AB">
        <w:rPr>
          <w:lang w:val="en-CA"/>
        </w:rPr>
        <w:t xml:space="preserve"> performed in the R environment (v.4.2.2; R Core Team 2022) </w:t>
      </w:r>
      <w:r w:rsidRPr="007D03AB">
        <w:rPr>
          <w:lang w:val="en-CA"/>
        </w:rPr>
        <w:fldChar w:fldCharType="begin"/>
      </w:r>
      <w:r w:rsidR="00AA414E">
        <w:rPr>
          <w:lang w:val="en-CA"/>
        </w:rPr>
        <w:instrText xml:space="preserve"> ADDIN ZOTERO_ITEM CSL_CITATION {"citationID":"SkUCfrPr","properties":{"formattedCitation":"[3]","plainCitation":"[3]","noteIndex":0},"citationItems":[{"id":1131,"uris":["http://zotero.org/users/8430992/items/RLHZHFTZ"],"itemData":{"id":1131,"type":"software","event-place":"Vienna,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7D03AB">
        <w:rPr>
          <w:lang w:val="en-CA"/>
        </w:rPr>
        <w:fldChar w:fldCharType="separate"/>
      </w:r>
      <w:r w:rsidR="00AA414E" w:rsidRPr="00AA414E">
        <w:t>[3]</w:t>
      </w:r>
      <w:r w:rsidRPr="007D03AB">
        <w:rPr>
          <w:lang w:val="en-CA"/>
        </w:rPr>
        <w:fldChar w:fldCharType="end"/>
      </w:r>
      <w:r w:rsidRPr="007D03AB">
        <w:rPr>
          <w:lang w:val="en-CA"/>
        </w:rPr>
        <w:t>.</w:t>
      </w:r>
      <w:r w:rsidR="00D92C53" w:rsidRPr="007D03AB">
        <w:rPr>
          <w:lang w:val="en-CA"/>
        </w:rPr>
        <w:t xml:space="preserve"> </w:t>
      </w:r>
      <w:r w:rsidR="0072580B" w:rsidRPr="007D03AB">
        <w:rPr>
          <w:lang w:val="en-CA"/>
        </w:rPr>
        <w:t xml:space="preserve">We first ran </w:t>
      </w:r>
      <w:r w:rsidR="000072E2">
        <w:rPr>
          <w:lang w:val="en-CA"/>
        </w:rPr>
        <w:t xml:space="preserve">separate </w:t>
      </w:r>
      <w:r w:rsidR="0072580B" w:rsidRPr="007D03AB">
        <w:rPr>
          <w:lang w:val="en-CA"/>
        </w:rPr>
        <w:t>chi-squared test</w:t>
      </w:r>
      <w:r w:rsidR="00626A87" w:rsidRPr="007D03AB">
        <w:rPr>
          <w:lang w:val="en-CA"/>
        </w:rPr>
        <w:t>s</w:t>
      </w:r>
      <w:r w:rsidR="0072580B" w:rsidRPr="007D03AB">
        <w:rPr>
          <w:lang w:val="en-CA"/>
        </w:rPr>
        <w:t xml:space="preserve"> to determine if the generalized environment, the group size, or the disturbance frequency affected the likelihood of a sentinel being present in our videos.</w:t>
      </w:r>
      <w:r w:rsidR="008024E5">
        <w:rPr>
          <w:lang w:val="en-CA"/>
        </w:rPr>
        <w:t xml:space="preserve"> </w:t>
      </w:r>
      <w:r w:rsidR="002E5F6A" w:rsidRPr="007D03AB">
        <w:rPr>
          <w:lang w:val="en-CA"/>
        </w:rPr>
        <w:t xml:space="preserve">To determine the effects of generalized environment and sentinel presence on </w:t>
      </w:r>
      <w:r w:rsidR="00D92C53" w:rsidRPr="007D03AB">
        <w:rPr>
          <w:lang w:val="en-CA"/>
        </w:rPr>
        <w:t>the proportion of time foragers allocated to each behavio</w:t>
      </w:r>
      <w:r w:rsidR="007347A5">
        <w:rPr>
          <w:lang w:val="en-CA"/>
        </w:rPr>
        <w:t>u</w:t>
      </w:r>
      <w:r w:rsidR="00D92C53" w:rsidRPr="007D03AB">
        <w:rPr>
          <w:lang w:val="en-CA"/>
        </w:rPr>
        <w:t>r</w:t>
      </w:r>
      <w:r w:rsidR="00A31764">
        <w:rPr>
          <w:lang w:val="en-CA"/>
        </w:rPr>
        <w:t xml:space="preserve"> (alert or foraging)</w:t>
      </w:r>
      <w:r w:rsidR="002E5F6A" w:rsidRPr="007D03AB">
        <w:rPr>
          <w:lang w:val="en-CA"/>
        </w:rPr>
        <w:t>, w</w:t>
      </w:r>
      <w:r w:rsidR="006304EE" w:rsidRPr="007D03AB">
        <w:rPr>
          <w:lang w:val="en-CA"/>
        </w:rPr>
        <w:t xml:space="preserve">e </w:t>
      </w:r>
      <w:r w:rsidR="00F752BC" w:rsidRPr="007D03AB">
        <w:rPr>
          <w:lang w:val="en-CA"/>
        </w:rPr>
        <w:t>used the “</w:t>
      </w:r>
      <w:proofErr w:type="spellStart"/>
      <w:r w:rsidR="00F752BC" w:rsidRPr="007D03AB">
        <w:rPr>
          <w:lang w:val="en-CA"/>
        </w:rPr>
        <w:t>lm</w:t>
      </w:r>
      <w:proofErr w:type="spellEnd"/>
      <w:r w:rsidR="00F752BC" w:rsidRPr="007D03AB">
        <w:rPr>
          <w:lang w:val="en-CA"/>
        </w:rPr>
        <w:t xml:space="preserve">” function in the R Stats package </w:t>
      </w:r>
      <w:r w:rsidR="00F752BC" w:rsidRPr="007D03AB">
        <w:rPr>
          <w:lang w:val="en-CA"/>
        </w:rPr>
        <w:fldChar w:fldCharType="begin"/>
      </w:r>
      <w:r w:rsidR="00AA414E">
        <w:rPr>
          <w:lang w:val="en-CA"/>
        </w:rPr>
        <w:instrText xml:space="preserve"> ADDIN ZOTERO_ITEM CSL_CITATION {"citationID":"OMoDUIQZ","properties":{"formattedCitation":"[3]","plainCitation":"[3]","noteIndex":0},"citationItems":[{"id":1131,"uris":["http://zotero.org/users/8430992/items/RLHZHFTZ"],"itemData":{"id":1131,"type":"software","event-place":"Vienna,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7D03AB">
        <w:rPr>
          <w:lang w:val="en-CA"/>
        </w:rPr>
        <w:fldChar w:fldCharType="separate"/>
      </w:r>
      <w:r w:rsidR="00AA414E" w:rsidRPr="00AA414E">
        <w:t>[3]</w:t>
      </w:r>
      <w:r w:rsidR="00F752BC" w:rsidRPr="007D03AB">
        <w:rPr>
          <w:lang w:val="en-CA"/>
        </w:rPr>
        <w:fldChar w:fldCharType="end"/>
      </w:r>
      <w:r w:rsidR="00F752BC" w:rsidRPr="007D03AB">
        <w:rPr>
          <w:lang w:val="en-CA"/>
        </w:rPr>
        <w:t xml:space="preserve"> to </w:t>
      </w:r>
      <w:r w:rsidR="006304EE" w:rsidRPr="007D03AB">
        <w:rPr>
          <w:lang w:val="en-CA"/>
        </w:rPr>
        <w:t xml:space="preserve">fit a linear model using </w:t>
      </w:r>
      <w:r w:rsidR="00964C1D" w:rsidRPr="007D03AB">
        <w:rPr>
          <w:lang w:val="en-CA"/>
        </w:rPr>
        <w:t>behavio</w:t>
      </w:r>
      <w:r w:rsidR="003B628D">
        <w:rPr>
          <w:lang w:val="en-CA"/>
        </w:rPr>
        <w:t>u</w:t>
      </w:r>
      <w:r w:rsidR="00964C1D" w:rsidRPr="007D03AB">
        <w:rPr>
          <w:lang w:val="en-CA"/>
        </w:rPr>
        <w:t>r type, sentinel presence</w:t>
      </w:r>
      <w:r w:rsidR="00083606">
        <w:rPr>
          <w:lang w:val="en-CA"/>
        </w:rPr>
        <w:t>,</w:t>
      </w:r>
      <w:r w:rsidR="00964C1D" w:rsidRPr="007D03AB">
        <w:rPr>
          <w:lang w:val="en-CA"/>
        </w:rPr>
        <w:t xml:space="preserve"> and generalized environment as</w:t>
      </w:r>
      <w:r w:rsidR="00964C1D" w:rsidRPr="00F32ADB">
        <w:rPr>
          <w:lang w:val="en-CA"/>
        </w:rPr>
        <w:t xml:space="preserve"> </w:t>
      </w:r>
      <w:r w:rsidR="00EF2BB4">
        <w:rPr>
          <w:lang w:val="en-CA"/>
        </w:rPr>
        <w:t>predictors.</w:t>
      </w:r>
      <w:r w:rsidRPr="00F32ADB">
        <w:rPr>
          <w:lang w:val="en-CA"/>
        </w:rPr>
        <w:t xml:space="preserve"> </w:t>
      </w:r>
      <w:r w:rsidR="008024E5">
        <w:rPr>
          <w:lang w:val="en-CA"/>
        </w:rPr>
        <w:t>Bouts of “moving” were excluded from this and subsequent analyses.</w:t>
      </w:r>
    </w:p>
    <w:p w14:paraId="7FFA3F97" w14:textId="5C0A83F2" w:rsidR="00EF30A9" w:rsidRPr="00F32ADB" w:rsidRDefault="00DE18C5" w:rsidP="00400AB0">
      <w:pPr>
        <w:pStyle w:val="SectionText"/>
        <w:rPr>
          <w:lang w:val="en-CA"/>
        </w:rPr>
      </w:pPr>
      <w:r w:rsidRPr="00F32ADB">
        <w:rPr>
          <w:lang w:val="en-CA"/>
        </w:rPr>
        <w:t xml:space="preserve">To determine </w:t>
      </w:r>
      <w:r w:rsidR="000C3A28" w:rsidRPr="00F32ADB">
        <w:rPr>
          <w:lang w:val="en-CA"/>
        </w:rPr>
        <w:t>the effects of generalized environment and the presence of a sentinel on the duration of bouts</w:t>
      </w:r>
      <w:r w:rsidR="00D433F5" w:rsidRPr="00F32ADB">
        <w:rPr>
          <w:lang w:val="en-CA"/>
        </w:rPr>
        <w:t xml:space="preserve"> of all behavio</w:t>
      </w:r>
      <w:r w:rsidR="003B628D">
        <w:rPr>
          <w:lang w:val="en-CA"/>
        </w:rPr>
        <w:t>u</w:t>
      </w:r>
      <w:r w:rsidR="00D433F5" w:rsidRPr="00F32ADB">
        <w:rPr>
          <w:lang w:val="en-CA"/>
        </w:rPr>
        <w:t>rs</w:t>
      </w:r>
      <w:r w:rsidR="000C3A28" w:rsidRPr="00F32ADB">
        <w:rPr>
          <w:lang w:val="en-CA"/>
        </w:rPr>
        <w:t xml:space="preserve">, </w:t>
      </w:r>
      <w:r w:rsidR="00877177" w:rsidRPr="00F32ADB">
        <w:rPr>
          <w:lang w:val="en-CA"/>
        </w:rPr>
        <w:t>we used the function “</w:t>
      </w:r>
      <w:proofErr w:type="spellStart"/>
      <w:r w:rsidR="00877177" w:rsidRPr="00F32ADB">
        <w:rPr>
          <w:lang w:val="en-CA"/>
        </w:rPr>
        <w:t>rlmer</w:t>
      </w:r>
      <w:proofErr w:type="spellEnd"/>
      <w:r w:rsidR="00877177" w:rsidRPr="00F32ADB">
        <w:rPr>
          <w:lang w:val="en-CA"/>
        </w:rPr>
        <w:t>” from the “</w:t>
      </w:r>
      <w:proofErr w:type="spellStart"/>
      <w:r w:rsidR="00877177" w:rsidRPr="00F32ADB">
        <w:rPr>
          <w:lang w:val="en-CA"/>
        </w:rPr>
        <w:t>robustlmm</w:t>
      </w:r>
      <w:proofErr w:type="spellEnd"/>
      <w:r w:rsidR="00877177" w:rsidRPr="00F32ADB">
        <w:rPr>
          <w:lang w:val="en-CA"/>
        </w:rPr>
        <w:t xml:space="preserve">” package </w:t>
      </w:r>
      <w:r w:rsidR="00877177" w:rsidRPr="00F32ADB">
        <w:rPr>
          <w:lang w:val="en-CA"/>
        </w:rPr>
        <w:fldChar w:fldCharType="begin"/>
      </w:r>
      <w:r w:rsidR="00AA414E">
        <w:rPr>
          <w:lang w:val="en-CA"/>
        </w:rPr>
        <w:instrText xml:space="preserve"> ADDIN ZOTERO_ITEM CSL_CITATION {"citationID":"OYFFeQQU","properties":{"formattedCitation":"[4]","plainCitation":"[4]","noteIndex":0},"citationItems":[{"id":1127,"uris":["http://zotero.org/users/8430992/items/YJD3X9EP"],"itemData":{"id":1127,"type":"article-journal","abstract":"As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lang w:val="en-CA"/>
        </w:rPr>
        <w:fldChar w:fldCharType="separate"/>
      </w:r>
      <w:r w:rsidR="00AA414E" w:rsidRPr="00AA414E">
        <w:t>[4]</w:t>
      </w:r>
      <w:r w:rsidR="00877177" w:rsidRPr="00F32ADB">
        <w:rPr>
          <w:lang w:val="en-CA"/>
        </w:rPr>
        <w:fldChar w:fldCharType="end"/>
      </w:r>
      <w:r w:rsidR="00877177" w:rsidRPr="00F32ADB">
        <w:rPr>
          <w:lang w:val="en-CA"/>
        </w:rPr>
        <w:t xml:space="preserve"> to fit </w:t>
      </w:r>
      <w:r w:rsidRPr="00F32ADB">
        <w:rPr>
          <w:lang w:val="en-CA"/>
        </w:rPr>
        <w:t xml:space="preserve">a robust linear mixed model </w:t>
      </w:r>
      <w:r w:rsidR="00EA6CF0">
        <w:rPr>
          <w:lang w:val="en-CA"/>
        </w:rPr>
        <w:t>to</w:t>
      </w:r>
      <w:r w:rsidRPr="00F32ADB">
        <w:rPr>
          <w:lang w:val="en-CA"/>
        </w:rPr>
        <w:t xml:space="preserve"> the log-transformed duration of bouts </w:t>
      </w:r>
      <w:r w:rsidR="00877177" w:rsidRPr="00F32ADB">
        <w:rPr>
          <w:lang w:val="en-CA"/>
        </w:rPr>
        <w:t>with</w:t>
      </w:r>
      <w:r w:rsidRPr="00F32ADB">
        <w:rPr>
          <w:lang w:val="en-CA"/>
        </w:rPr>
        <w:t xml:space="preserve"> behavio</w:t>
      </w:r>
      <w:r w:rsidR="003B628D">
        <w:rPr>
          <w:lang w:val="en-CA"/>
        </w:rPr>
        <w:t>u</w:t>
      </w:r>
      <w:r w:rsidRPr="00F32ADB">
        <w:rPr>
          <w:lang w:val="en-CA"/>
        </w:rPr>
        <w:t>r</w:t>
      </w:r>
      <w:r w:rsidR="00D433F5" w:rsidRPr="00F32ADB">
        <w:rPr>
          <w:lang w:val="en-CA"/>
        </w:rPr>
        <w:t xml:space="preserve"> type</w:t>
      </w:r>
      <w:r w:rsidRPr="00F32ADB">
        <w:rPr>
          <w:lang w:val="en-CA"/>
        </w:rPr>
        <w:t xml:space="preserve">, </w:t>
      </w:r>
      <w:r w:rsidR="00AB2961" w:rsidRPr="00F32ADB">
        <w:rPr>
          <w:lang w:val="en-CA"/>
        </w:rPr>
        <w:t>sentinel presence</w:t>
      </w:r>
      <w:r w:rsidRPr="00F32ADB">
        <w:rPr>
          <w:lang w:val="en-CA"/>
        </w:rPr>
        <w:t xml:space="preserve">, generalized environment, group size, </w:t>
      </w:r>
      <w:r w:rsidR="00AB2961" w:rsidRPr="00F32ADB">
        <w:rPr>
          <w:lang w:val="en-CA"/>
        </w:rPr>
        <w:t xml:space="preserve">and </w:t>
      </w:r>
      <w:r w:rsidRPr="00F32ADB">
        <w:rPr>
          <w:lang w:val="en-CA"/>
        </w:rPr>
        <w:t>bait presence</w:t>
      </w:r>
      <w:r w:rsidR="00A64649" w:rsidRPr="00F32ADB">
        <w:rPr>
          <w:lang w:val="en-CA"/>
        </w:rPr>
        <w:t xml:space="preserve"> as fixed factors, the</w:t>
      </w:r>
      <w:r w:rsidRPr="00F32ADB">
        <w:rPr>
          <w:lang w:val="en-CA"/>
        </w:rPr>
        <w:t xml:space="preserve"> disturbance frequency</w:t>
      </w:r>
      <w:r w:rsidR="00A64649" w:rsidRPr="00F32ADB">
        <w:rPr>
          <w:lang w:val="en-CA"/>
        </w:rPr>
        <w:t xml:space="preserve"> (</w:t>
      </w:r>
      <w:r w:rsidR="00EF2BB4">
        <w:rPr>
          <w:lang w:val="en-CA"/>
        </w:rPr>
        <w:t xml:space="preserve">number of disturbances </w:t>
      </w:r>
      <w:r w:rsidR="00A64649" w:rsidRPr="00F32ADB">
        <w:rPr>
          <w:lang w:val="en-CA"/>
        </w:rPr>
        <w:t>per min</w:t>
      </w:r>
      <w:r w:rsidR="00083606">
        <w:rPr>
          <w:lang w:val="en-CA"/>
        </w:rPr>
        <w:t>.</w:t>
      </w:r>
      <w:r w:rsidR="00A64649" w:rsidRPr="00F32ADB">
        <w:rPr>
          <w:lang w:val="en-CA"/>
        </w:rPr>
        <w:t>)</w:t>
      </w:r>
      <w:r w:rsidRPr="00F32ADB">
        <w:rPr>
          <w:lang w:val="en-CA"/>
        </w:rPr>
        <w:t xml:space="preserve"> as </w:t>
      </w:r>
      <w:r w:rsidR="00AB2961" w:rsidRPr="00F32ADB">
        <w:rPr>
          <w:lang w:val="en-CA"/>
        </w:rPr>
        <w:t xml:space="preserve">a </w:t>
      </w:r>
      <w:r w:rsidRPr="00F32ADB">
        <w:rPr>
          <w:lang w:val="en-CA"/>
        </w:rPr>
        <w:t xml:space="preserve">fixed effect and the individual ID as a random effect. </w:t>
      </w:r>
      <w:r w:rsidR="00D433F5" w:rsidRPr="00F32ADB">
        <w:rPr>
          <w:lang w:val="en-CA"/>
        </w:rPr>
        <w:t>We</w:t>
      </w:r>
      <w:r w:rsidR="000C3A28" w:rsidRPr="00F32ADB">
        <w:rPr>
          <w:lang w:val="en-CA"/>
        </w:rPr>
        <w:t xml:space="preserve"> </w:t>
      </w:r>
      <w:r w:rsidR="00877177" w:rsidRPr="00F32ADB">
        <w:rPr>
          <w:lang w:val="en-CA"/>
        </w:rPr>
        <w:t xml:space="preserve">then </w:t>
      </w:r>
      <w:r w:rsidR="00F32ADB" w:rsidRPr="00F32ADB">
        <w:rPr>
          <w:lang w:val="en-CA"/>
        </w:rPr>
        <w:t xml:space="preserve">fitted </w:t>
      </w:r>
      <w:r w:rsidR="000072E2" w:rsidRPr="00F32ADB">
        <w:rPr>
          <w:lang w:val="en-CA"/>
        </w:rPr>
        <w:t xml:space="preserve">post-hoc </w:t>
      </w:r>
      <w:r w:rsidR="00F32ADB" w:rsidRPr="00F32ADB">
        <w:rPr>
          <w:lang w:val="en-CA"/>
        </w:rPr>
        <w:t>robust</w:t>
      </w:r>
      <w:r w:rsidR="000C3A28" w:rsidRPr="00F32ADB">
        <w:rPr>
          <w:lang w:val="en-CA"/>
        </w:rPr>
        <w:t xml:space="preserve"> linear mixed models on each behavio</w:t>
      </w:r>
      <w:r w:rsidR="003B628D">
        <w:rPr>
          <w:lang w:val="en-CA"/>
        </w:rPr>
        <w:t>u</w:t>
      </w:r>
      <w:r w:rsidR="000C3A28" w:rsidRPr="00F32ADB">
        <w:rPr>
          <w:lang w:val="en-CA"/>
        </w:rPr>
        <w:t xml:space="preserve">r </w:t>
      </w:r>
      <w:r w:rsidR="00827E4B" w:rsidRPr="00F32ADB">
        <w:rPr>
          <w:lang w:val="en-CA"/>
        </w:rPr>
        <w:t xml:space="preserve">to </w:t>
      </w:r>
      <w:r w:rsidR="00B75B9B" w:rsidRPr="00F32ADB">
        <w:rPr>
          <w:lang w:val="en-CA"/>
        </w:rPr>
        <w:t xml:space="preserve">determine </w:t>
      </w:r>
      <w:r w:rsidR="002432DC" w:rsidRPr="00F32ADB">
        <w:rPr>
          <w:lang w:val="en-CA"/>
        </w:rPr>
        <w:t>the effects of sentinel presence and generalized environment on each behavio</w:t>
      </w:r>
      <w:r w:rsidR="007347A5">
        <w:rPr>
          <w:lang w:val="en-CA"/>
        </w:rPr>
        <w:t>u</w:t>
      </w:r>
      <w:r w:rsidR="002432DC" w:rsidRPr="00F32ADB">
        <w:rPr>
          <w:lang w:val="en-CA"/>
        </w:rPr>
        <w:t>r</w:t>
      </w:r>
      <w:r w:rsidR="00877177" w:rsidRPr="00F32ADB">
        <w:rPr>
          <w:lang w:val="en-CA"/>
        </w:rPr>
        <w:t>.</w:t>
      </w:r>
      <w:r w:rsidR="00AB2961" w:rsidRPr="00F32ADB">
        <w:rPr>
          <w:lang w:val="en-CA"/>
        </w:rPr>
        <w:t xml:space="preserve"> The duration of </w:t>
      </w:r>
      <w:r w:rsidR="000072E2">
        <w:rPr>
          <w:lang w:val="en-CA"/>
        </w:rPr>
        <w:t xml:space="preserve">behavioural </w:t>
      </w:r>
      <w:r w:rsidR="00AB2961" w:rsidRPr="00F32ADB">
        <w:rPr>
          <w:lang w:val="en-CA"/>
        </w:rPr>
        <w:t>bouts was log-transformed to normalize the distribution.</w:t>
      </w:r>
    </w:p>
    <w:p w14:paraId="6C55BDCD" w14:textId="1D6FB0D9" w:rsidR="000F42DC" w:rsidRPr="00F32ADB" w:rsidRDefault="00EF30A9" w:rsidP="00400AB0">
      <w:pPr>
        <w:pStyle w:val="SectionText"/>
        <w:rPr>
          <w:lang w:val="en-CA"/>
        </w:rPr>
      </w:pPr>
      <w:r w:rsidRPr="00F32ADB">
        <w:rPr>
          <w:lang w:val="en-CA"/>
        </w:rPr>
        <w:t xml:space="preserve">To determine the effects of sentinel presence and generalized environment on </w:t>
      </w:r>
      <w:r w:rsidR="0072580B" w:rsidRPr="00F32ADB">
        <w:rPr>
          <w:lang w:val="en-CA"/>
        </w:rPr>
        <w:t xml:space="preserve">foraging </w:t>
      </w:r>
      <w:r w:rsidR="00722128" w:rsidRPr="00F32ADB">
        <w:rPr>
          <w:lang w:val="en-CA"/>
        </w:rPr>
        <w:t>rate</w:t>
      </w:r>
      <w:r w:rsidR="0072580B" w:rsidRPr="00F32ADB">
        <w:rPr>
          <w:lang w:val="en-CA"/>
        </w:rPr>
        <w:t xml:space="preserve">, </w:t>
      </w:r>
      <w:r w:rsidR="00AB2961" w:rsidRPr="00F32ADB">
        <w:rPr>
          <w:lang w:val="en-CA"/>
        </w:rPr>
        <w:t>we used the function “</w:t>
      </w:r>
      <w:proofErr w:type="spellStart"/>
      <w:r w:rsidR="00AB2961" w:rsidRPr="00F32ADB">
        <w:rPr>
          <w:lang w:val="en-CA"/>
        </w:rPr>
        <w:t>rlmer</w:t>
      </w:r>
      <w:proofErr w:type="spellEnd"/>
      <w:r w:rsidR="00AB2961" w:rsidRPr="00F32ADB">
        <w:rPr>
          <w:lang w:val="en-CA"/>
        </w:rPr>
        <w:t>” from the “</w:t>
      </w:r>
      <w:proofErr w:type="spellStart"/>
      <w:r w:rsidR="00AB2961" w:rsidRPr="00F32ADB">
        <w:rPr>
          <w:lang w:val="en-CA"/>
        </w:rPr>
        <w:t>robustlmm</w:t>
      </w:r>
      <w:proofErr w:type="spellEnd"/>
      <w:r w:rsidR="00AB2961" w:rsidRPr="00F32ADB">
        <w:rPr>
          <w:lang w:val="en-CA"/>
        </w:rPr>
        <w:t xml:space="preserve">” package </w:t>
      </w:r>
      <w:r w:rsidR="00AB2961" w:rsidRPr="00F32ADB">
        <w:rPr>
          <w:lang w:val="en-CA"/>
        </w:rPr>
        <w:fldChar w:fldCharType="begin"/>
      </w:r>
      <w:r w:rsidR="00AA414E">
        <w:rPr>
          <w:lang w:val="en-CA"/>
        </w:rPr>
        <w:instrText xml:space="preserve"> ADDIN ZOTERO_ITEM CSL_CITATION {"citationID":"YoEbI6m4","properties":{"formattedCitation":"[4]","plainCitation":"[4]","noteIndex":0},"citationItems":[{"id":1127,"uris":["http://zotero.org/users/8430992/items/YJD3X9EP"],"itemData":{"id":1127,"type":"article-journal","abstract":"As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lang w:val="en-CA"/>
        </w:rPr>
        <w:fldChar w:fldCharType="separate"/>
      </w:r>
      <w:r w:rsidR="00AA414E" w:rsidRPr="00AA414E">
        <w:t>[4]</w:t>
      </w:r>
      <w:r w:rsidR="00AB2961" w:rsidRPr="00F32ADB">
        <w:rPr>
          <w:lang w:val="en-CA"/>
        </w:rPr>
        <w:fldChar w:fldCharType="end"/>
      </w:r>
      <w:r w:rsidR="00AB2961" w:rsidRPr="00F32ADB">
        <w:rPr>
          <w:lang w:val="en-CA"/>
        </w:rPr>
        <w:t xml:space="preserve"> to fit a robust linear mixed model </w:t>
      </w:r>
      <w:r w:rsidR="00EA6CF0">
        <w:rPr>
          <w:lang w:val="en-CA"/>
        </w:rPr>
        <w:t>to</w:t>
      </w:r>
      <w:r w:rsidR="0072580B" w:rsidRPr="00F32ADB">
        <w:rPr>
          <w:lang w:val="en-CA"/>
        </w:rPr>
        <w:t xml:space="preserve"> the peck rate</w:t>
      </w:r>
      <w:r w:rsidR="00EA6CF0">
        <w:rPr>
          <w:lang w:val="en-CA"/>
        </w:rPr>
        <w:t xml:space="preserve"> of foragers</w:t>
      </w:r>
      <w:r w:rsidR="0072580B" w:rsidRPr="00F32ADB">
        <w:rPr>
          <w:lang w:val="en-CA"/>
        </w:rPr>
        <w:t xml:space="preserve"> </w:t>
      </w:r>
      <w:r w:rsidRPr="00F32ADB">
        <w:rPr>
          <w:lang w:val="en-CA"/>
        </w:rPr>
        <w:t>using sentinel</w:t>
      </w:r>
      <w:r w:rsidR="00AB2961" w:rsidRPr="00F32ADB">
        <w:rPr>
          <w:lang w:val="en-CA"/>
        </w:rPr>
        <w:t xml:space="preserve"> presence</w:t>
      </w:r>
      <w:r w:rsidRPr="00F32ADB">
        <w:rPr>
          <w:lang w:val="en-CA"/>
        </w:rPr>
        <w:t xml:space="preserve">, generalized environment, group size, </w:t>
      </w:r>
      <w:r w:rsidR="00E229F1" w:rsidRPr="00F32ADB">
        <w:rPr>
          <w:lang w:val="en-CA"/>
        </w:rPr>
        <w:t xml:space="preserve">and </w:t>
      </w:r>
      <w:r w:rsidRPr="00F32ADB">
        <w:rPr>
          <w:lang w:val="en-CA"/>
        </w:rPr>
        <w:t xml:space="preserve">bait </w:t>
      </w:r>
      <w:r w:rsidRPr="00F32ADB">
        <w:rPr>
          <w:lang w:val="en-CA"/>
        </w:rPr>
        <w:lastRenderedPageBreak/>
        <w:t xml:space="preserve">presence as fixed </w:t>
      </w:r>
      <w:r w:rsidR="00B218DB" w:rsidRPr="00F32ADB">
        <w:rPr>
          <w:lang w:val="en-CA"/>
        </w:rPr>
        <w:t>factors</w:t>
      </w:r>
      <w:r w:rsidR="00E229F1" w:rsidRPr="00F32ADB">
        <w:rPr>
          <w:lang w:val="en-CA"/>
        </w:rPr>
        <w:t>, the disturbance frequency</w:t>
      </w:r>
      <w:r w:rsidR="00AB2961" w:rsidRPr="00F32ADB">
        <w:rPr>
          <w:lang w:val="en-CA"/>
        </w:rPr>
        <w:t xml:space="preserve"> (per min)</w:t>
      </w:r>
      <w:r w:rsidR="00E229F1" w:rsidRPr="00F32ADB">
        <w:rPr>
          <w:lang w:val="en-CA"/>
        </w:rPr>
        <w:t xml:space="preserve"> as a </w:t>
      </w:r>
      <w:r w:rsidR="00B218DB" w:rsidRPr="00F32ADB">
        <w:rPr>
          <w:lang w:val="en-CA"/>
        </w:rPr>
        <w:t>fixed effect</w:t>
      </w:r>
      <w:r w:rsidR="00E229F1" w:rsidRPr="00F32ADB">
        <w:rPr>
          <w:lang w:val="en-CA"/>
        </w:rPr>
        <w:t>,</w:t>
      </w:r>
      <w:r w:rsidRPr="00F32ADB">
        <w:rPr>
          <w:lang w:val="en-CA"/>
        </w:rPr>
        <w:t xml:space="preserve"> and the individual ID as a random effect.</w:t>
      </w:r>
    </w:p>
    <w:p w14:paraId="45BE6854" w14:textId="38F56F16" w:rsidR="00EF30A9" w:rsidRPr="00F32ADB" w:rsidRDefault="00045C40" w:rsidP="00400AB0">
      <w:pPr>
        <w:pStyle w:val="SectionText"/>
        <w:rPr>
          <w:lang w:val="en-CA"/>
        </w:rPr>
      </w:pPr>
      <w:r w:rsidRPr="00F32ADB">
        <w:rPr>
          <w:lang w:val="en-CA"/>
        </w:rPr>
        <w:t>Finally, we counted the number of transitions from each behavio</w:t>
      </w:r>
      <w:r w:rsidR="003B628D">
        <w:rPr>
          <w:lang w:val="en-CA"/>
        </w:rPr>
        <w:t>u</w:t>
      </w:r>
      <w:r w:rsidRPr="00F32ADB">
        <w:rPr>
          <w:lang w:val="en-CA"/>
        </w:rPr>
        <w:t xml:space="preserve">r to determine the effects of sentinel presence and generalized environment on the frequency of each transition type. </w:t>
      </w:r>
      <w:r w:rsidR="00AB2961" w:rsidRPr="00F32ADB">
        <w:rPr>
          <w:lang w:val="en-CA"/>
        </w:rPr>
        <w:t>Using the “</w:t>
      </w:r>
      <w:proofErr w:type="spellStart"/>
      <w:r w:rsidR="00AB2961" w:rsidRPr="00F32ADB">
        <w:rPr>
          <w:lang w:val="en-CA"/>
        </w:rPr>
        <w:t>glmer</w:t>
      </w:r>
      <w:proofErr w:type="spellEnd"/>
      <w:r w:rsidR="00AB2961" w:rsidRPr="00F32ADB">
        <w:rPr>
          <w:lang w:val="en-CA"/>
        </w:rPr>
        <w:t xml:space="preserve">” function from the “lme4” package </w:t>
      </w:r>
      <w:r w:rsidR="00AB2961" w:rsidRPr="00F32ADB">
        <w:rPr>
          <w:lang w:val="en-CA"/>
        </w:rPr>
        <w:fldChar w:fldCharType="begin"/>
      </w:r>
      <w:r w:rsidR="00AA414E">
        <w:rPr>
          <w:lang w:val="en-CA"/>
        </w:rPr>
        <w:instrText xml:space="preserve"> ADDIN ZOTERO_ITEM CSL_CITATION {"citationID":"oyxeSSXE","properties":{"formattedCitation":"[5]","plainCitation":"[5]","noteIndex":0},"citationItems":[{"id":1690,"uris":["http://zotero.org/users/8430992/items/VRQ4MT69"],"itemData":{"id":1690,"type":"article-journal","abstract":"Maximum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lang w:val="en-CA"/>
        </w:rPr>
        <w:fldChar w:fldCharType="separate"/>
      </w:r>
      <w:r w:rsidR="00AA414E" w:rsidRPr="00AA414E">
        <w:t>[5]</w:t>
      </w:r>
      <w:r w:rsidR="00AB2961" w:rsidRPr="00F32ADB">
        <w:rPr>
          <w:lang w:val="en-CA"/>
        </w:rPr>
        <w:fldChar w:fldCharType="end"/>
      </w:r>
      <w:r w:rsidR="00AB2961" w:rsidRPr="00F32ADB">
        <w:rPr>
          <w:lang w:val="en-CA"/>
        </w:rPr>
        <w:t>, w</w:t>
      </w:r>
      <w:r w:rsidR="0094780A" w:rsidRPr="00F32ADB">
        <w:rPr>
          <w:lang w:val="en-CA"/>
        </w:rPr>
        <w:t>e fit</w:t>
      </w:r>
      <w:r w:rsidR="00A64649" w:rsidRPr="00F32ADB">
        <w:rPr>
          <w:lang w:val="en-CA"/>
        </w:rPr>
        <w:t>ted</w:t>
      </w:r>
      <w:r w:rsidR="0094780A" w:rsidRPr="00F32ADB">
        <w:rPr>
          <w:lang w:val="en-CA"/>
        </w:rPr>
        <w:t xml:space="preserve"> a generalized linear mixed model using a Poisson distribution</w:t>
      </w:r>
      <w:r w:rsidR="00A64649" w:rsidRPr="00F32ADB">
        <w:rPr>
          <w:lang w:val="en-CA"/>
        </w:rPr>
        <w:t xml:space="preserve"> </w:t>
      </w:r>
      <w:r w:rsidR="00EA6CF0">
        <w:rPr>
          <w:lang w:val="en-CA"/>
        </w:rPr>
        <w:t>to</w:t>
      </w:r>
      <w:r w:rsidR="00A64649" w:rsidRPr="00F32ADB">
        <w:rPr>
          <w:lang w:val="en-CA"/>
        </w:rPr>
        <w:t xml:space="preserve"> the number of occurrences of each transition</w:t>
      </w:r>
      <w:r w:rsidR="0094780A" w:rsidRPr="00F32ADB">
        <w:rPr>
          <w:lang w:val="en-CA"/>
        </w:rPr>
        <w:t xml:space="preserve">. </w:t>
      </w:r>
      <w:r w:rsidRPr="00F32ADB">
        <w:rPr>
          <w:lang w:val="en-CA"/>
        </w:rPr>
        <w:t xml:space="preserve">Sentinel presence, generalized environment, and bait presence were fixed </w:t>
      </w:r>
      <w:r w:rsidR="00A64649" w:rsidRPr="00F32ADB">
        <w:rPr>
          <w:lang w:val="en-CA"/>
        </w:rPr>
        <w:t>factors</w:t>
      </w:r>
      <w:r w:rsidR="00616775" w:rsidRPr="00F32ADB">
        <w:rPr>
          <w:lang w:val="en-CA"/>
        </w:rPr>
        <w:t>,</w:t>
      </w:r>
      <w:r w:rsidR="00A64649" w:rsidRPr="00F32ADB">
        <w:rPr>
          <w:lang w:val="en-CA"/>
        </w:rPr>
        <w:t xml:space="preserve"> the disturbance frequency (per min) was used as a fixed effect,</w:t>
      </w:r>
      <w:r w:rsidRPr="00F32ADB">
        <w:rPr>
          <w:lang w:val="en-CA"/>
        </w:rPr>
        <w:t xml:space="preserve"> and the total number of transitions </w:t>
      </w:r>
      <w:r w:rsidR="00AB2961" w:rsidRPr="00F32ADB">
        <w:rPr>
          <w:lang w:val="en-CA"/>
        </w:rPr>
        <w:t xml:space="preserve">performed by the individual </w:t>
      </w:r>
      <w:r w:rsidRPr="00F32ADB">
        <w:rPr>
          <w:lang w:val="en-CA"/>
        </w:rPr>
        <w:t>was used as a random effect in the model.</w:t>
      </w:r>
      <w:r w:rsidR="00616775" w:rsidRPr="00F32ADB">
        <w:rPr>
          <w:lang w:val="en-CA"/>
        </w:rPr>
        <w:t xml:space="preserve"> </w:t>
      </w:r>
    </w:p>
    <w:p w14:paraId="4F415E93" w14:textId="11B151B6" w:rsidR="00981E30" w:rsidRPr="00DD76DA" w:rsidRDefault="00E50596" w:rsidP="00314C8E">
      <w:pPr>
        <w:pStyle w:val="SectionText"/>
        <w:rPr>
          <w:b/>
          <w:bCs/>
          <w:sz w:val="28"/>
          <w:szCs w:val="28"/>
          <w:u w:val="single"/>
          <w:lang w:val="en-CA"/>
        </w:rPr>
        <w:sectPr w:rsidR="00981E30" w:rsidRPr="00DD76DA" w:rsidSect="00672B94">
          <w:headerReference w:type="default" r:id="rId15"/>
          <w:pgSz w:w="12240" w:h="15840"/>
          <w:pgMar w:top="1440" w:right="1440" w:bottom="1440" w:left="1440" w:header="720" w:footer="720" w:gutter="0"/>
          <w:cols w:space="720"/>
        </w:sectPr>
      </w:pPr>
      <w:r w:rsidRPr="00F32ADB">
        <w:rPr>
          <w:lang w:val="en-CA"/>
        </w:rPr>
        <w:t xml:space="preserve">Post hoc estimated marginal means tests were performed </w:t>
      </w:r>
      <w:r w:rsidR="00590CB6" w:rsidRPr="00F32ADB">
        <w:rPr>
          <w:lang w:val="en-CA"/>
        </w:rPr>
        <w:t>as appropriate</w:t>
      </w:r>
      <w:r w:rsidRPr="00F32ADB">
        <w:rPr>
          <w:lang w:val="en-CA"/>
        </w:rPr>
        <w:t xml:space="preserve"> using the “</w:t>
      </w:r>
      <w:proofErr w:type="spellStart"/>
      <w:r w:rsidRPr="00F32ADB">
        <w:rPr>
          <w:lang w:val="en-CA"/>
        </w:rPr>
        <w:t>emmeans</w:t>
      </w:r>
      <w:proofErr w:type="spellEnd"/>
      <w:r w:rsidRPr="00F32ADB">
        <w:rPr>
          <w:lang w:val="en-CA"/>
        </w:rPr>
        <w:t>” function from the “</w:t>
      </w:r>
      <w:proofErr w:type="spellStart"/>
      <w:r w:rsidRPr="00F32ADB">
        <w:rPr>
          <w:lang w:val="en-CA"/>
        </w:rPr>
        <w:t>emmeans</w:t>
      </w:r>
      <w:proofErr w:type="spellEnd"/>
      <w:r w:rsidRPr="00F32ADB">
        <w:rPr>
          <w:lang w:val="en-CA"/>
        </w:rPr>
        <w:t xml:space="preserve">” package </w:t>
      </w:r>
      <w:r w:rsidRPr="00F32ADB">
        <w:rPr>
          <w:lang w:val="en-CA"/>
        </w:rPr>
        <w:fldChar w:fldCharType="begin"/>
      </w:r>
      <w:r w:rsidR="00AA414E">
        <w:rPr>
          <w:lang w:val="en-CA"/>
        </w:rPr>
        <w:instrText xml:space="preserve"> ADDIN ZOTERO_ITEM CSL_CITATION {"citationID":"YgBNOkKp","properties":{"formattedCitation":"[6]","plainCitation":"[6]","noteIndex":0},"citationItems":[{"id":1689,"uris":["http://zotero.org/users/8430992/items/SF2IW2JJ"],"itemData":{"id":1689,"type":"software","title":"Emmeans: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lang w:val="en-CA"/>
        </w:rPr>
        <w:fldChar w:fldCharType="separate"/>
      </w:r>
      <w:r w:rsidR="00AA414E" w:rsidRPr="00AA414E">
        <w:t>[6]</w:t>
      </w:r>
      <w:r w:rsidRPr="00F32ADB">
        <w:rPr>
          <w:lang w:val="en-CA"/>
        </w:rPr>
        <w:fldChar w:fldCharType="end"/>
      </w:r>
      <w:r w:rsidRPr="00F32ADB">
        <w:rPr>
          <w:lang w:val="en-CA"/>
        </w:rPr>
        <w:t>.</w:t>
      </w:r>
      <w:r w:rsidR="00590CB6" w:rsidRPr="00F32ADB">
        <w:rPr>
          <w:lang w:val="en-CA"/>
        </w:rPr>
        <w:t xml:space="preserve"> P-values were corrected using the “</w:t>
      </w:r>
      <w:proofErr w:type="spellStart"/>
      <w:r w:rsidR="00590CB6" w:rsidRPr="00F32ADB">
        <w:rPr>
          <w:lang w:val="en-CA"/>
        </w:rPr>
        <w:t>fdr</w:t>
      </w:r>
      <w:proofErr w:type="spellEnd"/>
      <w:r w:rsidR="00590CB6" w:rsidRPr="00F32ADB">
        <w:rPr>
          <w:lang w:val="en-CA"/>
        </w:rPr>
        <w:t>” method, and the results were averaged over the unused categorical factors.</w:t>
      </w:r>
    </w:p>
    <w:p w14:paraId="6F9F6993" w14:textId="6BA94FD1" w:rsidR="00964C1D" w:rsidRPr="00F32ADB" w:rsidRDefault="00964C1D" w:rsidP="0050134E">
      <w:pPr>
        <w:pStyle w:val="SectionTitle"/>
        <w:spacing w:before="0"/>
      </w:pPr>
      <w:r w:rsidRPr="00F32ADB">
        <w:lastRenderedPageBreak/>
        <w:t>R</w:t>
      </w:r>
      <w:r w:rsidR="004F7F19" w:rsidRPr="00F32ADB">
        <w:t>esults</w:t>
      </w:r>
    </w:p>
    <w:p w14:paraId="5C11BF96" w14:textId="0B05A9A3" w:rsidR="0091432B" w:rsidRPr="00F32ADB" w:rsidRDefault="0091432B" w:rsidP="00400AB0">
      <w:pPr>
        <w:pStyle w:val="SectionSubtitle"/>
      </w:pPr>
      <w:r w:rsidRPr="00F32ADB">
        <w:t>Sentinel presence</w:t>
      </w:r>
    </w:p>
    <w:p w14:paraId="04AB5FC9" w14:textId="4BE06270" w:rsidR="0091432B" w:rsidRPr="00971FAB" w:rsidRDefault="00A31764" w:rsidP="00400AB0">
      <w:pPr>
        <w:pStyle w:val="SectionText"/>
        <w:rPr>
          <w:lang w:val="en-CA"/>
        </w:rPr>
      </w:pPr>
      <w:r>
        <w:rPr>
          <w:lang w:val="en-CA"/>
        </w:rPr>
        <w:t xml:space="preserve">In </w:t>
      </w:r>
      <w:r w:rsidR="007A775A">
        <w:rPr>
          <w:lang w:val="en-CA"/>
        </w:rPr>
        <w:t>summer 2022, we recorded 25 videos of crows foraging</w:t>
      </w:r>
      <w:r w:rsidR="00971FAB">
        <w:rPr>
          <w:lang w:val="en-CA"/>
        </w:rPr>
        <w:t xml:space="preserve"> and made</w:t>
      </w:r>
      <w:r w:rsidR="004C71A7">
        <w:rPr>
          <w:lang w:val="en-CA"/>
        </w:rPr>
        <w:t xml:space="preserve"> 13</w:t>
      </w:r>
      <w:r w:rsidR="007A775A">
        <w:rPr>
          <w:lang w:val="en-CA"/>
        </w:rPr>
        <w:t xml:space="preserve"> </w:t>
      </w:r>
      <w:r w:rsidR="00971FAB">
        <w:rPr>
          <w:lang w:val="en-CA"/>
        </w:rPr>
        <w:t xml:space="preserve">observations </w:t>
      </w:r>
      <w:r w:rsidR="007A775A">
        <w:rPr>
          <w:lang w:val="en-CA"/>
        </w:rPr>
        <w:t xml:space="preserve">in commercial and </w:t>
      </w:r>
      <w:r w:rsidR="004C71A7">
        <w:rPr>
          <w:lang w:val="en-CA"/>
        </w:rPr>
        <w:t xml:space="preserve">20 </w:t>
      </w:r>
      <w:r w:rsidR="00971FAB">
        <w:rPr>
          <w:lang w:val="en-CA"/>
        </w:rPr>
        <w:t xml:space="preserve">observations </w:t>
      </w:r>
      <w:r w:rsidR="004C71A7">
        <w:rPr>
          <w:lang w:val="en-CA"/>
        </w:rPr>
        <w:t xml:space="preserve">in </w:t>
      </w:r>
      <w:r w:rsidR="007A775A">
        <w:rPr>
          <w:lang w:val="en-CA"/>
        </w:rPr>
        <w:t>green area</w:t>
      </w:r>
      <w:r>
        <w:rPr>
          <w:lang w:val="en-CA"/>
        </w:rPr>
        <w:t>s</w:t>
      </w:r>
      <w:r w:rsidR="007A775A">
        <w:rPr>
          <w:lang w:val="en-CA"/>
        </w:rPr>
        <w:t xml:space="preserve">. </w:t>
      </w:r>
      <w:r w:rsidR="00971FAB">
        <w:rPr>
          <w:lang w:val="en-CA"/>
        </w:rPr>
        <w:t>Since the presence of a sentinel changed in 8 videos, we made 19 observations with a sentinel present and 14 observations without a sentinel for a total of 33 observations.</w:t>
      </w:r>
      <w:r w:rsidR="004C71A7">
        <w:rPr>
          <w:lang w:val="en-CA"/>
        </w:rPr>
        <w:t xml:space="preserve"> </w:t>
      </w:r>
      <w:r w:rsidR="000072E2">
        <w:rPr>
          <w:lang w:val="en-CA"/>
        </w:rPr>
        <w:t>The</w:t>
      </w:r>
      <w:r w:rsidR="0091432B" w:rsidRPr="00F32ADB">
        <w:rPr>
          <w:lang w:val="en-CA"/>
        </w:rPr>
        <w:t xml:space="preserve"> generalized environment (χ</w:t>
      </w:r>
      <w:r w:rsidR="0091432B" w:rsidRPr="00F32ADB">
        <w:rPr>
          <w:vertAlign w:val="superscript"/>
          <w:lang w:val="en-CA"/>
        </w:rPr>
        <w:t>2</w:t>
      </w:r>
      <w:r w:rsidR="0091432B" w:rsidRPr="00F32ADB">
        <w:rPr>
          <w:lang w:val="en-CA"/>
        </w:rPr>
        <w:t xml:space="preserve"> = 0.122, </w:t>
      </w:r>
      <w:proofErr w:type="spellStart"/>
      <w:r w:rsidR="0091432B" w:rsidRPr="00F32ADB">
        <w:rPr>
          <w:lang w:val="en-CA"/>
        </w:rPr>
        <w:t>df</w:t>
      </w:r>
      <w:proofErr w:type="spellEnd"/>
      <w:r w:rsidR="0091432B" w:rsidRPr="00F32ADB">
        <w:rPr>
          <w:lang w:val="en-CA"/>
        </w:rPr>
        <w:t xml:space="preserve"> = 1, p = 0.727</w:t>
      </w:r>
      <w:r w:rsidR="00A664AC" w:rsidRPr="00F32ADB">
        <w:rPr>
          <w:lang w:val="en-CA"/>
        </w:rPr>
        <w:t>;</w:t>
      </w:r>
      <w:r w:rsidR="00A664AC" w:rsidRPr="00963394">
        <w:t xml:space="preserve"> </w:t>
      </w:r>
      <w:r w:rsidR="00963394" w:rsidRPr="00963394">
        <w:fldChar w:fldCharType="begin"/>
      </w:r>
      <w:r w:rsidR="00963394" w:rsidRPr="00963394">
        <w:instrText xml:space="preserve"> REF _Ref151133071 </w:instrText>
      </w:r>
      <w:r w:rsidR="00963394">
        <w:instrText xml:space="preserve"> \* MERGEFORMAT </w:instrText>
      </w:r>
      <w:r w:rsidR="00963394" w:rsidRPr="00963394">
        <w:fldChar w:fldCharType="separate"/>
      </w:r>
      <w:r w:rsidR="00963394" w:rsidRPr="00963394">
        <w:t>Figure S1</w:t>
      </w:r>
      <w:r w:rsidR="00963394" w:rsidRPr="00963394">
        <w:fldChar w:fldCharType="end"/>
      </w:r>
      <w:r w:rsidR="0091432B" w:rsidRPr="00F32ADB">
        <w:rPr>
          <w:lang w:val="en-CA"/>
        </w:rPr>
        <w:t>), group size (χ</w:t>
      </w:r>
      <w:r w:rsidR="0091432B" w:rsidRPr="00F32ADB">
        <w:rPr>
          <w:vertAlign w:val="superscript"/>
          <w:lang w:val="en-CA"/>
        </w:rPr>
        <w:t>2</w:t>
      </w:r>
      <w:r w:rsidR="0091432B" w:rsidRPr="00F32ADB">
        <w:rPr>
          <w:lang w:val="en-CA"/>
        </w:rPr>
        <w:t xml:space="preserve"> = 0.248, </w:t>
      </w:r>
      <w:proofErr w:type="spellStart"/>
      <w:r w:rsidR="0091432B" w:rsidRPr="00F32ADB">
        <w:rPr>
          <w:lang w:val="en-CA"/>
        </w:rPr>
        <w:t>df</w:t>
      </w:r>
      <w:proofErr w:type="spellEnd"/>
      <w:r w:rsidR="0091432B" w:rsidRPr="00F32ADB">
        <w:rPr>
          <w:lang w:val="en-CA"/>
        </w:rPr>
        <w:t xml:space="preserve"> = 1, p = 0.618</w:t>
      </w:r>
      <w:r w:rsidR="00DB0423">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and</w:t>
      </w:r>
      <w:r w:rsidR="0091432B" w:rsidRPr="00F32ADB">
        <w:rPr>
          <w:lang w:val="en-CA"/>
        </w:rPr>
        <w:t xml:space="preserve"> the disturbance frequency (χ</w:t>
      </w:r>
      <w:r w:rsidR="0091432B" w:rsidRPr="00F32ADB">
        <w:rPr>
          <w:vertAlign w:val="superscript"/>
          <w:lang w:val="en-CA"/>
        </w:rPr>
        <w:t>2</w:t>
      </w:r>
      <w:r w:rsidR="0091432B" w:rsidRPr="00F32ADB">
        <w:rPr>
          <w:lang w:val="en-CA"/>
        </w:rPr>
        <w:t xml:space="preserve"> = 2.03</w:t>
      </w:r>
      <w:r w:rsidR="00626A87">
        <w:rPr>
          <w:lang w:val="en-CA"/>
        </w:rPr>
        <w:t>3</w:t>
      </w:r>
      <w:r w:rsidR="0091432B" w:rsidRPr="00F32ADB">
        <w:rPr>
          <w:lang w:val="en-CA"/>
        </w:rPr>
        <w:t xml:space="preserve">, </w:t>
      </w:r>
      <w:proofErr w:type="spellStart"/>
      <w:r w:rsidR="0091432B" w:rsidRPr="00F32ADB">
        <w:rPr>
          <w:lang w:val="en-CA"/>
        </w:rPr>
        <w:t>df</w:t>
      </w:r>
      <w:proofErr w:type="spellEnd"/>
      <w:r w:rsidR="0091432B" w:rsidRPr="00F32ADB">
        <w:rPr>
          <w:lang w:val="en-CA"/>
        </w:rPr>
        <w:t xml:space="preserve"> = 2, p = 0.362</w:t>
      </w:r>
      <w:r w:rsidR="00A664AC" w:rsidRPr="00F32ADB">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 xml:space="preserve">did not </w:t>
      </w:r>
      <w:r w:rsidR="0091432B" w:rsidRPr="00F32ADB">
        <w:rPr>
          <w:lang w:val="en-CA"/>
        </w:rPr>
        <w:t>significantly affect</w:t>
      </w:r>
      <w:r>
        <w:rPr>
          <w:lang w:val="en-CA"/>
        </w:rPr>
        <w:t xml:space="preserve"> if</w:t>
      </w:r>
      <w:r w:rsidR="0091432B" w:rsidRPr="00F32ADB">
        <w:rPr>
          <w:lang w:val="en-CA"/>
        </w:rPr>
        <w:t xml:space="preserve"> </w:t>
      </w:r>
      <w:r>
        <w:rPr>
          <w:lang w:val="en-CA"/>
        </w:rPr>
        <w:t xml:space="preserve">a </w:t>
      </w:r>
      <w:r w:rsidR="000072E2">
        <w:rPr>
          <w:lang w:val="en-CA"/>
        </w:rPr>
        <w:t xml:space="preserve">sentinel </w:t>
      </w:r>
      <w:r>
        <w:rPr>
          <w:lang w:val="en-CA"/>
        </w:rPr>
        <w:t>was present or not</w:t>
      </w:r>
      <w:r w:rsidR="000072E2">
        <w:rPr>
          <w:lang w:val="en-CA"/>
        </w:rPr>
        <w:t xml:space="preserve"> in our observations.</w:t>
      </w:r>
    </w:p>
    <w:p w14:paraId="6B12A3F7" w14:textId="2117E653" w:rsidR="00E50596" w:rsidRPr="00F32ADB" w:rsidRDefault="00F770C9" w:rsidP="00400AB0">
      <w:pPr>
        <w:pStyle w:val="SectionSubtitle"/>
      </w:pPr>
      <w:r>
        <w:t xml:space="preserve">Proportion of time allocated to each </w:t>
      </w:r>
      <w:proofErr w:type="gramStart"/>
      <w:r>
        <w:t>behaviour</w:t>
      </w:r>
      <w:proofErr w:type="gramEnd"/>
    </w:p>
    <w:p w14:paraId="34185C7E" w14:textId="49F21701" w:rsidR="000C3A28" w:rsidRPr="00F32ADB" w:rsidRDefault="00B06502" w:rsidP="00400AB0">
      <w:pPr>
        <w:pStyle w:val="SectionText"/>
        <w:rPr>
          <w:lang w:val="en-CA"/>
        </w:rPr>
      </w:pPr>
      <w:r w:rsidRPr="00F32ADB">
        <w:rPr>
          <w:lang w:val="en-CA"/>
        </w:rPr>
        <w:t xml:space="preserve">We </w:t>
      </w:r>
      <w:r w:rsidR="00971FAB">
        <w:rPr>
          <w:lang w:val="en-CA"/>
        </w:rPr>
        <w:t>recorded</w:t>
      </w:r>
      <w:r w:rsidRPr="00F32ADB">
        <w:rPr>
          <w:lang w:val="en-CA"/>
        </w:rPr>
        <w:t xml:space="preserve"> 64 </w:t>
      </w:r>
      <w:r w:rsidR="00971FAB">
        <w:rPr>
          <w:lang w:val="en-CA"/>
        </w:rPr>
        <w:t>individuals</w:t>
      </w:r>
      <w:r w:rsidRPr="00F32ADB">
        <w:rPr>
          <w:lang w:val="en-CA"/>
        </w:rPr>
        <w:t xml:space="preserve"> across 25 videos. </w:t>
      </w:r>
      <w:r w:rsidR="00971FAB">
        <w:rPr>
          <w:lang w:val="en-CA"/>
        </w:rPr>
        <w:t>Since 17 individuals were recorded in both the presence and absence of a sentinel,</w:t>
      </w:r>
      <w:r w:rsidR="00F770C9">
        <w:rPr>
          <w:lang w:val="en-CA"/>
        </w:rPr>
        <w:t xml:space="preserve"> we calculated the proportion of time allocated to each behaviour for</w:t>
      </w:r>
      <w:r w:rsidR="00971FAB">
        <w:rPr>
          <w:lang w:val="en-CA"/>
        </w:rPr>
        <w:t xml:space="preserve"> </w:t>
      </w:r>
      <w:r w:rsidR="006E3052" w:rsidRPr="00F32ADB">
        <w:rPr>
          <w:lang w:val="en-CA"/>
        </w:rPr>
        <w:t>81 observations</w:t>
      </w:r>
      <w:r w:rsidR="00F770C9">
        <w:rPr>
          <w:lang w:val="en-CA"/>
        </w:rPr>
        <w:t>.</w:t>
      </w:r>
      <w:r w:rsidR="006E3052" w:rsidRPr="00F32ADB">
        <w:rPr>
          <w:lang w:val="en-CA"/>
        </w:rPr>
        <w:t xml:space="preserve"> </w:t>
      </w:r>
      <w:r w:rsidR="00964C1D" w:rsidRPr="00F32ADB">
        <w:rPr>
          <w:lang w:val="en-CA"/>
        </w:rPr>
        <w:t>Crows allocate</w:t>
      </w:r>
      <w:r w:rsidR="00F35BBA" w:rsidRPr="00F32ADB">
        <w:rPr>
          <w:lang w:val="en-CA"/>
        </w:rPr>
        <w:t>d</w:t>
      </w:r>
      <w:r w:rsidR="00964C1D" w:rsidRPr="00F32ADB">
        <w:rPr>
          <w:lang w:val="en-CA"/>
        </w:rPr>
        <w:t xml:space="preserve"> similar</w:t>
      </w:r>
      <w:r w:rsidR="00F35BBA" w:rsidRPr="00F32ADB">
        <w:rPr>
          <w:lang w:val="en-CA"/>
        </w:rPr>
        <w:t xml:space="preserve"> proportions of</w:t>
      </w:r>
      <w:r w:rsidR="00964C1D" w:rsidRPr="00F32ADB">
        <w:rPr>
          <w:lang w:val="en-CA"/>
        </w:rPr>
        <w:t xml:space="preserve"> time to foraging and vigilance (</w:t>
      </w:r>
      <m:oMath>
        <m:acc>
          <m:accPr>
            <m:ctrlPr>
              <w:rPr>
                <w:rFonts w:ascii="Cambria Math" w:hAnsi="Cambria Math"/>
                <w:i/>
                <w:lang w:val="en-CA"/>
              </w:rPr>
            </m:ctrlPr>
          </m:accPr>
          <m:e>
            <m:r>
              <w:rPr>
                <w:rFonts w:ascii="Cambria Math" w:hAnsi="Cambria Math"/>
                <w:lang w:val="en-CA"/>
              </w:rPr>
              <m:t>β</m:t>
            </m:r>
          </m:e>
        </m:acc>
      </m:oMath>
      <w:r w:rsidR="00021256" w:rsidRPr="00F32ADB">
        <w:rPr>
          <w:lang w:val="en-CA"/>
        </w:rPr>
        <w:t xml:space="preserve"> </w:t>
      </w:r>
      <w:r w:rsidR="00964C1D" w:rsidRPr="00F32ADB">
        <w:rPr>
          <w:lang w:val="en-CA"/>
        </w:rPr>
        <w:t>= 0.026, SE = 0.02</w:t>
      </w:r>
      <w:r w:rsidR="00DA098F">
        <w:rPr>
          <w:lang w:val="en-CA"/>
        </w:rPr>
        <w:t>3</w:t>
      </w:r>
      <w:r w:rsidR="00964C1D" w:rsidRPr="00F32ADB">
        <w:rPr>
          <w:lang w:val="en-CA"/>
        </w:rPr>
        <w:t xml:space="preserve">,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1.16</w:t>
      </w:r>
      <w:r w:rsidR="00626A87">
        <w:rPr>
          <w:lang w:val="en-CA"/>
        </w:rPr>
        <w:t>0</w:t>
      </w:r>
      <w:r w:rsidR="00964C1D" w:rsidRPr="00F32ADB">
        <w:rPr>
          <w:lang w:val="en-CA"/>
        </w:rPr>
        <w:t>, p = 0.248</w:t>
      </w:r>
      <w:r w:rsidR="00A664AC" w:rsidRPr="00E33B5A">
        <w:t>;</w:t>
      </w:r>
      <w:r w:rsidR="00E12428">
        <w:t xml:space="preserve"> </w:t>
      </w:r>
      <w:r>
        <w:fldChar w:fldCharType="begin"/>
      </w:r>
      <w:r>
        <w:instrText xml:space="preserve"> REF _Ref151137384 </w:instrText>
      </w:r>
      <w:r>
        <w:fldChar w:fldCharType="separate"/>
      </w:r>
      <w:r w:rsidR="00E12428">
        <w:t xml:space="preserve">Figure </w:t>
      </w:r>
      <w:r w:rsidR="00E12428">
        <w:rPr>
          <w:noProof/>
        </w:rPr>
        <w:t>2</w:t>
      </w:r>
      <w:r>
        <w:rPr>
          <w:noProof/>
        </w:rPr>
        <w:fldChar w:fldCharType="end"/>
      </w:r>
      <w:r w:rsidR="00E33B5A">
        <w:rPr>
          <w:lang w:val="en-CA"/>
        </w:rPr>
        <w:t xml:space="preserve">, </w:t>
      </w:r>
      <w:fldSimple w:instr=" REF _Ref151134482  \* MERGEFORMAT ">
        <w:r w:rsidR="00E33B5A" w:rsidRPr="00E33B5A">
          <w:t>Table 1</w:t>
        </w:r>
      </w:fldSimple>
      <w:r w:rsidR="00964C1D" w:rsidRPr="00F32ADB">
        <w:rPr>
          <w:lang w:val="en-CA"/>
        </w:rPr>
        <w:t>), and neither the</w:t>
      </w:r>
      <w:r w:rsidR="00021256" w:rsidRPr="00F32ADB">
        <w:rPr>
          <w:lang w:val="en-CA"/>
        </w:rPr>
        <w:t xml:space="preserve"> </w:t>
      </w:r>
      <w:r w:rsidR="00964C1D" w:rsidRPr="00F32ADB">
        <w:rPr>
          <w:lang w:val="en-CA"/>
        </w:rPr>
        <w:t>presence of a sentinel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 xml:space="preserve">, 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-1.431, p = 0.154</w:t>
      </w:r>
      <w:r w:rsidR="00A664AC" w:rsidRPr="00F32ADB">
        <w:rPr>
          <w:lang w:val="en-CA"/>
        </w:rPr>
        <w:t>;</w:t>
      </w:r>
      <w:r w:rsidR="00E12428">
        <w:rPr>
          <w:lang w:val="en-CA"/>
        </w:rPr>
        <w:t xml:space="preserve"> </w:t>
      </w:r>
      <w:r w:rsidR="00E12428">
        <w:fldChar w:fldCharType="begin"/>
      </w:r>
      <w:r w:rsidR="00E12428">
        <w:rPr>
          <w:lang w:val="en-CA"/>
        </w:rPr>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fldSimple w:instr=" REF _Ref151134482  \* MERGEFORMAT ">
        <w:r w:rsidR="00E33B5A" w:rsidRPr="00E33B5A">
          <w:t>Table 1</w:t>
        </w:r>
      </w:fldSimple>
      <w:r w:rsidR="00964C1D" w:rsidRPr="00F32ADB">
        <w:rPr>
          <w:lang w:val="en-CA"/>
        </w:rPr>
        <w:t>) or the generalized environment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w:t>
      </w:r>
      <w:r w:rsidR="00021256" w:rsidRPr="00F32ADB">
        <w:rPr>
          <w:lang w:val="en-CA"/>
        </w:rPr>
        <w:t xml:space="preserve"> </w:t>
      </w:r>
      <w:r w:rsidR="00964C1D" w:rsidRPr="00F32ADB">
        <w:rPr>
          <w:lang w:val="en-CA"/>
        </w:rPr>
        <w:t xml:space="preserve">SE = 0.023, </w:t>
      </w:r>
      <w:r w:rsidR="008E1015">
        <w:rPr>
          <w:lang w:val="en-CA"/>
        </w:rPr>
        <w:t>t</w:t>
      </w:r>
      <w:r w:rsidR="00964C1D" w:rsidRPr="00F32ADB">
        <w:rPr>
          <w:lang w:val="en-CA"/>
        </w:rPr>
        <w:t xml:space="preserve"> =</w:t>
      </w:r>
      <w:r w:rsidR="00021256" w:rsidRPr="00F32ADB">
        <w:rPr>
          <w:lang w:val="en-CA"/>
        </w:rPr>
        <w:t xml:space="preserve"> </w:t>
      </w:r>
      <w:r w:rsidR="00964C1D" w:rsidRPr="00F32ADB">
        <w:rPr>
          <w:lang w:val="en-CA"/>
        </w:rPr>
        <w:t>1.46</w:t>
      </w:r>
      <w:r w:rsidR="00626A87">
        <w:rPr>
          <w:lang w:val="en-CA"/>
        </w:rPr>
        <w:t>3</w:t>
      </w:r>
      <w:r w:rsidR="00964C1D" w:rsidRPr="00F32ADB">
        <w:rPr>
          <w:lang w:val="en-CA"/>
        </w:rPr>
        <w:t>, p = 0.146</w:t>
      </w:r>
      <w:r w:rsidR="00A664AC" w:rsidRPr="00F32ADB">
        <w:rPr>
          <w:lang w:val="en-CA"/>
        </w:rPr>
        <w:t>;</w:t>
      </w:r>
      <w:r w:rsidR="00E12428">
        <w:t xml:space="preserve"> </w:t>
      </w:r>
      <w:r>
        <w:fldChar w:fldCharType="begin"/>
      </w:r>
      <w:r>
        <w:instrText xml:space="preserve"> REF _Ref151137384 </w:instrText>
      </w:r>
      <w:r>
        <w:fldChar w:fldCharType="separate"/>
      </w:r>
      <w:r w:rsidR="00E12428">
        <w:t xml:space="preserve">Figure </w:t>
      </w:r>
      <w:r w:rsidR="00E12428">
        <w:rPr>
          <w:noProof/>
        </w:rPr>
        <w:t>2</w:t>
      </w:r>
      <w:r>
        <w:rPr>
          <w:noProof/>
        </w:rPr>
        <w:fldChar w:fldCharType="end"/>
      </w:r>
      <w:r w:rsidR="00E33B5A">
        <w:rPr>
          <w:lang w:val="en-CA"/>
        </w:rPr>
        <w:t xml:space="preserve">, </w:t>
      </w:r>
      <w:fldSimple w:instr=" REF _Ref151134482  \* MERGEFORMAT ">
        <w:r w:rsidR="00E12428" w:rsidRPr="00E12428">
          <w:t>Table 1</w:t>
        </w:r>
      </w:fldSimple>
      <w:r w:rsidR="00F35BBA" w:rsidRPr="00F32ADB">
        <w:rPr>
          <w:lang w:val="en-CA"/>
        </w:rPr>
        <w:t>)</w:t>
      </w:r>
      <w:r w:rsidR="00964C1D" w:rsidRPr="00F32ADB">
        <w:rPr>
          <w:lang w:val="en-CA"/>
        </w:rPr>
        <w:t xml:space="preserve"> ha</w:t>
      </w:r>
      <w:r w:rsidR="00F35BBA" w:rsidRPr="00F32ADB">
        <w:rPr>
          <w:lang w:val="en-CA"/>
        </w:rPr>
        <w:t>d</w:t>
      </w:r>
      <w:r w:rsidR="00964C1D" w:rsidRPr="00F32ADB">
        <w:rPr>
          <w:lang w:val="en-CA"/>
        </w:rPr>
        <w:t xml:space="preserve"> an effect on the</w:t>
      </w:r>
      <w:r w:rsidR="00021256" w:rsidRPr="00F32ADB">
        <w:rPr>
          <w:lang w:val="en-CA"/>
        </w:rPr>
        <w:t xml:space="preserve"> </w:t>
      </w:r>
      <w:r w:rsidR="00964C1D" w:rsidRPr="00F32ADB">
        <w:rPr>
          <w:lang w:val="en-CA"/>
        </w:rPr>
        <w:t>proportion of time allocated to either alert or foraging behavio</w:t>
      </w:r>
      <w:r w:rsidR="003B628D">
        <w:rPr>
          <w:lang w:val="en-CA"/>
        </w:rPr>
        <w:t>u</w:t>
      </w:r>
      <w:r w:rsidR="00964C1D" w:rsidRPr="00F32ADB">
        <w:rPr>
          <w:lang w:val="en-CA"/>
        </w:rPr>
        <w:t>r</w:t>
      </w:r>
      <w:r w:rsidR="00DB0423">
        <w:rPr>
          <w:lang w:val="en-CA"/>
        </w:rPr>
        <w:t>.</w:t>
      </w:r>
    </w:p>
    <w:p w14:paraId="1E6588EA" w14:textId="56324E82" w:rsidR="00E50596" w:rsidRPr="00F32ADB" w:rsidRDefault="00E50596" w:rsidP="00400AB0">
      <w:pPr>
        <w:pStyle w:val="SectionSubtitle"/>
      </w:pPr>
      <w:r w:rsidRPr="00F32ADB">
        <w:t>Duration of bouts of all behavio</w:t>
      </w:r>
      <w:r w:rsidR="003B628D">
        <w:t>u</w:t>
      </w:r>
      <w:r w:rsidRPr="00F32ADB">
        <w:t>rs</w:t>
      </w:r>
    </w:p>
    <w:p w14:paraId="7C3CE4AC" w14:textId="38E5F838" w:rsidR="008024E5" w:rsidRDefault="00B75B9B" w:rsidP="00400AB0">
      <w:pPr>
        <w:pStyle w:val="SectionText"/>
        <w:rPr>
          <w:ins w:id="3" w:author="Alex Popescu" w:date="2024-01-25T14:11:00Z"/>
          <w:lang w:val="en-CA"/>
        </w:rPr>
        <w:sectPr w:rsidR="008024E5" w:rsidSect="00672B94">
          <w:headerReference w:type="default" r:id="rId16"/>
          <w:pgSz w:w="12240" w:h="15840"/>
          <w:pgMar w:top="1440" w:right="1440" w:bottom="1440" w:left="1440" w:header="720" w:footer="720" w:gutter="0"/>
          <w:cols w:space="720"/>
          <w:docGrid w:linePitch="299"/>
        </w:sectPr>
      </w:pPr>
      <w:r w:rsidRPr="00F32ADB">
        <w:rPr>
          <w:lang w:val="en-CA"/>
        </w:rPr>
        <w:t xml:space="preserve">In total, </w:t>
      </w:r>
      <w:r w:rsidR="000C3A28" w:rsidRPr="00F32ADB">
        <w:rPr>
          <w:lang w:val="en-CA"/>
        </w:rPr>
        <w:t>5091 bouts were recorded, of which</w:t>
      </w:r>
      <w:r w:rsidR="00EF0B50" w:rsidRPr="00F32ADB">
        <w:rPr>
          <w:lang w:val="en-CA"/>
        </w:rPr>
        <w:t xml:space="preserve"> 2110 bouts were of </w:t>
      </w:r>
      <w:r w:rsidR="00626A87">
        <w:rPr>
          <w:lang w:val="en-CA"/>
        </w:rPr>
        <w:t>“</w:t>
      </w:r>
      <w:r w:rsidR="00EF0B50" w:rsidRPr="00F32ADB">
        <w:rPr>
          <w:lang w:val="en-CA"/>
        </w:rPr>
        <w:t>alert</w:t>
      </w:r>
      <w:r w:rsidR="00626A87">
        <w:rPr>
          <w:lang w:val="en-CA"/>
        </w:rPr>
        <w:t>”</w:t>
      </w:r>
      <w:r w:rsidR="00EF0B50" w:rsidRPr="00F32ADB">
        <w:rPr>
          <w:lang w:val="en-CA"/>
        </w:rPr>
        <w:t xml:space="preserve"> behavio</w:t>
      </w:r>
      <w:r w:rsidR="003B628D">
        <w:rPr>
          <w:lang w:val="en-CA"/>
        </w:rPr>
        <w:t>u</w:t>
      </w:r>
      <w:r w:rsidR="00EF0B50" w:rsidRPr="00F32ADB">
        <w:rPr>
          <w:lang w:val="en-CA"/>
        </w:rPr>
        <w:t>r, 1787 bouts were of “foraging” behavio</w:t>
      </w:r>
      <w:r w:rsidR="003B628D">
        <w:rPr>
          <w:lang w:val="en-CA"/>
        </w:rPr>
        <w:t>u</w:t>
      </w:r>
      <w:r w:rsidR="00EF0B50" w:rsidRPr="00F32ADB">
        <w:rPr>
          <w:lang w:val="en-CA"/>
        </w:rPr>
        <w:t>r</w:t>
      </w:r>
      <w:r w:rsidR="005829A6">
        <w:rPr>
          <w:lang w:val="en-CA"/>
        </w:rPr>
        <w:t xml:space="preserve">. We removed </w:t>
      </w:r>
      <w:r w:rsidR="000C3A28" w:rsidRPr="00F32ADB">
        <w:rPr>
          <w:lang w:val="en-CA"/>
        </w:rPr>
        <w:t>1173 bouts</w:t>
      </w:r>
      <w:r w:rsidR="005829A6">
        <w:rPr>
          <w:lang w:val="en-CA"/>
        </w:rPr>
        <w:t xml:space="preserve"> </w:t>
      </w:r>
      <w:r w:rsidR="000C3A28" w:rsidRPr="00F32ADB">
        <w:rPr>
          <w:lang w:val="en-CA"/>
        </w:rPr>
        <w:t xml:space="preserve">of </w:t>
      </w:r>
      <w:r w:rsidR="00626A87">
        <w:rPr>
          <w:lang w:val="en-CA"/>
        </w:rPr>
        <w:t>“</w:t>
      </w:r>
      <w:r w:rsidR="000C3A28" w:rsidRPr="00F32ADB">
        <w:rPr>
          <w:lang w:val="en-CA"/>
        </w:rPr>
        <w:t>mov</w:t>
      </w:r>
      <w:r w:rsidR="005829A6">
        <w:rPr>
          <w:lang w:val="en-CA"/>
        </w:rPr>
        <w:t>ing</w:t>
      </w:r>
      <w:r w:rsidR="00626A87">
        <w:rPr>
          <w:lang w:val="en-CA"/>
        </w:rPr>
        <w:t>”</w:t>
      </w:r>
      <w:r w:rsidR="005829A6">
        <w:rPr>
          <w:lang w:val="en-CA"/>
        </w:rPr>
        <w:t xml:space="preserve"> behaviour</w:t>
      </w:r>
      <w:r w:rsidR="00626A87">
        <w:rPr>
          <w:lang w:val="en-CA"/>
        </w:rPr>
        <w:t xml:space="preserve">. </w:t>
      </w:r>
      <w:r w:rsidR="00D0529A">
        <w:rPr>
          <w:lang w:val="en-CA"/>
        </w:rPr>
        <w:t xml:space="preserve">The average duration of bouts was of 1.75 seconds. </w:t>
      </w:r>
      <w:r w:rsidR="00626A87">
        <w:rPr>
          <w:lang w:val="en-CA"/>
        </w:rPr>
        <w:t xml:space="preserve">We removed </w:t>
      </w:r>
      <w:r w:rsidR="000C3A28" w:rsidRPr="00F32ADB">
        <w:rPr>
          <w:lang w:val="en-CA"/>
        </w:rPr>
        <w:t>21 observations of duration less than 0.01s.</w:t>
      </w:r>
      <w:r w:rsidR="004671EE" w:rsidRPr="00F32ADB">
        <w:rPr>
          <w:lang w:val="en-CA"/>
        </w:rPr>
        <w:t xml:space="preserve"> </w:t>
      </w:r>
      <w:r w:rsidR="000C3A28" w:rsidRPr="00F32ADB">
        <w:rPr>
          <w:lang w:val="en-CA"/>
        </w:rPr>
        <w:t xml:space="preserve">Bouts of alertness and foraging significantly </w:t>
      </w:r>
      <w:r w:rsidR="003B628D">
        <w:rPr>
          <w:lang w:val="en-CA"/>
        </w:rPr>
        <w:t>differed</w:t>
      </w:r>
      <w:r w:rsidR="003B628D" w:rsidRPr="00F32ADB">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w:t>
      </w:r>
      <w:r w:rsidR="00626A87">
        <w:rPr>
          <w:lang w:val="en-CA"/>
        </w:rPr>
        <w:t>6</w:t>
      </w:r>
      <w:r w:rsidR="000C3A28" w:rsidRPr="00F32ADB">
        <w:rPr>
          <w:lang w:val="en-CA"/>
        </w:rPr>
        <w:t xml:space="preserve">, SE = 0.051, </w:t>
      </w:r>
      <w:r w:rsidR="008E1015">
        <w:rPr>
          <w:lang w:val="en-CA"/>
        </w:rPr>
        <w:t>t</w:t>
      </w:r>
      <w:r w:rsidR="000C3A28" w:rsidRPr="00F32ADB">
        <w:rPr>
          <w:lang w:val="en-CA"/>
        </w:rPr>
        <w:t xml:space="preserve"> = -5.002, p = &lt;0.001</w:t>
      </w:r>
      <w:r w:rsidR="00A664AC"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with bouts of alertness significantly shorter </w:t>
      </w:r>
      <w:r w:rsidR="00D0529A">
        <w:rPr>
          <w:lang w:val="en-CA"/>
        </w:rPr>
        <w:t xml:space="preserve">(1.64 seconds) </w:t>
      </w:r>
      <w:r w:rsidR="000C3A28" w:rsidRPr="00F32ADB">
        <w:rPr>
          <w:lang w:val="en-CA"/>
        </w:rPr>
        <w:t xml:space="preserve">than bouts of </w:t>
      </w:r>
      <w:r w:rsidR="00626A87">
        <w:rPr>
          <w:lang w:val="en-CA"/>
        </w:rPr>
        <w:t>foraging</w:t>
      </w:r>
      <w:r w:rsidR="00D0529A">
        <w:rPr>
          <w:lang w:val="en-CA"/>
        </w:rPr>
        <w:t xml:space="preserve"> (1.88 seconds)</w:t>
      </w:r>
      <w:r w:rsidR="000C3A28" w:rsidRPr="00F32ADB">
        <w:rPr>
          <w:lang w:val="en-CA"/>
        </w:rPr>
        <w:t>.</w:t>
      </w:r>
      <w:r w:rsidR="002432DC" w:rsidRPr="00F32ADB">
        <w:rPr>
          <w:lang w:val="en-CA"/>
        </w:rPr>
        <w:t xml:space="preserve"> </w:t>
      </w:r>
      <w:r w:rsidR="000C3A28" w:rsidRPr="00F32ADB">
        <w:rPr>
          <w:lang w:val="en-CA"/>
        </w:rPr>
        <w:t xml:space="preserve">Sentinel presence </w:t>
      </w:r>
      <w:r w:rsidR="003B628D" w:rsidRPr="00F32ADB">
        <w:rPr>
          <w:lang w:val="en-CA"/>
        </w:rPr>
        <w:t xml:space="preserve">significantly </w:t>
      </w:r>
      <w:r w:rsidR="000C3A28" w:rsidRPr="00F32ADB">
        <w:rPr>
          <w:lang w:val="en-CA"/>
        </w:rPr>
        <w:t>increased the duration of all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0.197, SE = 0.072, </w:t>
      </w:r>
      <w:r w:rsidR="008E1015">
        <w:rPr>
          <w:lang w:val="en-CA"/>
        </w:rPr>
        <w:t>t</w:t>
      </w:r>
      <w:r w:rsidR="000C3A28" w:rsidRPr="00F32ADB">
        <w:rPr>
          <w:lang w:val="en-CA"/>
        </w:rPr>
        <w:t xml:space="preserve"> = 2.74</w:t>
      </w:r>
      <w:r w:rsidR="00626A87">
        <w:rPr>
          <w:lang w:val="en-CA"/>
        </w:rPr>
        <w:t>1</w:t>
      </w:r>
      <w:r w:rsidR="000C3A28" w:rsidRPr="00F32ADB">
        <w:rPr>
          <w:lang w:val="en-CA"/>
        </w:rPr>
        <w:t>, p = 0.006</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914006" w:rsidRPr="00F32ADB">
        <w:rPr>
          <w:lang w:val="en-CA"/>
        </w:rPr>
        <w:t>Bouts of all behavio</w:t>
      </w:r>
      <w:r w:rsidR="003B628D">
        <w:rPr>
          <w:lang w:val="en-CA"/>
        </w:rPr>
        <w:t>u</w:t>
      </w:r>
      <w:r w:rsidR="00914006" w:rsidRPr="00F32ADB">
        <w:rPr>
          <w:lang w:val="en-CA"/>
        </w:rPr>
        <w:t>rs</w:t>
      </w:r>
      <w:r w:rsidR="000C3A28" w:rsidRPr="00F32ADB">
        <w:rPr>
          <w:lang w:val="en-CA"/>
        </w:rPr>
        <w:t xml:space="preserve"> in green areas were significantly longer than those in commercial areas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0.353, SE = 0.087, </w:t>
      </w:r>
      <w:r w:rsidR="008E1015">
        <w:rPr>
          <w:lang w:val="en-CA"/>
        </w:rPr>
        <w:t>t</w:t>
      </w:r>
      <w:r w:rsidR="000C3A28" w:rsidRPr="00F32ADB">
        <w:rPr>
          <w:lang w:val="en-CA"/>
        </w:rPr>
        <w:t xml:space="preserve"> = 4.048, p = &lt;0.001</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5630C9">
        <w:rPr>
          <w:lang w:val="en-CA"/>
        </w:rPr>
        <w:t>Disturbance</w:t>
      </w:r>
      <w:r w:rsidR="005630C9" w:rsidRPr="00F32ADB">
        <w:rPr>
          <w:lang w:val="en-CA"/>
        </w:rPr>
        <w:t xml:space="preserve"> frequency had a significant effect on the duration of all bouts (</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-0.08</w:t>
      </w:r>
      <w:r w:rsidR="00626A87">
        <w:rPr>
          <w:lang w:val="en-CA"/>
        </w:rPr>
        <w:t>8</w:t>
      </w:r>
      <w:r w:rsidR="005630C9" w:rsidRPr="00F32ADB">
        <w:rPr>
          <w:lang w:val="en-CA"/>
        </w:rPr>
        <w:t>, SE = 0.0</w:t>
      </w:r>
      <w:r w:rsidR="00626A87">
        <w:rPr>
          <w:lang w:val="en-CA"/>
        </w:rPr>
        <w:t>30</w:t>
      </w:r>
      <w:r w:rsidR="005630C9" w:rsidRPr="00F32ADB">
        <w:rPr>
          <w:lang w:val="en-CA"/>
        </w:rPr>
        <w:t xml:space="preserve">, </w:t>
      </w:r>
      <w:r w:rsidR="008E1015">
        <w:rPr>
          <w:lang w:val="en-CA"/>
        </w:rPr>
        <w:t>t</w:t>
      </w:r>
      <w:r w:rsidR="005630C9" w:rsidRPr="00F32ADB">
        <w:rPr>
          <w:lang w:val="en-CA"/>
        </w:rPr>
        <w:t xml:space="preserve"> = -2.97</w:t>
      </w:r>
      <w:r w:rsidR="00626A87">
        <w:rPr>
          <w:lang w:val="en-CA"/>
        </w:rPr>
        <w:t>5</w:t>
      </w:r>
      <w:r w:rsidR="005630C9" w:rsidRPr="00F32ADB">
        <w:rPr>
          <w:lang w:val="en-CA"/>
        </w:rPr>
        <w:t xml:space="preserve">, p = 0.003; </w:t>
      </w:r>
      <w:r w:rsidR="00E36202">
        <w:rPr>
          <w:lang w:val="en-CA"/>
        </w:rPr>
        <w:fldChar w:fldCharType="begin"/>
      </w:r>
      <w:r w:rsidR="00E36202">
        <w:rPr>
          <w:lang w:val="en-CA"/>
        </w:rPr>
        <w:instrText xml:space="preserve"> REF _Ref151138241 </w:instrText>
      </w:r>
      <w:r w:rsidR="00E36202">
        <w:rPr>
          <w:lang w:val="en-CA"/>
        </w:rPr>
        <w:fldChar w:fldCharType="separate"/>
      </w:r>
      <w:r w:rsidR="00E36202">
        <w:t>Figure S</w:t>
      </w:r>
      <w:r w:rsidR="00E36202">
        <w:rPr>
          <w:noProof/>
        </w:rPr>
        <w:t>3</w:t>
      </w:r>
      <w:r w:rsidR="00E36202">
        <w:rPr>
          <w:lang w:val="en-CA"/>
        </w:rPr>
        <w:fldChar w:fldCharType="end"/>
      </w:r>
      <w:r w:rsidR="005630C9" w:rsidRPr="00F32ADB">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5630C9" w:rsidRPr="00F32ADB">
        <w:rPr>
          <w:lang w:val="en-CA"/>
        </w:rPr>
        <w:t>), with bout duration decreasing as disturbance frequency increased.</w:t>
      </w:r>
      <w:r w:rsidR="005630C9">
        <w:rPr>
          <w:lang w:val="en-CA"/>
        </w:rPr>
        <w:t xml:space="preserve"> </w:t>
      </w:r>
      <w:r w:rsidR="000072E2">
        <w:rPr>
          <w:lang w:val="en-CA"/>
        </w:rPr>
        <w:t xml:space="preserve">We found a significant interaction between </w:t>
      </w:r>
      <w:r w:rsidR="000C3A28" w:rsidRPr="00F32ADB">
        <w:rPr>
          <w:lang w:val="en-CA"/>
        </w:rPr>
        <w:t>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-0.252, SE = 0.088, </w:t>
      </w:r>
      <w:r w:rsidR="008E1015">
        <w:rPr>
          <w:lang w:val="en-CA"/>
        </w:rPr>
        <w:t>t</w:t>
      </w:r>
      <w:r w:rsidR="000C3A28" w:rsidRPr="00F32ADB">
        <w:rPr>
          <w:lang w:val="en-CA"/>
        </w:rPr>
        <w:t xml:space="preserve"> = -2.863, p = 0.004</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 and between</w:t>
      </w:r>
      <w:r w:rsidR="000C3A28" w:rsidRPr="00F32ADB">
        <w:rPr>
          <w:lang w:val="en-CA"/>
        </w:rPr>
        <w:t xml:space="preserve"> behavio</w:t>
      </w:r>
      <w:r w:rsidR="003B628D">
        <w:rPr>
          <w:lang w:val="en-CA"/>
        </w:rPr>
        <w:t>u</w:t>
      </w:r>
      <w:r w:rsidR="000C3A28" w:rsidRPr="00F32ADB">
        <w:rPr>
          <w:lang w:val="en-CA"/>
        </w:rPr>
        <w:t>r type and generalized environment</w:t>
      </w:r>
      <w:r w:rsidR="000072E2">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-0.202, SE = 0.05</w:t>
      </w:r>
      <w:r w:rsidR="00626A87">
        <w:rPr>
          <w:lang w:val="en-CA"/>
        </w:rPr>
        <w:t>4</w:t>
      </w:r>
      <w:r w:rsidR="000C3A28" w:rsidRPr="00F32ADB">
        <w:rPr>
          <w:lang w:val="en-CA"/>
        </w:rPr>
        <w:t xml:space="preserve">, </w:t>
      </w:r>
      <w:r w:rsidR="008E1015">
        <w:rPr>
          <w:lang w:val="en-CA"/>
        </w:rPr>
        <w:t>t</w:t>
      </w:r>
      <w:r w:rsidR="000C3A28" w:rsidRPr="00F32ADB">
        <w:rPr>
          <w:lang w:val="en-CA"/>
        </w:rPr>
        <w:t xml:space="preserve"> = -3.769, p = &lt;0.001</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w:t>
      </w:r>
    </w:p>
    <w:p w14:paraId="5A31B13B" w14:textId="77777777" w:rsidR="00E12428" w:rsidRDefault="00E12428" w:rsidP="00F770C9">
      <w:pPr>
        <w:pStyle w:val="SectionText"/>
      </w:pPr>
      <w:bookmarkStart w:id="4" w:name="_Ref151134482"/>
      <w:r>
        <w:rPr>
          <w:noProof/>
          <w:sz w:val="28"/>
          <w:szCs w:val="28"/>
          <w:lang w:val="en-CA"/>
        </w:rPr>
        <w:lastRenderedPageBreak/>
        <w:drawing>
          <wp:inline distT="0" distB="0" distL="0" distR="0" wp14:anchorId="3DBB2964" wp14:editId="52AC6AAC">
            <wp:extent cx="8831202" cy="6308002"/>
            <wp:effectExtent l="0" t="0" r="8255"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7073" cy="6326482"/>
                    </a:xfrm>
                    <a:prstGeom prst="rect">
                      <a:avLst/>
                    </a:prstGeom>
                    <a:noFill/>
                    <a:ln>
                      <a:noFill/>
                    </a:ln>
                  </pic:spPr>
                </pic:pic>
              </a:graphicData>
            </a:graphic>
          </wp:inline>
        </w:drawing>
      </w:r>
    </w:p>
    <w:p w14:paraId="3F691799" w14:textId="39FEDD78" w:rsidR="00E12428" w:rsidRDefault="00E12428" w:rsidP="0088419E">
      <w:pPr>
        <w:pStyle w:val="BetterCaption"/>
        <w:spacing w:before="0"/>
        <w:rPr>
          <w:b w:val="0"/>
          <w:bCs w:val="0"/>
        </w:rPr>
        <w:sectPr w:rsidR="00E12428" w:rsidSect="00672B94">
          <w:headerReference w:type="default" r:id="rId18"/>
          <w:pgSz w:w="15840" w:h="12240" w:orient="landscape"/>
          <w:pgMar w:top="720" w:right="720" w:bottom="720" w:left="720" w:header="720" w:footer="720" w:gutter="0"/>
          <w:cols w:space="720"/>
          <w:docGrid w:linePitch="299"/>
        </w:sectPr>
      </w:pPr>
      <w:bookmarkStart w:id="5" w:name="_Ref151137384"/>
      <w:bookmarkStart w:id="6" w:name="_Ref151137379"/>
      <w:bookmarkStart w:id="7" w:name="_Toc151366584"/>
      <w:r>
        <w:t xml:space="preserve">Figure </w:t>
      </w:r>
      <w:r>
        <w:fldChar w:fldCharType="begin"/>
      </w:r>
      <w:r>
        <w:instrText xml:space="preserve"> SEQ Figure \* ARABIC </w:instrText>
      </w:r>
      <w:r>
        <w:fldChar w:fldCharType="separate"/>
      </w:r>
      <w:r w:rsidR="008D58DC">
        <w:rPr>
          <w:noProof/>
        </w:rPr>
        <w:t>2</w:t>
      </w:r>
      <w:r>
        <w:rPr>
          <w:noProof/>
        </w:rPr>
        <w:fldChar w:fldCharType="end"/>
      </w:r>
      <w:bookmarkEnd w:id="5"/>
      <w:r>
        <w:t xml:space="preserve">: </w:t>
      </w:r>
      <w:r w:rsidRPr="00716C28">
        <w:rPr>
          <w:b w:val="0"/>
          <w:bCs w:val="0"/>
        </w:rPr>
        <w:t xml:space="preserve">Proportion of time allocated to each </w:t>
      </w:r>
      <w:proofErr w:type="spellStart"/>
      <w:r w:rsidRPr="00716C28">
        <w:rPr>
          <w:b w:val="0"/>
          <w:bCs w:val="0"/>
        </w:rPr>
        <w:t>behavio</w:t>
      </w:r>
      <w:r w:rsidR="007347A5">
        <w:rPr>
          <w:b w:val="0"/>
          <w:bCs w:val="0"/>
        </w:rPr>
        <w:t>u</w:t>
      </w:r>
      <w:r w:rsidRPr="00716C28">
        <w:rPr>
          <w:b w:val="0"/>
          <w:bCs w:val="0"/>
        </w:rPr>
        <w:t>r</w:t>
      </w:r>
      <w:bookmarkEnd w:id="6"/>
      <w:proofErr w:type="spellEnd"/>
      <w:r w:rsidR="00EA6CF0">
        <w:rPr>
          <w:b w:val="0"/>
          <w:bCs w:val="0"/>
        </w:rPr>
        <w:t xml:space="preserve"> by foragers in commercial and green areas</w:t>
      </w:r>
      <w:bookmarkEnd w:id="7"/>
    </w:p>
    <w:p w14:paraId="1A78C5B7" w14:textId="327D8217" w:rsidR="006C1CE7" w:rsidRDefault="006C1CE7" w:rsidP="0088419E">
      <w:pPr>
        <w:pStyle w:val="BetterCaption"/>
        <w:spacing w:after="0"/>
      </w:pPr>
      <w:bookmarkStart w:id="8" w:name="_Toc155316547"/>
      <w:r w:rsidRPr="006C1CE7">
        <w:lastRenderedPageBreak/>
        <w:t xml:space="preserve">Table </w:t>
      </w:r>
      <w:r>
        <w:fldChar w:fldCharType="begin"/>
      </w:r>
      <w:r>
        <w:instrText xml:space="preserve"> SEQ Table \* ARABIC </w:instrText>
      </w:r>
      <w:r>
        <w:fldChar w:fldCharType="separate"/>
      </w:r>
      <w:r w:rsidR="009B72DB">
        <w:rPr>
          <w:noProof/>
        </w:rPr>
        <w:t>1</w:t>
      </w:r>
      <w:r>
        <w:rPr>
          <w:noProof/>
        </w:rPr>
        <w:fldChar w:fldCharType="end"/>
      </w:r>
      <w:bookmarkEnd w:id="4"/>
      <w:r w:rsidRPr="006C1CE7">
        <w:t>:</w:t>
      </w:r>
      <w:r>
        <w:t xml:space="preserve"> </w:t>
      </w:r>
      <w:r w:rsidRPr="006C1CE7">
        <w:rPr>
          <w:b w:val="0"/>
          <w:bCs w:val="0"/>
        </w:rPr>
        <w:t xml:space="preserve">Effects of sentinel presence and generalized environment on the </w:t>
      </w:r>
      <w:r w:rsidR="008024E5">
        <w:rPr>
          <w:b w:val="0"/>
          <w:bCs w:val="0"/>
        </w:rPr>
        <w:t xml:space="preserve">proportion of time allocated to </w:t>
      </w:r>
      <w:r w:rsidRPr="006C1CE7">
        <w:rPr>
          <w:b w:val="0"/>
          <w:bCs w:val="0"/>
        </w:rPr>
        <w:t xml:space="preserve">each </w:t>
      </w:r>
      <w:proofErr w:type="spellStart"/>
      <w:proofErr w:type="gramStart"/>
      <w:r w:rsidRPr="006C1CE7">
        <w:rPr>
          <w:b w:val="0"/>
          <w:bCs w:val="0"/>
        </w:rPr>
        <w:t>behavio</w:t>
      </w:r>
      <w:r w:rsidR="007347A5">
        <w:rPr>
          <w:b w:val="0"/>
          <w:bCs w:val="0"/>
        </w:rPr>
        <w:t>u</w:t>
      </w:r>
      <w:r w:rsidRPr="006C1CE7">
        <w:rPr>
          <w:b w:val="0"/>
          <w:bCs w:val="0"/>
        </w:rPr>
        <w:t>r</w:t>
      </w:r>
      <w:bookmarkEnd w:id="8"/>
      <w:proofErr w:type="spellEnd"/>
      <w:proofErr w:type="gramEnd"/>
    </w:p>
    <w:p w14:paraId="60C68F29" w14:textId="77777777" w:rsidR="00E36202" w:rsidRDefault="006C1CE7" w:rsidP="00400AB0">
      <w:pPr>
        <w:pStyle w:val="SectionText"/>
        <w:sectPr w:rsidR="00E36202" w:rsidSect="00672B94">
          <w:headerReference w:type="default" r:id="rId19"/>
          <w:pgSz w:w="15840" w:h="12240" w:orient="landscape"/>
          <w:pgMar w:top="720" w:right="720" w:bottom="720" w:left="720" w:header="720" w:footer="720" w:gutter="0"/>
          <w:cols w:space="720"/>
          <w:docGrid w:linePitch="299"/>
        </w:sectPr>
      </w:pPr>
      <w:r>
        <w:rPr>
          <w:noProof/>
        </w:rPr>
        <w:drawing>
          <wp:inline distT="0" distB="0" distL="0" distR="0" wp14:anchorId="61C403C6" wp14:editId="71795788">
            <wp:extent cx="9113112" cy="3822826"/>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1" b="68577"/>
                    <a:stretch/>
                  </pic:blipFill>
                  <pic:spPr bwMode="auto">
                    <a:xfrm>
                      <a:off x="0" y="0"/>
                      <a:ext cx="9144206" cy="3835869"/>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3F24A1AE" w:rsidR="00E36202" w:rsidRDefault="009D44B1" w:rsidP="00F770C9">
      <w:pPr>
        <w:pStyle w:val="SectionText"/>
      </w:pPr>
      <w:r>
        <w:rPr>
          <w:noProof/>
        </w:rPr>
        <w:lastRenderedPageBreak/>
        <w:drawing>
          <wp:inline distT="0" distB="0" distL="0" distR="0" wp14:anchorId="51C96BEA" wp14:editId="6F86318B">
            <wp:extent cx="8579457" cy="6128184"/>
            <wp:effectExtent l="0" t="0" r="0" b="6350"/>
            <wp:docPr id="154494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00068" cy="6142906"/>
                    </a:xfrm>
                    <a:prstGeom prst="rect">
                      <a:avLst/>
                    </a:prstGeom>
                    <a:noFill/>
                    <a:ln>
                      <a:noFill/>
                    </a:ln>
                  </pic:spPr>
                </pic:pic>
              </a:graphicData>
            </a:graphic>
          </wp:inline>
        </w:drawing>
      </w:r>
    </w:p>
    <w:p w14:paraId="613B9A61" w14:textId="3C35A7E9" w:rsidR="00BD4363" w:rsidRDefault="00E36202" w:rsidP="0088419E">
      <w:pPr>
        <w:pStyle w:val="BetterCaption"/>
        <w:spacing w:before="0"/>
        <w:rPr>
          <w:b w:val="0"/>
          <w:bCs w:val="0"/>
        </w:rPr>
        <w:sectPr w:rsidR="00BD4363" w:rsidSect="00672B94">
          <w:headerReference w:type="default" r:id="rId22"/>
          <w:pgSz w:w="15840" w:h="12240" w:orient="landscape"/>
          <w:pgMar w:top="720" w:right="720" w:bottom="720" w:left="720" w:header="720" w:footer="720" w:gutter="0"/>
          <w:cols w:space="720"/>
          <w:docGrid w:linePitch="299"/>
        </w:sectPr>
      </w:pPr>
      <w:bookmarkStart w:id="9" w:name="_Ref151137725"/>
      <w:bookmarkStart w:id="10" w:name="_Toc151366585"/>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3</w:t>
      </w:r>
      <w:r>
        <w:rPr>
          <w:rFonts w:ascii="Arial" w:eastAsia="Arial" w:hAnsi="Arial" w:cs="Arial"/>
          <w:b w:val="0"/>
          <w:bCs w:val="0"/>
          <w:noProof/>
          <w:sz w:val="22"/>
          <w:szCs w:val="22"/>
        </w:rPr>
        <w:fldChar w:fldCharType="end"/>
      </w:r>
      <w:bookmarkEnd w:id="9"/>
      <w:r>
        <w:t xml:space="preserve">: </w:t>
      </w:r>
      <w:r w:rsidRPr="00E36202">
        <w:rPr>
          <w:b w:val="0"/>
          <w:bCs w:val="0"/>
        </w:rPr>
        <w:t>Mean bout duration</w:t>
      </w:r>
      <w:r w:rsidR="00EA6CF0">
        <w:rPr>
          <w:b w:val="0"/>
          <w:bCs w:val="0"/>
        </w:rPr>
        <w:t xml:space="preserve"> of foragers</w:t>
      </w:r>
      <w:r w:rsidRPr="00E36202">
        <w:rPr>
          <w:b w:val="0"/>
          <w:bCs w:val="0"/>
        </w:rPr>
        <w:t xml:space="preserve"> in commercial and green areas</w:t>
      </w:r>
      <w:bookmarkEnd w:id="10"/>
      <w:r w:rsidR="00334BDE">
        <w:rPr>
          <w:b w:val="0"/>
          <w:bCs w:val="0"/>
        </w:rPr>
        <w:t xml:space="preserve">. </w:t>
      </w:r>
      <w:r w:rsidR="00083606">
        <w:rPr>
          <w:b w:val="0"/>
          <w:bCs w:val="0"/>
        </w:rPr>
        <w:t>T</w:t>
      </w:r>
      <w:r w:rsidR="00BD4363">
        <w:rPr>
          <w:b w:val="0"/>
          <w:bCs w:val="0"/>
        </w:rPr>
        <w:t>he error bars represent the standard error.</w:t>
      </w:r>
    </w:p>
    <w:p w14:paraId="436B6DC6" w14:textId="1D3916F7" w:rsidR="00E36202" w:rsidRDefault="00E36202" w:rsidP="0088419E">
      <w:pPr>
        <w:pStyle w:val="BetterCaption"/>
        <w:spacing w:before="0" w:after="0"/>
      </w:pPr>
      <w:bookmarkStart w:id="11" w:name="_Ref151137897"/>
      <w:bookmarkStart w:id="12" w:name="_Ref151143600"/>
      <w:bookmarkStart w:id="13" w:name="_Toc155316548"/>
      <w:r>
        <w:lastRenderedPageBreak/>
        <w:t xml:space="preserve">Table </w:t>
      </w:r>
      <w:r>
        <w:fldChar w:fldCharType="begin"/>
      </w:r>
      <w:r>
        <w:instrText xml:space="preserve"> SEQ Table \* ARABIC </w:instrText>
      </w:r>
      <w:r>
        <w:fldChar w:fldCharType="separate"/>
      </w:r>
      <w:r w:rsidR="009B72DB">
        <w:rPr>
          <w:noProof/>
        </w:rPr>
        <w:t>2</w:t>
      </w:r>
      <w:r>
        <w:rPr>
          <w:noProof/>
        </w:rPr>
        <w:fldChar w:fldCharType="end"/>
      </w:r>
      <w:bookmarkEnd w:id="11"/>
      <w:r>
        <w:t xml:space="preserve">: </w:t>
      </w:r>
      <w:r w:rsidRPr="00E36202">
        <w:rPr>
          <w:b w:val="0"/>
          <w:bCs w:val="0"/>
        </w:rPr>
        <w:t xml:space="preserve">Results of the linear mixed models fit to the mean bout </w:t>
      </w:r>
      <w:proofErr w:type="gramStart"/>
      <w:r w:rsidRPr="00E36202">
        <w:rPr>
          <w:b w:val="0"/>
          <w:bCs w:val="0"/>
        </w:rPr>
        <w:t>duration</w:t>
      </w:r>
      <w:bookmarkEnd w:id="12"/>
      <w:bookmarkEnd w:id="13"/>
      <w:proofErr w:type="gramEnd"/>
    </w:p>
    <w:p w14:paraId="0FFAE0B8" w14:textId="46A7EFB9" w:rsidR="00963394" w:rsidRDefault="006B6414" w:rsidP="0088419E">
      <w:pPr>
        <w:pStyle w:val="BetterCaption"/>
        <w:spacing w:before="0"/>
        <w:sectPr w:rsidR="00963394" w:rsidSect="00672B94">
          <w:headerReference w:type="default" r:id="rId23"/>
          <w:pgSz w:w="12240" w:h="15840"/>
          <w:pgMar w:top="720" w:right="720" w:bottom="720" w:left="720" w:header="720" w:footer="720" w:gutter="0"/>
          <w:cols w:space="720"/>
          <w:docGrid w:linePitch="299"/>
        </w:sectPr>
      </w:pPr>
      <w:r>
        <w:rPr>
          <w:noProof/>
        </w:rPr>
        <w:drawing>
          <wp:inline distT="0" distB="0" distL="0" distR="0" wp14:anchorId="77E1A2BE" wp14:editId="5F652777">
            <wp:extent cx="6806565" cy="6098540"/>
            <wp:effectExtent l="0" t="0" r="0" b="0"/>
            <wp:docPr id="89901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6565" cy="6098540"/>
                    </a:xfrm>
                    <a:prstGeom prst="rect">
                      <a:avLst/>
                    </a:prstGeom>
                    <a:noFill/>
                    <a:ln>
                      <a:noFill/>
                    </a:ln>
                  </pic:spPr>
                </pic:pic>
              </a:graphicData>
            </a:graphic>
          </wp:inline>
        </w:drawing>
      </w:r>
    </w:p>
    <w:p w14:paraId="4455885A" w14:textId="7CA07E6F" w:rsidR="00E50596" w:rsidRPr="00F32ADB" w:rsidRDefault="00E50596" w:rsidP="006E5508">
      <w:pPr>
        <w:pStyle w:val="SectionSubtitle"/>
        <w:spacing w:before="0"/>
      </w:pPr>
      <w:r w:rsidRPr="00F32ADB">
        <w:lastRenderedPageBreak/>
        <w:t>Duration of bouts of “foraging” behavio</w:t>
      </w:r>
      <w:r w:rsidR="00334BDE">
        <w:t>u</w:t>
      </w:r>
      <w:r w:rsidRPr="00F32ADB">
        <w:t>r</w:t>
      </w:r>
    </w:p>
    <w:p w14:paraId="62FE4B0E" w14:textId="33B45479" w:rsidR="00EF30A9" w:rsidRPr="00F32ADB" w:rsidRDefault="0019549D" w:rsidP="00400AB0">
      <w:pPr>
        <w:pStyle w:val="SectionText"/>
        <w:rPr>
          <w:lang w:val="en-CA"/>
        </w:rPr>
      </w:pPr>
      <w:r>
        <w:rPr>
          <w:lang w:val="en-CA"/>
        </w:rPr>
        <w:t xml:space="preserve">To determine if the generalized environment and sentinel presence affected </w:t>
      </w:r>
      <w:r w:rsidR="006E5508">
        <w:rPr>
          <w:lang w:val="en-CA"/>
        </w:rPr>
        <w:t xml:space="preserve">the duration of bouts of foraging and alert </w:t>
      </w:r>
      <w:r>
        <w:rPr>
          <w:lang w:val="en-CA"/>
        </w:rPr>
        <w:t xml:space="preserve">behaviour differently, we fit separate linear mixed models </w:t>
      </w:r>
      <w:r w:rsidR="004D7A21">
        <w:rPr>
          <w:lang w:val="en-CA"/>
        </w:rPr>
        <w:t xml:space="preserve">for </w:t>
      </w:r>
      <w:r>
        <w:rPr>
          <w:lang w:val="en-CA"/>
        </w:rPr>
        <w:t>each</w:t>
      </w:r>
      <w:r w:rsidR="004D7A21">
        <w:rPr>
          <w:lang w:val="en-CA"/>
        </w:rPr>
        <w:t xml:space="preserve"> type of</w:t>
      </w:r>
      <w:r>
        <w:rPr>
          <w:lang w:val="en-CA"/>
        </w:rPr>
        <w:t xml:space="preserve"> behaviour</w:t>
      </w:r>
      <w:r w:rsidR="004D7A21">
        <w:rPr>
          <w:lang w:val="en-CA"/>
        </w:rPr>
        <w:t xml:space="preserve"> bout</w:t>
      </w:r>
      <w:r>
        <w:rPr>
          <w:lang w:val="en-CA"/>
        </w:rPr>
        <w:t xml:space="preserve">. </w:t>
      </w:r>
      <w:r w:rsidR="005630C9" w:rsidRPr="00F32ADB">
        <w:rPr>
          <w:lang w:val="en-CA"/>
        </w:rPr>
        <w:t xml:space="preserve">Sentinel presence had no significant effect on the duration of bouts of foraging </w:t>
      </w:r>
      <w:r>
        <w:rPr>
          <w:lang w:val="en-CA"/>
        </w:rPr>
        <w:t xml:space="preserve">behaviour </w:t>
      </w:r>
      <w:r w:rsidR="005630C9"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0.09</w:t>
      </w:r>
      <w:r w:rsidR="00CC2401">
        <w:rPr>
          <w:lang w:val="en-CA"/>
        </w:rPr>
        <w:t>2</w:t>
      </w:r>
      <w:r w:rsidR="005630C9" w:rsidRPr="00F32ADB">
        <w:rPr>
          <w:lang w:val="en-CA"/>
        </w:rPr>
        <w:t>, SE = 0.07</w:t>
      </w:r>
      <w:r w:rsidR="00CC2401">
        <w:rPr>
          <w:lang w:val="en-CA"/>
        </w:rPr>
        <w:t>2</w:t>
      </w:r>
      <w:r w:rsidR="005630C9" w:rsidRPr="00F32ADB">
        <w:rPr>
          <w:lang w:val="en-CA"/>
        </w:rPr>
        <w:t xml:space="preserve">, </w:t>
      </w:r>
      <w:r w:rsidR="008E1015">
        <w:rPr>
          <w:lang w:val="en-CA"/>
        </w:rPr>
        <w:t>t</w:t>
      </w:r>
      <w:r w:rsidR="005630C9" w:rsidRPr="00F32ADB">
        <w:rPr>
          <w:lang w:val="en-CA"/>
        </w:rPr>
        <w:t xml:space="preserve"> = 1.2</w:t>
      </w:r>
      <w:r w:rsidR="00CC2401">
        <w:rPr>
          <w:lang w:val="en-CA"/>
        </w:rPr>
        <w:t>80</w:t>
      </w:r>
      <w:r w:rsidR="005630C9" w:rsidRPr="00F32ADB">
        <w:rPr>
          <w:lang w:val="en-CA"/>
        </w:rPr>
        <w:t xml:space="preserve">, p = 0.201;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5630C9" w:rsidRPr="00F32ADB">
        <w:rPr>
          <w:lang w:val="en-CA"/>
        </w:rPr>
        <w:t xml:space="preserve">). </w:t>
      </w:r>
      <w:r w:rsidR="00914006" w:rsidRPr="00F32ADB">
        <w:rPr>
          <w:lang w:val="en-CA"/>
        </w:rPr>
        <w:t>Generalized environment had a significant effect on the duration of bouts of foraging</w:t>
      </w:r>
      <w:r w:rsidR="00EF0B50" w:rsidRPr="00F32ADB">
        <w:rPr>
          <w:lang w:val="en-CA"/>
        </w:rPr>
        <w:t xml:space="preserve"> behavio</w:t>
      </w:r>
      <w:r w:rsidR="00334BDE">
        <w:rPr>
          <w:lang w:val="en-CA"/>
        </w:rPr>
        <w:t>u</w:t>
      </w:r>
      <w:r w:rsidR="00EF0B50" w:rsidRPr="00F32ADB">
        <w:rPr>
          <w:lang w:val="en-CA"/>
        </w:rPr>
        <w:t>r</w:t>
      </w:r>
      <w:r w:rsidR="00914006" w:rsidRPr="00F32ADB">
        <w:rPr>
          <w:lang w:val="en-CA"/>
        </w:rPr>
        <w:t>, with</w:t>
      </w:r>
      <w:r>
        <w:rPr>
          <w:lang w:val="en-CA"/>
        </w:rPr>
        <w:t xml:space="preserve"> </w:t>
      </w:r>
      <w:r w:rsidR="00914006" w:rsidRPr="00F32ADB">
        <w:rPr>
          <w:lang w:val="en-CA"/>
        </w:rPr>
        <w:t xml:space="preserve">longer </w:t>
      </w:r>
      <w:r>
        <w:rPr>
          <w:lang w:val="en-CA"/>
        </w:rPr>
        <w:t xml:space="preserve">bouts </w:t>
      </w:r>
      <w:r w:rsidR="00914006" w:rsidRPr="00F32ADB">
        <w:rPr>
          <w:lang w:val="en-CA"/>
        </w:rPr>
        <w:t>in green areas (</w:t>
      </w:r>
      <m:oMath>
        <m:acc>
          <m:accPr>
            <m:ctrlPr>
              <w:rPr>
                <w:rFonts w:ascii="Cambria Math" w:hAnsi="Cambria Math"/>
                <w:i/>
                <w:lang w:val="en-CA"/>
              </w:rPr>
            </m:ctrlPr>
          </m:accPr>
          <m:e>
            <m:r>
              <w:rPr>
                <w:rFonts w:ascii="Cambria Math" w:hAnsi="Cambria Math"/>
                <w:lang w:val="en-CA"/>
              </w:rPr>
              <m:t>β</m:t>
            </m:r>
          </m:e>
        </m:acc>
      </m:oMath>
      <w:r w:rsidR="00914006" w:rsidRPr="00F32ADB">
        <w:rPr>
          <w:lang w:val="en-CA"/>
        </w:rPr>
        <w:t xml:space="preserve"> = 0.38</w:t>
      </w:r>
      <w:r w:rsidR="00CC2401">
        <w:rPr>
          <w:lang w:val="en-CA"/>
        </w:rPr>
        <w:t>3</w:t>
      </w:r>
      <w:r w:rsidR="00914006" w:rsidRPr="00F32ADB">
        <w:rPr>
          <w:lang w:val="en-CA"/>
        </w:rPr>
        <w:t>, SE = 0.07</w:t>
      </w:r>
      <w:r w:rsidR="00CC2401">
        <w:rPr>
          <w:lang w:val="en-CA"/>
        </w:rPr>
        <w:t>8</w:t>
      </w:r>
      <w:r w:rsidR="00914006" w:rsidRPr="00F32ADB">
        <w:rPr>
          <w:lang w:val="en-CA"/>
        </w:rPr>
        <w:t xml:space="preserve">, </w:t>
      </w:r>
      <w:r w:rsidR="008E1015">
        <w:rPr>
          <w:lang w:val="en-CA"/>
        </w:rPr>
        <w:t>t</w:t>
      </w:r>
      <w:r w:rsidR="00914006" w:rsidRPr="00F32ADB">
        <w:rPr>
          <w:lang w:val="en-CA"/>
        </w:rPr>
        <w:t xml:space="preserve"> = 4.919, p = &lt;0.001</w:t>
      </w:r>
      <w:r w:rsidR="00DB5832" w:rsidRPr="00F32ADB">
        <w:rPr>
          <w:lang w:val="en-CA"/>
        </w:rPr>
        <w:t xml:space="preserve">;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914006" w:rsidRPr="00F32ADB">
        <w:rPr>
          <w:lang w:val="en-CA"/>
        </w:rPr>
        <w:t>). Larger groups had significantly longer</w:t>
      </w:r>
      <w:r w:rsidR="000C3A28" w:rsidRPr="00F32ADB">
        <w:rPr>
          <w:lang w:val="en-CA"/>
        </w:rPr>
        <w:t xml:space="preserve"> bouts of foraging behavio</w:t>
      </w:r>
      <w:r w:rsidR="00334BDE">
        <w:rPr>
          <w:lang w:val="en-CA"/>
        </w:rPr>
        <w:t>u</w:t>
      </w:r>
      <w:r w:rsidR="000C3A28" w:rsidRPr="00F32ADB">
        <w:rPr>
          <w:lang w:val="en-CA"/>
        </w:rPr>
        <w:t>r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-0.15</w:t>
      </w:r>
      <w:r w:rsidR="00CC2401">
        <w:rPr>
          <w:lang w:val="en-CA"/>
        </w:rPr>
        <w:t>2</w:t>
      </w:r>
      <w:r w:rsidR="000C3A28" w:rsidRPr="00F32ADB">
        <w:rPr>
          <w:lang w:val="en-CA"/>
        </w:rPr>
        <w:t xml:space="preserve">, SE = 0.068, </w:t>
      </w:r>
      <w:r w:rsidR="008E1015">
        <w:rPr>
          <w:lang w:val="en-CA"/>
        </w:rPr>
        <w:t>t</w:t>
      </w:r>
      <w:r w:rsidR="000C3A28" w:rsidRPr="00F32ADB">
        <w:rPr>
          <w:lang w:val="en-CA"/>
        </w:rPr>
        <w:t xml:space="preserve"> = -2.22</w:t>
      </w:r>
      <w:r w:rsidR="00CC2401">
        <w:rPr>
          <w:lang w:val="en-CA"/>
        </w:rPr>
        <w:t>1</w:t>
      </w:r>
      <w:r w:rsidR="000C3A28" w:rsidRPr="00F32ADB">
        <w:rPr>
          <w:lang w:val="en-CA"/>
        </w:rPr>
        <w:t>, p = 0.026</w:t>
      </w:r>
      <w:r w:rsidR="00F32ADB" w:rsidRPr="00F32ADB">
        <w:rPr>
          <w:lang w:val="en-CA"/>
        </w:rPr>
        <w:t xml:space="preserve">; </w:t>
      </w:r>
      <w:r w:rsidR="0056164E">
        <w:rPr>
          <w:lang w:val="en-CA"/>
        </w:rPr>
        <w:fldChar w:fldCharType="begin"/>
      </w:r>
      <w:r w:rsidR="0056164E">
        <w:rPr>
          <w:lang w:val="en-CA"/>
        </w:rPr>
        <w:instrText xml:space="preserve"> REF _Ref151142101 </w:instrText>
      </w:r>
      <w:r w:rsidR="0056164E">
        <w:rPr>
          <w:lang w:val="en-CA"/>
        </w:rPr>
        <w:fldChar w:fldCharType="separate"/>
      </w:r>
      <w:r w:rsidR="0056164E">
        <w:t xml:space="preserve">Figure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The presence of bait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-0.13</w:t>
      </w:r>
      <w:r w:rsidR="00CC2401">
        <w:rPr>
          <w:lang w:val="en-CA"/>
        </w:rPr>
        <w:t>9</w:t>
      </w:r>
      <w:r w:rsidR="000C3A28" w:rsidRPr="00F32ADB">
        <w:rPr>
          <w:lang w:val="en-CA"/>
        </w:rPr>
        <w:t>, SE = 0.0</w:t>
      </w:r>
      <w:r w:rsidR="00CC2401">
        <w:rPr>
          <w:lang w:val="en-CA"/>
        </w:rPr>
        <w:t>70</w:t>
      </w:r>
      <w:r w:rsidR="000C3A28" w:rsidRPr="00F32ADB">
        <w:rPr>
          <w:lang w:val="en-CA"/>
        </w:rPr>
        <w:t xml:space="preserve">, </w:t>
      </w:r>
      <w:r w:rsidR="008E1015">
        <w:rPr>
          <w:lang w:val="en-CA"/>
        </w:rPr>
        <w:t>t</w:t>
      </w:r>
      <w:r w:rsidR="000C3A28" w:rsidRPr="00F32ADB">
        <w:rPr>
          <w:lang w:val="en-CA"/>
        </w:rPr>
        <w:t xml:space="preserve"> = -1.98</w:t>
      </w:r>
      <w:r w:rsidR="00CC2401">
        <w:rPr>
          <w:lang w:val="en-CA"/>
        </w:rPr>
        <w:t>9</w:t>
      </w:r>
      <w:r w:rsidR="000C3A28" w:rsidRPr="00F32ADB">
        <w:rPr>
          <w:lang w:val="en-CA"/>
        </w:rPr>
        <w:t>, p = 0.047</w:t>
      </w:r>
      <w:r w:rsidR="00883605">
        <w:rPr>
          <w:lang w:val="en-CA"/>
        </w:rPr>
        <w:t xml:space="preserve">; </w:t>
      </w:r>
      <w:r w:rsidR="0056164E">
        <w:rPr>
          <w:lang w:val="en-CA"/>
        </w:rPr>
        <w:fldChar w:fldCharType="begin"/>
      </w:r>
      <w:r w:rsidR="0056164E">
        <w:rPr>
          <w:lang w:val="en-CA"/>
        </w:rPr>
        <w:instrText xml:space="preserve"> REF _Ref151142482 </w:instrText>
      </w:r>
      <w:r w:rsidR="0056164E">
        <w:rPr>
          <w:lang w:val="en-CA"/>
        </w:rPr>
        <w:fldChar w:fldCharType="separate"/>
      </w:r>
      <w:r w:rsidR="0056164E">
        <w:t>Figure S</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Increasing disturbance frequency significantly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-0.10</w:t>
      </w:r>
      <w:r w:rsidR="00CC2401">
        <w:rPr>
          <w:lang w:val="en-CA"/>
        </w:rPr>
        <w:t>8</w:t>
      </w:r>
      <w:r w:rsidR="000C3A28" w:rsidRPr="00F32ADB">
        <w:rPr>
          <w:lang w:val="en-CA"/>
        </w:rPr>
        <w:t xml:space="preserve">, SE = 0.030, </w:t>
      </w:r>
      <w:r w:rsidR="008E1015">
        <w:rPr>
          <w:lang w:val="en-CA"/>
        </w:rPr>
        <w:t>t</w:t>
      </w:r>
      <w:r w:rsidR="000C3A28" w:rsidRPr="00F32ADB">
        <w:rPr>
          <w:lang w:val="en-CA"/>
        </w:rPr>
        <w:t xml:space="preserve"> = -3.566, p = &lt;0.001</w:t>
      </w:r>
      <w:r w:rsidR="00F32ADB">
        <w:rPr>
          <w:lang w:val="en-CA"/>
        </w:rPr>
        <w:t xml:space="preserve">; </w:t>
      </w:r>
      <w:r w:rsidR="006265EF">
        <w:rPr>
          <w:lang w:val="en-CA"/>
        </w:rPr>
        <w:fldChar w:fldCharType="begin"/>
      </w:r>
      <w:r w:rsidR="006265EF">
        <w:rPr>
          <w:lang w:val="en-CA"/>
        </w:rPr>
        <w:instrText xml:space="preserve"> REF _Ref151142715 </w:instrText>
      </w:r>
      <w:r w:rsidR="006265EF">
        <w:rPr>
          <w:lang w:val="en-CA"/>
        </w:rPr>
        <w:fldChar w:fldCharType="separate"/>
      </w:r>
      <w:r w:rsidR="006265EF">
        <w:t xml:space="preserve">Figure </w:t>
      </w:r>
      <w:r w:rsidR="006265EF">
        <w:rPr>
          <w:noProof/>
        </w:rPr>
        <w:t>5</w:t>
      </w:r>
      <w:r w:rsidR="006265EF">
        <w:rPr>
          <w:lang w:val="en-CA"/>
        </w:rPr>
        <w:fldChar w:fldCharType="end"/>
      </w:r>
      <w:r w:rsidR="006265EF">
        <w:rPr>
          <w:lang w:val="en-CA"/>
        </w:rPr>
        <w:t xml:space="preserve">, </w:t>
      </w:r>
      <w:r w:rsidR="006265EF">
        <w:rPr>
          <w:lang w:val="en-CA"/>
        </w:rPr>
        <w:fldChar w:fldCharType="begin"/>
      </w:r>
      <w:r w:rsidR="006265EF">
        <w:rPr>
          <w:lang w:val="en-CA"/>
        </w:rPr>
        <w:instrText xml:space="preserve"> REF _Ref151137897 </w:instrText>
      </w:r>
      <w:r w:rsidR="006265EF">
        <w:rPr>
          <w:lang w:val="en-CA"/>
        </w:rPr>
        <w:fldChar w:fldCharType="separate"/>
      </w:r>
      <w:r w:rsidR="006265EF">
        <w:t xml:space="preserve">Table </w:t>
      </w:r>
      <w:r w:rsidR="006265EF">
        <w:rPr>
          <w:noProof/>
        </w:rPr>
        <w:t>2</w:t>
      </w:r>
      <w:r w:rsidR="006265EF">
        <w:rPr>
          <w:lang w:val="en-CA"/>
        </w:rPr>
        <w:fldChar w:fldCharType="end"/>
      </w:r>
      <w:r w:rsidR="000C3A28" w:rsidRPr="00F32ADB">
        <w:rPr>
          <w:lang w:val="en-CA"/>
        </w:rPr>
        <w:t>).</w:t>
      </w:r>
      <w:r w:rsidR="0088419E">
        <w:rPr>
          <w:lang w:val="en-CA"/>
        </w:rPr>
        <w:t xml:space="preserve"> </w:t>
      </w:r>
      <w:r w:rsidR="0066492F">
        <w:rPr>
          <w:lang w:val="en-CA"/>
        </w:rPr>
        <w:t xml:space="preserve">We found a significant interaction </w:t>
      </w:r>
      <w:r w:rsidR="0088419E" w:rsidRPr="00F32ADB">
        <w:rPr>
          <w:lang w:val="en-CA"/>
        </w:rPr>
        <w:t>between 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88419E" w:rsidRPr="00F32ADB">
        <w:rPr>
          <w:lang w:val="en-CA"/>
        </w:rPr>
        <w:t xml:space="preserve"> = -0.227, SE = 0.091, </w:t>
      </w:r>
      <w:r w:rsidR="008E1015">
        <w:rPr>
          <w:lang w:val="en-CA"/>
        </w:rPr>
        <w:t>t</w:t>
      </w:r>
      <w:r w:rsidR="0088419E" w:rsidRPr="00F32ADB">
        <w:rPr>
          <w:lang w:val="en-CA"/>
        </w:rPr>
        <w:t xml:space="preserve"> = -2.48</w:t>
      </w:r>
      <w:r w:rsidR="00CC2401">
        <w:rPr>
          <w:lang w:val="en-CA"/>
        </w:rPr>
        <w:t>5</w:t>
      </w:r>
      <w:r w:rsidR="0088419E" w:rsidRPr="00F32ADB">
        <w:rPr>
          <w:lang w:val="en-CA"/>
        </w:rPr>
        <w:t xml:space="preserve">, p = 0.013;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88419E" w:rsidRPr="00F32ADB">
        <w:rPr>
          <w:lang w:val="en-CA"/>
        </w:rPr>
        <w:t>).</w:t>
      </w:r>
    </w:p>
    <w:p w14:paraId="1C15A509" w14:textId="5FBBC610" w:rsidR="00E12033" w:rsidRPr="00F32ADB" w:rsidRDefault="00EF30A9" w:rsidP="00400AB0">
      <w:pPr>
        <w:pStyle w:val="SectionText"/>
        <w:rPr>
          <w:lang w:val="en-CA"/>
        </w:rPr>
      </w:pPr>
      <w:r w:rsidRPr="00F32ADB">
        <w:rPr>
          <w:lang w:val="en-CA"/>
        </w:rPr>
        <w:t>Post hoc tests revealed significant differences in the duration of bouts of foraging behavio</w:t>
      </w:r>
      <w:r w:rsidR="00334BDE">
        <w:rPr>
          <w:lang w:val="en-CA"/>
        </w:rPr>
        <w:t>u</w:t>
      </w:r>
      <w:r w:rsidRPr="00F32ADB">
        <w:rPr>
          <w:lang w:val="en-CA"/>
        </w:rPr>
        <w:t>r. In the absence of a sentinel, foragers in green areas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-0.38</w:t>
      </w:r>
      <w:r w:rsidR="00CC2401">
        <w:rPr>
          <w:lang w:val="en-CA"/>
        </w:rPr>
        <w:t>3</w:t>
      </w:r>
      <w:r w:rsidRPr="00F32ADB">
        <w:rPr>
          <w:lang w:val="en-CA"/>
        </w:rPr>
        <w:t>, SE = 0.07</w:t>
      </w:r>
      <w:r w:rsidR="00CC2401">
        <w:rPr>
          <w:lang w:val="en-CA"/>
        </w:rPr>
        <w:t>8</w:t>
      </w:r>
      <w:r w:rsidRPr="00F32ADB">
        <w:rPr>
          <w:lang w:val="en-CA"/>
        </w:rPr>
        <w:t>, z-ratio = -4.919, p &lt; 0.001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 In the presence of a sentinel, foragers in green areas also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-0.15</w:t>
      </w:r>
      <w:r w:rsidR="00CC2401">
        <w:rPr>
          <w:lang w:val="en-CA"/>
        </w:rPr>
        <w:t>6</w:t>
      </w:r>
      <w:r w:rsidRPr="00F32ADB">
        <w:rPr>
          <w:lang w:val="en-CA"/>
        </w:rPr>
        <w:t>, SE = 0.06</w:t>
      </w:r>
      <w:r w:rsidR="00CC2401">
        <w:rPr>
          <w:lang w:val="en-CA"/>
        </w:rPr>
        <w:t>7</w:t>
      </w:r>
      <w:r w:rsidRPr="00F32ADB">
        <w:rPr>
          <w:lang w:val="en-CA"/>
        </w:rPr>
        <w:t>, z-ratio = -2.337, p = 0.029</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r w:rsidR="00E229F1" w:rsidRPr="00F32ADB">
        <w:rPr>
          <w:lang w:val="en-CA"/>
        </w:rPr>
        <w:t xml:space="preserve"> </w:t>
      </w:r>
      <w:r w:rsidRPr="00F32ADB">
        <w:rPr>
          <w:lang w:val="en-CA"/>
        </w:rPr>
        <w:t>In green areas, foragers in the presence of a sentinel had marginally shorter bouts of foraging behavio</w:t>
      </w:r>
      <w:r w:rsidR="00334BDE">
        <w:rPr>
          <w:lang w:val="en-CA"/>
        </w:rPr>
        <w:t>u</w:t>
      </w:r>
      <w:r w:rsidRPr="00F32ADB">
        <w:rPr>
          <w:lang w:val="en-CA"/>
        </w:rPr>
        <w:t>r than in the absence of a sentinel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0.135, SE = 0.068, z-ratio = 1.977, p = 0.05</w:t>
      </w:r>
      <w:r w:rsidR="00CC2401">
        <w:rPr>
          <w:lang w:val="en-CA"/>
        </w:rPr>
        <w:t>8</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p>
    <w:p w14:paraId="6117FC3B" w14:textId="617581C8" w:rsidR="00590CB6" w:rsidRPr="00F32ADB" w:rsidRDefault="00590CB6" w:rsidP="00400AB0">
      <w:pPr>
        <w:pStyle w:val="SectionSubtitle"/>
      </w:pPr>
      <w:r w:rsidRPr="00F32ADB">
        <w:t>Duration of bouts of “alert” behavio</w:t>
      </w:r>
      <w:r w:rsidR="00334BDE">
        <w:t>u</w:t>
      </w:r>
      <w:r w:rsidRPr="00F32ADB">
        <w:t>r</w:t>
      </w:r>
    </w:p>
    <w:p w14:paraId="46B05857" w14:textId="6BB2F883" w:rsidR="0088419E" w:rsidRDefault="00CC2401" w:rsidP="00400AB0">
      <w:pPr>
        <w:pStyle w:val="SectionText"/>
        <w:rPr>
          <w:lang w:val="en-CA"/>
        </w:rPr>
      </w:pPr>
      <w:r>
        <w:rPr>
          <w:lang w:val="en-CA"/>
        </w:rPr>
        <w:t>S</w:t>
      </w:r>
      <w:r w:rsidR="00E229F1" w:rsidRPr="00F32ADB">
        <w:rPr>
          <w:lang w:val="en-CA"/>
        </w:rPr>
        <w:t>entinel behavio</w:t>
      </w:r>
      <w:r w:rsidR="00334BDE">
        <w:rPr>
          <w:lang w:val="en-CA"/>
        </w:rPr>
        <w:t>u</w:t>
      </w:r>
      <w:r w:rsidR="00E229F1" w:rsidRPr="00F32ADB">
        <w:rPr>
          <w:lang w:val="en-CA"/>
        </w:rPr>
        <w:t xml:space="preserve">r, </w:t>
      </w:r>
      <w:r w:rsidR="000C3A28" w:rsidRPr="00F32ADB">
        <w:rPr>
          <w:lang w:val="en-CA"/>
        </w:rPr>
        <w:t>generalized environment, group size, bait presence and disturbance frequency had no significant effect on the duration of bouts of alert behavio</w:t>
      </w:r>
      <w:r w:rsidR="007347A5">
        <w:rPr>
          <w:lang w:val="en-CA"/>
        </w:rPr>
        <w:t>u</w:t>
      </w:r>
      <w:r w:rsidR="000C3A28" w:rsidRPr="00F32ADB">
        <w:rPr>
          <w:lang w:val="en-CA"/>
        </w:rPr>
        <w:t>r (p</w:t>
      </w:r>
      <w:r w:rsidR="002432DC" w:rsidRPr="00F32ADB">
        <w:rPr>
          <w:lang w:val="en-CA"/>
        </w:rPr>
        <w:t xml:space="preserve"> </w:t>
      </w:r>
      <w:r w:rsidR="000C3A28" w:rsidRPr="00F32ADB">
        <w:rPr>
          <w:lang w:val="en-CA"/>
        </w:rPr>
        <w:t>&lt; 0.141</w:t>
      </w:r>
      <w:r w:rsidR="00883605">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5A226D">
        <w:rPr>
          <w:lang w:val="en-CA"/>
        </w:rPr>
        <w:t xml:space="preserve"> </w:t>
      </w:r>
      <w:r w:rsidR="0066492F">
        <w:rPr>
          <w:lang w:val="en-CA"/>
        </w:rPr>
        <w:t>We found a significant interaction between</w:t>
      </w:r>
      <w:r w:rsidR="000C3A28" w:rsidRPr="00F32ADB">
        <w:rPr>
          <w:lang w:val="en-CA"/>
        </w:rPr>
        <w:t xml:space="preserve"> sentinel behavio</w:t>
      </w:r>
      <w:r w:rsidR="00334BDE">
        <w:rPr>
          <w:lang w:val="en-CA"/>
        </w:rPr>
        <w:t>u</w:t>
      </w:r>
      <w:r w:rsidR="000C3A28" w:rsidRPr="00F32ADB">
        <w:rPr>
          <w:lang w:val="en-CA"/>
        </w:rPr>
        <w:t>r and generalized environment</w:t>
      </w:r>
      <w:r w:rsidR="0066492F">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-0.27</w:t>
      </w:r>
      <w:r>
        <w:rPr>
          <w:lang w:val="en-CA"/>
        </w:rPr>
        <w:t>4</w:t>
      </w:r>
      <w:r w:rsidR="000C3A28" w:rsidRPr="00F32ADB">
        <w:rPr>
          <w:lang w:val="en-CA"/>
        </w:rPr>
        <w:t xml:space="preserve">, SE = 0.135, </w:t>
      </w:r>
      <w:r w:rsidR="008E1015">
        <w:rPr>
          <w:lang w:val="en-CA"/>
        </w:rPr>
        <w:t>t</w:t>
      </w:r>
      <w:r w:rsidR="000C3A28" w:rsidRPr="00F32ADB">
        <w:rPr>
          <w:lang w:val="en-CA"/>
        </w:rPr>
        <w:t xml:space="preserve"> = -2.024, p = 0.043</w:t>
      </w:r>
      <w:r w:rsidR="00883605">
        <w:rPr>
          <w:lang w:val="en-CA"/>
        </w:rPr>
        <w:t xml:space="preserve">; </w:t>
      </w:r>
      <w:r w:rsidR="005A226D">
        <w:rPr>
          <w:lang w:val="en-CA"/>
        </w:rPr>
        <w:fldChar w:fldCharType="begin"/>
      </w:r>
      <w:r w:rsidR="005A226D">
        <w:rPr>
          <w:lang w:val="en-CA"/>
        </w:rPr>
        <w:instrText xml:space="preserve"> REF _Ref151137725 </w:instrText>
      </w:r>
      <w:r w:rsidR="005A226D">
        <w:rPr>
          <w:lang w:val="en-CA"/>
        </w:rPr>
        <w:fldChar w:fldCharType="separate"/>
      </w:r>
      <w:r w:rsidR="005A226D">
        <w:t xml:space="preserve">Figure </w:t>
      </w:r>
      <w:r w:rsidR="005A226D">
        <w:rPr>
          <w:noProof/>
        </w:rPr>
        <w:t>3</w:t>
      </w:r>
      <w:r w:rsidR="005A226D">
        <w:rPr>
          <w:lang w:val="en-CA"/>
        </w:rPr>
        <w:fldChar w:fldCharType="end"/>
      </w:r>
      <w:r w:rsidR="005A226D">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E12033" w:rsidRPr="00F32ADB">
        <w:rPr>
          <w:lang w:val="en-CA"/>
        </w:rPr>
        <w:t xml:space="preserve"> </w:t>
      </w:r>
      <w:r w:rsidR="00EF30A9" w:rsidRPr="00F32ADB">
        <w:rPr>
          <w:lang w:val="en-CA"/>
        </w:rPr>
        <w:t>Post hoc pairwise t-tests revealed no significant differences in the duration of bouts of alert behavio</w:t>
      </w:r>
      <w:r w:rsidR="00334BDE">
        <w:rPr>
          <w:lang w:val="en-CA"/>
        </w:rPr>
        <w:t>u</w:t>
      </w:r>
      <w:r w:rsidR="00EF30A9" w:rsidRPr="00F32ADB">
        <w:rPr>
          <w:lang w:val="en-CA"/>
        </w:rPr>
        <w:t>r.</w:t>
      </w:r>
    </w:p>
    <w:p w14:paraId="6F8B342B" w14:textId="74FF8306" w:rsidR="0077305A" w:rsidRDefault="0077305A" w:rsidP="00400AB0">
      <w:pPr>
        <w:pStyle w:val="SectionText"/>
        <w:rPr>
          <w:lang w:val="en-CA"/>
        </w:rPr>
        <w:sectPr w:rsidR="0077305A" w:rsidSect="00672B94">
          <w:headerReference w:type="default" r:id="rId25"/>
          <w:pgSz w:w="12240" w:h="15840"/>
          <w:pgMar w:top="1440" w:right="1440" w:bottom="1440" w:left="1440" w:header="720" w:footer="720" w:gutter="0"/>
          <w:cols w:space="720"/>
        </w:sectPr>
      </w:pPr>
    </w:p>
    <w:p w14:paraId="59585B48" w14:textId="77777777" w:rsidR="0088419E" w:rsidRDefault="0088419E" w:rsidP="00F770C9">
      <w:pPr>
        <w:pStyle w:val="BetterCaption"/>
      </w:pPr>
      <w:r>
        <w:rPr>
          <w:noProof/>
          <w:lang w:val="en-CA"/>
        </w:rPr>
        <w:lastRenderedPageBreak/>
        <w:drawing>
          <wp:inline distT="0" distB="0" distL="0" distR="0" wp14:anchorId="36F1D14E" wp14:editId="57EB4EA0">
            <wp:extent cx="8343294" cy="5965102"/>
            <wp:effectExtent l="0" t="0" r="635"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68664" cy="5983241"/>
                    </a:xfrm>
                    <a:prstGeom prst="rect">
                      <a:avLst/>
                    </a:prstGeom>
                    <a:noFill/>
                    <a:ln>
                      <a:noFill/>
                    </a:ln>
                  </pic:spPr>
                </pic:pic>
              </a:graphicData>
            </a:graphic>
          </wp:inline>
        </w:drawing>
      </w:r>
    </w:p>
    <w:p w14:paraId="03762AE3" w14:textId="0EDB120E" w:rsidR="00E77B42" w:rsidRDefault="0088419E" w:rsidP="0088419E">
      <w:pPr>
        <w:pStyle w:val="BetterCaption"/>
        <w:spacing w:before="0"/>
        <w:rPr>
          <w:b w:val="0"/>
          <w:bCs w:val="0"/>
        </w:rPr>
        <w:sectPr w:rsidR="00E77B42" w:rsidSect="00672B94">
          <w:headerReference w:type="default" r:id="rId27"/>
          <w:pgSz w:w="15840" w:h="12240" w:orient="landscape"/>
          <w:pgMar w:top="720" w:right="720" w:bottom="720" w:left="720" w:header="720" w:footer="720" w:gutter="0"/>
          <w:cols w:space="720"/>
          <w:docGrid w:linePitch="299"/>
        </w:sectPr>
      </w:pPr>
      <w:bookmarkStart w:id="14" w:name="_Ref151142101"/>
      <w:bookmarkStart w:id="15" w:name="_Toc151366586"/>
      <w:r w:rsidRPr="00976BE6">
        <w:t xml:space="preserve">Figure </w:t>
      </w:r>
      <w:r w:rsidRPr="00976BE6">
        <w:rPr>
          <w:b w:val="0"/>
          <w:bCs w:val="0"/>
        </w:rPr>
        <w:fldChar w:fldCharType="begin"/>
      </w:r>
      <w:r w:rsidRPr="00976BE6">
        <w:rPr>
          <w:b w:val="0"/>
          <w:bCs w:val="0"/>
        </w:rPr>
        <w:instrText xml:space="preserve"> SEQ Figure \* ARABIC </w:instrText>
      </w:r>
      <w:r w:rsidRPr="00976BE6">
        <w:rPr>
          <w:b w:val="0"/>
          <w:bCs w:val="0"/>
        </w:rPr>
        <w:fldChar w:fldCharType="separate"/>
      </w:r>
      <w:r w:rsidR="008D58DC" w:rsidRPr="00976BE6">
        <w:rPr>
          <w:noProof/>
        </w:rPr>
        <w:t>4</w:t>
      </w:r>
      <w:r w:rsidRPr="00976BE6">
        <w:rPr>
          <w:rFonts w:ascii="Arial" w:eastAsia="Arial" w:hAnsi="Arial" w:cs="Arial"/>
          <w:b w:val="0"/>
          <w:bCs w:val="0"/>
          <w:noProof/>
          <w:sz w:val="22"/>
          <w:szCs w:val="22"/>
        </w:rPr>
        <w:fldChar w:fldCharType="end"/>
      </w:r>
      <w:bookmarkEnd w:id="14"/>
      <w:r w:rsidRPr="00976BE6">
        <w:t xml:space="preserve">: </w:t>
      </w:r>
      <w:r w:rsidRPr="00976BE6">
        <w:rPr>
          <w:b w:val="0"/>
          <w:bCs w:val="0"/>
        </w:rPr>
        <w:t>Mean foraging bout duration of crows in small and large groups</w:t>
      </w:r>
      <w:bookmarkEnd w:id="15"/>
      <w:r w:rsidR="00334BDE" w:rsidRPr="00976BE6">
        <w:rPr>
          <w:b w:val="0"/>
          <w:bCs w:val="0"/>
        </w:rPr>
        <w:t xml:space="preserve">. </w:t>
      </w:r>
      <w:r w:rsidR="00CF7EAA" w:rsidRPr="00976BE6">
        <w:rPr>
          <w:b w:val="0"/>
          <w:bCs w:val="0"/>
        </w:rPr>
        <w:t>E</w:t>
      </w:r>
      <w:r w:rsidR="00E77B42" w:rsidRPr="00976BE6">
        <w:rPr>
          <w:b w:val="0"/>
          <w:bCs w:val="0"/>
        </w:rPr>
        <w:t>rror bars represent the standard error.</w:t>
      </w:r>
    </w:p>
    <w:p w14:paraId="472B7F54" w14:textId="77777777" w:rsidR="0056164E" w:rsidRDefault="0056164E" w:rsidP="00F770C9">
      <w:pPr>
        <w:pStyle w:val="SectionText"/>
      </w:pPr>
      <w:r>
        <w:rPr>
          <w:noProof/>
          <w:lang w:val="en-CA"/>
        </w:rPr>
        <w:lastRenderedPageBreak/>
        <w:drawing>
          <wp:inline distT="0" distB="0" distL="0" distR="0" wp14:anchorId="5BF35516" wp14:editId="0439F9E0">
            <wp:extent cx="8796573" cy="6283266"/>
            <wp:effectExtent l="0" t="0" r="5080" b="381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02627" cy="6287590"/>
                    </a:xfrm>
                    <a:prstGeom prst="rect">
                      <a:avLst/>
                    </a:prstGeom>
                    <a:noFill/>
                    <a:ln>
                      <a:noFill/>
                    </a:ln>
                  </pic:spPr>
                </pic:pic>
              </a:graphicData>
            </a:graphic>
          </wp:inline>
        </w:drawing>
      </w:r>
    </w:p>
    <w:p w14:paraId="1FCF40C4" w14:textId="65BA28C9" w:rsidR="0088419E" w:rsidRDefault="0056164E" w:rsidP="0056164E">
      <w:pPr>
        <w:pStyle w:val="BetterCaption"/>
        <w:spacing w:before="0"/>
        <w:rPr>
          <w:lang w:val="en-CA"/>
        </w:rPr>
        <w:sectPr w:rsidR="0088419E" w:rsidSect="00672B94">
          <w:headerReference w:type="default" r:id="rId29"/>
          <w:pgSz w:w="15840" w:h="12240" w:orient="landscape"/>
          <w:pgMar w:top="720" w:right="720" w:bottom="720" w:left="720" w:header="720" w:footer="720" w:gutter="0"/>
          <w:cols w:space="720"/>
          <w:docGrid w:linePitch="299"/>
        </w:sectPr>
      </w:pPr>
      <w:bookmarkStart w:id="16" w:name="_Ref151142715"/>
      <w:bookmarkStart w:id="17" w:name="_Toc151366587"/>
      <w:r>
        <w:t xml:space="preserve">Figure </w:t>
      </w:r>
      <w:r>
        <w:fldChar w:fldCharType="begin"/>
      </w:r>
      <w:r>
        <w:instrText xml:space="preserve"> SEQ Figure \* ARABIC </w:instrText>
      </w:r>
      <w:r>
        <w:fldChar w:fldCharType="separate"/>
      </w:r>
      <w:r w:rsidR="008D58DC">
        <w:rPr>
          <w:noProof/>
        </w:rPr>
        <w:t>5</w:t>
      </w:r>
      <w:r>
        <w:rPr>
          <w:noProof/>
        </w:rPr>
        <w:fldChar w:fldCharType="end"/>
      </w:r>
      <w:bookmarkEnd w:id="16"/>
      <w:r>
        <w:t xml:space="preserve">: </w:t>
      </w:r>
      <w:r w:rsidRPr="0056164E">
        <w:rPr>
          <w:b w:val="0"/>
          <w:bCs w:val="0"/>
        </w:rPr>
        <w:t xml:space="preserve">Foraging bout duration decreasing </w:t>
      </w:r>
      <w:r w:rsidR="00EA6CF0">
        <w:rPr>
          <w:b w:val="0"/>
          <w:bCs w:val="0"/>
        </w:rPr>
        <w:t>with</w:t>
      </w:r>
      <w:r w:rsidRPr="0056164E">
        <w:rPr>
          <w:b w:val="0"/>
          <w:bCs w:val="0"/>
        </w:rPr>
        <w:t xml:space="preserve"> increasing disturbance frequency</w:t>
      </w:r>
      <w:bookmarkEnd w:id="17"/>
      <w:r w:rsidR="00334BDE">
        <w:rPr>
          <w:b w:val="0"/>
          <w:bCs w:val="0"/>
        </w:rPr>
        <w:t xml:space="preserve">. </w:t>
      </w:r>
    </w:p>
    <w:p w14:paraId="11E4F5BC" w14:textId="462025F8" w:rsidR="00E50596" w:rsidRPr="00F32ADB" w:rsidRDefault="00E50596" w:rsidP="005A226D">
      <w:pPr>
        <w:pStyle w:val="SectionSubtitle"/>
        <w:spacing w:before="0"/>
      </w:pPr>
      <w:r w:rsidRPr="00F32ADB">
        <w:lastRenderedPageBreak/>
        <w:t xml:space="preserve">Foraging </w:t>
      </w:r>
      <w:r w:rsidR="00883605">
        <w:t>rate</w:t>
      </w:r>
    </w:p>
    <w:p w14:paraId="65E31226" w14:textId="598CAB0D" w:rsidR="0077305A" w:rsidRPr="00F32ADB" w:rsidRDefault="00EF30A9" w:rsidP="00400AB0">
      <w:pPr>
        <w:pStyle w:val="SectionText"/>
        <w:rPr>
          <w:lang w:val="en-CA"/>
        </w:rPr>
      </w:pPr>
      <w:r w:rsidRPr="00F32ADB">
        <w:rPr>
          <w:lang w:val="en-CA"/>
        </w:rPr>
        <w:t>We calculated the peck rate</w:t>
      </w:r>
      <w:r w:rsidR="00D23BAE" w:rsidRPr="00F32ADB">
        <w:rPr>
          <w:lang w:val="en-CA"/>
        </w:rPr>
        <w:t xml:space="preserve"> (per min</w:t>
      </w:r>
      <w:r w:rsidR="00CF7EAA">
        <w:rPr>
          <w:lang w:val="en-CA"/>
        </w:rPr>
        <w:t>.</w:t>
      </w:r>
      <w:r w:rsidR="00D23BAE" w:rsidRPr="00F32ADB">
        <w:rPr>
          <w:lang w:val="en-CA"/>
        </w:rPr>
        <w:t>)</w:t>
      </w:r>
      <w:r w:rsidRPr="00F32ADB">
        <w:rPr>
          <w:lang w:val="en-CA"/>
        </w:rPr>
        <w:t xml:space="preserve"> </w:t>
      </w:r>
      <w:r w:rsidR="00D23BAE" w:rsidRPr="00F32ADB">
        <w:rPr>
          <w:lang w:val="en-CA"/>
        </w:rPr>
        <w:t>for</w:t>
      </w:r>
      <w:r w:rsidRPr="00F32ADB">
        <w:rPr>
          <w:lang w:val="en-CA"/>
        </w:rPr>
        <w:t xml:space="preserve"> 81 observations. Two observations were removed as the individual</w:t>
      </w:r>
      <w:r w:rsidR="0077305A">
        <w:rPr>
          <w:lang w:val="en-CA"/>
        </w:rPr>
        <w:t>s</w:t>
      </w:r>
      <w:r w:rsidRPr="00F32ADB">
        <w:rPr>
          <w:lang w:val="en-CA"/>
        </w:rPr>
        <w:t xml:space="preserve"> did not perform any foraging behavio</w:t>
      </w:r>
      <w:r w:rsidR="00334BDE">
        <w:rPr>
          <w:lang w:val="en-CA"/>
        </w:rPr>
        <w:t>u</w:t>
      </w:r>
      <w:r w:rsidRPr="00F32ADB">
        <w:rPr>
          <w:lang w:val="en-CA"/>
        </w:rPr>
        <w:t>r.</w:t>
      </w:r>
      <w:r w:rsidR="00E12033" w:rsidRPr="00F32ADB">
        <w:rPr>
          <w:lang w:val="en-CA"/>
        </w:rPr>
        <w:t xml:space="preserve"> </w:t>
      </w:r>
      <w:r w:rsidR="00045C40" w:rsidRPr="00F32ADB">
        <w:rPr>
          <w:lang w:val="en-CA"/>
        </w:rPr>
        <w:t>Neither the presence of a sentinel</w:t>
      </w:r>
      <w:r w:rsidR="00CA4254">
        <w:rPr>
          <w:lang w:val="en-CA"/>
        </w:rPr>
        <w:t>,</w:t>
      </w:r>
      <w:r w:rsidR="00045C40" w:rsidRPr="00F32ADB">
        <w:rPr>
          <w:lang w:val="en-CA"/>
        </w:rPr>
        <w:t xml:space="preserve"> the generalized environment</w:t>
      </w:r>
      <w:r w:rsidR="00CA4254">
        <w:rPr>
          <w:lang w:val="en-CA"/>
        </w:rPr>
        <w:t>, or group size</w:t>
      </w:r>
      <w:r w:rsidR="00045C40" w:rsidRPr="00F32ADB">
        <w:rPr>
          <w:lang w:val="en-CA"/>
        </w:rPr>
        <w:t xml:space="preserve"> had a significant effect on the peck rate of foragers (p &gt; 0.</w:t>
      </w:r>
      <w:r w:rsidR="00CA4254">
        <w:rPr>
          <w:lang w:val="en-CA"/>
        </w:rPr>
        <w:t>233</w:t>
      </w:r>
      <w:r w:rsidR="0073310A">
        <w:rPr>
          <w:lang w:val="en-CA"/>
        </w:rPr>
        <w:t xml:space="preserve">; </w:t>
      </w:r>
      <w:r w:rsidR="005A226D">
        <w:rPr>
          <w:lang w:val="en-CA"/>
        </w:rPr>
        <w:fldChar w:fldCharType="begin"/>
      </w:r>
      <w:r w:rsidR="005A226D">
        <w:rPr>
          <w:lang w:val="en-CA"/>
        </w:rPr>
        <w:instrText xml:space="preserve"> REF _Ref151143990 </w:instrText>
      </w:r>
      <w:r w:rsidR="005A226D">
        <w:rPr>
          <w:lang w:val="en-CA"/>
        </w:rPr>
        <w:fldChar w:fldCharType="separate"/>
      </w:r>
      <w:r w:rsidR="005A226D">
        <w:t xml:space="preserve">Figure </w:t>
      </w:r>
      <w:r w:rsidR="005A226D">
        <w:rPr>
          <w:noProof/>
        </w:rPr>
        <w:t>6</w:t>
      </w:r>
      <w:r w:rsidR="005A226D">
        <w:rPr>
          <w:lang w:val="en-CA"/>
        </w:rPr>
        <w:fldChar w:fldCharType="end"/>
      </w:r>
      <w:r w:rsidR="005A226D">
        <w:rPr>
          <w:lang w:val="en-CA"/>
        </w:rPr>
        <w:t xml:space="preserve">, </w:t>
      </w:r>
      <w:r w:rsidR="00980EFF">
        <w:rPr>
          <w:lang w:val="en-CA"/>
        </w:rPr>
        <w:fldChar w:fldCharType="begin"/>
      </w:r>
      <w:r w:rsidR="00980EFF">
        <w:rPr>
          <w:lang w:val="en-CA"/>
        </w:rPr>
        <w:instrText xml:space="preserve"> REF _Ref151144753 </w:instrText>
      </w:r>
      <w:r w:rsidR="00980EFF">
        <w:rPr>
          <w:lang w:val="en-CA"/>
        </w:rPr>
        <w:fldChar w:fldCharType="separate"/>
      </w:r>
      <w:r w:rsidR="00980EFF">
        <w:t xml:space="preserve">Table </w:t>
      </w:r>
      <w:r w:rsidR="00980EFF">
        <w:rPr>
          <w:noProof/>
        </w:rPr>
        <w:t>3</w:t>
      </w:r>
      <w:r w:rsidR="00980EFF">
        <w:rPr>
          <w:lang w:val="en-CA"/>
        </w:rPr>
        <w:fldChar w:fldCharType="end"/>
      </w:r>
      <w:r w:rsidR="00045C40" w:rsidRPr="00F32ADB">
        <w:rPr>
          <w:lang w:val="en-CA"/>
        </w:rPr>
        <w:t xml:space="preserve">). </w:t>
      </w:r>
      <w:r w:rsidR="00980EFF">
        <w:rPr>
          <w:lang w:val="en-CA"/>
        </w:rPr>
        <w:t>T</w:t>
      </w:r>
      <w:r w:rsidR="00980EFF" w:rsidRPr="00F32ADB">
        <w:rPr>
          <w:lang w:val="en-CA"/>
        </w:rPr>
        <w:t>he presence of bait significantly increased the peck rate of foragers (</w:t>
      </w:r>
      <m:oMath>
        <m:acc>
          <m:accPr>
            <m:ctrlPr>
              <w:rPr>
                <w:rFonts w:ascii="Cambria Math" w:hAnsi="Cambria Math"/>
                <w:i/>
                <w:lang w:val="en-CA"/>
              </w:rPr>
            </m:ctrlPr>
          </m:accPr>
          <m:e>
            <m:r>
              <w:rPr>
                <w:rFonts w:ascii="Cambria Math" w:hAnsi="Cambria Math"/>
                <w:lang w:val="en-CA"/>
              </w:rPr>
              <m:t>β</m:t>
            </m:r>
          </m:e>
        </m:acc>
      </m:oMath>
      <w:r w:rsidR="00980EFF" w:rsidRPr="00F32ADB">
        <w:rPr>
          <w:lang w:val="en-CA"/>
        </w:rPr>
        <w:t xml:space="preserve"> = 13.99</w:t>
      </w:r>
      <w:r w:rsidR="00CC2401">
        <w:rPr>
          <w:lang w:val="en-CA"/>
        </w:rPr>
        <w:t>0</w:t>
      </w:r>
      <w:r w:rsidR="00980EFF" w:rsidRPr="00F32ADB">
        <w:rPr>
          <w:lang w:val="en-CA"/>
        </w:rPr>
        <w:t xml:space="preserve">, </w:t>
      </w:r>
      <w:r w:rsidR="008E1015">
        <w:rPr>
          <w:lang w:val="en-CA"/>
        </w:rPr>
        <w:t>t</w:t>
      </w:r>
      <w:r w:rsidR="00980EFF" w:rsidRPr="00F32ADB">
        <w:rPr>
          <w:lang w:val="en-CA"/>
        </w:rPr>
        <w:t xml:space="preserve"> = 2.231, p = 0.020</w:t>
      </w:r>
      <w:r w:rsidR="00980EFF">
        <w:rPr>
          <w:lang w:val="en-CA"/>
        </w:rPr>
        <w:t xml:space="preserve">; </w:t>
      </w:r>
      <w:r w:rsidR="008434EB">
        <w:rPr>
          <w:lang w:val="en-CA"/>
        </w:rPr>
        <w:fldChar w:fldCharType="begin"/>
      </w:r>
      <w:r w:rsidR="008434EB">
        <w:rPr>
          <w:lang w:val="en-CA"/>
        </w:rPr>
        <w:instrText xml:space="preserve"> REF _Ref151145737 </w:instrText>
      </w:r>
      <w:r w:rsidR="008434EB">
        <w:rPr>
          <w:lang w:val="en-CA"/>
        </w:rPr>
        <w:fldChar w:fldCharType="separate"/>
      </w:r>
      <w:r w:rsidR="008434EB">
        <w:t>Figure S</w:t>
      </w:r>
      <w:r w:rsidR="008434EB">
        <w:rPr>
          <w:noProof/>
        </w:rPr>
        <w:t>5</w:t>
      </w:r>
      <w:r w:rsidR="008434EB">
        <w:rPr>
          <w:lang w:val="en-CA"/>
        </w:rPr>
        <w:fldChar w:fldCharType="end"/>
      </w:r>
      <w:r w:rsidR="00980EFF">
        <w:rPr>
          <w:lang w:val="en-CA"/>
        </w:rPr>
        <w:t xml:space="preserve">, </w:t>
      </w:r>
      <w:r w:rsidR="008434EB">
        <w:rPr>
          <w:lang w:val="en-CA"/>
        </w:rPr>
        <w:fldChar w:fldCharType="begin"/>
      </w:r>
      <w:r w:rsidR="008434EB">
        <w:rPr>
          <w:lang w:val="en-CA"/>
        </w:rPr>
        <w:instrText xml:space="preserve"> REF _Ref151144753 </w:instrText>
      </w:r>
      <w:r w:rsidR="008434EB">
        <w:rPr>
          <w:lang w:val="en-CA"/>
        </w:rPr>
        <w:fldChar w:fldCharType="separate"/>
      </w:r>
      <w:r w:rsidR="008434EB">
        <w:t xml:space="preserve">Table </w:t>
      </w:r>
      <w:r w:rsidR="008434EB">
        <w:rPr>
          <w:noProof/>
        </w:rPr>
        <w:t>3</w:t>
      </w:r>
      <w:r w:rsidR="008434EB">
        <w:rPr>
          <w:lang w:val="en-CA"/>
        </w:rPr>
        <w:fldChar w:fldCharType="end"/>
      </w:r>
      <w:r w:rsidR="00980EFF" w:rsidRPr="00F32ADB">
        <w:rPr>
          <w:lang w:val="en-CA"/>
        </w:rPr>
        <w:t>).</w:t>
      </w:r>
      <w:r w:rsidR="00980EFF">
        <w:rPr>
          <w:lang w:val="en-CA"/>
        </w:rPr>
        <w:t xml:space="preserve"> </w:t>
      </w:r>
      <w:r w:rsidR="00045C40" w:rsidRPr="00F32ADB">
        <w:rPr>
          <w:lang w:val="en-CA"/>
        </w:rPr>
        <w:t>Peck rate increased significantly with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5.29</w:t>
      </w:r>
      <w:r w:rsidR="00CC2401">
        <w:rPr>
          <w:lang w:val="en-CA"/>
        </w:rPr>
        <w:t>0</w:t>
      </w:r>
      <w:r w:rsidR="00045C40" w:rsidRPr="00F32ADB">
        <w:rPr>
          <w:lang w:val="en-CA"/>
        </w:rPr>
        <w:t xml:space="preserve">, </w:t>
      </w:r>
      <w:r w:rsidR="008E1015">
        <w:rPr>
          <w:lang w:val="en-CA"/>
        </w:rPr>
        <w:t>t</w:t>
      </w:r>
      <w:r w:rsidR="00045C40" w:rsidRPr="00F32ADB">
        <w:rPr>
          <w:lang w:val="en-CA"/>
        </w:rPr>
        <w:t xml:space="preserve"> = 2.312, p = 0.021</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xml:space="preserve">). </w:t>
      </w:r>
      <w:r w:rsidR="0066492F">
        <w:rPr>
          <w:lang w:val="en-CA"/>
        </w:rPr>
        <w:t>We found a significant interaction</w:t>
      </w:r>
      <w:r w:rsidR="00045C40" w:rsidRPr="00F32ADB">
        <w:rPr>
          <w:lang w:val="en-CA"/>
        </w:rPr>
        <w:t xml:space="preserve"> between generalized environment and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16.15</w:t>
      </w:r>
      <w:r w:rsidR="00CC2401">
        <w:rPr>
          <w:lang w:val="en-CA"/>
        </w:rPr>
        <w:t>0</w:t>
      </w:r>
      <w:r w:rsidR="00045C40" w:rsidRPr="00F32ADB">
        <w:rPr>
          <w:lang w:val="en-CA"/>
        </w:rPr>
        <w:t xml:space="preserve">, </w:t>
      </w:r>
      <w:r w:rsidR="008E1015">
        <w:rPr>
          <w:lang w:val="en-CA"/>
        </w:rPr>
        <w:t>t</w:t>
      </w:r>
      <w:r w:rsidR="00045C40" w:rsidRPr="00F32ADB">
        <w:rPr>
          <w:lang w:val="en-CA"/>
        </w:rPr>
        <w:t xml:space="preserve"> = 3.046, p = 0.002</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w:t>
      </w:r>
    </w:p>
    <w:p w14:paraId="09B18AF8" w14:textId="12E920A2" w:rsidR="0091432B" w:rsidRPr="00F32ADB" w:rsidRDefault="006E5508" w:rsidP="00400AB0">
      <w:pPr>
        <w:pStyle w:val="SectionSubtitle"/>
      </w:pPr>
      <w:r>
        <w:t>Transition</w:t>
      </w:r>
      <w:r w:rsidR="0091432B" w:rsidRPr="00F32ADB">
        <w:t xml:space="preserve"> analysis</w:t>
      </w:r>
    </w:p>
    <w:p w14:paraId="133DBDA7" w14:textId="5F67F019" w:rsidR="00616775" w:rsidRPr="00F32ADB" w:rsidRDefault="00905902" w:rsidP="00400AB0">
      <w:pPr>
        <w:pStyle w:val="SectionText"/>
        <w:rPr>
          <w:lang w:val="en-CA"/>
        </w:rPr>
      </w:pPr>
      <w:r>
        <w:rPr>
          <w:lang w:val="en-CA"/>
        </w:rPr>
        <w:t>The number of t</w:t>
      </w:r>
      <w:r w:rsidR="0079402E" w:rsidRPr="00F32ADB">
        <w:rPr>
          <w:lang w:val="en-CA"/>
        </w:rPr>
        <w:t>ransitions from foraging to alert behavio</w:t>
      </w:r>
      <w:r w:rsidR="007347A5">
        <w:rPr>
          <w:lang w:val="en-CA"/>
        </w:rPr>
        <w:t>u</w:t>
      </w:r>
      <w:r w:rsidR="0079402E" w:rsidRPr="00F32ADB">
        <w:rPr>
          <w:lang w:val="en-CA"/>
        </w:rPr>
        <w:t>r w</w:t>
      </w:r>
      <w:r>
        <w:rPr>
          <w:lang w:val="en-CA"/>
        </w:rPr>
        <w:t>as</w:t>
      </w:r>
      <w:r w:rsidR="0079402E" w:rsidRPr="00F32ADB">
        <w:rPr>
          <w:lang w:val="en-CA"/>
        </w:rPr>
        <w:t xml:space="preserve"> significantly </w:t>
      </w:r>
      <w:r>
        <w:rPr>
          <w:lang w:val="en-CA"/>
        </w:rPr>
        <w:t>higher in green areas</w:t>
      </w:r>
      <w:r w:rsidR="0079402E" w:rsidRPr="00F32ADB">
        <w:rPr>
          <w:lang w:val="en-CA"/>
        </w:rPr>
        <w:t xml:space="preserve"> (IRR = </w:t>
      </w:r>
      <w:r w:rsidR="00292889">
        <w:rPr>
          <w:lang w:val="en-CA"/>
        </w:rPr>
        <w:t>0.421</w:t>
      </w:r>
      <w:r w:rsidR="0079402E" w:rsidRPr="00F32ADB">
        <w:rPr>
          <w:lang w:val="en-CA"/>
        </w:rPr>
        <w:t>, SE = 0.</w:t>
      </w:r>
      <w:r w:rsidR="00292889">
        <w:rPr>
          <w:lang w:val="en-CA"/>
        </w:rPr>
        <w:t>157</w:t>
      </w:r>
      <w:r w:rsidR="0079402E" w:rsidRPr="00F32ADB">
        <w:rPr>
          <w:lang w:val="en-CA"/>
        </w:rPr>
        <w:t xml:space="preserve">, </w:t>
      </w:r>
      <w:r w:rsidR="008E1015">
        <w:rPr>
          <w:lang w:val="en-CA"/>
        </w:rPr>
        <w:t>z</w:t>
      </w:r>
      <w:r w:rsidR="0079402E" w:rsidRPr="00F32ADB">
        <w:rPr>
          <w:lang w:val="en-CA"/>
        </w:rPr>
        <w:t xml:space="preserve"> = </w:t>
      </w:r>
      <w:r w:rsidR="00292889">
        <w:rPr>
          <w:lang w:val="en-CA"/>
        </w:rPr>
        <w:t>-1.355</w:t>
      </w:r>
      <w:r w:rsidR="0079402E" w:rsidRPr="00F32ADB">
        <w:rPr>
          <w:lang w:val="en-CA"/>
        </w:rPr>
        <w:t>, p = 0.0</w:t>
      </w:r>
      <w:r w:rsidR="00292889">
        <w:rPr>
          <w:lang w:val="en-CA"/>
        </w:rPr>
        <w:t>20</w:t>
      </w:r>
      <w:r w:rsidR="00DB0423">
        <w:rPr>
          <w:lang w:val="en-CA"/>
        </w:rPr>
        <w:t xml:space="preserve">; </w:t>
      </w:r>
      <w:r w:rsidR="009B72DB">
        <w:rPr>
          <w:lang w:val="en-CA"/>
        </w:rPr>
        <w:fldChar w:fldCharType="begin"/>
      </w:r>
      <w:r w:rsidR="009B72DB">
        <w:rPr>
          <w:lang w:val="en-CA"/>
        </w:rPr>
        <w:instrText xml:space="preserve"> REF _Ref151148768 </w:instrText>
      </w:r>
      <w:r w:rsidR="009B72DB">
        <w:rPr>
          <w:lang w:val="en-CA"/>
        </w:rPr>
        <w:fldChar w:fldCharType="separate"/>
      </w:r>
      <w:r w:rsidR="009B72DB">
        <w:t xml:space="preserve">Figure </w:t>
      </w:r>
      <w:r w:rsidR="009B72DB">
        <w:rPr>
          <w:noProof/>
        </w:rPr>
        <w:t>8</w:t>
      </w:r>
      <w:r w:rsidR="009B72DB">
        <w:rPr>
          <w:lang w:val="en-CA"/>
        </w:rPr>
        <w:fldChar w:fldCharType="end"/>
      </w:r>
      <w:r w:rsidR="009B72DB">
        <w:rPr>
          <w:lang w:val="en-CA"/>
        </w:rPr>
        <w:t xml:space="preserve">, </w:t>
      </w:r>
      <w:r w:rsidR="009B72DB">
        <w:rPr>
          <w:lang w:val="en-CA"/>
        </w:rPr>
        <w:fldChar w:fldCharType="begin"/>
      </w:r>
      <w:r w:rsidR="009B72DB">
        <w:rPr>
          <w:lang w:val="en-CA"/>
        </w:rPr>
        <w:instrText xml:space="preserve"> REF _Ref151148773 </w:instrText>
      </w:r>
      <w:r w:rsidR="009B72DB">
        <w:rPr>
          <w:lang w:val="en-CA"/>
        </w:rPr>
        <w:fldChar w:fldCharType="separate"/>
      </w:r>
      <w:r w:rsidR="009B72DB">
        <w:t xml:space="preserve">Table </w:t>
      </w:r>
      <w:r w:rsidR="009B72DB">
        <w:rPr>
          <w:noProof/>
        </w:rPr>
        <w:t>4</w:t>
      </w:r>
      <w:r w:rsidR="009B72DB">
        <w:rPr>
          <w:lang w:val="en-CA"/>
        </w:rPr>
        <w:fldChar w:fldCharType="end"/>
      </w:r>
      <w:r w:rsidR="0079402E" w:rsidRPr="00F32ADB">
        <w:rPr>
          <w:lang w:val="en-CA"/>
        </w:rPr>
        <w:t>)</w:t>
      </w:r>
      <w:r>
        <w:rPr>
          <w:lang w:val="en-CA"/>
        </w:rPr>
        <w:t>, and in areas with frequent disturbances</w:t>
      </w:r>
      <w:r w:rsidR="0079402E" w:rsidRPr="00F32ADB">
        <w:rPr>
          <w:lang w:val="en-CA"/>
        </w:rPr>
        <w:t xml:space="preserve"> (IRR = 0.728, SE = 0.10</w:t>
      </w:r>
      <w:r w:rsidR="00CC2401">
        <w:rPr>
          <w:lang w:val="en-CA"/>
        </w:rPr>
        <w:t>9</w:t>
      </w:r>
      <w:r w:rsidR="0079402E" w:rsidRPr="00F32ADB">
        <w:rPr>
          <w:lang w:val="en-CA"/>
        </w:rPr>
        <w:t xml:space="preserve">, </w:t>
      </w:r>
      <w:r w:rsidR="008E1015">
        <w:rPr>
          <w:lang w:val="en-CA"/>
        </w:rPr>
        <w:t>z</w:t>
      </w:r>
      <w:r w:rsidR="0079402E" w:rsidRPr="00F32ADB">
        <w:rPr>
          <w:lang w:val="en-CA"/>
        </w:rPr>
        <w:t xml:space="preserve"> = -2.130, p = 0.033</w:t>
      </w:r>
      <w:r w:rsidR="00DB0423">
        <w:rPr>
          <w:lang w:val="en-CA"/>
        </w:rPr>
        <w:t xml:space="preserve">; </w:t>
      </w:r>
      <w:r w:rsidR="00474E26">
        <w:rPr>
          <w:lang w:val="en-CA"/>
        </w:rPr>
        <w:fldChar w:fldCharType="begin"/>
      </w:r>
      <w:r w:rsidR="00474E26">
        <w:rPr>
          <w:lang w:val="en-CA"/>
        </w:rPr>
        <w:instrText xml:space="preserve"> REF _Ref151150285 </w:instrText>
      </w:r>
      <w:r w:rsidR="00474E26">
        <w:rPr>
          <w:lang w:val="en-CA"/>
        </w:rPr>
        <w:fldChar w:fldCharType="separate"/>
      </w:r>
      <w:r w:rsidR="00474E26">
        <w:t xml:space="preserve">Figure </w:t>
      </w:r>
      <w:r w:rsidR="00474E26">
        <w:rPr>
          <w:noProof/>
        </w:rPr>
        <w:t>9</w:t>
      </w:r>
      <w:r w:rsidR="00474E26">
        <w:rPr>
          <w:lang w:val="en-CA"/>
        </w:rPr>
        <w:fldChar w:fldCharType="end"/>
      </w:r>
      <w:r w:rsidR="00474E26">
        <w:rPr>
          <w:lang w:val="en-CA"/>
        </w:rPr>
        <w:t xml:space="preserve">, </w:t>
      </w:r>
      <w:r w:rsidR="00474E26">
        <w:rPr>
          <w:lang w:val="en-CA"/>
        </w:rPr>
        <w:fldChar w:fldCharType="begin"/>
      </w:r>
      <w:r w:rsidR="00474E26">
        <w:rPr>
          <w:lang w:val="en-CA"/>
        </w:rPr>
        <w:instrText xml:space="preserve"> REF _Ref151148773 </w:instrText>
      </w:r>
      <w:r w:rsidR="00474E26">
        <w:rPr>
          <w:lang w:val="en-CA"/>
        </w:rPr>
        <w:fldChar w:fldCharType="separate"/>
      </w:r>
      <w:r w:rsidR="00474E26">
        <w:t xml:space="preserve">Table </w:t>
      </w:r>
      <w:r w:rsidR="00474E26">
        <w:rPr>
          <w:noProof/>
        </w:rPr>
        <w:t>4</w:t>
      </w:r>
      <w:r w:rsidR="00474E26">
        <w:rPr>
          <w:lang w:val="en-CA"/>
        </w:rPr>
        <w:fldChar w:fldCharType="end"/>
      </w:r>
      <w:r w:rsidR="0079402E" w:rsidRPr="00F32ADB">
        <w:rPr>
          <w:lang w:val="en-CA"/>
        </w:rPr>
        <w:t>)</w:t>
      </w:r>
      <w:r w:rsidR="006E5508">
        <w:rPr>
          <w:lang w:val="en-CA"/>
        </w:rPr>
        <w:t xml:space="preserve">. We found a significant interaction between </w:t>
      </w:r>
      <w:r w:rsidR="0079402E" w:rsidRPr="00F32ADB">
        <w:rPr>
          <w:lang w:val="en-CA"/>
        </w:rPr>
        <w:t xml:space="preserve">generalized environment and sentinel presence (IRR = </w:t>
      </w:r>
      <w:r w:rsidR="00292889">
        <w:rPr>
          <w:lang w:val="en-CA"/>
        </w:rPr>
        <w:t>5.021</w:t>
      </w:r>
      <w:r w:rsidR="0079402E" w:rsidRPr="00F32ADB">
        <w:rPr>
          <w:lang w:val="en-CA"/>
        </w:rPr>
        <w:t xml:space="preserve">, SE = </w:t>
      </w:r>
      <w:r w:rsidR="00292889">
        <w:rPr>
          <w:lang w:val="en-CA"/>
        </w:rPr>
        <w:t>2.457</w:t>
      </w:r>
      <w:r w:rsidR="0079402E" w:rsidRPr="00F32ADB">
        <w:rPr>
          <w:lang w:val="en-CA"/>
        </w:rPr>
        <w:t xml:space="preserve">, </w:t>
      </w:r>
      <w:r w:rsidR="008E1015">
        <w:rPr>
          <w:lang w:val="en-CA"/>
        </w:rPr>
        <w:t>z</w:t>
      </w:r>
      <w:r w:rsidR="0079402E" w:rsidRPr="00F32ADB">
        <w:rPr>
          <w:lang w:val="en-CA"/>
        </w:rPr>
        <w:t xml:space="preserve"> = 3.29</w:t>
      </w:r>
      <w:r w:rsidR="00CC2401">
        <w:rPr>
          <w:lang w:val="en-CA"/>
        </w:rPr>
        <w:t>8</w:t>
      </w:r>
      <w:r w:rsidR="0079402E" w:rsidRPr="00F32ADB">
        <w:rPr>
          <w:lang w:val="en-CA"/>
        </w:rPr>
        <w:t>, p = 0.001</w:t>
      </w:r>
      <w:r w:rsidR="00DB0423">
        <w:rPr>
          <w:lang w:val="en-CA"/>
        </w:rPr>
        <w:t>;</w:t>
      </w:r>
      <w:r w:rsidR="00775ED0">
        <w:rPr>
          <w:lang w:val="en-CA"/>
        </w:rPr>
        <w:t xml:space="preserve"> </w:t>
      </w:r>
      <w:r w:rsidR="00775ED0">
        <w:rPr>
          <w:lang w:val="en-CA"/>
        </w:rPr>
        <w:fldChar w:fldCharType="begin"/>
      </w:r>
      <w:r w:rsidR="00775ED0">
        <w:rPr>
          <w:lang w:val="en-CA"/>
        </w:rPr>
        <w:instrText xml:space="preserve"> REF _Ref151148768 </w:instrText>
      </w:r>
      <w:r w:rsidR="00775ED0">
        <w:rPr>
          <w:lang w:val="en-CA"/>
        </w:rPr>
        <w:fldChar w:fldCharType="separate"/>
      </w:r>
      <w:r w:rsidR="00775ED0">
        <w:t xml:space="preserve">Figure </w:t>
      </w:r>
      <w:r w:rsidR="00775ED0">
        <w:rPr>
          <w:noProof/>
        </w:rPr>
        <w:t>8</w:t>
      </w:r>
      <w:r w:rsidR="00775ED0">
        <w:rPr>
          <w:lang w:val="en-CA"/>
        </w:rPr>
        <w:fldChar w:fldCharType="end"/>
      </w:r>
      <w:r w:rsidR="00775ED0">
        <w:rPr>
          <w:lang w:val="en-CA"/>
        </w:rPr>
        <w:t xml:space="preserve">, </w:t>
      </w:r>
      <w:r w:rsidR="00775ED0">
        <w:rPr>
          <w:lang w:val="en-CA"/>
        </w:rPr>
        <w:fldChar w:fldCharType="begin"/>
      </w:r>
      <w:r w:rsidR="00775ED0">
        <w:rPr>
          <w:lang w:val="en-CA"/>
        </w:rPr>
        <w:instrText xml:space="preserve"> REF _Ref151148773 </w:instrText>
      </w:r>
      <w:r w:rsidR="00775ED0">
        <w:rPr>
          <w:lang w:val="en-CA"/>
        </w:rPr>
        <w:fldChar w:fldCharType="separate"/>
      </w:r>
      <w:r w:rsidR="00775ED0">
        <w:t xml:space="preserve">Table </w:t>
      </w:r>
      <w:r w:rsidR="00775ED0">
        <w:rPr>
          <w:noProof/>
        </w:rPr>
        <w:t>4</w:t>
      </w:r>
      <w:r w:rsidR="00775ED0">
        <w:rPr>
          <w:lang w:val="en-CA"/>
        </w:rPr>
        <w:fldChar w:fldCharType="end"/>
      </w:r>
      <w:r w:rsidR="0079402E" w:rsidRPr="00F32ADB">
        <w:rPr>
          <w:lang w:val="en-CA"/>
        </w:rPr>
        <w:t>)</w:t>
      </w:r>
      <w:r w:rsidR="0079402E">
        <w:rPr>
          <w:lang w:val="en-CA"/>
        </w:rPr>
        <w:t>.</w:t>
      </w:r>
      <w:r w:rsidR="006E5508">
        <w:rPr>
          <w:lang w:val="en-CA"/>
        </w:rPr>
        <w:t xml:space="preserve"> T</w:t>
      </w:r>
      <w:r>
        <w:rPr>
          <w:lang w:val="en-CA"/>
        </w:rPr>
        <w:t>he number of t</w:t>
      </w:r>
      <w:r w:rsidRPr="00F32ADB">
        <w:rPr>
          <w:lang w:val="en-CA"/>
        </w:rPr>
        <w:t xml:space="preserve">ransitions from </w:t>
      </w:r>
      <w:r>
        <w:rPr>
          <w:lang w:val="en-CA"/>
        </w:rPr>
        <w:t>foraging</w:t>
      </w:r>
      <w:r w:rsidRPr="00F32ADB">
        <w:rPr>
          <w:lang w:val="en-CA"/>
        </w:rPr>
        <w:t xml:space="preserve"> to pecking </w:t>
      </w:r>
      <w:r>
        <w:rPr>
          <w:lang w:val="en-CA"/>
        </w:rPr>
        <w:t xml:space="preserve">was significantly higher in the presence of bait </w:t>
      </w:r>
      <w:r w:rsidR="00616775" w:rsidRPr="00F32ADB">
        <w:rPr>
          <w:lang w:val="en-CA"/>
        </w:rPr>
        <w:t>(IRR = 1.7</w:t>
      </w:r>
      <w:r w:rsidR="00CC2401">
        <w:rPr>
          <w:lang w:val="en-CA"/>
        </w:rPr>
        <w:t>10</w:t>
      </w:r>
      <w:r w:rsidR="00616775" w:rsidRPr="00F32ADB">
        <w:rPr>
          <w:lang w:val="en-CA"/>
        </w:rPr>
        <w:t xml:space="preserve">, SE = 0.384, </w:t>
      </w:r>
      <w:r w:rsidR="008E1015">
        <w:rPr>
          <w:lang w:val="en-CA"/>
        </w:rPr>
        <w:t>z</w:t>
      </w:r>
      <w:r w:rsidR="00616775" w:rsidRPr="00F32ADB">
        <w:rPr>
          <w:lang w:val="en-CA"/>
        </w:rPr>
        <w:t xml:space="preserve"> = 2.38</w:t>
      </w:r>
      <w:r w:rsidR="00CC2401">
        <w:rPr>
          <w:lang w:val="en-CA"/>
        </w:rPr>
        <w:t>6</w:t>
      </w:r>
      <w:r w:rsidR="00616775" w:rsidRPr="00F32ADB">
        <w:rPr>
          <w:lang w:val="en-CA"/>
        </w:rPr>
        <w:t>, p = 0.017</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 All other factors did not affect th</w:t>
      </w:r>
      <w:r>
        <w:rPr>
          <w:lang w:val="en-CA"/>
        </w:rPr>
        <w:t>e number of</w:t>
      </w:r>
      <w:r w:rsidR="00616775" w:rsidRPr="00F32ADB">
        <w:rPr>
          <w:lang w:val="en-CA"/>
        </w:rPr>
        <w:t xml:space="preserve"> transition</w:t>
      </w:r>
      <w:r>
        <w:rPr>
          <w:lang w:val="en-CA"/>
        </w:rPr>
        <w:t>s from foraging to pecking</w:t>
      </w:r>
      <w:r w:rsidR="00E229F1" w:rsidRPr="00F32ADB">
        <w:rPr>
          <w:lang w:val="en-CA"/>
        </w:rPr>
        <w:t xml:space="preserve"> (p-value </w:t>
      </w:r>
      <w:r w:rsidR="0091432B" w:rsidRPr="00F32ADB">
        <w:rPr>
          <w:lang w:val="en-CA"/>
        </w:rPr>
        <w:t xml:space="preserve">&gt; </w:t>
      </w:r>
      <w:r w:rsidR="00E229F1" w:rsidRPr="00F32ADB">
        <w:rPr>
          <w:lang w:val="en-CA"/>
        </w:rPr>
        <w:t>0.</w:t>
      </w:r>
      <w:r w:rsidR="00292889">
        <w:rPr>
          <w:lang w:val="en-CA"/>
        </w:rPr>
        <w:t>385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E229F1" w:rsidRPr="00F32ADB">
        <w:rPr>
          <w:lang w:val="en-CA"/>
        </w:rPr>
        <w:t>)</w:t>
      </w:r>
      <w:r w:rsidR="00616775" w:rsidRPr="00F32ADB">
        <w:rPr>
          <w:lang w:val="en-CA"/>
        </w:rPr>
        <w:t>.</w:t>
      </w:r>
      <w:r w:rsidR="007F6E9F" w:rsidRPr="00F32ADB">
        <w:rPr>
          <w:lang w:val="en-CA"/>
        </w:rPr>
        <w:t xml:space="preserve"> </w:t>
      </w:r>
      <w:r w:rsidR="00C55384">
        <w:rPr>
          <w:lang w:val="en-CA"/>
        </w:rPr>
        <w:t>T</w:t>
      </w:r>
      <w:r>
        <w:rPr>
          <w:lang w:val="en-CA"/>
        </w:rPr>
        <w:t>he number of t</w:t>
      </w:r>
      <w:r w:rsidRPr="00F32ADB">
        <w:rPr>
          <w:lang w:val="en-CA"/>
        </w:rPr>
        <w:t>ransitions from pecking to alert behavio</w:t>
      </w:r>
      <w:r>
        <w:rPr>
          <w:lang w:val="en-CA"/>
        </w:rPr>
        <w:t>u</w:t>
      </w:r>
      <w:r w:rsidRPr="00F32ADB">
        <w:rPr>
          <w:lang w:val="en-CA"/>
        </w:rPr>
        <w:t xml:space="preserve">r </w:t>
      </w:r>
      <w:r w:rsidR="00314F66">
        <w:rPr>
          <w:lang w:val="en-CA"/>
        </w:rPr>
        <w:t>was also significantly higher in the presence of bait</w:t>
      </w:r>
      <w:r w:rsidR="006E5508">
        <w:rPr>
          <w:lang w:val="en-CA"/>
        </w:rPr>
        <w:t xml:space="preserve"> </w:t>
      </w:r>
      <w:r w:rsidR="00616775" w:rsidRPr="00F32ADB">
        <w:rPr>
          <w:lang w:val="en-CA"/>
        </w:rPr>
        <w:t>(IRR = 2.20</w:t>
      </w:r>
      <w:r w:rsidR="00CC2401">
        <w:rPr>
          <w:lang w:val="en-CA"/>
        </w:rPr>
        <w:t>4</w:t>
      </w:r>
      <w:r w:rsidR="00616775" w:rsidRPr="00F32ADB">
        <w:rPr>
          <w:lang w:val="en-CA"/>
        </w:rPr>
        <w:t>, SE = 0.53</w:t>
      </w:r>
      <w:r w:rsidR="00CC2401">
        <w:rPr>
          <w:lang w:val="en-CA"/>
        </w:rPr>
        <w:t>8</w:t>
      </w:r>
      <w:r w:rsidR="00616775" w:rsidRPr="00F32ADB">
        <w:rPr>
          <w:lang w:val="en-CA"/>
        </w:rPr>
        <w:t xml:space="preserve">, </w:t>
      </w:r>
      <w:r w:rsidR="008E1015">
        <w:rPr>
          <w:lang w:val="en-CA"/>
        </w:rPr>
        <w:t>z</w:t>
      </w:r>
      <w:r w:rsidR="00616775" w:rsidRPr="00F32ADB">
        <w:rPr>
          <w:lang w:val="en-CA"/>
        </w:rPr>
        <w:t xml:space="preserve"> = 3.23</w:t>
      </w:r>
      <w:r w:rsidR="00CC2401">
        <w:rPr>
          <w:lang w:val="en-CA"/>
        </w:rPr>
        <w:t>8</w:t>
      </w:r>
      <w:r w:rsidR="00616775" w:rsidRPr="00F32ADB">
        <w:rPr>
          <w:lang w:val="en-CA"/>
        </w:rPr>
        <w:t>, p = 0.001</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91432B" w:rsidRPr="00F32ADB">
        <w:rPr>
          <w:lang w:val="en-CA"/>
        </w:rPr>
        <w:t xml:space="preserve"> All other factors did not affect this transition (p-value &gt; 0.</w:t>
      </w:r>
      <w:r w:rsidR="0079402E">
        <w:rPr>
          <w:lang w:val="en-CA"/>
        </w:rPr>
        <w:t>235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91432B" w:rsidRPr="00F32ADB">
        <w:rPr>
          <w:lang w:val="en-CA"/>
        </w:rPr>
        <w:t>). T</w:t>
      </w:r>
      <w:r w:rsidR="00314F66">
        <w:rPr>
          <w:lang w:val="en-CA"/>
        </w:rPr>
        <w:t>he number of t</w:t>
      </w:r>
      <w:r w:rsidR="0091432B" w:rsidRPr="00F32ADB">
        <w:rPr>
          <w:lang w:val="en-CA"/>
        </w:rPr>
        <w:t>ransitions</w:t>
      </w:r>
      <w:r w:rsidR="00616775" w:rsidRPr="00F32ADB">
        <w:rPr>
          <w:lang w:val="en-CA"/>
        </w:rPr>
        <w:t xml:space="preserve"> from alert to foraging behavio</w:t>
      </w:r>
      <w:r w:rsidR="007347A5">
        <w:rPr>
          <w:lang w:val="en-CA"/>
        </w:rPr>
        <w:t>u</w:t>
      </w:r>
      <w:r w:rsidR="00616775" w:rsidRPr="00F32ADB">
        <w:rPr>
          <w:lang w:val="en-CA"/>
        </w:rPr>
        <w:t>r were not</w:t>
      </w:r>
      <w:r w:rsidR="007F6E9F" w:rsidRPr="00F32ADB">
        <w:rPr>
          <w:lang w:val="en-CA"/>
        </w:rPr>
        <w:t xml:space="preserve"> significantly</w:t>
      </w:r>
      <w:r w:rsidR="00616775" w:rsidRPr="00F32ADB">
        <w:rPr>
          <w:lang w:val="en-CA"/>
        </w:rPr>
        <w:t xml:space="preserve"> affected by any factors, </w:t>
      </w:r>
      <w:r w:rsidR="007F6E9F" w:rsidRPr="00F32ADB">
        <w:rPr>
          <w:lang w:val="en-CA"/>
        </w:rPr>
        <w:t>however,</w:t>
      </w:r>
      <w:r w:rsidR="00616775" w:rsidRPr="00F32ADB">
        <w:rPr>
          <w:lang w:val="en-CA"/>
        </w:rPr>
        <w:t xml:space="preserve"> bait presence had a marginally </w:t>
      </w:r>
      <w:r w:rsidR="00C55384">
        <w:rPr>
          <w:lang w:val="en-CA"/>
        </w:rPr>
        <w:t>insignificant</w:t>
      </w:r>
      <w:r w:rsidR="006E5508">
        <w:rPr>
          <w:lang w:val="en-CA"/>
        </w:rPr>
        <w:t xml:space="preserve"> </w:t>
      </w:r>
      <w:r w:rsidR="00616775" w:rsidRPr="00F32ADB">
        <w:rPr>
          <w:lang w:val="en-CA"/>
        </w:rPr>
        <w:t>effect</w:t>
      </w:r>
      <w:r w:rsidR="006E5508">
        <w:rPr>
          <w:lang w:val="en-CA"/>
        </w:rPr>
        <w:t xml:space="preserve"> </w:t>
      </w:r>
      <w:r w:rsidR="00616775" w:rsidRPr="00F32ADB">
        <w:rPr>
          <w:lang w:val="en-CA"/>
        </w:rPr>
        <w:t>(IRR = 1.513, SE = 0.35</w:t>
      </w:r>
      <w:r w:rsidR="00EB46BA">
        <w:rPr>
          <w:lang w:val="en-CA"/>
        </w:rPr>
        <w:t>1</w:t>
      </w:r>
      <w:r w:rsidR="00616775" w:rsidRPr="00F32ADB">
        <w:rPr>
          <w:lang w:val="en-CA"/>
        </w:rPr>
        <w:t xml:space="preserve">, </w:t>
      </w:r>
      <w:r w:rsidR="008E1015">
        <w:rPr>
          <w:lang w:val="en-CA"/>
        </w:rPr>
        <w:t>z</w:t>
      </w:r>
      <w:r w:rsidR="00616775" w:rsidRPr="00F32ADB">
        <w:rPr>
          <w:lang w:val="en-CA"/>
        </w:rPr>
        <w:t xml:space="preserve"> </w:t>
      </w:r>
      <w:r w:rsidR="00DC5470">
        <w:rPr>
          <w:lang w:val="en-CA"/>
        </w:rPr>
        <w:t>=</w:t>
      </w:r>
      <w:r w:rsidR="00DC5470" w:rsidRPr="00F32ADB">
        <w:rPr>
          <w:lang w:val="en-CA"/>
        </w:rPr>
        <w:t xml:space="preserve"> </w:t>
      </w:r>
      <w:r w:rsidR="00616775" w:rsidRPr="00F32ADB">
        <w:rPr>
          <w:lang w:val="en-CA"/>
        </w:rPr>
        <w:t>1.78</w:t>
      </w:r>
      <w:r w:rsidR="00EB46BA">
        <w:rPr>
          <w:lang w:val="en-CA"/>
        </w:rPr>
        <w:t>9</w:t>
      </w:r>
      <w:r w:rsidR="00616775" w:rsidRPr="00F32ADB">
        <w:rPr>
          <w:lang w:val="en-CA"/>
        </w:rPr>
        <w:t>, p = 0.074</w:t>
      </w:r>
      <w:r w:rsidR="002E2E7E">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p>
    <w:p w14:paraId="57C9549F" w14:textId="25E28BF2" w:rsidR="005A226D" w:rsidRDefault="005B4B42" w:rsidP="0066492F">
      <w:pPr>
        <w:pStyle w:val="SectionText"/>
        <w:rPr>
          <w:lang w:val="en-CA"/>
        </w:rPr>
        <w:sectPr w:rsidR="005A226D" w:rsidSect="00672B94">
          <w:headerReference w:type="default" r:id="rId30"/>
          <w:pgSz w:w="12240" w:h="15840"/>
          <w:pgMar w:top="1440" w:right="1440" w:bottom="1440" w:left="1440" w:header="720" w:footer="720" w:gutter="0"/>
          <w:cols w:space="720"/>
        </w:sectPr>
      </w:pPr>
      <w:r w:rsidRPr="00F32ADB">
        <w:rPr>
          <w:lang w:val="en-CA"/>
        </w:rPr>
        <w:t>Post hoc testing on the number of transitions from foraging to alert behavio</w:t>
      </w:r>
      <w:r w:rsidR="00334BDE">
        <w:rPr>
          <w:lang w:val="en-CA"/>
        </w:rPr>
        <w:t>u</w:t>
      </w:r>
      <w:r w:rsidRPr="00F32ADB">
        <w:rPr>
          <w:lang w:val="en-CA"/>
        </w:rPr>
        <w:t xml:space="preserve">r revealed </w:t>
      </w:r>
      <w:r w:rsidR="006B38EF">
        <w:rPr>
          <w:lang w:val="en-CA"/>
        </w:rPr>
        <w:t>that i</w:t>
      </w:r>
      <w:r w:rsidR="0066492F">
        <w:rPr>
          <w:lang w:val="en-CA"/>
        </w:rPr>
        <w:t>n green areas, i</w:t>
      </w:r>
      <w:r w:rsidR="006E5508">
        <w:rPr>
          <w:lang w:val="en-CA"/>
        </w:rPr>
        <w:t>ndividuals performed more transitions from foraging to alert when in the presence of a sentinel</w:t>
      </w:r>
      <w:r w:rsidR="0066492F">
        <w:rPr>
          <w:lang w:val="en-CA"/>
        </w:rPr>
        <w:t xml:space="preserve">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-1.12</w:t>
      </w:r>
      <w:r w:rsidR="0066492F">
        <w:rPr>
          <w:lang w:val="en-CA"/>
        </w:rPr>
        <w:t>4</w:t>
      </w:r>
      <w:r w:rsidR="0066492F" w:rsidRPr="00F32ADB">
        <w:rPr>
          <w:lang w:val="en-CA"/>
        </w:rPr>
        <w:t>, SE = 0.34</w:t>
      </w:r>
      <w:r w:rsidR="0066492F">
        <w:rPr>
          <w:lang w:val="en-CA"/>
        </w:rPr>
        <w:t>6</w:t>
      </w:r>
      <w:r w:rsidR="0066492F" w:rsidRPr="00F32ADB">
        <w:rPr>
          <w:lang w:val="en-CA"/>
        </w:rPr>
        <w:t>, z-ratio = -3.250, p = 0.00</w:t>
      </w:r>
      <w:r w:rsidR="0066492F">
        <w:rPr>
          <w:lang w:val="en-CA"/>
        </w:rPr>
        <w:t xml:space="preserve">7;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6492F">
        <w:rPr>
          <w:lang w:val="en-CA"/>
        </w:rPr>
        <w:t xml:space="preserve"> Foragers in the presence of a sentinel performed marginally more transitions from foraging to alert in green areas than in commercial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-0.749, SE = 0.36</w:t>
      </w:r>
      <w:r w:rsidR="0066492F">
        <w:rPr>
          <w:lang w:val="en-CA"/>
        </w:rPr>
        <w:t>4</w:t>
      </w:r>
      <w:r w:rsidR="0066492F" w:rsidRPr="00F32ADB">
        <w:rPr>
          <w:lang w:val="en-CA"/>
        </w:rPr>
        <w:t>, z-ratio = -2.06</w:t>
      </w:r>
      <w:r w:rsidR="0066492F">
        <w:rPr>
          <w:lang w:val="en-CA"/>
        </w:rPr>
        <w:t>2</w:t>
      </w:r>
      <w:r w:rsidR="0066492F" w:rsidRPr="00F32ADB">
        <w:rPr>
          <w:lang w:val="en-CA"/>
        </w:rPr>
        <w:t>, p = 0.07</w:t>
      </w:r>
      <w:r w:rsidR="0066492F">
        <w:rPr>
          <w:lang w:val="en-CA"/>
        </w:rPr>
        <w:t xml:space="preserve">9;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Pr>
          <w:lang w:val="en-CA"/>
        </w:rPr>
        <w:t>). However, foragers in the absence of a sentinel performed marginally more transitions from foraging to alert behavio</w:t>
      </w:r>
      <w:r w:rsidR="007347A5">
        <w:rPr>
          <w:lang w:val="en-CA"/>
        </w:rPr>
        <w:t>u</w:t>
      </w:r>
      <w:r w:rsidR="0066492F">
        <w:rPr>
          <w:lang w:val="en-CA"/>
        </w:rPr>
        <w:t xml:space="preserve">r in commercial areas than in green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0.864, SE = 0.372, z-ratio = 2.321, p = 0.06</w:t>
      </w:r>
      <w:r w:rsidR="0066492F">
        <w:rPr>
          <w:lang w:val="en-CA"/>
        </w:rPr>
        <w:t xml:space="preserve">1;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16775" w:rsidRPr="00F32ADB">
        <w:rPr>
          <w:lang w:val="en-CA"/>
        </w:rPr>
        <w:t>.</w:t>
      </w:r>
    </w:p>
    <w:p w14:paraId="4AB8DBA8" w14:textId="77777777" w:rsidR="005A226D" w:rsidRDefault="005A226D" w:rsidP="00F770C9">
      <w:pPr>
        <w:pStyle w:val="SectionText"/>
      </w:pPr>
      <w:r w:rsidRPr="00F770C9">
        <w:rPr>
          <w:noProof/>
        </w:rPr>
        <w:lastRenderedPageBreak/>
        <w:drawing>
          <wp:inline distT="0" distB="0" distL="0" distR="0" wp14:anchorId="6B0731D1" wp14:editId="18E33A69">
            <wp:extent cx="8453673" cy="6038341"/>
            <wp:effectExtent l="0" t="0" r="5080" b="63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68735" cy="6049100"/>
                    </a:xfrm>
                    <a:prstGeom prst="rect">
                      <a:avLst/>
                    </a:prstGeom>
                    <a:noFill/>
                    <a:ln>
                      <a:noFill/>
                    </a:ln>
                  </pic:spPr>
                </pic:pic>
              </a:graphicData>
            </a:graphic>
          </wp:inline>
        </w:drawing>
      </w:r>
    </w:p>
    <w:p w14:paraId="223746BE" w14:textId="73811ADF" w:rsidR="00E77B42" w:rsidRDefault="005A226D" w:rsidP="005A226D">
      <w:pPr>
        <w:pStyle w:val="BetterCaption"/>
        <w:spacing w:before="0"/>
        <w:rPr>
          <w:b w:val="0"/>
          <w:bCs w:val="0"/>
        </w:rPr>
        <w:sectPr w:rsidR="00E77B42" w:rsidSect="00672B94">
          <w:headerReference w:type="default" r:id="rId32"/>
          <w:pgSz w:w="15840" w:h="12240" w:orient="landscape"/>
          <w:pgMar w:top="720" w:right="720" w:bottom="720" w:left="720" w:header="720" w:footer="720" w:gutter="0"/>
          <w:cols w:space="720"/>
          <w:docGrid w:linePitch="299"/>
        </w:sectPr>
      </w:pPr>
      <w:bookmarkStart w:id="18" w:name="_Ref151143990"/>
      <w:bookmarkStart w:id="19" w:name="_Ref151143986"/>
      <w:bookmarkStart w:id="20" w:name="_Toc151366588"/>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6</w:t>
      </w:r>
      <w:r>
        <w:rPr>
          <w:rFonts w:ascii="Arial" w:eastAsia="Arial" w:hAnsi="Arial" w:cs="Arial"/>
          <w:b w:val="0"/>
          <w:bCs w:val="0"/>
          <w:noProof/>
          <w:sz w:val="22"/>
          <w:szCs w:val="22"/>
        </w:rPr>
        <w:fldChar w:fldCharType="end"/>
      </w:r>
      <w:bookmarkEnd w:id="18"/>
      <w:r>
        <w:t xml:space="preserve">: </w:t>
      </w:r>
      <w:r w:rsidRPr="005A226D">
        <w:rPr>
          <w:b w:val="0"/>
          <w:bCs w:val="0"/>
        </w:rPr>
        <w:t>Mean peck rate of foragers in commercial and green areas</w:t>
      </w:r>
      <w:bookmarkEnd w:id="19"/>
      <w:bookmarkEnd w:id="20"/>
      <w:r w:rsidR="009D2D07">
        <w:rPr>
          <w:b w:val="0"/>
          <w:bCs w:val="0"/>
        </w:rPr>
        <w:t xml:space="preserve">. </w:t>
      </w:r>
      <w:r w:rsidR="006B38EF">
        <w:rPr>
          <w:b w:val="0"/>
          <w:bCs w:val="0"/>
        </w:rPr>
        <w:t>E</w:t>
      </w:r>
      <w:r w:rsidR="00E77B42">
        <w:rPr>
          <w:b w:val="0"/>
          <w:bCs w:val="0"/>
        </w:rPr>
        <w:t>rror bars represent the standard error.</w:t>
      </w:r>
    </w:p>
    <w:p w14:paraId="03325475" w14:textId="72F75890" w:rsidR="00980EFF" w:rsidRDefault="00980EFF" w:rsidP="00980EFF">
      <w:pPr>
        <w:pStyle w:val="BetterCaption"/>
        <w:spacing w:after="0"/>
      </w:pPr>
      <w:bookmarkStart w:id="21" w:name="_Ref151144753"/>
      <w:bookmarkStart w:id="22" w:name="_Toc155316549"/>
      <w:r>
        <w:lastRenderedPageBreak/>
        <w:t xml:space="preserve">Table </w:t>
      </w:r>
      <w:r>
        <w:fldChar w:fldCharType="begin"/>
      </w:r>
      <w:r>
        <w:instrText xml:space="preserve"> SEQ Table \* ARABIC </w:instrText>
      </w:r>
      <w:r>
        <w:fldChar w:fldCharType="separate"/>
      </w:r>
      <w:r w:rsidR="009B72DB">
        <w:rPr>
          <w:noProof/>
        </w:rPr>
        <w:t>3</w:t>
      </w:r>
      <w:r>
        <w:rPr>
          <w:noProof/>
        </w:rPr>
        <w:fldChar w:fldCharType="end"/>
      </w:r>
      <w:bookmarkEnd w:id="21"/>
      <w:r>
        <w:t xml:space="preserve">: </w:t>
      </w:r>
      <w:r w:rsidRPr="00980EFF">
        <w:rPr>
          <w:b w:val="0"/>
          <w:bCs w:val="0"/>
        </w:rPr>
        <w:t xml:space="preserve">Result of the linear mixed model fit to forager peck </w:t>
      </w:r>
      <w:proofErr w:type="gramStart"/>
      <w:r w:rsidRPr="00980EFF">
        <w:rPr>
          <w:b w:val="0"/>
          <w:bCs w:val="0"/>
        </w:rPr>
        <w:t>rate</w:t>
      </w:r>
      <w:bookmarkEnd w:id="22"/>
      <w:proofErr w:type="gramEnd"/>
    </w:p>
    <w:p w14:paraId="5D91F10B" w14:textId="2924F948" w:rsidR="006A07D6" w:rsidRPr="00883605" w:rsidRDefault="00980EFF" w:rsidP="005A226D">
      <w:pPr>
        <w:pStyle w:val="SectionText"/>
        <w:spacing w:after="0"/>
        <w:rPr>
          <w:lang w:val="en-CA"/>
        </w:rPr>
      </w:pPr>
      <w:r>
        <w:rPr>
          <w:noProof/>
          <w:lang w:val="en-CA"/>
        </w:rPr>
        <w:drawing>
          <wp:inline distT="0" distB="0" distL="0" distR="0" wp14:anchorId="7B56E454" wp14:editId="0034EFC0">
            <wp:extent cx="6853473" cy="6238719"/>
            <wp:effectExtent l="0" t="0" r="508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3">
                      <a:extLst>
                        <a:ext uri="{28A0092B-C50C-407E-A947-70E740481C1C}">
                          <a14:useLocalDpi xmlns:a14="http://schemas.microsoft.com/office/drawing/2010/main" val="0"/>
                        </a:ext>
                      </a:extLst>
                    </a:blip>
                    <a:srcRect r="39223" b="26231"/>
                    <a:stretch/>
                  </pic:blipFill>
                  <pic:spPr bwMode="auto">
                    <a:xfrm>
                      <a:off x="0" y="0"/>
                      <a:ext cx="6880560" cy="6263376"/>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F32ADB">
        <w:rPr>
          <w:lang w:val="en-CA"/>
        </w:rPr>
        <w:t xml:space="preserve"> </w:t>
      </w:r>
    </w:p>
    <w:p w14:paraId="702E5247" w14:textId="77777777" w:rsidR="004F7F19" w:rsidRPr="00F32ADB" w:rsidRDefault="004F7F19" w:rsidP="006A07D6">
      <w:pPr>
        <w:pStyle w:val="Bibliography"/>
        <w:spacing w:before="240"/>
        <w:rPr>
          <w:rFonts w:ascii="Times New Roman" w:eastAsia="Times New Roman" w:hAnsi="Times New Roman" w:cs="Times New Roman"/>
          <w:b/>
          <w:bCs/>
          <w:sz w:val="28"/>
          <w:szCs w:val="28"/>
          <w:u w:val="single"/>
          <w:lang w:val="en-CA"/>
        </w:rPr>
        <w:sectPr w:rsidR="004F7F19" w:rsidRPr="00F32ADB" w:rsidSect="00672B94">
          <w:headerReference w:type="default" r:id="rId34"/>
          <w:pgSz w:w="15840" w:h="12240" w:orient="landscape"/>
          <w:pgMar w:top="720" w:right="720" w:bottom="720" w:left="720" w:header="720" w:footer="720" w:gutter="0"/>
          <w:cols w:space="720"/>
          <w:docGrid w:linePitch="299"/>
        </w:sectPr>
      </w:pPr>
    </w:p>
    <w:p w14:paraId="03D321BA" w14:textId="77777777" w:rsidR="004C0944" w:rsidRDefault="008434EB" w:rsidP="00F770C9">
      <w:pPr>
        <w:pStyle w:val="SectionText"/>
      </w:pPr>
      <w:r w:rsidRPr="008434EB">
        <w:rPr>
          <w:noProof/>
          <w:lang w:val="en-CA"/>
        </w:rPr>
        <w:lastRenderedPageBreak/>
        <w:drawing>
          <wp:inline distT="0" distB="0" distL="0" distR="0" wp14:anchorId="0C89D840" wp14:editId="166DA4D2">
            <wp:extent cx="8822902" cy="6308002"/>
            <wp:effectExtent l="0" t="0" r="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39486" cy="6319859"/>
                    </a:xfrm>
                    <a:prstGeom prst="rect">
                      <a:avLst/>
                    </a:prstGeom>
                    <a:noFill/>
                    <a:ln>
                      <a:noFill/>
                    </a:ln>
                  </pic:spPr>
                </pic:pic>
              </a:graphicData>
            </a:graphic>
          </wp:inline>
        </w:drawing>
      </w:r>
    </w:p>
    <w:p w14:paraId="0E1A81EB" w14:textId="0F49DB16" w:rsidR="008434EB" w:rsidRDefault="004C0944" w:rsidP="004C0944">
      <w:pPr>
        <w:pStyle w:val="BetterCaption"/>
        <w:spacing w:before="0"/>
        <w:rPr>
          <w:lang w:val="en-CA"/>
        </w:rPr>
        <w:sectPr w:rsidR="008434EB" w:rsidSect="00672B94">
          <w:headerReference w:type="default" r:id="rId36"/>
          <w:pgSz w:w="15840" w:h="12240" w:orient="landscape"/>
          <w:pgMar w:top="720" w:right="720" w:bottom="720" w:left="720" w:header="720" w:footer="720" w:gutter="0"/>
          <w:cols w:space="720"/>
          <w:docGrid w:linePitch="299"/>
        </w:sectPr>
      </w:pPr>
      <w:bookmarkStart w:id="23" w:name="_Ref151145969"/>
      <w:bookmarkStart w:id="24" w:name="_Toc151366589"/>
      <w:r>
        <w:t xml:space="preserve">Figure </w:t>
      </w:r>
      <w:r>
        <w:fldChar w:fldCharType="begin"/>
      </w:r>
      <w:r>
        <w:instrText xml:space="preserve"> SEQ Figure \* ARABIC </w:instrText>
      </w:r>
      <w:r>
        <w:fldChar w:fldCharType="separate"/>
      </w:r>
      <w:r w:rsidR="008D58DC">
        <w:rPr>
          <w:noProof/>
        </w:rPr>
        <w:t>7</w:t>
      </w:r>
      <w:r>
        <w:rPr>
          <w:noProof/>
        </w:rPr>
        <w:fldChar w:fldCharType="end"/>
      </w:r>
      <w:bookmarkEnd w:id="23"/>
      <w:r>
        <w:t xml:space="preserve">: </w:t>
      </w:r>
      <w:r w:rsidRPr="004C0944">
        <w:rPr>
          <w:b w:val="0"/>
          <w:bCs w:val="0"/>
        </w:rPr>
        <w:t xml:space="preserve">Peck rate </w:t>
      </w:r>
      <w:bookmarkEnd w:id="24"/>
      <w:r w:rsidR="007A775A">
        <w:rPr>
          <w:b w:val="0"/>
          <w:bCs w:val="0"/>
        </w:rPr>
        <w:t>of foragers in relation to disturbance frequency.</w:t>
      </w:r>
      <w:r w:rsidR="009D2D07">
        <w:rPr>
          <w:b w:val="0"/>
          <w:bCs w:val="0"/>
        </w:rPr>
        <w:t xml:space="preserve"> </w:t>
      </w:r>
    </w:p>
    <w:p w14:paraId="25B46083" w14:textId="412DAD63" w:rsidR="00FF68DA" w:rsidRDefault="00A624C3" w:rsidP="00F770C9">
      <w:pPr>
        <w:pStyle w:val="SectionText"/>
      </w:pPr>
      <w:r>
        <w:rPr>
          <w:noProof/>
          <w:lang w:val="en-CA"/>
        </w:rPr>
        <w:lastRenderedPageBreak/>
        <w:drawing>
          <wp:inline distT="0" distB="0" distL="0" distR="0" wp14:anchorId="72D19BA4" wp14:editId="3B78E9CD">
            <wp:extent cx="8484041" cy="6060031"/>
            <wp:effectExtent l="0" t="0" r="0" b="0"/>
            <wp:docPr id="185714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50528" cy="6107522"/>
                    </a:xfrm>
                    <a:prstGeom prst="rect">
                      <a:avLst/>
                    </a:prstGeom>
                    <a:noFill/>
                    <a:ln>
                      <a:noFill/>
                    </a:ln>
                  </pic:spPr>
                </pic:pic>
              </a:graphicData>
            </a:graphic>
          </wp:inline>
        </w:drawing>
      </w:r>
    </w:p>
    <w:p w14:paraId="1AB9F504" w14:textId="12A3BDE1" w:rsidR="00492CDC" w:rsidRDefault="00FF68DA" w:rsidP="00FF68DA">
      <w:pPr>
        <w:pStyle w:val="BetterCaption"/>
        <w:spacing w:before="0" w:after="0"/>
        <w:rPr>
          <w:b w:val="0"/>
          <w:bCs w:val="0"/>
        </w:rPr>
      </w:pPr>
      <w:bookmarkStart w:id="25" w:name="_Ref151148768"/>
      <w:bookmarkStart w:id="26" w:name="_Toc151366590"/>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8</w:t>
      </w:r>
      <w:r>
        <w:rPr>
          <w:rFonts w:ascii="Arial" w:eastAsia="Arial" w:hAnsi="Arial" w:cs="Arial"/>
          <w:b w:val="0"/>
          <w:bCs w:val="0"/>
          <w:noProof/>
          <w:sz w:val="22"/>
          <w:szCs w:val="22"/>
        </w:rPr>
        <w:fldChar w:fldCharType="end"/>
      </w:r>
      <w:bookmarkEnd w:id="25"/>
      <w:r>
        <w:t xml:space="preserve">: </w:t>
      </w:r>
      <w:r w:rsidRPr="00FF68DA">
        <w:rPr>
          <w:b w:val="0"/>
          <w:bCs w:val="0"/>
        </w:rPr>
        <w:t>Number of transitions performed by foragers in commercial and green areas</w:t>
      </w:r>
      <w:bookmarkEnd w:id="26"/>
      <w:r w:rsidR="009D2D07">
        <w:rPr>
          <w:b w:val="0"/>
          <w:bCs w:val="0"/>
        </w:rPr>
        <w:t xml:space="preserve">. </w:t>
      </w:r>
      <w:r w:rsidR="006B38EF">
        <w:rPr>
          <w:b w:val="0"/>
          <w:bCs w:val="0"/>
        </w:rPr>
        <w:t>E</w:t>
      </w:r>
      <w:r w:rsidR="00492CDC">
        <w:rPr>
          <w:b w:val="0"/>
          <w:bCs w:val="0"/>
        </w:rPr>
        <w:t>rror bars represent the standard error.</w:t>
      </w:r>
      <w:r w:rsidR="00706268">
        <w:rPr>
          <w:b w:val="0"/>
          <w:bCs w:val="0"/>
        </w:rPr>
        <w:t xml:space="preserve"> Three outliers (Nb.&gt;100) omitted from figure.</w:t>
      </w:r>
    </w:p>
    <w:p w14:paraId="64430393" w14:textId="2E0FAF97" w:rsidR="00492CDC" w:rsidRDefault="00492CDC" w:rsidP="00FF68DA">
      <w:pPr>
        <w:pStyle w:val="BetterCaption"/>
        <w:spacing w:before="0" w:after="0"/>
        <w:rPr>
          <w:lang w:val="en-CA"/>
        </w:rPr>
        <w:sectPr w:rsidR="00492CDC" w:rsidSect="00672B94">
          <w:headerReference w:type="default" r:id="rId38"/>
          <w:pgSz w:w="15840" w:h="12240" w:orient="landscape"/>
          <w:pgMar w:top="720" w:right="720" w:bottom="720" w:left="720" w:header="720" w:footer="720" w:gutter="0"/>
          <w:cols w:space="720"/>
          <w:docGrid w:linePitch="299"/>
        </w:sectPr>
      </w:pPr>
    </w:p>
    <w:p w14:paraId="51429F33" w14:textId="5FB327E9" w:rsidR="009B72DB" w:rsidRPr="009B72DB" w:rsidRDefault="009B72DB" w:rsidP="009B72DB">
      <w:pPr>
        <w:pStyle w:val="BetterCaption"/>
        <w:spacing w:before="0" w:after="0"/>
        <w:rPr>
          <w:b w:val="0"/>
          <w:bCs w:val="0"/>
        </w:rPr>
      </w:pPr>
      <w:bookmarkStart w:id="27" w:name="_Ref151148773"/>
      <w:bookmarkStart w:id="28" w:name="_Toc155316550"/>
      <w:r>
        <w:lastRenderedPageBreak/>
        <w:t xml:space="preserve">Table </w:t>
      </w:r>
      <w:r>
        <w:fldChar w:fldCharType="begin"/>
      </w:r>
      <w:r>
        <w:instrText xml:space="preserve"> SEQ Table \* ARABIC </w:instrText>
      </w:r>
      <w:r>
        <w:fldChar w:fldCharType="separate"/>
      </w:r>
      <w:r>
        <w:rPr>
          <w:noProof/>
        </w:rPr>
        <w:t>4</w:t>
      </w:r>
      <w:r>
        <w:rPr>
          <w:noProof/>
        </w:rPr>
        <w:fldChar w:fldCharType="end"/>
      </w:r>
      <w:bookmarkEnd w:id="27"/>
      <w:r>
        <w:t xml:space="preserve">: </w:t>
      </w:r>
      <w:r w:rsidRPr="009B72DB">
        <w:rPr>
          <w:b w:val="0"/>
          <w:bCs w:val="0"/>
        </w:rPr>
        <w:t>Results of generalized linear mixed model fit to the number of transitions performed by foragers</w:t>
      </w:r>
      <w:bookmarkEnd w:id="28"/>
      <w:r w:rsidR="00292889">
        <w:rPr>
          <w:b w:val="0"/>
          <w:bCs w:val="0"/>
          <w:noProof/>
        </w:rPr>
        <w:drawing>
          <wp:inline distT="0" distB="0" distL="0" distR="0" wp14:anchorId="1E2FBA9D" wp14:editId="7FF7C7A6">
            <wp:extent cx="8674735" cy="4723130"/>
            <wp:effectExtent l="0" t="0" r="0" b="0"/>
            <wp:docPr id="1189679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74735" cy="4723130"/>
                    </a:xfrm>
                    <a:prstGeom prst="rect">
                      <a:avLst/>
                    </a:prstGeom>
                    <a:noFill/>
                    <a:ln>
                      <a:noFill/>
                    </a:ln>
                  </pic:spPr>
                </pic:pic>
              </a:graphicData>
            </a:graphic>
          </wp:inline>
        </w:drawing>
      </w:r>
    </w:p>
    <w:p w14:paraId="77D23388" w14:textId="5B468D17" w:rsidR="00FF68DA" w:rsidRDefault="00FF68DA" w:rsidP="00F770C9">
      <w:pPr>
        <w:pStyle w:val="SectionText"/>
        <w:rPr>
          <w:lang w:val="en-CA"/>
        </w:rPr>
        <w:sectPr w:rsidR="00FF68DA" w:rsidSect="00672B94">
          <w:headerReference w:type="default" r:id="rId40"/>
          <w:pgSz w:w="15840" w:h="12240" w:orient="landscape"/>
          <w:pgMar w:top="720" w:right="720" w:bottom="720" w:left="720" w:header="720" w:footer="720" w:gutter="0"/>
          <w:cols w:space="720"/>
          <w:docGrid w:linePitch="299"/>
        </w:sectPr>
      </w:pPr>
    </w:p>
    <w:p w14:paraId="7562B9E7" w14:textId="77777777" w:rsidR="008D58DC" w:rsidRDefault="008D58DC" w:rsidP="00F770C9">
      <w:pPr>
        <w:pStyle w:val="SectionText"/>
      </w:pPr>
      <w:r w:rsidRPr="008D58DC">
        <w:rPr>
          <w:noProof/>
          <w:lang w:val="en-CA"/>
        </w:rPr>
        <w:lastRenderedPageBreak/>
        <w:drawing>
          <wp:inline distT="0" distB="0" distL="0" distR="0" wp14:anchorId="53805B6F" wp14:editId="108D9F0A">
            <wp:extent cx="8503160" cy="6079402"/>
            <wp:effectExtent l="0" t="0" r="0" b="0"/>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13922" cy="6087097"/>
                    </a:xfrm>
                    <a:prstGeom prst="rect">
                      <a:avLst/>
                    </a:prstGeom>
                    <a:noFill/>
                    <a:ln>
                      <a:noFill/>
                    </a:ln>
                  </pic:spPr>
                </pic:pic>
              </a:graphicData>
            </a:graphic>
          </wp:inline>
        </w:drawing>
      </w:r>
    </w:p>
    <w:p w14:paraId="16499DCA" w14:textId="41B8D4F8" w:rsidR="00170D8E" w:rsidRPr="007A775A" w:rsidRDefault="008D58DC" w:rsidP="008D58DC">
      <w:pPr>
        <w:pStyle w:val="BetterCaption"/>
        <w:spacing w:before="0" w:after="0"/>
        <w:rPr>
          <w:b w:val="0"/>
          <w:bCs w:val="0"/>
          <w:noProof/>
        </w:rPr>
        <w:sectPr w:rsidR="00170D8E" w:rsidRPr="007A775A" w:rsidSect="00672B94">
          <w:headerReference w:type="default" r:id="rId42"/>
          <w:pgSz w:w="15840" w:h="12240" w:orient="landscape"/>
          <w:pgMar w:top="720" w:right="720" w:bottom="720" w:left="720" w:header="720" w:footer="720" w:gutter="0"/>
          <w:cols w:space="720"/>
          <w:docGrid w:linePitch="299"/>
        </w:sectPr>
      </w:pPr>
      <w:bookmarkStart w:id="29" w:name="_Ref151150285"/>
      <w:bookmarkStart w:id="30" w:name="_Toc151366591"/>
      <w:r>
        <w:t xml:space="preserve">Figure </w:t>
      </w:r>
      <w:r>
        <w:fldChar w:fldCharType="begin"/>
      </w:r>
      <w:r>
        <w:instrText xml:space="preserve"> SEQ Figure \* ARABIC </w:instrText>
      </w:r>
      <w:r>
        <w:fldChar w:fldCharType="separate"/>
      </w:r>
      <w:r>
        <w:rPr>
          <w:noProof/>
        </w:rPr>
        <w:t>9</w:t>
      </w:r>
      <w:r>
        <w:rPr>
          <w:noProof/>
        </w:rPr>
        <w:fldChar w:fldCharType="end"/>
      </w:r>
      <w:bookmarkEnd w:id="29"/>
      <w:r>
        <w:t>:</w:t>
      </w:r>
      <w:r w:rsidR="007A775A">
        <w:rPr>
          <w:b w:val="0"/>
          <w:bCs w:val="0"/>
        </w:rPr>
        <w:t xml:space="preserve"> The number of t</w:t>
      </w:r>
      <w:r w:rsidRPr="008D58DC">
        <w:rPr>
          <w:b w:val="0"/>
          <w:bCs w:val="0"/>
        </w:rPr>
        <w:t xml:space="preserve">ransitions from foraging to alert </w:t>
      </w:r>
      <w:proofErr w:type="spellStart"/>
      <w:r w:rsidRPr="008D58DC">
        <w:rPr>
          <w:b w:val="0"/>
          <w:bCs w:val="0"/>
        </w:rPr>
        <w:t>behavio</w:t>
      </w:r>
      <w:r w:rsidR="007347A5">
        <w:rPr>
          <w:b w:val="0"/>
          <w:bCs w:val="0"/>
        </w:rPr>
        <w:t>u</w:t>
      </w:r>
      <w:r w:rsidRPr="008D58DC">
        <w:rPr>
          <w:b w:val="0"/>
          <w:bCs w:val="0"/>
        </w:rPr>
        <w:t>r</w:t>
      </w:r>
      <w:proofErr w:type="spellEnd"/>
      <w:r w:rsidRPr="008D58DC">
        <w:rPr>
          <w:b w:val="0"/>
          <w:bCs w:val="0"/>
        </w:rPr>
        <w:t xml:space="preserve"> </w:t>
      </w:r>
      <w:r w:rsidR="007A775A">
        <w:rPr>
          <w:b w:val="0"/>
          <w:bCs w:val="0"/>
        </w:rPr>
        <w:t>decreases</w:t>
      </w:r>
      <w:r w:rsidRPr="008D58DC">
        <w:rPr>
          <w:b w:val="0"/>
          <w:bCs w:val="0"/>
        </w:rPr>
        <w:t xml:space="preserve"> as disturbance</w:t>
      </w:r>
      <w:r w:rsidRPr="008D58DC">
        <w:rPr>
          <w:b w:val="0"/>
          <w:bCs w:val="0"/>
          <w:noProof/>
        </w:rPr>
        <w:t xml:space="preserve"> frequency increases</w:t>
      </w:r>
      <w:bookmarkEnd w:id="30"/>
      <w:r w:rsidR="007A775A">
        <w:rPr>
          <w:b w:val="0"/>
          <w:bCs w:val="0"/>
          <w:noProof/>
        </w:rPr>
        <w:t xml:space="preserve">. </w:t>
      </w:r>
      <w:r w:rsidR="00492CDC">
        <w:rPr>
          <w:b w:val="0"/>
          <w:bCs w:val="0"/>
          <w:noProof/>
        </w:rPr>
        <w:t>The grey shadow represents the standard error of the curve.</w:t>
      </w:r>
      <w:r w:rsidR="007A775A">
        <w:rPr>
          <w:b w:val="0"/>
          <w:bCs w:val="0"/>
          <w:noProof/>
        </w:rPr>
        <w:t xml:space="preserve"> </w:t>
      </w:r>
    </w:p>
    <w:p w14:paraId="5BA48CEE" w14:textId="77777777" w:rsidR="00972DBB" w:rsidRPr="005D2904" w:rsidRDefault="00972DBB" w:rsidP="00972DBB">
      <w:pPr>
        <w:pStyle w:val="SectionTitle"/>
      </w:pPr>
      <w:r>
        <w:lastRenderedPageBreak/>
        <w:t>Discussion</w:t>
      </w:r>
    </w:p>
    <w:p w14:paraId="52BF8012" w14:textId="77777777" w:rsidR="00972DBB" w:rsidRPr="005D2904" w:rsidRDefault="00972DBB" w:rsidP="00972DBB">
      <w:pPr>
        <w:pStyle w:val="SectionText"/>
      </w:pPr>
      <w:r>
        <w:t xml:space="preserve">Our study sought to investigate how the presence of a sentinel and the foraging environment (generalized as either green areas or commercial areas) affected the behavior of foraging American crows. We initially hypothesized that the presence of a sentinel would decrease the individual vigilance of crow foragers, and that green areas would likewise decrease individual vigilance due to reduced ambient noise and longer lines of sight. We did not find any significant effects of sentinel presence on the </w:t>
      </w:r>
      <w:proofErr w:type="spellStart"/>
      <w:r>
        <w:t>behaviour</w:t>
      </w:r>
      <w:proofErr w:type="spellEnd"/>
      <w:r>
        <w:t xml:space="preserve"> of foragers apart from increasing the duration of all </w:t>
      </w:r>
      <w:proofErr w:type="spellStart"/>
      <w:r>
        <w:t>behaviours</w:t>
      </w:r>
      <w:proofErr w:type="spellEnd"/>
      <w:r>
        <w:t>. Moreso, neither the generalized environment, disturbance frequency, nor group size significantly affected the presence of a sentinel in the videos. This unexpected result suggests that sentinel crows may decide to perform sentinel behavior based more on their energetic reserves rather than any environmental factors we tested. We found that the generalized environment had a significant effect on forager behavior, with green areas leading to longer bouts of foraging behavior and more transitions from the vulnerable to the alert state. This suggests that crows may perceive green areas as less safe, possibly because they spend more time being vulnerable. Overall, the study's findings do not fully support the initial hypotheses and suggest that sentinel behavior and forager behavior in crows could be influenced by complex interactions between individual factors and forager’s perception of the safety of their environment.</w:t>
      </w:r>
    </w:p>
    <w:p w14:paraId="17A104D0" w14:textId="77777777" w:rsidR="00972DBB" w:rsidRDefault="00972DBB" w:rsidP="00972DBB">
      <w:pPr>
        <w:pStyle w:val="SectionText"/>
      </w:pPr>
      <w:r>
        <w:t xml:space="preserve">The lack of significant effects of sentinel behavior on forager behavior does not support the hypothesis that sentinel </w:t>
      </w:r>
      <w:proofErr w:type="spellStart"/>
      <w:r>
        <w:t>behaviour</w:t>
      </w:r>
      <w:proofErr w:type="spellEnd"/>
      <w:r>
        <w:t xml:space="preserve"> is an altruistic </w:t>
      </w:r>
      <w:proofErr w:type="spellStart"/>
      <w:r>
        <w:t>behaviour</w:t>
      </w:r>
      <w:proofErr w:type="spellEnd"/>
      <w:r>
        <w:t xml:space="preserve"> that provides benefits primarily to other group-members. Our findings that sentinel crows do not significantly influence the behavior of foragers contrasts with the results of previous studies that found that the presence of a sentinel led to a decrease in alert behavior and an increase in foraging efficiency for the group. One possible explanation for this lack of effect could be that sentinel behavior is more selfish in nature, primarily benefiting the sentinel itself rather than the group. This would support </w:t>
      </w:r>
      <w:proofErr w:type="spellStart"/>
      <w:r>
        <w:t>Bedneckoff's</w:t>
      </w:r>
      <w:proofErr w:type="spellEnd"/>
      <w:r>
        <w:t xml:space="preserve"> state-dependent model, where individuals make decisions based on their own energetic needs and the benefits they receive. If the alternative to being a sentinel is foraging without one, an individual with sufficient energetic reserves could decide to perform sentinel duties as a safer option. In urban areas, where high-calorie food patches are bountiful, individuals could be forgoing foraging to act as sentinels for their own safety. These sentinels only come down when they are below a critical energetic threshold past which performing sentinel </w:t>
      </w:r>
      <w:proofErr w:type="spellStart"/>
      <w:r>
        <w:t>behaviour</w:t>
      </w:r>
      <w:proofErr w:type="spellEnd"/>
      <w:r>
        <w:t xml:space="preserve"> is </w:t>
      </w:r>
      <w:proofErr w:type="spellStart"/>
      <w:r>
        <w:t>unfavourable</w:t>
      </w:r>
      <w:proofErr w:type="spellEnd"/>
      <w:r>
        <w:t xml:space="preserve">. Another interpretation could be that the benefits of sentinel behavior are not easily discernible at the group level. This could suggest that the benefits of sentinel behavior are more subtle or indirect, such as providing a greater sense of security that allows foragers to focus more on foraging without actively reducing their vigilance. </w:t>
      </w:r>
    </w:p>
    <w:p w14:paraId="174263FA" w14:textId="77777777" w:rsidR="00972DBB" w:rsidRDefault="00972DBB" w:rsidP="00972DBB">
      <w:pPr>
        <w:pStyle w:val="SectionText"/>
      </w:pPr>
      <w:r>
        <w:t xml:space="preserve">Sentinel </w:t>
      </w:r>
      <w:proofErr w:type="spellStart"/>
      <w:r>
        <w:t>behaviour</w:t>
      </w:r>
      <w:proofErr w:type="spellEnd"/>
      <w:r>
        <w:t xml:space="preserve"> therefore may not always function as a cooperative strategy to benefit the </w:t>
      </w:r>
      <w:proofErr w:type="gramStart"/>
      <w:r>
        <w:t>group as a whole</w:t>
      </w:r>
      <w:proofErr w:type="gramEnd"/>
      <w:r>
        <w:t xml:space="preserve">. Instead, it may be more self-serving; sentinels primarily benefiting from the </w:t>
      </w:r>
      <w:r>
        <w:lastRenderedPageBreak/>
        <w:t>increased vigilance and predator detection, and foragers receiving indirect benefits from the sentinel. The behavior of foraging group members could be more influenced by their own immediate needs and priorities rather than by the presence of a sentinel. This does not mean that forager will not utilize sentinel coverage, but some individual may use the benefits provided more than others, depending on how great the need to forage is. The relationship between sentinels and foragers could then be more complex than it appears, reinforcing the importance of considering individual differences and motivations when studying group behavior.</w:t>
      </w:r>
    </w:p>
    <w:p w14:paraId="69021B13" w14:textId="77777777" w:rsidR="00972DBB" w:rsidRDefault="00972DBB" w:rsidP="00972DBB">
      <w:pPr>
        <w:pStyle w:val="SectionText"/>
      </w:pPr>
      <w:r>
        <w:t xml:space="preserve">We found that the generalized environment had significant effects on forager behavior, particularly in terms of the duration of bouts of foraging behavior and the number of transitions from the vulnerable to the alert state. In green areas, crows exhibited longer bouts of foraging behavior, indicating that they spent more time actively searching for and consuming food. Likewise, there was an increase in the number of transitions from the vulnerable state to the alert state in green areas. This suggests that crows in green areas were more vigilant and alert to potential threats, possibly due to the perceived higher predation risk compared to commercial areas. </w:t>
      </w:r>
    </w:p>
    <w:p w14:paraId="10D59D05" w14:textId="77777777" w:rsidR="00972DBB" w:rsidRDefault="00972DBB" w:rsidP="00972DBB">
      <w:pPr>
        <w:pStyle w:val="SectionText"/>
      </w:pPr>
      <w:r>
        <w:t>Green areas such as parks offer longer lines of sight and less ambient noise but could have a potentially higher predation risk compared to commercial areas. Though commercial areas have a greater frequency of disturbance, these disturbances could be from sources American crows are more tolerant to. One of the adaptations of urbanized species is an increased tolerance for anthropogenic disturbances, which could include pedestrians but also vehicles. In contrast, there are fewer vehicles and pedestrians in green spaces but more pets and raptors which could trigger a greater reaction in foraging crows. Anecdotally, when raptors or unleashed dogs disturbed the foraging crows, they often flew away and abandoned the site, suggesting these disturbances are perceived as considerably more dangerous than vehicles or pedestrians.</w:t>
      </w:r>
    </w:p>
    <w:p w14:paraId="6DF5789E" w14:textId="77777777" w:rsidR="00972DBB" w:rsidRDefault="00972DBB" w:rsidP="00972DBB">
      <w:pPr>
        <w:pStyle w:val="SectionText"/>
      </w:pPr>
      <w:r>
        <w:t>The increased duration of foraging bouts in green areas could suggest that they spent more time actively searching for and consuming food. This could be due to the need to search through vegetation or grassy areas for food items, which may be more dispersed or require more time to locate. In contrast, commercial areas seemed to offer easier access to food via an increased presence of litter and scraps of highly caloric human foods. Such foods, especially when on concrete or other such impermeable surfaces are easier to locate and quicker to consume than foods found in green spaces. This was observed in crows foraging in commercial areas which exhibited shorter bouts of foraging behavior but a higher peck rate than in green spaces. This could play a part in American crows shifting their foraging preferences for anthropogenic foods.</w:t>
      </w:r>
    </w:p>
    <w:p w14:paraId="7D214140" w14:textId="77777777" w:rsidR="00972DBB" w:rsidRDefault="00972DBB" w:rsidP="00972DBB">
      <w:pPr>
        <w:pStyle w:val="SectionText"/>
      </w:pPr>
      <w:r>
        <w:t xml:space="preserve">The increased perception of risk in green spaces could be due to foragers could require more time to find and manipulate food, and disturbances, though possibly less frequent, could be of a more threatening nature in green spaces than in commercial areas. The benefits provided by having longer lines of sight and decreased ambient noise could also be benefitting urban </w:t>
      </w:r>
      <w:r>
        <w:lastRenderedPageBreak/>
        <w:t>predators such as broad-winged hawks and red-tailed hawks which can often be seen perched nearby green spaces.</w:t>
      </w:r>
    </w:p>
    <w:p w14:paraId="7FD13E30" w14:textId="77777777" w:rsidR="00972DBB" w:rsidRDefault="00972DBB" w:rsidP="00972DBB">
      <w:pPr>
        <w:pStyle w:val="SectionText"/>
      </w:pPr>
      <w:r>
        <w:t xml:space="preserve">Our findings highlight how versatile the foraging strategies of American crows in urban areas can be. By altering their foraging </w:t>
      </w:r>
      <w:proofErr w:type="spellStart"/>
      <w:r>
        <w:t>behaviour</w:t>
      </w:r>
      <w:proofErr w:type="spellEnd"/>
      <w:r>
        <w:t xml:space="preserve"> based on the challenges and opportunities present in their foraging environment, American crows demonstrate a </w:t>
      </w:r>
      <w:proofErr w:type="spellStart"/>
      <w:r>
        <w:t>behavioural</w:t>
      </w:r>
      <w:proofErr w:type="spellEnd"/>
      <w:r>
        <w:t xml:space="preserve"> adaptability that is likely crucial for their success in a great diversity of habitats, including urban cityscapes. This is further demonstrated by the significant interaction we found between sentinel behavior and the generalized environment. This interaction suggests that the effects of sentinel behavior on forager behavior are not uniform across different environments.</w:t>
      </w:r>
    </w:p>
    <w:p w14:paraId="194BC714" w14:textId="77777777" w:rsidR="00972DBB" w:rsidRDefault="00972DBB" w:rsidP="00972DBB">
      <w:pPr>
        <w:pStyle w:val="SectionText"/>
      </w:pPr>
      <w:r>
        <w:t xml:space="preserve">In green areas, the number of transitions from a vulnerable to alert state exhibited by foraging crows is higher than in commercial areas, yet the number of transitions performed increases in green areas and in the presence of a sentinel is considerably higher than in the absence of a sentinel. The duration of bouts of alert </w:t>
      </w:r>
      <w:proofErr w:type="spellStart"/>
      <w:r>
        <w:t>behaviour</w:t>
      </w:r>
      <w:proofErr w:type="spellEnd"/>
      <w:r>
        <w:t xml:space="preserve"> are unchanged by the generalized environment, yet in the absence of a sentinel there is a substantial increase in the duration of bouts of alert </w:t>
      </w:r>
      <w:proofErr w:type="spellStart"/>
      <w:r>
        <w:t>behaviour</w:t>
      </w:r>
      <w:proofErr w:type="spellEnd"/>
      <w:r>
        <w:t xml:space="preserve"> in green areas. Conversely, when in the presence of a sentinel the duration of bouts of alert </w:t>
      </w:r>
      <w:proofErr w:type="spellStart"/>
      <w:r>
        <w:t>behaviour</w:t>
      </w:r>
      <w:proofErr w:type="spellEnd"/>
      <w:r>
        <w:t xml:space="preserve"> was shorter in green areas than in commercial areas. The magnitude of the increase in the duration of bouts of foraging </w:t>
      </w:r>
      <w:proofErr w:type="spellStart"/>
      <w:r>
        <w:t>behaviour</w:t>
      </w:r>
      <w:proofErr w:type="spellEnd"/>
      <w:r>
        <w:t xml:space="preserve"> in green areas was also greater in the absence of a sentinel compared to in the presence of a sentinel. This could be explained by forager use of the indirect benefits of sentinel presence, potentially allowing them to tolerate greater risks while maintaining sufficient anti-predator vigilance. In the absence of a sentinel, a crow may elect to abandon the foraging site if conditions are too risky, while crows in the presence of a sentinel could choose to remain and forage, all the while maintaining sufficient individual vigilance in addition to sentinel coverage. When conditions are tolerable, foraging crows could be choosing an all-or-nothing approach to foraging when in the absence of a sentinel, explaining the sharp increase in the duration of bouts of both alert and foraging behavior in green areas and in the absence of a sentinel.</w:t>
      </w:r>
    </w:p>
    <w:p w14:paraId="0B2105B0" w14:textId="77777777" w:rsidR="00972DBB" w:rsidRDefault="00972DBB" w:rsidP="00972DBB">
      <w:pPr>
        <w:pStyle w:val="SectionText"/>
      </w:pPr>
      <w:r>
        <w:t xml:space="preserve">In addition to sentinel presence and generalized environment, we also assessed the effects of three main environmental factors that could affect forager </w:t>
      </w:r>
      <w:proofErr w:type="spellStart"/>
      <w:r>
        <w:t>behaviour</w:t>
      </w:r>
      <w:proofErr w:type="spellEnd"/>
      <w:r>
        <w:t xml:space="preserve">, namely disturbance frequency, bait presence, and group size. Higher disturbance frequency led to a decrease in the duration of bouts of all behaviors, particularly foraging. This suggests that crows adjust their behavior in response to disturbances, possibly to minimize their exposure to perceived threats. However, the peck rate increased with disturbance frequency, indicating that crows may increase their foraging efficiency when disturbances are more frequent. One important caveat to keep in mind is that our measurement of disturbance frequency does not consider the type of disturbances. Areas with higher disturbance frequencies typically had a greater frequency of vehicular disturbances, which American crows may be more tolerant. As a </w:t>
      </w:r>
      <w:proofErr w:type="gramStart"/>
      <w:r>
        <w:t>result</w:t>
      </w:r>
      <w:proofErr w:type="gramEnd"/>
      <w:r>
        <w:t xml:space="preserve"> and following the risk allocation hypothesis, crows will continue to forage and may do so more intensely when doing so between cars. Higher disturbance frequency was also associated with a significant </w:t>
      </w:r>
      <w:r>
        <w:lastRenderedPageBreak/>
        <w:t xml:space="preserve">decrease in the number of transitions from foraging to alert </w:t>
      </w:r>
      <w:proofErr w:type="spellStart"/>
      <w:r>
        <w:t>behaviour</w:t>
      </w:r>
      <w:proofErr w:type="spellEnd"/>
      <w:r>
        <w:t>, from which we can infer that crows will attempt to spend as little time as possible under threat while maximizing time spent foraging. Crows could then be foraging as quickly as possible and not taking the time to periodically look for threats (hence the decreased number of transitions), instead taking to the skies as soon as a threat is detected.</w:t>
      </w:r>
    </w:p>
    <w:p w14:paraId="0CE3E5FD" w14:textId="77777777" w:rsidR="00972DBB" w:rsidRDefault="00972DBB" w:rsidP="00972DBB">
      <w:pPr>
        <w:pStyle w:val="SectionText"/>
      </w:pPr>
      <w:r>
        <w:t>The presence of bait, which can be considered a proxy for human-generated litter in the environment, increased the peck rate and decreased the duration of foraging bouts. This suggests that foraging on bait or litter is more efficient and safer for crows, as it requires less time and effort compared to foraging on natural food sources. This observation could explain why a shift in preference for anthropogenic foods is observed in American crows and potentially other urbanized species.</w:t>
      </w:r>
    </w:p>
    <w:p w14:paraId="1DFAE577" w14:textId="77777777" w:rsidR="00972DBB" w:rsidRDefault="00972DBB" w:rsidP="00972DBB">
      <w:pPr>
        <w:pStyle w:val="SectionText"/>
      </w:pPr>
      <w:r>
        <w:t xml:space="preserve">As group size increased, the duration of bouts of foraging </w:t>
      </w:r>
      <w:proofErr w:type="spellStart"/>
      <w:r>
        <w:t>behaviour</w:t>
      </w:r>
      <w:proofErr w:type="spellEnd"/>
      <w:r>
        <w:t xml:space="preserve"> increased but was not associated with a decrease in duration of bouts of alert </w:t>
      </w:r>
      <w:proofErr w:type="spellStart"/>
      <w:r>
        <w:t>behaviour</w:t>
      </w:r>
      <w:proofErr w:type="spellEnd"/>
      <w:r>
        <w:t xml:space="preserve">. The proportion of time allocated to either </w:t>
      </w:r>
      <w:proofErr w:type="spellStart"/>
      <w:r>
        <w:t>behaviour</w:t>
      </w:r>
      <w:proofErr w:type="spellEnd"/>
      <w:r>
        <w:t xml:space="preserve"> was also unchanged by the size of the group. This finding is surprising, as previous studies suggest that larger group sizes should decrease individual vigilance while increasing foraging efficiency, yet the effect of group size was only observed in the duration of bouts of foraging </w:t>
      </w:r>
      <w:proofErr w:type="spellStart"/>
      <w:r>
        <w:t>behaviour</w:t>
      </w:r>
      <w:proofErr w:type="spellEnd"/>
      <w:r>
        <w:t xml:space="preserve">. Bouts of alert </w:t>
      </w:r>
      <w:proofErr w:type="spellStart"/>
      <w:r>
        <w:t>behaviour</w:t>
      </w:r>
      <w:proofErr w:type="spellEnd"/>
      <w:r>
        <w:t xml:space="preserve"> may have a minimal duration to effectively monitor the surrounding environment for sources of threat. Alternatively, foraging crows may be maintaining vigilance due to increased competition for resources in larger groups. Instead of only looking out for sources of threat, forager could instead be looking at the </w:t>
      </w:r>
      <w:proofErr w:type="spellStart"/>
      <w:r>
        <w:t>behaviour</w:t>
      </w:r>
      <w:proofErr w:type="spellEnd"/>
      <w:r>
        <w:t xml:space="preserve"> of other group-members in case they found a better patch to forage on.</w:t>
      </w:r>
    </w:p>
    <w:p w14:paraId="3D41D5CE" w14:textId="77777777" w:rsidR="00972DBB" w:rsidRDefault="00972DBB" w:rsidP="00972DBB">
      <w:pPr>
        <w:pStyle w:val="SectionText"/>
      </w:pPr>
      <w:r>
        <w:t xml:space="preserve">Our study has several limitations that should be acknowledged. Our sample size may have limited the ability to detect significant effects. While efforts were made to collect </w:t>
      </w:r>
      <w:proofErr w:type="gramStart"/>
      <w:r>
        <w:t>a sufficient number of</w:t>
      </w:r>
      <w:proofErr w:type="gramEnd"/>
      <w:r>
        <w:t xml:space="preserve"> observations, we were limited by the crow’s decision to forage around the researcher. As such, caution should be exercised when interpreting the results, and further studies with larger sample sizes are required to make conclusive. Additionally, the study focused on the population of crows in inhabiting St. </w:t>
      </w:r>
      <w:proofErr w:type="spellStart"/>
      <w:r>
        <w:t>Catharines</w:t>
      </w:r>
      <w:proofErr w:type="spellEnd"/>
      <w:r>
        <w:t xml:space="preserve">, which may limit the generalizability of the results to other populations or environments. Factors such as local food availability and predation pressure can vary widely between cities, and these factors may influence the behaviors observed in this study. Therefore, the findings of our study could differ from those of a similar study performed on a different population and in a different city. Our study also lacks a control group from a non-urban foraging site, the inclusion of which could demonstrate how urbanization </w:t>
      </w:r>
      <w:proofErr w:type="gramStart"/>
      <w:r>
        <w:t>as a whole can</w:t>
      </w:r>
      <w:proofErr w:type="gramEnd"/>
      <w:r>
        <w:t xml:space="preserve"> affect the social </w:t>
      </w:r>
      <w:proofErr w:type="spellStart"/>
      <w:r>
        <w:t>behaviour</w:t>
      </w:r>
      <w:proofErr w:type="spellEnd"/>
      <w:r>
        <w:t xml:space="preserve"> of crows. Although different urban areas were sampled in, the fact remains that only urban populations were observed, and less urbanized populations could behave in a different manner. </w:t>
      </w:r>
    </w:p>
    <w:p w14:paraId="21B415EE" w14:textId="77777777" w:rsidR="00972DBB" w:rsidRDefault="00972DBB" w:rsidP="00972DBB">
      <w:pPr>
        <w:pStyle w:val="SectionText"/>
      </w:pPr>
      <w:r>
        <w:t xml:space="preserve">Furthermore, certain results from the study were difficult to interpret, particularly regarding the interaction between sentinel behavior and the generalized environment. The reasons behind these </w:t>
      </w:r>
      <w:r>
        <w:lastRenderedPageBreak/>
        <w:t>interactions are complex and may involve a combination of ecological, social, and individual factors that were not fully explored in this study. Future research should aim to further investigate these interactions to gain a better understanding of the underlying mechanisms.</w:t>
      </w:r>
    </w:p>
    <w:p w14:paraId="14BA19FD" w14:textId="77777777" w:rsidR="00972DBB" w:rsidRDefault="00972DBB" w:rsidP="00972DBB">
      <w:pPr>
        <w:pStyle w:val="SectionText"/>
      </w:pPr>
      <w:r>
        <w:t xml:space="preserve">Lastly, it is impossible to truly separate the effects of different factors from </w:t>
      </w:r>
      <w:proofErr w:type="gramStart"/>
      <w:r>
        <w:t>one-another</w:t>
      </w:r>
      <w:proofErr w:type="gramEnd"/>
      <w:r>
        <w:t xml:space="preserve">. For example, the effects of generalized environment and disturbance frequency could be interrelated, as commercial areas will generally have increased disturbance frequency </w:t>
      </w:r>
      <w:proofErr w:type="gramStart"/>
      <w:r>
        <w:t>as a result of</w:t>
      </w:r>
      <w:proofErr w:type="gramEnd"/>
      <w:r>
        <w:t xml:space="preserve"> vehicular traffic, while green areas may have fewer disturbances but of a type that crows are less tolerant or intolerant to.</w:t>
      </w:r>
    </w:p>
    <w:p w14:paraId="4283C02C" w14:textId="77777777" w:rsidR="00972DBB" w:rsidRDefault="00972DBB" w:rsidP="00972DBB">
      <w:pPr>
        <w:pStyle w:val="SectionText"/>
      </w:pPr>
      <w:r>
        <w:t xml:space="preserve">While our study provides valuable insights into the behaviors of crows in different environments, its limitations should be considered when interpreting the results, and further research is needed to fully elucidate social </w:t>
      </w:r>
      <w:proofErr w:type="spellStart"/>
      <w:r>
        <w:t>behaviour</w:t>
      </w:r>
      <w:proofErr w:type="spellEnd"/>
      <w:r>
        <w:t xml:space="preserve"> of urban crows. For example, future research could look at the levels and patterns of aggression in urbanized crows. This could provide further insights into how urban environments influence social behavior and could involve observing interactions between crows in different urban settings and comparing them to interactions in less urbanized areas.</w:t>
      </w:r>
    </w:p>
    <w:p w14:paraId="537039D7" w14:textId="77777777" w:rsidR="00972DBB" w:rsidRDefault="00972DBB" w:rsidP="00972DBB">
      <w:pPr>
        <w:pStyle w:val="SectionText"/>
      </w:pPr>
      <w:r>
        <w:t xml:space="preserve">Our study investigated the effects of sentinel behavior and the generalized environment on the behavior of foraging crows in urban environments. Contrary to expectations, sentinel behavior did not have a significant effect on forager behavior. This suggests that sentinel decision-making may be more influenced by individual needs rather than group benefits, aligning with </w:t>
      </w:r>
      <w:proofErr w:type="spellStart"/>
      <w:r>
        <w:t>Bednekoff's</w:t>
      </w:r>
      <w:proofErr w:type="spellEnd"/>
      <w:r>
        <w:t xml:space="preserve"> state-dependent model. The generalized environment had a significant impact on forager behavior. Crows in green areas exhibited longer bouts of foraging behavior and more transitions from the vulnerable to the alert state compared to those in commercial areas. This indicates that environmental factors such as resource distribution and predation risk play a crucial role in shaping forager behavior. Disturbance frequency, bait presence, and group size also influenced forager behavior. Higher disturbance frequency led to shorter bouts of behavior but increased peck rate, indicating a trade-off between vigilance and foraging efficiency. Bait presence increased peck rate and decreased foraging time, suggesting that foraging on anthropogenic food sources may be more effective for crows.</w:t>
      </w:r>
    </w:p>
    <w:p w14:paraId="1367CF7D" w14:textId="77777777" w:rsidR="00972DBB" w:rsidRPr="005D2904" w:rsidRDefault="00972DBB" w:rsidP="00972DBB">
      <w:pPr>
        <w:pStyle w:val="SectionText"/>
      </w:pPr>
      <w:r>
        <w:t xml:space="preserve">These findings have several implications for understanding crow behavior. They suggest that crows </w:t>
      </w:r>
      <w:proofErr w:type="gramStart"/>
      <w:r>
        <w:t>are able to</w:t>
      </w:r>
      <w:proofErr w:type="gramEnd"/>
      <w:r>
        <w:t xml:space="preserve"> adapt their behavior based on environmental conditions and individual needs. The lack of significant effects of sentinel behavior points towards the complexity of social behavior in crows and the importance of considering individual variation in decision-making. Overall, the study provides valuable insights into the factors influencing crow behavior in urban environments and highlights the need for further research to fully understand these complex behaviors.</w:t>
      </w:r>
    </w:p>
    <w:p w14:paraId="74D45DEF" w14:textId="77777777" w:rsidR="00972DBB" w:rsidRPr="00972DBB" w:rsidRDefault="00972DBB" w:rsidP="00FF68DA">
      <w:pPr>
        <w:pStyle w:val="SectionTitle"/>
        <w:spacing w:before="0"/>
        <w:sectPr w:rsidR="00972DBB" w:rsidRPr="00972DBB" w:rsidSect="00672B94">
          <w:headerReference w:type="default" r:id="rId43"/>
          <w:pgSz w:w="12240" w:h="15840"/>
          <w:pgMar w:top="1440" w:right="1440" w:bottom="1440" w:left="1440" w:header="720" w:footer="720" w:gutter="0"/>
          <w:cols w:space="720"/>
        </w:sectPr>
      </w:pPr>
    </w:p>
    <w:p w14:paraId="0AF37AE9" w14:textId="33B2CBD7" w:rsidR="006A07D6" w:rsidRPr="00F32ADB" w:rsidRDefault="006A07D6" w:rsidP="00FF68DA">
      <w:pPr>
        <w:pStyle w:val="SectionTitle"/>
        <w:spacing w:before="0"/>
        <w:rPr>
          <w:lang w:val="en-CA"/>
        </w:rPr>
      </w:pPr>
      <w:r w:rsidRPr="00F32ADB">
        <w:rPr>
          <w:lang w:val="en-CA"/>
        </w:rPr>
        <w:lastRenderedPageBreak/>
        <w:t>References</w:t>
      </w:r>
    </w:p>
    <w:p w14:paraId="192766F8" w14:textId="77777777" w:rsidR="00AA414E" w:rsidRPr="00AA414E" w:rsidRDefault="00A71721" w:rsidP="00AA414E">
      <w:pPr>
        <w:pStyle w:val="Bibliography"/>
        <w:rPr>
          <w:rFonts w:ascii="Times New Roman" w:hAnsi="Times New Roman" w:cs="Times New Roman"/>
          <w:sz w:val="24"/>
        </w:rPr>
      </w:pPr>
      <w:r w:rsidRPr="00F32ADB">
        <w:fldChar w:fldCharType="begin"/>
      </w:r>
      <w:r w:rsidR="00891BD8">
        <w:instrText xml:space="preserve"> ADDIN ZOTERO_BIBL {"uncited":[],"omitted":[],"custom":[]} CSL_BIBLIOGRAPHY </w:instrText>
      </w:r>
      <w:r w:rsidRPr="00F32ADB">
        <w:fldChar w:fldCharType="separate"/>
      </w:r>
      <w:r w:rsidR="00AA414E" w:rsidRPr="00AA414E">
        <w:rPr>
          <w:rFonts w:ascii="Times New Roman" w:hAnsi="Times New Roman" w:cs="Times New Roman"/>
          <w:sz w:val="24"/>
        </w:rPr>
        <w:t>1.</w:t>
      </w:r>
      <w:r w:rsidR="00AA414E" w:rsidRPr="00AA414E">
        <w:rPr>
          <w:rFonts w:ascii="Times New Roman" w:hAnsi="Times New Roman" w:cs="Times New Roman"/>
          <w:sz w:val="24"/>
        </w:rPr>
        <w:tab/>
        <w:t xml:space="preserve">Møller AP. 1990 Changes in the size of avian breeding territories in relation to the nesting cycle. </w:t>
      </w:r>
      <w:r w:rsidR="00AA414E" w:rsidRPr="00AA414E">
        <w:rPr>
          <w:rFonts w:ascii="Times New Roman" w:hAnsi="Times New Roman" w:cs="Times New Roman"/>
          <w:i/>
          <w:iCs/>
          <w:sz w:val="24"/>
        </w:rPr>
        <w:t>Anim. Behav.</w:t>
      </w:r>
      <w:r w:rsidR="00AA414E" w:rsidRPr="00AA414E">
        <w:rPr>
          <w:rFonts w:ascii="Times New Roman" w:hAnsi="Times New Roman" w:cs="Times New Roman"/>
          <w:sz w:val="24"/>
        </w:rPr>
        <w:t xml:space="preserve"> </w:t>
      </w:r>
      <w:r w:rsidR="00AA414E" w:rsidRPr="00AA414E">
        <w:rPr>
          <w:rFonts w:ascii="Times New Roman" w:hAnsi="Times New Roman" w:cs="Times New Roman"/>
          <w:b/>
          <w:bCs/>
          <w:sz w:val="24"/>
        </w:rPr>
        <w:t>40</w:t>
      </w:r>
      <w:r w:rsidR="00AA414E" w:rsidRPr="00AA414E">
        <w:rPr>
          <w:rFonts w:ascii="Times New Roman" w:hAnsi="Times New Roman" w:cs="Times New Roman"/>
          <w:sz w:val="24"/>
        </w:rPr>
        <w:t>, 1070–1079. (doi:10.1016/S0003-3472(05)80173-3)</w:t>
      </w:r>
    </w:p>
    <w:p w14:paraId="17A5F04B"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2.</w:t>
      </w:r>
      <w:r w:rsidRPr="00AA414E">
        <w:rPr>
          <w:rFonts w:ascii="Times New Roman" w:hAnsi="Times New Roman" w:cs="Times New Roman"/>
          <w:sz w:val="24"/>
        </w:rPr>
        <w:tab/>
        <w:t xml:space="preserve">Friard O, Gamba M. 2016 BORIS: a free, versatile open-source event-logging software for video/audio coding and live observations. </w:t>
      </w:r>
      <w:r w:rsidRPr="00AA414E">
        <w:rPr>
          <w:rFonts w:ascii="Times New Roman" w:hAnsi="Times New Roman" w:cs="Times New Roman"/>
          <w:i/>
          <w:iCs/>
          <w:sz w:val="24"/>
        </w:rPr>
        <w:t>Methods Ecol. Evol.</w:t>
      </w:r>
      <w:r w:rsidRPr="00AA414E">
        <w:rPr>
          <w:rFonts w:ascii="Times New Roman" w:hAnsi="Times New Roman" w:cs="Times New Roman"/>
          <w:sz w:val="24"/>
        </w:rPr>
        <w:t xml:space="preserve"> </w:t>
      </w:r>
      <w:r w:rsidRPr="00AA414E">
        <w:rPr>
          <w:rFonts w:ascii="Times New Roman" w:hAnsi="Times New Roman" w:cs="Times New Roman"/>
          <w:b/>
          <w:bCs/>
          <w:sz w:val="24"/>
        </w:rPr>
        <w:t>7</w:t>
      </w:r>
      <w:r w:rsidRPr="00AA414E">
        <w:rPr>
          <w:rFonts w:ascii="Times New Roman" w:hAnsi="Times New Roman" w:cs="Times New Roman"/>
          <w:sz w:val="24"/>
        </w:rPr>
        <w:t>, 1325–1330. (doi:10.1111/2041-210X.12584)</w:t>
      </w:r>
    </w:p>
    <w:p w14:paraId="54002990"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3.</w:t>
      </w:r>
      <w:r w:rsidRPr="00AA414E">
        <w:rPr>
          <w:rFonts w:ascii="Times New Roman" w:hAnsi="Times New Roman" w:cs="Times New Roman"/>
          <w:sz w:val="24"/>
        </w:rPr>
        <w:tab/>
        <w:t xml:space="preserve">R Core Team. 2022 R: the R project for statistical computing. </w:t>
      </w:r>
    </w:p>
    <w:p w14:paraId="25475B9F"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4.</w:t>
      </w:r>
      <w:r w:rsidRPr="00AA414E">
        <w:rPr>
          <w:rFonts w:ascii="Times New Roman" w:hAnsi="Times New Roman" w:cs="Times New Roman"/>
          <w:sz w:val="24"/>
        </w:rPr>
        <w:tab/>
        <w:t xml:space="preserve">Koller M. 2016 Robustlmm: an R package for robust estimation of linear mixed-effects models.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75</w:t>
      </w:r>
      <w:r w:rsidRPr="00AA414E">
        <w:rPr>
          <w:rFonts w:ascii="Times New Roman" w:hAnsi="Times New Roman" w:cs="Times New Roman"/>
          <w:sz w:val="24"/>
        </w:rPr>
        <w:t>, 1–24. (doi:10.18637/jss.v075.i06)</w:t>
      </w:r>
    </w:p>
    <w:p w14:paraId="3D92A23A"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5.</w:t>
      </w:r>
      <w:r w:rsidRPr="00AA414E">
        <w:rPr>
          <w:rFonts w:ascii="Times New Roman" w:hAnsi="Times New Roman" w:cs="Times New Roman"/>
          <w:sz w:val="24"/>
        </w:rPr>
        <w:tab/>
        <w:t xml:space="preserve">Bates D, Mächler M, Bolker B, Walker S. 2015 Fitting linear mixed-effects models using lme4. </w:t>
      </w:r>
      <w:r w:rsidRPr="00AA414E">
        <w:rPr>
          <w:rFonts w:ascii="Times New Roman" w:hAnsi="Times New Roman" w:cs="Times New Roman"/>
          <w:i/>
          <w:iCs/>
          <w:sz w:val="24"/>
        </w:rPr>
        <w:t>J. Stat. Softw.</w:t>
      </w:r>
      <w:r w:rsidRPr="00AA414E">
        <w:rPr>
          <w:rFonts w:ascii="Times New Roman" w:hAnsi="Times New Roman" w:cs="Times New Roman"/>
          <w:sz w:val="24"/>
        </w:rPr>
        <w:t xml:space="preserve"> </w:t>
      </w:r>
      <w:r w:rsidRPr="00AA414E">
        <w:rPr>
          <w:rFonts w:ascii="Times New Roman" w:hAnsi="Times New Roman" w:cs="Times New Roman"/>
          <w:b/>
          <w:bCs/>
          <w:sz w:val="24"/>
        </w:rPr>
        <w:t>67</w:t>
      </w:r>
      <w:r w:rsidRPr="00AA414E">
        <w:rPr>
          <w:rFonts w:ascii="Times New Roman" w:hAnsi="Times New Roman" w:cs="Times New Roman"/>
          <w:sz w:val="24"/>
        </w:rPr>
        <w:t>, 1–48. (doi:10.18637/jss.v067.i01)</w:t>
      </w:r>
    </w:p>
    <w:p w14:paraId="3D665F24" w14:textId="77777777" w:rsidR="00AA414E" w:rsidRPr="00AA414E" w:rsidRDefault="00AA414E" w:rsidP="00AA414E">
      <w:pPr>
        <w:pStyle w:val="Bibliography"/>
        <w:rPr>
          <w:rFonts w:ascii="Times New Roman" w:hAnsi="Times New Roman" w:cs="Times New Roman"/>
          <w:sz w:val="24"/>
        </w:rPr>
      </w:pPr>
      <w:r w:rsidRPr="00AA414E">
        <w:rPr>
          <w:rFonts w:ascii="Times New Roman" w:hAnsi="Times New Roman" w:cs="Times New Roman"/>
          <w:sz w:val="24"/>
        </w:rPr>
        <w:t>6.</w:t>
      </w:r>
      <w:r w:rsidRPr="00AA414E">
        <w:rPr>
          <w:rFonts w:ascii="Times New Roman" w:hAnsi="Times New Roman" w:cs="Times New Roman"/>
          <w:sz w:val="24"/>
        </w:rPr>
        <w:tab/>
        <w:t xml:space="preserve">Lenth RW. 2023 Emmeans: estimated marginal means, aka least-squares means. </w:t>
      </w:r>
    </w:p>
    <w:p w14:paraId="6740B2F8" w14:textId="221A1C8A" w:rsidR="004F7F19" w:rsidRPr="00F32ADB" w:rsidRDefault="00A71721" w:rsidP="00891BD8">
      <w:pPr>
        <w:pStyle w:val="SectionText"/>
        <w:rPr>
          <w:b/>
          <w:bCs/>
          <w:sz w:val="28"/>
          <w:szCs w:val="28"/>
          <w:u w:val="single"/>
          <w:lang w:val="en-CA"/>
        </w:rPr>
        <w:sectPr w:rsidR="004F7F19" w:rsidRPr="00F32ADB" w:rsidSect="00672B94">
          <w:pgSz w:w="12240" w:h="15840"/>
          <w:pgMar w:top="1440" w:right="1440" w:bottom="1440" w:left="1440" w:header="720" w:footer="720" w:gutter="0"/>
          <w:cols w:space="720"/>
        </w:sectPr>
      </w:pPr>
      <w:r w:rsidRPr="00F32ADB">
        <w:fldChar w:fldCharType="end"/>
      </w:r>
    </w:p>
    <w:p w14:paraId="216FD865" w14:textId="5ADCE487" w:rsidR="00A20D4C" w:rsidRDefault="00A20D4C" w:rsidP="00A20D4C">
      <w:pPr>
        <w:pStyle w:val="SectionTitle"/>
        <w:spacing w:before="0"/>
      </w:pPr>
      <w:r>
        <w:lastRenderedPageBreak/>
        <w:t>Supplemental Material</w:t>
      </w:r>
    </w:p>
    <w:p w14:paraId="342AA2DC" w14:textId="6B1A6F24" w:rsidR="00EB46BA" w:rsidRDefault="00EB46BA" w:rsidP="00EB46BA">
      <w:pPr>
        <w:pStyle w:val="SectionSubtitle"/>
      </w:pPr>
      <w:r>
        <w:t>List of Supplemental Tables</w:t>
      </w:r>
    </w:p>
    <w:bookmarkStart w:id="31" w:name="_Toc151366371"/>
    <w:p w14:paraId="595DD77D" w14:textId="64F25159" w:rsidR="0019549D"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rPr>
        <w:fldChar w:fldCharType="begin"/>
      </w:r>
      <w:r w:rsidRPr="00A12FDD">
        <w:rPr>
          <w:rFonts w:ascii="Times New Roman" w:hAnsi="Times New Roman" w:cs="Times New Roman"/>
        </w:rPr>
        <w:instrText xml:space="preserve"> TOC \c "Table S" </w:instrText>
      </w:r>
      <w:r w:rsidRPr="00A12FDD">
        <w:rPr>
          <w:rFonts w:ascii="Times New Roman" w:hAnsi="Times New Roman" w:cs="Times New Roman"/>
        </w:rPr>
        <w:fldChar w:fldCharType="separate"/>
      </w:r>
      <w:r w:rsidR="0019549D" w:rsidRPr="00A12FDD">
        <w:rPr>
          <w:rFonts w:ascii="Times New Roman" w:hAnsi="Times New Roman" w:cs="Times New Roman"/>
          <w:noProof/>
          <w:sz w:val="24"/>
          <w:szCs w:val="24"/>
        </w:rPr>
        <w:t xml:space="preserve">Table S1: </w:t>
      </w:r>
      <w:r w:rsidR="0019549D" w:rsidRPr="00A12FDD">
        <w:rPr>
          <w:rFonts w:ascii="Times New Roman" w:hAnsi="Times New Roman" w:cs="Times New Roman"/>
          <w:iCs/>
          <w:noProof/>
          <w:sz w:val="24"/>
          <w:szCs w:val="24"/>
        </w:rPr>
        <w:t>Explanation of generalized environment</w:t>
      </w:r>
      <w:r w:rsidR="0019549D" w:rsidRPr="00A12FDD">
        <w:rPr>
          <w:rFonts w:ascii="Times New Roman" w:hAnsi="Times New Roman" w:cs="Times New Roman"/>
          <w:noProof/>
          <w:sz w:val="24"/>
          <w:szCs w:val="24"/>
        </w:rPr>
        <w:tab/>
      </w:r>
      <w:r w:rsidR="0019549D" w:rsidRPr="00A12FDD">
        <w:rPr>
          <w:rFonts w:ascii="Times New Roman" w:hAnsi="Times New Roman" w:cs="Times New Roman"/>
          <w:noProof/>
          <w:sz w:val="24"/>
          <w:szCs w:val="24"/>
        </w:rPr>
        <w:fldChar w:fldCharType="begin"/>
      </w:r>
      <w:r w:rsidR="0019549D" w:rsidRPr="00A12FDD">
        <w:rPr>
          <w:rFonts w:ascii="Times New Roman" w:hAnsi="Times New Roman" w:cs="Times New Roman"/>
          <w:noProof/>
          <w:sz w:val="24"/>
          <w:szCs w:val="24"/>
        </w:rPr>
        <w:instrText xml:space="preserve"> PAGEREF _Toc155316566 \h </w:instrText>
      </w:r>
      <w:r w:rsidR="0019549D" w:rsidRPr="00A12FDD">
        <w:rPr>
          <w:rFonts w:ascii="Times New Roman" w:hAnsi="Times New Roman" w:cs="Times New Roman"/>
          <w:noProof/>
          <w:sz w:val="24"/>
          <w:szCs w:val="24"/>
        </w:rPr>
      </w:r>
      <w:r w:rsidR="0019549D" w:rsidRPr="00A12FDD">
        <w:rPr>
          <w:rFonts w:ascii="Times New Roman" w:hAnsi="Times New Roman" w:cs="Times New Roman"/>
          <w:noProof/>
          <w:sz w:val="24"/>
          <w:szCs w:val="24"/>
        </w:rPr>
        <w:fldChar w:fldCharType="separate"/>
      </w:r>
      <w:r w:rsidR="0019549D" w:rsidRPr="00A12FDD">
        <w:rPr>
          <w:rFonts w:ascii="Times New Roman" w:hAnsi="Times New Roman" w:cs="Times New Roman"/>
          <w:noProof/>
          <w:sz w:val="24"/>
          <w:szCs w:val="24"/>
        </w:rPr>
        <w:t>22</w:t>
      </w:r>
      <w:r w:rsidR="0019549D" w:rsidRPr="00A12FDD">
        <w:rPr>
          <w:rFonts w:ascii="Times New Roman" w:hAnsi="Times New Roman" w:cs="Times New Roman"/>
          <w:noProof/>
          <w:sz w:val="24"/>
          <w:szCs w:val="24"/>
        </w:rPr>
        <w:fldChar w:fldCharType="end"/>
      </w:r>
    </w:p>
    <w:p w14:paraId="0020C4A2" w14:textId="6ACF0C20"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S2: Ethogram of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analyzed during foraging events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23</w:t>
      </w:r>
      <w:r w:rsidRPr="00A12FDD">
        <w:rPr>
          <w:rFonts w:ascii="Times New Roman" w:hAnsi="Times New Roman" w:cs="Times New Roman"/>
          <w:noProof/>
          <w:sz w:val="24"/>
          <w:szCs w:val="24"/>
        </w:rPr>
        <w:fldChar w:fldCharType="end"/>
      </w:r>
    </w:p>
    <w:p w14:paraId="042435C0" w14:textId="712F4B57"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S3: Results of post hoc tests on foraging bout duration</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_Toc155316568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27</w:t>
      </w:r>
      <w:r w:rsidRPr="00A12FDD">
        <w:rPr>
          <w:rFonts w:ascii="Times New Roman" w:hAnsi="Times New Roman" w:cs="Times New Roman"/>
          <w:noProof/>
          <w:sz w:val="24"/>
          <w:szCs w:val="24"/>
        </w:rPr>
        <w:fldChar w:fldCharType="end"/>
      </w:r>
    </w:p>
    <w:p w14:paraId="7C2EB162" w14:textId="24112641"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S4: Result of post hoc test performed on the number of transitions from foraging to alert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_Toc155316569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31</w:t>
      </w:r>
      <w:r w:rsidRPr="00A12FDD">
        <w:rPr>
          <w:rFonts w:ascii="Times New Roman" w:hAnsi="Times New Roman" w:cs="Times New Roman"/>
          <w:noProof/>
          <w:sz w:val="24"/>
          <w:szCs w:val="24"/>
        </w:rPr>
        <w:fldChar w:fldCharType="end"/>
      </w:r>
    </w:p>
    <w:p w14:paraId="3C57BD45" w14:textId="2657F260" w:rsidR="00EB46BA" w:rsidRPr="00A12FDD" w:rsidRDefault="00EB46BA" w:rsidP="00EB46BA">
      <w:pPr>
        <w:pStyle w:val="SectionSubtitle"/>
        <w:rPr>
          <w:rFonts w:cs="Times New Roman"/>
        </w:rPr>
      </w:pPr>
      <w:r w:rsidRPr="00A12FDD">
        <w:rPr>
          <w:rFonts w:cs="Times New Roman"/>
        </w:rPr>
        <w:fldChar w:fldCharType="end"/>
      </w:r>
      <w:r w:rsidRPr="00A12FDD">
        <w:rPr>
          <w:rFonts w:cs="Times New Roman"/>
        </w:rPr>
        <w:t>List of Supplemental Figures</w:t>
      </w:r>
    </w:p>
    <w:p w14:paraId="650411B8" w14:textId="1AE6C8B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sz w:val="24"/>
          <w:szCs w:val="24"/>
        </w:rPr>
        <w:fldChar w:fldCharType="begin"/>
      </w:r>
      <w:r w:rsidRPr="00A12FDD">
        <w:rPr>
          <w:rFonts w:ascii="Times New Roman" w:hAnsi="Times New Roman" w:cs="Times New Roman"/>
          <w:sz w:val="24"/>
          <w:szCs w:val="24"/>
        </w:rPr>
        <w:instrText xml:space="preserve"> TOC \c "Figure S" </w:instrText>
      </w:r>
      <w:r w:rsidRPr="00A12FDD">
        <w:rPr>
          <w:rFonts w:ascii="Times New Roman" w:hAnsi="Times New Roman" w:cs="Times New Roman"/>
          <w:sz w:val="24"/>
          <w:szCs w:val="24"/>
        </w:rPr>
        <w:fldChar w:fldCharType="separate"/>
      </w:r>
      <w:r w:rsidRPr="00A12FDD">
        <w:rPr>
          <w:rFonts w:ascii="Times New Roman" w:hAnsi="Times New Roman" w:cs="Times New Roman"/>
          <w:noProof/>
          <w:sz w:val="24"/>
          <w:szCs w:val="24"/>
        </w:rPr>
        <w:t>Figure S1: Sentinel presence in commercial and green areas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_Toc151386032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24</w:t>
      </w:r>
      <w:r w:rsidRPr="00A12FDD">
        <w:rPr>
          <w:rFonts w:ascii="Times New Roman" w:hAnsi="Times New Roman" w:cs="Times New Roman"/>
          <w:noProof/>
          <w:sz w:val="24"/>
          <w:szCs w:val="24"/>
        </w:rPr>
        <w:fldChar w:fldCharType="end"/>
      </w:r>
    </w:p>
    <w:p w14:paraId="68289B67" w14:textId="3AD240D3"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S2:</w:t>
      </w:r>
      <w:r w:rsidRPr="00A12FDD">
        <w:rPr>
          <w:rFonts w:ascii="Times New Roman" w:hAnsi="Times New Roman" w:cs="Times New Roman"/>
          <w:noProof/>
          <w:sz w:val="24"/>
          <w:szCs w:val="24"/>
          <w:lang w:val="en-CA"/>
        </w:rPr>
        <w:t xml:space="preserve"> Frequency plots of observations in the presence and absence of a sentinel</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_Toc151386033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25</w:t>
      </w:r>
      <w:r w:rsidRPr="00A12FDD">
        <w:rPr>
          <w:rFonts w:ascii="Times New Roman" w:hAnsi="Times New Roman" w:cs="Times New Roman"/>
          <w:noProof/>
          <w:sz w:val="24"/>
          <w:szCs w:val="24"/>
        </w:rPr>
        <w:fldChar w:fldCharType="end"/>
      </w:r>
    </w:p>
    <w:p w14:paraId="78DEBD45" w14:textId="40F5648E"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S3: Decreasing bout duration of all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in response to increasing disturbance frequency</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_Toc151386034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26</w:t>
      </w:r>
      <w:r w:rsidRPr="00A12FDD">
        <w:rPr>
          <w:rFonts w:ascii="Times New Roman" w:hAnsi="Times New Roman" w:cs="Times New Roman"/>
          <w:noProof/>
          <w:sz w:val="24"/>
          <w:szCs w:val="24"/>
        </w:rPr>
        <w:fldChar w:fldCharType="end"/>
      </w:r>
    </w:p>
    <w:p w14:paraId="140FEDC4" w14:textId="5CC83481"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S4: Mean bout duration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_Toc151386035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28</w:t>
      </w:r>
      <w:r w:rsidRPr="00A12FDD">
        <w:rPr>
          <w:rFonts w:ascii="Times New Roman" w:hAnsi="Times New Roman" w:cs="Times New Roman"/>
          <w:noProof/>
          <w:sz w:val="24"/>
          <w:szCs w:val="24"/>
        </w:rPr>
        <w:fldChar w:fldCharType="end"/>
      </w:r>
    </w:p>
    <w:p w14:paraId="422128AF" w14:textId="106FAFE8"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S5: Mean forager peck rate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_Toc151386036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29</w:t>
      </w:r>
      <w:r w:rsidRPr="00A12FDD">
        <w:rPr>
          <w:rFonts w:ascii="Times New Roman" w:hAnsi="Times New Roman" w:cs="Times New Roman"/>
          <w:noProof/>
          <w:sz w:val="24"/>
          <w:szCs w:val="24"/>
        </w:rPr>
        <w:fldChar w:fldCharType="end"/>
      </w:r>
    </w:p>
    <w:p w14:paraId="0D22890F" w14:textId="1DBE047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S6: Number of transitions performed by foragers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30</w:t>
      </w:r>
      <w:r w:rsidRPr="00A12FDD">
        <w:rPr>
          <w:rFonts w:ascii="Times New Roman" w:hAnsi="Times New Roman" w:cs="Times New Roman"/>
          <w:noProof/>
          <w:sz w:val="24"/>
          <w:szCs w:val="24"/>
        </w:rPr>
        <w:fldChar w:fldCharType="end"/>
      </w:r>
    </w:p>
    <w:p w14:paraId="4D6A3566" w14:textId="00F0C2DE" w:rsidR="00EB46BA" w:rsidRDefault="00EB46BA" w:rsidP="00EB46BA">
      <w:pPr>
        <w:pStyle w:val="SectionSubtitle"/>
        <w:sectPr w:rsidR="00EB46BA" w:rsidSect="00672B94">
          <w:headerReference w:type="default" r:id="rId44"/>
          <w:pgSz w:w="12240" w:h="15840"/>
          <w:pgMar w:top="1440" w:right="1440" w:bottom="1440" w:left="1440" w:header="720" w:footer="720" w:gutter="0"/>
          <w:cols w:space="720"/>
        </w:sectPr>
      </w:pPr>
      <w:r w:rsidRPr="00A12FDD">
        <w:rPr>
          <w:rFonts w:cs="Times New Roman"/>
          <w:sz w:val="24"/>
          <w:szCs w:val="24"/>
        </w:rPr>
        <w:fldChar w:fldCharType="end"/>
      </w:r>
    </w:p>
    <w:p w14:paraId="218E0202" w14:textId="45B9B8E2" w:rsidR="00672C4A" w:rsidRDefault="00672C4A" w:rsidP="00672C4A">
      <w:pPr>
        <w:pStyle w:val="BetterCaption"/>
      </w:pPr>
      <w:bookmarkStart w:id="32" w:name="_Toc151366450"/>
      <w:bookmarkStart w:id="33" w:name="_Toc155316566"/>
      <w:r>
        <w:lastRenderedPageBreak/>
        <w:t>Table S</w:t>
      </w:r>
      <w:r>
        <w:fldChar w:fldCharType="begin"/>
      </w:r>
      <w:r>
        <w:instrText xml:space="preserve"> SEQ Table_S \* ARABIC </w:instrText>
      </w:r>
      <w:r>
        <w:fldChar w:fldCharType="separate"/>
      </w:r>
      <w:r w:rsidR="00BD4363">
        <w:rPr>
          <w:noProof/>
        </w:rPr>
        <w:t>1</w:t>
      </w:r>
      <w:r>
        <w:rPr>
          <w:noProof/>
        </w:rPr>
        <w:fldChar w:fldCharType="end"/>
      </w:r>
      <w:r>
        <w:t xml:space="preserve">: </w:t>
      </w:r>
      <w:r w:rsidRPr="00672C4A">
        <w:rPr>
          <w:b w:val="0"/>
          <w:bCs w:val="0"/>
          <w:iCs/>
        </w:rPr>
        <w:t>Explanation of generalized environment</w:t>
      </w:r>
      <w:bookmarkEnd w:id="31"/>
      <w:bookmarkEnd w:id="32"/>
      <w:bookmarkEnd w:id="33"/>
      <w:r w:rsidR="00547079">
        <w:rPr>
          <w:b w:val="0"/>
          <w:bCs w:val="0"/>
          <w:iCs/>
        </w:rPr>
        <w:t>.</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F32ADB"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672C4A" w:rsidRPr="00F32ADB"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672C4A" w:rsidRPr="00F32ADB"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306A7317" w14:textId="77777777" w:rsidR="00716C28" w:rsidRDefault="00C35A86" w:rsidP="00142572">
      <w:pPr>
        <w:keepNext/>
        <w:rPr>
          <w:rFonts w:ascii="Times New Roman" w:eastAsia="Times New Roman" w:hAnsi="Times New Roman" w:cs="Times New Roman"/>
          <w:iCs/>
          <w:sz w:val="24"/>
          <w:szCs w:val="24"/>
        </w:rPr>
        <w:sectPr w:rsidR="00716C28" w:rsidSect="00672B94">
          <w:headerReference w:type="default" r:id="rId45"/>
          <w:pgSz w:w="12240" w:h="15840"/>
          <w:pgMar w:top="1440" w:right="1440" w:bottom="1440" w:left="1440" w:header="720" w:footer="720" w:gutter="0"/>
          <w:cols w:space="720"/>
        </w:sectPr>
      </w:pPr>
      <w:r w:rsidRPr="00F770C9">
        <w:rPr>
          <w:rStyle w:val="SectionTextChar"/>
          <w:rFonts w:eastAsia="Arial"/>
        </w:rPr>
        <w:t xml:space="preserve">Each zone type was identified using the St. </w:t>
      </w:r>
      <w:proofErr w:type="spellStart"/>
      <w:r w:rsidRPr="00F770C9">
        <w:rPr>
          <w:rStyle w:val="SectionTextChar"/>
          <w:rFonts w:eastAsia="Arial"/>
        </w:rPr>
        <w:t>Catharines</w:t>
      </w:r>
      <w:proofErr w:type="spellEnd"/>
      <w:r w:rsidRPr="00F770C9">
        <w:rPr>
          <w:rStyle w:val="SectionTextChar"/>
          <w:rFonts w:eastAsia="Arial"/>
        </w:rPr>
        <w:t xml:space="preserve"> and Niagara zoning maps for each sampling location</w:t>
      </w:r>
      <w:r w:rsidRPr="00F32ADB">
        <w:rPr>
          <w:rFonts w:ascii="Times New Roman" w:eastAsia="Times New Roman" w:hAnsi="Times New Roman" w:cs="Times New Roman"/>
          <w:iCs/>
          <w:sz w:val="24"/>
          <w:szCs w:val="24"/>
        </w:rPr>
        <w:t>.</w:t>
      </w:r>
    </w:p>
    <w:p w14:paraId="42788596" w14:textId="68B01244" w:rsidR="00716C28" w:rsidRDefault="00716C28" w:rsidP="00716C28">
      <w:pPr>
        <w:pStyle w:val="BetterCaption"/>
      </w:pPr>
      <w:bookmarkStart w:id="34" w:name="_Ref151136928"/>
      <w:bookmarkStart w:id="35" w:name="_Ref151136924"/>
      <w:bookmarkStart w:id="36" w:name="_Toc151366372"/>
      <w:bookmarkStart w:id="37" w:name="_Toc151366451"/>
      <w:bookmarkStart w:id="38" w:name="_Toc155316567"/>
      <w:r>
        <w:lastRenderedPageBreak/>
        <w:t>Table S</w:t>
      </w:r>
      <w:r>
        <w:fldChar w:fldCharType="begin"/>
      </w:r>
      <w:r>
        <w:instrText xml:space="preserve"> SEQ Table_S \* ARABIC </w:instrText>
      </w:r>
      <w:r>
        <w:fldChar w:fldCharType="separate"/>
      </w:r>
      <w:r w:rsidR="00BD4363">
        <w:rPr>
          <w:noProof/>
        </w:rPr>
        <w:t>2</w:t>
      </w:r>
      <w:r>
        <w:rPr>
          <w:noProof/>
        </w:rPr>
        <w:fldChar w:fldCharType="end"/>
      </w:r>
      <w:bookmarkEnd w:id="34"/>
      <w:r>
        <w:t>:</w:t>
      </w:r>
      <w:r w:rsidRPr="00716C28">
        <w:t xml:space="preserve"> </w:t>
      </w:r>
      <w:r w:rsidRPr="00716C28">
        <w:rPr>
          <w:b w:val="0"/>
          <w:bCs w:val="0"/>
        </w:rPr>
        <w:t xml:space="preserve">Ethogram of </w:t>
      </w:r>
      <w:proofErr w:type="spellStart"/>
      <w:r w:rsidRPr="00716C28">
        <w:rPr>
          <w:b w:val="0"/>
          <w:bCs w:val="0"/>
        </w:rPr>
        <w:t>behavio</w:t>
      </w:r>
      <w:r w:rsidR="007347A5">
        <w:rPr>
          <w:b w:val="0"/>
          <w:bCs w:val="0"/>
        </w:rPr>
        <w:t>u</w:t>
      </w:r>
      <w:r w:rsidRPr="00716C28">
        <w:rPr>
          <w:b w:val="0"/>
          <w:bCs w:val="0"/>
        </w:rPr>
        <w:t>rs</w:t>
      </w:r>
      <w:proofErr w:type="spellEnd"/>
      <w:r w:rsidRPr="00716C28">
        <w:rPr>
          <w:b w:val="0"/>
          <w:bCs w:val="0"/>
        </w:rPr>
        <w:t xml:space="preserve"> analyzed during foraging events</w:t>
      </w:r>
      <w:bookmarkEnd w:id="35"/>
      <w:bookmarkEnd w:id="36"/>
      <w:bookmarkEnd w:id="37"/>
      <w:bookmarkEnd w:id="38"/>
      <w:r w:rsidR="00547079">
        <w:rPr>
          <w:b w:val="0"/>
          <w:bCs w:val="0"/>
        </w:rPr>
        <w:t>.</w:t>
      </w:r>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F32ADB"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4CA6E243"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w:t>
            </w:r>
            <w:proofErr w:type="spellEnd"/>
          </w:p>
        </w:tc>
        <w:tc>
          <w:tcPr>
            <w:tcW w:w="1418" w:type="dxa"/>
            <w:shd w:val="clear" w:color="auto" w:fill="999999"/>
          </w:tcPr>
          <w:p w14:paraId="404DB3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716C28" w:rsidRPr="00F32ADB"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66F2D174"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46832EB8"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Focal individual is stationary and has its head downwards or in a non-upright position, either pecking or handling food, looking for food, or engaging in other </w:t>
            </w: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rs</w:t>
            </w:r>
            <w:proofErr w:type="spellEnd"/>
            <w:r w:rsidRPr="00F32ADB">
              <w:rPr>
                <w:rFonts w:ascii="Times New Roman" w:eastAsia="Times New Roman" w:hAnsi="Times New Roman" w:cs="Times New Roman"/>
                <w:sz w:val="24"/>
                <w:szCs w:val="24"/>
              </w:rPr>
              <w:t xml:space="preserve"> that make vigilance ineffective (e.g. preening).</w:t>
            </w:r>
          </w:p>
        </w:tc>
        <w:tc>
          <w:tcPr>
            <w:tcW w:w="1620" w:type="dxa"/>
            <w:shd w:val="clear" w:color="auto" w:fill="auto"/>
            <w:tcMar>
              <w:top w:w="100" w:type="dxa"/>
              <w:left w:w="100" w:type="dxa"/>
              <w:bottom w:w="100" w:type="dxa"/>
              <w:right w:w="100" w:type="dxa"/>
            </w:tcMar>
          </w:tcPr>
          <w:p w14:paraId="7C895855"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46"/>
                          <a:srcRect/>
                          <a:stretch>
                            <a:fillRect/>
                          </a:stretch>
                        </pic:blipFill>
                        <pic:spPr>
                          <a:xfrm>
                            <a:off x="0" y="0"/>
                            <a:ext cx="516445" cy="368889"/>
                          </a:xfrm>
                          <a:prstGeom prst="rect">
                            <a:avLst/>
                          </a:prstGeom>
                          <a:ln/>
                        </pic:spPr>
                      </pic:pic>
                    </a:graphicData>
                  </a:graphic>
                </wp:inline>
              </w:drawing>
            </w:r>
          </w:p>
        </w:tc>
      </w:tr>
      <w:tr w:rsidR="00716C28" w:rsidRPr="00F32ADB"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3D962B92"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F32ADB"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47">
                            <a:extLst>
                              <a:ext uri="{BEBA8EAE-BF5A-486C-A8C5-ECC9F3942E4B}">
                                <a14:imgProps xmlns:a14="http://schemas.microsoft.com/office/drawing/2010/main">
                                  <a14:imgLayer r:embed="rId48">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F32ADB"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2A379F9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9"/>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F32ADB" w:rsidRDefault="00716C28" w:rsidP="00716C28">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1164EFE" w14:textId="04426912" w:rsidR="00672C4A" w:rsidRDefault="00672C4A" w:rsidP="00142572">
      <w:pPr>
        <w:keepNext/>
        <w:sectPr w:rsidR="00672C4A" w:rsidSect="00672B94">
          <w:headerReference w:type="default" r:id="rId50"/>
          <w:pgSz w:w="15840" w:h="12240" w:orient="landscape"/>
          <w:pgMar w:top="1440" w:right="1440" w:bottom="1440" w:left="1440" w:header="720" w:footer="720" w:gutter="0"/>
          <w:cols w:space="720"/>
          <w:docGrid w:linePitch="299"/>
        </w:sectPr>
      </w:pPr>
    </w:p>
    <w:p w14:paraId="79247880" w14:textId="77777777" w:rsidR="00716C28" w:rsidRDefault="00716C28" w:rsidP="00F770C9">
      <w:pPr>
        <w:pStyle w:val="SectionText"/>
      </w:pPr>
      <w:r>
        <w:rPr>
          <w:noProof/>
          <w:lang w:val="en-CA"/>
        </w:rPr>
        <w:lastRenderedPageBreak/>
        <w:drawing>
          <wp:inline distT="0" distB="0" distL="0" distR="0" wp14:anchorId="32C6D603" wp14:editId="7A0BF170">
            <wp:extent cx="8822901" cy="6308002"/>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48881" cy="6326577"/>
                    </a:xfrm>
                    <a:prstGeom prst="rect">
                      <a:avLst/>
                    </a:prstGeom>
                    <a:noFill/>
                    <a:ln>
                      <a:noFill/>
                    </a:ln>
                  </pic:spPr>
                </pic:pic>
              </a:graphicData>
            </a:graphic>
          </wp:inline>
        </w:drawing>
      </w:r>
    </w:p>
    <w:p w14:paraId="7D6A1490" w14:textId="3C0FE4EE" w:rsidR="00E12428" w:rsidRDefault="00716C28" w:rsidP="00980EFF">
      <w:pPr>
        <w:pStyle w:val="BetterCaption"/>
        <w:spacing w:before="0"/>
        <w:rPr>
          <w:rStyle w:val="SectionTextChar"/>
          <w:b w:val="0"/>
          <w:bCs w:val="0"/>
        </w:rPr>
        <w:sectPr w:rsidR="00E12428" w:rsidSect="00672B94">
          <w:headerReference w:type="default" r:id="rId52"/>
          <w:pgSz w:w="15840" w:h="12240" w:orient="landscape"/>
          <w:pgMar w:top="720" w:right="720" w:bottom="720" w:left="720" w:header="720" w:footer="720" w:gutter="0"/>
          <w:cols w:space="720"/>
          <w:docGrid w:linePitch="299"/>
        </w:sectPr>
      </w:pPr>
      <w:bookmarkStart w:id="39" w:name="_Ref151136665"/>
      <w:bookmarkStart w:id="40" w:name="_Ref151136661"/>
      <w:bookmarkStart w:id="41" w:name="_Toc151366465"/>
      <w:bookmarkStart w:id="42" w:name="_Toc151386032"/>
      <w:r>
        <w:t>Figure S</w:t>
      </w:r>
      <w:r>
        <w:fldChar w:fldCharType="begin"/>
      </w:r>
      <w:r>
        <w:instrText xml:space="preserve"> SEQ Figure_S \* ARABIC </w:instrText>
      </w:r>
      <w:r>
        <w:fldChar w:fldCharType="separate"/>
      </w:r>
      <w:r w:rsidR="00170D8E">
        <w:rPr>
          <w:noProof/>
        </w:rPr>
        <w:t>1</w:t>
      </w:r>
      <w:r>
        <w:rPr>
          <w:noProof/>
        </w:rPr>
        <w:fldChar w:fldCharType="end"/>
      </w:r>
      <w:bookmarkEnd w:id="39"/>
      <w:r>
        <w:t xml:space="preserve">: </w:t>
      </w:r>
      <w:r w:rsidRPr="00716C28">
        <w:rPr>
          <w:rStyle w:val="SectionTextChar"/>
          <w:b w:val="0"/>
          <w:bCs w:val="0"/>
        </w:rPr>
        <w:t>Sentinel presence in commercial and green areas</w:t>
      </w:r>
      <w:bookmarkEnd w:id="40"/>
      <w:bookmarkEnd w:id="41"/>
      <w:bookmarkEnd w:id="42"/>
      <w:r w:rsidR="009D2D07">
        <w:rPr>
          <w:rStyle w:val="SectionTextChar"/>
          <w:b w:val="0"/>
          <w:bCs w:val="0"/>
        </w:rPr>
        <w:t>.</w:t>
      </w:r>
    </w:p>
    <w:p w14:paraId="07F42630" w14:textId="77777777" w:rsidR="00E12428" w:rsidRDefault="00E12428" w:rsidP="00F770C9">
      <w:pPr>
        <w:pStyle w:val="SectionText"/>
      </w:pPr>
      <w:r>
        <w:rPr>
          <w:noProof/>
        </w:rPr>
        <w:lastRenderedPageBreak/>
        <w:drawing>
          <wp:inline distT="0" distB="0" distL="0" distR="0" wp14:anchorId="1778F69B" wp14:editId="63D8A813">
            <wp:extent cx="8822902" cy="6308002"/>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862522" cy="6336328"/>
                    </a:xfrm>
                    <a:prstGeom prst="rect">
                      <a:avLst/>
                    </a:prstGeom>
                    <a:noFill/>
                    <a:ln>
                      <a:noFill/>
                    </a:ln>
                  </pic:spPr>
                </pic:pic>
              </a:graphicData>
            </a:graphic>
          </wp:inline>
        </w:drawing>
      </w:r>
    </w:p>
    <w:p w14:paraId="5C689D32" w14:textId="274E8152" w:rsidR="00E36202" w:rsidRDefault="00E12428" w:rsidP="00980EFF">
      <w:pPr>
        <w:pStyle w:val="BetterCaption"/>
        <w:spacing w:before="0"/>
        <w:rPr>
          <w:b w:val="0"/>
          <w:bCs w:val="0"/>
          <w:lang w:val="en-CA"/>
        </w:rPr>
        <w:sectPr w:rsidR="00E36202" w:rsidSect="00672B94">
          <w:headerReference w:type="default" r:id="rId54"/>
          <w:pgSz w:w="15840" w:h="12240" w:orient="landscape"/>
          <w:pgMar w:top="720" w:right="720" w:bottom="720" w:left="720" w:header="720" w:footer="720" w:gutter="0"/>
          <w:cols w:space="720"/>
          <w:docGrid w:linePitch="299"/>
        </w:sectPr>
      </w:pPr>
      <w:bookmarkStart w:id="43" w:name="_Ref151137328"/>
      <w:bookmarkStart w:id="44" w:name="_Toc151366466"/>
      <w:bookmarkStart w:id="45" w:name="_Toc151386033"/>
      <w:r>
        <w:t>Figure S</w:t>
      </w:r>
      <w:r>
        <w:fldChar w:fldCharType="begin"/>
      </w:r>
      <w:r>
        <w:instrText xml:space="preserve"> SEQ Figure_S \* ARABIC </w:instrText>
      </w:r>
      <w:r>
        <w:fldChar w:fldCharType="separate"/>
      </w:r>
      <w:r w:rsidR="00170D8E">
        <w:rPr>
          <w:noProof/>
        </w:rPr>
        <w:t>2</w:t>
      </w:r>
      <w:r>
        <w:rPr>
          <w:noProof/>
        </w:rPr>
        <w:fldChar w:fldCharType="end"/>
      </w:r>
      <w:bookmarkEnd w:id="43"/>
      <w:r>
        <w:t>:</w:t>
      </w:r>
      <w:r w:rsidRPr="00E12428">
        <w:rPr>
          <w:lang w:val="en-CA"/>
        </w:rPr>
        <w:t xml:space="preserve"> </w:t>
      </w:r>
      <w:r w:rsidRPr="00E12428">
        <w:rPr>
          <w:b w:val="0"/>
          <w:bCs w:val="0"/>
          <w:lang w:val="en-CA"/>
        </w:rPr>
        <w:t>Frequency plot</w:t>
      </w:r>
      <w:r>
        <w:rPr>
          <w:b w:val="0"/>
          <w:bCs w:val="0"/>
          <w:lang w:val="en-CA"/>
        </w:rPr>
        <w:t>s</w:t>
      </w:r>
      <w:r w:rsidRPr="00E12428">
        <w:rPr>
          <w:b w:val="0"/>
          <w:bCs w:val="0"/>
          <w:lang w:val="en-CA"/>
        </w:rPr>
        <w:t xml:space="preserve"> of </w:t>
      </w:r>
      <w:r>
        <w:rPr>
          <w:b w:val="0"/>
          <w:bCs w:val="0"/>
          <w:lang w:val="en-CA"/>
        </w:rPr>
        <w:t>observations in the presence and absence of a sentinel</w:t>
      </w:r>
      <w:bookmarkEnd w:id="44"/>
      <w:bookmarkEnd w:id="45"/>
      <w:r w:rsidR="00547079">
        <w:rPr>
          <w:b w:val="0"/>
          <w:bCs w:val="0"/>
          <w:lang w:val="en-CA"/>
        </w:rPr>
        <w:t>.</w:t>
      </w:r>
    </w:p>
    <w:p w14:paraId="4C8D03F7" w14:textId="77777777" w:rsidR="00E36202" w:rsidRDefault="00E36202" w:rsidP="00F770C9">
      <w:pPr>
        <w:pStyle w:val="SectionText"/>
      </w:pPr>
      <w:r>
        <w:rPr>
          <w:noProof/>
          <w:lang w:val="en-CA"/>
        </w:rPr>
        <w:lastRenderedPageBreak/>
        <w:drawing>
          <wp:inline distT="0" distB="0" distL="0" distR="0" wp14:anchorId="0767C02E" wp14:editId="52E1DB1C">
            <wp:extent cx="8822901" cy="6308002"/>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60628" cy="6334975"/>
                    </a:xfrm>
                    <a:prstGeom prst="rect">
                      <a:avLst/>
                    </a:prstGeom>
                    <a:noFill/>
                    <a:ln>
                      <a:noFill/>
                    </a:ln>
                  </pic:spPr>
                </pic:pic>
              </a:graphicData>
            </a:graphic>
          </wp:inline>
        </w:drawing>
      </w:r>
    </w:p>
    <w:p w14:paraId="5A79FDC5" w14:textId="3677A700" w:rsidR="0050134E" w:rsidRDefault="00E36202" w:rsidP="00980EFF">
      <w:pPr>
        <w:pStyle w:val="BetterCaption"/>
        <w:spacing w:before="0"/>
        <w:rPr>
          <w:b w:val="0"/>
          <w:bCs w:val="0"/>
        </w:rPr>
        <w:sectPr w:rsidR="0050134E" w:rsidSect="00672B94">
          <w:headerReference w:type="default" r:id="rId56"/>
          <w:pgSz w:w="15840" w:h="12240" w:orient="landscape"/>
          <w:pgMar w:top="720" w:right="720" w:bottom="720" w:left="720" w:header="720" w:footer="720" w:gutter="0"/>
          <w:cols w:space="720"/>
          <w:docGrid w:linePitch="299"/>
        </w:sectPr>
      </w:pPr>
      <w:bookmarkStart w:id="46" w:name="_Ref151138241"/>
      <w:bookmarkStart w:id="47" w:name="_Ref151138238"/>
      <w:bookmarkStart w:id="48" w:name="_Toc151366467"/>
      <w:bookmarkStart w:id="49" w:name="_Toc151386034"/>
      <w:r>
        <w:t>Figure S</w:t>
      </w:r>
      <w:r>
        <w:fldChar w:fldCharType="begin"/>
      </w:r>
      <w:r>
        <w:instrText xml:space="preserve"> SEQ Figure_S \* ARABIC </w:instrText>
      </w:r>
      <w:r>
        <w:fldChar w:fldCharType="separate"/>
      </w:r>
      <w:r w:rsidR="00170D8E">
        <w:rPr>
          <w:noProof/>
        </w:rPr>
        <w:t>3</w:t>
      </w:r>
      <w:r>
        <w:rPr>
          <w:noProof/>
        </w:rPr>
        <w:fldChar w:fldCharType="end"/>
      </w:r>
      <w:bookmarkEnd w:id="46"/>
      <w:r>
        <w:t xml:space="preserve">: </w:t>
      </w:r>
      <w:r w:rsidRPr="00E36202">
        <w:rPr>
          <w:b w:val="0"/>
          <w:bCs w:val="0"/>
        </w:rPr>
        <w:t xml:space="preserve">Decreasing bout duration of all </w:t>
      </w:r>
      <w:proofErr w:type="spellStart"/>
      <w:r w:rsidRPr="00E36202">
        <w:rPr>
          <w:b w:val="0"/>
          <w:bCs w:val="0"/>
        </w:rPr>
        <w:t>behavio</w:t>
      </w:r>
      <w:r w:rsidR="007347A5">
        <w:rPr>
          <w:b w:val="0"/>
          <w:bCs w:val="0"/>
        </w:rPr>
        <w:t>u</w:t>
      </w:r>
      <w:r w:rsidRPr="00E36202">
        <w:rPr>
          <w:b w:val="0"/>
          <w:bCs w:val="0"/>
        </w:rPr>
        <w:t>rs</w:t>
      </w:r>
      <w:proofErr w:type="spellEnd"/>
      <w:r w:rsidRPr="00E36202">
        <w:rPr>
          <w:b w:val="0"/>
          <w:bCs w:val="0"/>
        </w:rPr>
        <w:t xml:space="preserve"> in response to increasing disturbance frequency</w:t>
      </w:r>
      <w:bookmarkEnd w:id="47"/>
      <w:bookmarkEnd w:id="48"/>
      <w:bookmarkEnd w:id="49"/>
      <w:r w:rsidR="00547079">
        <w:rPr>
          <w:b w:val="0"/>
          <w:bCs w:val="0"/>
        </w:rPr>
        <w:t>.</w:t>
      </w:r>
    </w:p>
    <w:p w14:paraId="134DBF26" w14:textId="09C3E3DC" w:rsidR="0050134E" w:rsidRDefault="0050134E" w:rsidP="0050134E">
      <w:pPr>
        <w:pStyle w:val="BetterCaption"/>
        <w:spacing w:after="0"/>
      </w:pPr>
      <w:bookmarkStart w:id="50" w:name="_Ref151138601"/>
      <w:bookmarkStart w:id="51" w:name="_Ref151138597"/>
      <w:bookmarkStart w:id="52" w:name="_Toc151366373"/>
      <w:bookmarkStart w:id="53" w:name="_Toc151366452"/>
      <w:bookmarkStart w:id="54" w:name="_Toc155316568"/>
      <w:r>
        <w:lastRenderedPageBreak/>
        <w:t>Table S</w:t>
      </w:r>
      <w:r>
        <w:fldChar w:fldCharType="begin"/>
      </w:r>
      <w:r>
        <w:instrText xml:space="preserve"> SEQ Table_S \* ARABIC </w:instrText>
      </w:r>
      <w:r>
        <w:fldChar w:fldCharType="separate"/>
      </w:r>
      <w:r w:rsidR="00BD4363">
        <w:rPr>
          <w:noProof/>
        </w:rPr>
        <w:t>3</w:t>
      </w:r>
      <w:r>
        <w:rPr>
          <w:noProof/>
        </w:rPr>
        <w:fldChar w:fldCharType="end"/>
      </w:r>
      <w:bookmarkEnd w:id="50"/>
      <w:r>
        <w:t xml:space="preserve">: </w:t>
      </w:r>
      <w:r w:rsidRPr="0050134E">
        <w:rPr>
          <w:b w:val="0"/>
          <w:bCs w:val="0"/>
        </w:rPr>
        <w:t xml:space="preserve">Results of post hoc tests on </w:t>
      </w:r>
      <w:r w:rsidR="0019549D">
        <w:rPr>
          <w:b w:val="0"/>
          <w:bCs w:val="0"/>
        </w:rPr>
        <w:t xml:space="preserve">foraging </w:t>
      </w:r>
      <w:r w:rsidRPr="0050134E">
        <w:rPr>
          <w:b w:val="0"/>
          <w:bCs w:val="0"/>
        </w:rPr>
        <w:t>bout duration</w:t>
      </w:r>
      <w:bookmarkEnd w:id="51"/>
      <w:bookmarkEnd w:id="52"/>
      <w:bookmarkEnd w:id="53"/>
      <w:bookmarkEnd w:id="54"/>
      <w:r w:rsidR="00547079">
        <w:rPr>
          <w:b w:val="0"/>
          <w:bCs w:val="0"/>
        </w:rPr>
        <w:t>.</w:t>
      </w:r>
    </w:p>
    <w:p w14:paraId="338CAB39" w14:textId="0FBAB0F4" w:rsidR="00142572" w:rsidRDefault="0050134E" w:rsidP="0050134E">
      <w:pPr>
        <w:pStyle w:val="BetterCaption"/>
        <w:spacing w:before="0"/>
      </w:pPr>
      <w:r>
        <w:rPr>
          <w:noProof/>
        </w:rPr>
        <w:drawing>
          <wp:inline distT="0" distB="0" distL="0" distR="0" wp14:anchorId="0BD6F7F2" wp14:editId="15F90612">
            <wp:extent cx="9139473" cy="1785905"/>
            <wp:effectExtent l="0" t="0" r="5080" b="508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7">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Default="00A20D4C" w:rsidP="0050134E">
      <w:pPr>
        <w:pStyle w:val="BetterCaption"/>
        <w:spacing w:before="0"/>
      </w:pPr>
    </w:p>
    <w:p w14:paraId="59BB0AF8" w14:textId="77777777" w:rsidR="0056164E" w:rsidRDefault="0056164E">
      <w:pPr>
        <w:rPr>
          <w:rFonts w:ascii="Times New Roman" w:eastAsia="Times New Roman" w:hAnsi="Times New Roman" w:cs="Times New Roman"/>
          <w:b/>
          <w:bCs/>
          <w:sz w:val="28"/>
          <w:szCs w:val="28"/>
          <w:u w:val="single"/>
          <w:lang w:val="en-CA"/>
        </w:rPr>
        <w:sectPr w:rsidR="0056164E" w:rsidSect="00672B94">
          <w:headerReference w:type="default" r:id="rId58"/>
          <w:pgSz w:w="15840" w:h="12240" w:orient="landscape"/>
          <w:pgMar w:top="720" w:right="720" w:bottom="720" w:left="720" w:header="720" w:footer="720" w:gutter="0"/>
          <w:cols w:space="720"/>
          <w:docGrid w:linePitch="299"/>
        </w:sectPr>
      </w:pPr>
    </w:p>
    <w:p w14:paraId="09AD4476" w14:textId="77777777" w:rsidR="0056164E" w:rsidRDefault="0056164E" w:rsidP="00F770C9">
      <w:pPr>
        <w:pStyle w:val="SectionText"/>
      </w:pPr>
      <w:r w:rsidRPr="0056164E">
        <w:rPr>
          <w:noProof/>
          <w:lang w:val="en-CA"/>
        </w:rPr>
        <w:lastRenderedPageBreak/>
        <w:drawing>
          <wp:inline distT="0" distB="0" distL="0" distR="0" wp14:anchorId="699EC454" wp14:editId="74F4321A">
            <wp:extent cx="8453673" cy="6038338"/>
            <wp:effectExtent l="0" t="0" r="5080" b="63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589B60B8" w14:textId="1084171E" w:rsidR="00BD4363" w:rsidRDefault="0056164E" w:rsidP="0056164E">
      <w:pPr>
        <w:pStyle w:val="BetterCaption"/>
        <w:spacing w:before="0"/>
        <w:rPr>
          <w:b w:val="0"/>
          <w:bCs w:val="0"/>
        </w:rPr>
        <w:sectPr w:rsidR="00BD4363" w:rsidSect="00672B94">
          <w:headerReference w:type="default" r:id="rId60"/>
          <w:pgSz w:w="15840" w:h="12240" w:orient="landscape"/>
          <w:pgMar w:top="720" w:right="720" w:bottom="720" w:left="720" w:header="720" w:footer="720" w:gutter="0"/>
          <w:cols w:space="720"/>
          <w:docGrid w:linePitch="299"/>
        </w:sectPr>
      </w:pPr>
      <w:bookmarkStart w:id="55" w:name="_Ref151142482"/>
      <w:bookmarkStart w:id="56" w:name="_Toc151366468"/>
      <w:bookmarkStart w:id="57" w:name="_Toc151386035"/>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4</w:t>
      </w:r>
      <w:r>
        <w:rPr>
          <w:rFonts w:ascii="Arial" w:eastAsia="Arial" w:hAnsi="Arial" w:cs="Arial"/>
          <w:b w:val="0"/>
          <w:bCs w:val="0"/>
          <w:noProof/>
          <w:sz w:val="22"/>
          <w:szCs w:val="22"/>
        </w:rPr>
        <w:fldChar w:fldCharType="end"/>
      </w:r>
      <w:bookmarkEnd w:id="55"/>
      <w:r>
        <w:t xml:space="preserve">: </w:t>
      </w:r>
      <w:r w:rsidRPr="0056164E">
        <w:rPr>
          <w:b w:val="0"/>
          <w:bCs w:val="0"/>
        </w:rPr>
        <w:t>Mean bout duration in the presence and absence of bait</w:t>
      </w:r>
      <w:bookmarkEnd w:id="56"/>
      <w:bookmarkEnd w:id="57"/>
      <w:r w:rsidR="009D2D07">
        <w:rPr>
          <w:b w:val="0"/>
          <w:bCs w:val="0"/>
        </w:rPr>
        <w:t xml:space="preserve">. </w:t>
      </w:r>
      <w:r w:rsidR="00BD4363">
        <w:rPr>
          <w:b w:val="0"/>
          <w:bCs w:val="0"/>
        </w:rPr>
        <w:t>The dots represent the mean value, and the error bars represent the standard error</w:t>
      </w:r>
      <w:r w:rsidR="00547079">
        <w:rPr>
          <w:b w:val="0"/>
          <w:bCs w:val="0"/>
        </w:rPr>
        <w:t>.</w:t>
      </w:r>
    </w:p>
    <w:p w14:paraId="751C4341" w14:textId="77777777" w:rsidR="00980EFF" w:rsidRDefault="00980EFF" w:rsidP="00F770C9">
      <w:pPr>
        <w:pStyle w:val="SectionText"/>
      </w:pPr>
      <w:r w:rsidRPr="00980EFF">
        <w:rPr>
          <w:noProof/>
          <w:lang w:val="en-CA"/>
        </w:rPr>
        <w:lastRenderedPageBreak/>
        <w:drawing>
          <wp:inline distT="0" distB="0" distL="0" distR="0" wp14:anchorId="3CEBB09C" wp14:editId="6B68A888">
            <wp:extent cx="8351142" cy="5965102"/>
            <wp:effectExtent l="0" t="0" r="0" b="0"/>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372885" cy="5980632"/>
                    </a:xfrm>
                    <a:prstGeom prst="rect">
                      <a:avLst/>
                    </a:prstGeom>
                    <a:noFill/>
                    <a:ln>
                      <a:noFill/>
                    </a:ln>
                  </pic:spPr>
                </pic:pic>
              </a:graphicData>
            </a:graphic>
          </wp:inline>
        </w:drawing>
      </w:r>
    </w:p>
    <w:p w14:paraId="11C98999" w14:textId="3B18A38E" w:rsidR="00BD4363" w:rsidRDefault="00980EFF" w:rsidP="00980EFF">
      <w:pPr>
        <w:pStyle w:val="BetterCaption"/>
        <w:spacing w:before="0"/>
        <w:rPr>
          <w:b w:val="0"/>
          <w:bCs w:val="0"/>
        </w:rPr>
        <w:sectPr w:rsidR="00BD4363" w:rsidSect="00672B94">
          <w:headerReference w:type="default" r:id="rId62"/>
          <w:pgSz w:w="15840" w:h="12240" w:orient="landscape"/>
          <w:pgMar w:top="720" w:right="720" w:bottom="720" w:left="720" w:header="720" w:footer="720" w:gutter="0"/>
          <w:cols w:space="720"/>
          <w:docGrid w:linePitch="299"/>
        </w:sectPr>
      </w:pPr>
      <w:bookmarkStart w:id="58" w:name="_Ref151145737"/>
      <w:bookmarkStart w:id="59" w:name="_Toc151366469"/>
      <w:bookmarkStart w:id="60" w:name="_Toc151386036"/>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5</w:t>
      </w:r>
      <w:r>
        <w:rPr>
          <w:rFonts w:ascii="Arial" w:eastAsia="Arial" w:hAnsi="Arial" w:cs="Arial"/>
          <w:b w:val="0"/>
          <w:bCs w:val="0"/>
          <w:noProof/>
          <w:sz w:val="22"/>
          <w:szCs w:val="22"/>
        </w:rPr>
        <w:fldChar w:fldCharType="end"/>
      </w:r>
      <w:bookmarkEnd w:id="58"/>
      <w:r>
        <w:t xml:space="preserve">: </w:t>
      </w:r>
      <w:r w:rsidRPr="00980EFF">
        <w:rPr>
          <w:b w:val="0"/>
          <w:bCs w:val="0"/>
        </w:rPr>
        <w:t>Mean forager peck rate in the presence and absence of bait</w:t>
      </w:r>
      <w:bookmarkEnd w:id="59"/>
      <w:bookmarkEnd w:id="60"/>
      <w:r w:rsidR="009D2D07">
        <w:rPr>
          <w:b w:val="0"/>
          <w:bCs w:val="0"/>
        </w:rPr>
        <w:t xml:space="preserve">. </w:t>
      </w:r>
      <w:r w:rsidR="00BD4363">
        <w:rPr>
          <w:b w:val="0"/>
          <w:bCs w:val="0"/>
        </w:rPr>
        <w:t>The dots represent the mean value, and the error bars represent the standard error.</w:t>
      </w:r>
    </w:p>
    <w:p w14:paraId="16FB712B" w14:textId="77777777" w:rsidR="00170D8E" w:rsidRDefault="00170D8E" w:rsidP="00F770C9">
      <w:pPr>
        <w:pStyle w:val="SectionText"/>
      </w:pPr>
      <w:r>
        <w:rPr>
          <w:noProof/>
          <w:lang w:val="en-CA"/>
        </w:rPr>
        <w:lastRenderedPageBreak/>
        <w:drawing>
          <wp:inline distT="0" distB="0" distL="0" distR="0" wp14:anchorId="0588AD2A" wp14:editId="08A5286F">
            <wp:extent cx="8453673" cy="6044019"/>
            <wp:effectExtent l="0" t="0" r="508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470087" cy="6055754"/>
                    </a:xfrm>
                    <a:prstGeom prst="rect">
                      <a:avLst/>
                    </a:prstGeom>
                    <a:noFill/>
                    <a:ln>
                      <a:noFill/>
                    </a:ln>
                  </pic:spPr>
                </pic:pic>
              </a:graphicData>
            </a:graphic>
          </wp:inline>
        </w:drawing>
      </w:r>
    </w:p>
    <w:p w14:paraId="6DBCA716" w14:textId="5A6C8701" w:rsidR="00BD4363" w:rsidRDefault="00170D8E" w:rsidP="00170D8E">
      <w:pPr>
        <w:pStyle w:val="BetterCaption"/>
        <w:spacing w:before="0" w:after="0"/>
        <w:rPr>
          <w:b w:val="0"/>
          <w:bCs w:val="0"/>
        </w:rPr>
        <w:sectPr w:rsidR="00BD4363" w:rsidSect="00672B94">
          <w:headerReference w:type="default" r:id="rId64"/>
          <w:pgSz w:w="15840" w:h="12240" w:orient="landscape"/>
          <w:pgMar w:top="720" w:right="720" w:bottom="720" w:left="720" w:header="720" w:footer="720" w:gutter="0"/>
          <w:cols w:space="720"/>
          <w:docGrid w:linePitch="299"/>
        </w:sectPr>
      </w:pPr>
      <w:bookmarkStart w:id="61" w:name="_Ref151151285"/>
      <w:bookmarkStart w:id="62" w:name="_Toc151366470"/>
      <w:bookmarkStart w:id="63" w:name="_Toc151386037"/>
      <w:r>
        <w:t>Figure S</w:t>
      </w:r>
      <w:r>
        <w:fldChar w:fldCharType="begin"/>
      </w:r>
      <w:r>
        <w:instrText xml:space="preserve"> SEQ Figure_S \* ARABIC </w:instrText>
      </w:r>
      <w:r>
        <w:fldChar w:fldCharType="separate"/>
      </w:r>
      <w:r>
        <w:rPr>
          <w:noProof/>
        </w:rPr>
        <w:t>6</w:t>
      </w:r>
      <w:r>
        <w:rPr>
          <w:noProof/>
        </w:rPr>
        <w:fldChar w:fldCharType="end"/>
      </w:r>
      <w:bookmarkEnd w:id="61"/>
      <w:r>
        <w:t xml:space="preserve">: </w:t>
      </w:r>
      <w:r>
        <w:rPr>
          <w:b w:val="0"/>
          <w:bCs w:val="0"/>
        </w:rPr>
        <w:t>Number</w:t>
      </w:r>
      <w:r w:rsidRPr="00170D8E">
        <w:rPr>
          <w:b w:val="0"/>
          <w:bCs w:val="0"/>
        </w:rPr>
        <w:t xml:space="preserve"> of transitions performed by foragers in the presence and absence of bait</w:t>
      </w:r>
      <w:bookmarkEnd w:id="62"/>
      <w:bookmarkEnd w:id="63"/>
      <w:r w:rsidR="00547079">
        <w:rPr>
          <w:b w:val="0"/>
          <w:bCs w:val="0"/>
        </w:rPr>
        <w:t xml:space="preserve">. </w:t>
      </w:r>
      <w:r w:rsidR="00BD4363">
        <w:rPr>
          <w:b w:val="0"/>
          <w:bCs w:val="0"/>
        </w:rPr>
        <w:t>The dots represent the mean value, and the error bars represent the standard error.</w:t>
      </w:r>
    </w:p>
    <w:p w14:paraId="69590A8F" w14:textId="3B0923D2" w:rsidR="00BD4363" w:rsidRDefault="00BD4363" w:rsidP="00BD4363">
      <w:pPr>
        <w:pStyle w:val="BetterCaption"/>
        <w:spacing w:after="0"/>
      </w:pPr>
      <w:bookmarkStart w:id="64" w:name="_Ref151153168"/>
      <w:bookmarkStart w:id="65" w:name="_Toc151366453"/>
      <w:bookmarkStart w:id="66" w:name="_Toc155316569"/>
      <w:r>
        <w:lastRenderedPageBreak/>
        <w:t>Table S</w:t>
      </w:r>
      <w:r>
        <w:fldChar w:fldCharType="begin"/>
      </w:r>
      <w:r>
        <w:instrText xml:space="preserve"> SEQ Table_S \* ARABIC </w:instrText>
      </w:r>
      <w:r>
        <w:fldChar w:fldCharType="separate"/>
      </w:r>
      <w:r>
        <w:rPr>
          <w:noProof/>
        </w:rPr>
        <w:t>4</w:t>
      </w:r>
      <w:r>
        <w:rPr>
          <w:noProof/>
        </w:rPr>
        <w:fldChar w:fldCharType="end"/>
      </w:r>
      <w:bookmarkEnd w:id="64"/>
      <w:r>
        <w:t xml:space="preserve">: </w:t>
      </w:r>
      <w:r w:rsidRPr="00BD4363">
        <w:rPr>
          <w:b w:val="0"/>
          <w:bCs w:val="0"/>
        </w:rPr>
        <w:t xml:space="preserve">Result of post hoc test performed on the number of transitions from foraging to alert </w:t>
      </w:r>
      <w:proofErr w:type="spellStart"/>
      <w:r w:rsidRPr="00BD4363">
        <w:rPr>
          <w:b w:val="0"/>
          <w:bCs w:val="0"/>
        </w:rPr>
        <w:t>behavio</w:t>
      </w:r>
      <w:r w:rsidR="00314C8E">
        <w:rPr>
          <w:b w:val="0"/>
          <w:bCs w:val="0"/>
        </w:rPr>
        <w:t>u</w:t>
      </w:r>
      <w:r w:rsidRPr="00BD4363">
        <w:rPr>
          <w:b w:val="0"/>
          <w:bCs w:val="0"/>
        </w:rPr>
        <w:t>r</w:t>
      </w:r>
      <w:bookmarkEnd w:id="65"/>
      <w:bookmarkEnd w:id="66"/>
      <w:proofErr w:type="spellEnd"/>
      <w:r w:rsidR="00547079">
        <w:rPr>
          <w:b w:val="0"/>
          <w:bCs w:val="0"/>
        </w:rPr>
        <w:t>.</w:t>
      </w:r>
    </w:p>
    <w:p w14:paraId="3211749D" w14:textId="60A9DC04" w:rsidR="00BD4363" w:rsidRPr="00A20D4C" w:rsidRDefault="00BD4363" w:rsidP="00170D8E">
      <w:pPr>
        <w:pStyle w:val="BetterCaption"/>
        <w:spacing w:before="0" w:after="0"/>
        <w:rPr>
          <w:lang w:val="en-CA"/>
        </w:rPr>
      </w:pPr>
      <w:r w:rsidRPr="00BD4363">
        <w:rPr>
          <w:b w:val="0"/>
          <w:bCs w:val="0"/>
          <w:noProof/>
          <w:lang w:val="en-CA"/>
        </w:rPr>
        <w:drawing>
          <wp:inline distT="0" distB="0" distL="0" distR="0" wp14:anchorId="7B33818E" wp14:editId="2832F62A">
            <wp:extent cx="9139473" cy="1432610"/>
            <wp:effectExtent l="0" t="0" r="5080" b="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5">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672B94">
      <w:headerReference w:type="default" r:id="rId66"/>
      <w:pgSz w:w="15840" w:h="12240"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AB8B6" w14:textId="77777777" w:rsidR="00672B94" w:rsidRDefault="00672B94" w:rsidP="00981E30">
      <w:pPr>
        <w:spacing w:line="240" w:lineRule="auto"/>
      </w:pPr>
      <w:r>
        <w:separator/>
      </w:r>
    </w:p>
  </w:endnote>
  <w:endnote w:type="continuationSeparator" w:id="0">
    <w:p w14:paraId="277DCC79" w14:textId="77777777" w:rsidR="00672B94" w:rsidRDefault="00672B94"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8FDF9" w14:textId="77777777" w:rsidR="00672B94" w:rsidRDefault="00672B94" w:rsidP="00981E30">
      <w:pPr>
        <w:spacing w:line="240" w:lineRule="auto"/>
      </w:pPr>
      <w:r>
        <w:separator/>
      </w:r>
    </w:p>
  </w:footnote>
  <w:footnote w:type="continuationSeparator" w:id="0">
    <w:p w14:paraId="21D185DF" w14:textId="77777777" w:rsidR="00672B94" w:rsidRDefault="00672B94"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853E" w14:textId="3AC426A5" w:rsidR="00981E3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List of Tables</w:t>
    </w:r>
    <w:r w:rsidR="00981E30" w:rsidRPr="00714B56">
      <w:rPr>
        <w:rFonts w:ascii="Times New Roman" w:hAnsi="Times New Roman" w:cs="Times New Roman"/>
        <w:sz w:val="24"/>
        <w:szCs w:val="24"/>
      </w:rPr>
      <w:t xml:space="preserve"> – Popescu </w:t>
    </w:r>
    <w:sdt>
      <w:sdtPr>
        <w:rPr>
          <w:rFonts w:ascii="Times New Roman" w:hAnsi="Times New Roman" w:cs="Times New Roman"/>
          <w:sz w:val="24"/>
          <w:szCs w:val="24"/>
        </w:rPr>
        <w:id w:val="-2146495750"/>
        <w:docPartObj>
          <w:docPartGallery w:val="Page Numbers (Top of Page)"/>
          <w:docPartUnique/>
        </w:docPartObj>
      </w:sdtPr>
      <w:sdtEndPr>
        <w:rPr>
          <w:noProof/>
        </w:rPr>
      </w:sdtEndPr>
      <w:sdtContent>
        <w:r w:rsidR="00981E30" w:rsidRPr="00714B56">
          <w:rPr>
            <w:rFonts w:ascii="Times New Roman" w:hAnsi="Times New Roman" w:cs="Times New Roman"/>
            <w:sz w:val="24"/>
            <w:szCs w:val="24"/>
          </w:rPr>
          <w:fldChar w:fldCharType="begin"/>
        </w:r>
        <w:r w:rsidR="00981E30" w:rsidRPr="00714B56">
          <w:rPr>
            <w:rFonts w:ascii="Times New Roman" w:hAnsi="Times New Roman" w:cs="Times New Roman"/>
            <w:sz w:val="24"/>
            <w:szCs w:val="24"/>
          </w:rPr>
          <w:instrText xml:space="preserve"> PAGE   \* MERGEFORMAT </w:instrText>
        </w:r>
        <w:r w:rsidR="00981E30" w:rsidRPr="00714B56">
          <w:rPr>
            <w:rFonts w:ascii="Times New Roman" w:hAnsi="Times New Roman" w:cs="Times New Roman"/>
            <w:sz w:val="24"/>
            <w:szCs w:val="24"/>
          </w:rPr>
          <w:fldChar w:fldCharType="separate"/>
        </w:r>
        <w:r w:rsidR="00981E30" w:rsidRPr="00714B56">
          <w:rPr>
            <w:rFonts w:ascii="Times New Roman" w:hAnsi="Times New Roman" w:cs="Times New Roman"/>
            <w:noProof/>
            <w:sz w:val="24"/>
            <w:szCs w:val="24"/>
          </w:rPr>
          <w:t>2</w:t>
        </w:r>
        <w:r w:rsidR="00981E30" w:rsidRPr="00714B56">
          <w:rPr>
            <w:rFonts w:ascii="Times New Roman" w:hAnsi="Times New Roman" w:cs="Times New Roman"/>
            <w:noProof/>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03DC" w14:textId="69C6F211" w:rsidR="00AB545F" w:rsidRPr="00714B56" w:rsidRDefault="00AB545F"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2 – Popescu </w:t>
    </w:r>
    <w:sdt>
      <w:sdtPr>
        <w:rPr>
          <w:rFonts w:ascii="Times New Roman" w:hAnsi="Times New Roman" w:cs="Times New Roman"/>
          <w:sz w:val="24"/>
          <w:szCs w:val="24"/>
        </w:rPr>
        <w:id w:val="-895048990"/>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9E8C" w14:textId="33E077A4" w:rsidR="00E33B5A" w:rsidRPr="00714B56" w:rsidRDefault="00E33B5A"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3547003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49E3" w14:textId="3BA10AED"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4 – Popescu </w:t>
    </w:r>
    <w:sdt>
      <w:sdtPr>
        <w:rPr>
          <w:rFonts w:ascii="Times New Roman" w:hAnsi="Times New Roman" w:cs="Times New Roman"/>
          <w:sz w:val="24"/>
          <w:szCs w:val="24"/>
        </w:rPr>
        <w:id w:val="-121889474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8995" w14:textId="61F55E3E"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5 – Popescu </w:t>
    </w:r>
    <w:sdt>
      <w:sdtPr>
        <w:rPr>
          <w:rFonts w:ascii="Times New Roman" w:hAnsi="Times New Roman" w:cs="Times New Roman"/>
          <w:sz w:val="24"/>
          <w:szCs w:val="24"/>
        </w:rPr>
        <w:id w:val="-1091856447"/>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2D7A" w14:textId="66F45AD7"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42795368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185E" w14:textId="611052E7"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6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68463410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BDED" w14:textId="653EF678"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3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8787419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E3B5" w14:textId="0904F30B"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7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46272151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7C67" w14:textId="4FE7F506"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8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8703668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1376" w14:textId="32C35A45"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4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8298581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2A7B" w14:textId="5ABB7A27" w:rsidR="00EA6CF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List of Figures – Popescu </w:t>
    </w:r>
    <w:sdt>
      <w:sdtPr>
        <w:rPr>
          <w:rFonts w:ascii="Times New Roman" w:hAnsi="Times New Roman" w:cs="Times New Roman"/>
          <w:sz w:val="24"/>
          <w:szCs w:val="24"/>
        </w:rPr>
        <w:id w:val="11494660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3A79" w14:textId="295C9F7C"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9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38263357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9023" w14:textId="06C53EDF" w:rsidR="00547079" w:rsidRPr="00714B56" w:rsidRDefault="00972DBB" w:rsidP="00314C8E">
    <w:pPr>
      <w:pStyle w:val="Header"/>
      <w:jc w:val="right"/>
      <w:rPr>
        <w:rFonts w:ascii="Times New Roman" w:hAnsi="Times New Roman" w:cs="Times New Roman"/>
        <w:sz w:val="24"/>
        <w:szCs w:val="24"/>
      </w:rPr>
    </w:pPr>
    <w:r>
      <w:rPr>
        <w:rFonts w:ascii="Times New Roman" w:hAnsi="Times New Roman" w:cs="Times New Roman"/>
        <w:sz w:val="24"/>
        <w:szCs w:val="24"/>
      </w:rPr>
      <w:t>Discussion</w:t>
    </w:r>
    <w:r w:rsidR="00547079">
      <w:rPr>
        <w:rFonts w:ascii="Times New Roman" w:hAnsi="Times New Roman" w:cs="Times New Roman"/>
        <w:sz w:val="24"/>
        <w:szCs w:val="24"/>
      </w:rPr>
      <w:t xml:space="preserve"> </w:t>
    </w:r>
    <w:r w:rsidR="00547079" w:rsidRPr="00714B56">
      <w:rPr>
        <w:rFonts w:ascii="Times New Roman" w:hAnsi="Times New Roman" w:cs="Times New Roman"/>
        <w:sz w:val="24"/>
        <w:szCs w:val="24"/>
      </w:rPr>
      <w:t>–</w:t>
    </w:r>
    <w:r w:rsidR="00547079">
      <w:rPr>
        <w:rFonts w:ascii="Times New Roman" w:hAnsi="Times New Roman" w:cs="Times New Roman"/>
        <w:sz w:val="24"/>
        <w:szCs w:val="24"/>
      </w:rPr>
      <w:t xml:space="preserve"> </w:t>
    </w:r>
    <w:r w:rsidR="00547079"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97486455"/>
        <w:docPartObj>
          <w:docPartGallery w:val="Page Numbers (Top of Page)"/>
          <w:docPartUnique/>
        </w:docPartObj>
      </w:sdtPr>
      <w:sdtEndPr>
        <w:rPr>
          <w:noProof/>
        </w:rPr>
      </w:sdtEndPr>
      <w:sdtContent>
        <w:r w:rsidR="00547079" w:rsidRPr="00714B56">
          <w:rPr>
            <w:rFonts w:ascii="Times New Roman" w:hAnsi="Times New Roman" w:cs="Times New Roman"/>
            <w:sz w:val="24"/>
            <w:szCs w:val="24"/>
          </w:rPr>
          <w:fldChar w:fldCharType="begin"/>
        </w:r>
        <w:r w:rsidR="00547079" w:rsidRPr="00714B56">
          <w:rPr>
            <w:rFonts w:ascii="Times New Roman" w:hAnsi="Times New Roman" w:cs="Times New Roman"/>
            <w:sz w:val="24"/>
            <w:szCs w:val="24"/>
          </w:rPr>
          <w:instrText xml:space="preserve"> PAGE   \* MERGEFORMAT </w:instrText>
        </w:r>
        <w:r w:rsidR="00547079" w:rsidRPr="00714B56">
          <w:rPr>
            <w:rFonts w:ascii="Times New Roman" w:hAnsi="Times New Roman" w:cs="Times New Roman"/>
            <w:sz w:val="24"/>
            <w:szCs w:val="24"/>
          </w:rPr>
          <w:fldChar w:fldCharType="separate"/>
        </w:r>
        <w:r w:rsidR="00547079" w:rsidRPr="00714B56">
          <w:rPr>
            <w:rFonts w:ascii="Times New Roman" w:hAnsi="Times New Roman" w:cs="Times New Roman"/>
            <w:noProof/>
            <w:sz w:val="24"/>
            <w:szCs w:val="24"/>
          </w:rPr>
          <w:t>2</w:t>
        </w:r>
        <w:r w:rsidR="00547079" w:rsidRPr="00714B56">
          <w:rPr>
            <w:rFonts w:ascii="Times New Roman" w:hAnsi="Times New Roman" w:cs="Times New Roman"/>
            <w:noProof/>
            <w:sz w:val="24"/>
            <w:szCs w:val="24"/>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02E" w14:textId="59C2EACA"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Popescu </w:t>
    </w:r>
    <w:sdt>
      <w:sdtPr>
        <w:rPr>
          <w:rFonts w:ascii="Times New Roman" w:hAnsi="Times New Roman" w:cs="Times New Roman"/>
          <w:sz w:val="24"/>
          <w:szCs w:val="24"/>
        </w:rPr>
        <w:id w:val="156845570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101F" w14:textId="3DEBFD89" w:rsidR="00547079" w:rsidRPr="00547079" w:rsidRDefault="00547079"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w:t>
    </w:r>
    <w:r>
      <w:rPr>
        <w:rFonts w:ascii="Times New Roman" w:hAnsi="Times New Roman" w:cs="Times New Roman"/>
        <w:sz w:val="24"/>
        <w:szCs w:val="24"/>
      </w:rPr>
      <w:t xml:space="preserve">Table S1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547079">
      <w:rPr>
        <w:rFonts w:ascii="Times New Roman" w:hAnsi="Times New Roman" w:cs="Times New Roman"/>
        <w:sz w:val="24"/>
        <w:szCs w:val="24"/>
      </w:rPr>
      <w:t xml:space="preserve">Popescu </w:t>
    </w:r>
    <w:sdt>
      <w:sdtPr>
        <w:rPr>
          <w:rFonts w:ascii="Times New Roman" w:hAnsi="Times New Roman" w:cs="Times New Roman"/>
          <w:sz w:val="24"/>
          <w:szCs w:val="24"/>
        </w:rPr>
        <w:id w:val="-201667023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ED9A" w14:textId="2D4078B7"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S2 – Popescu </w:t>
    </w:r>
    <w:sdt>
      <w:sdtPr>
        <w:rPr>
          <w:rFonts w:ascii="Times New Roman" w:hAnsi="Times New Roman" w:cs="Times New Roman"/>
          <w:sz w:val="24"/>
          <w:szCs w:val="24"/>
        </w:rPr>
        <w:id w:val="-20465149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E458" w14:textId="69905B01"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S1 – Popescu </w:t>
    </w:r>
    <w:sdt>
      <w:sdtPr>
        <w:rPr>
          <w:rFonts w:ascii="Times New Roman" w:hAnsi="Times New Roman" w:cs="Times New Roman"/>
          <w:sz w:val="24"/>
          <w:szCs w:val="24"/>
        </w:rPr>
        <w:id w:val="-97421613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5142" w14:textId="18A3D3D4"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S2 – Popescu </w:t>
    </w:r>
    <w:sdt>
      <w:sdtPr>
        <w:rPr>
          <w:rFonts w:ascii="Times New Roman" w:hAnsi="Times New Roman" w:cs="Times New Roman"/>
          <w:sz w:val="24"/>
          <w:szCs w:val="24"/>
        </w:rPr>
        <w:id w:val="-19258671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10EC" w14:textId="6359974C"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S3 – Popescu </w:t>
    </w:r>
    <w:sdt>
      <w:sdtPr>
        <w:rPr>
          <w:rFonts w:ascii="Times New Roman" w:hAnsi="Times New Roman" w:cs="Times New Roman"/>
          <w:sz w:val="24"/>
          <w:szCs w:val="24"/>
        </w:rPr>
        <w:id w:val="213042507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5434" w14:textId="0DBE8DB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S3 – Popescu </w:t>
    </w:r>
    <w:sdt>
      <w:sdtPr>
        <w:rPr>
          <w:rFonts w:ascii="Times New Roman" w:hAnsi="Times New Roman" w:cs="Times New Roman"/>
          <w:sz w:val="24"/>
          <w:szCs w:val="24"/>
        </w:rPr>
        <w:id w:val="-1866751064"/>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7909" w14:textId="2F37064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S4 – Popescu </w:t>
    </w:r>
    <w:sdt>
      <w:sdtPr>
        <w:rPr>
          <w:rFonts w:ascii="Times New Roman" w:hAnsi="Times New Roman" w:cs="Times New Roman"/>
          <w:sz w:val="24"/>
          <w:szCs w:val="24"/>
        </w:rPr>
        <w:id w:val="181420836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0D7A18D0" w:rsidR="00E33B5A" w:rsidRPr="00714B56" w:rsidRDefault="00E33B5A">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176972962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8133" w14:textId="74CED18A"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S5 – Popescu </w:t>
    </w:r>
    <w:sdt>
      <w:sdtPr>
        <w:rPr>
          <w:rFonts w:ascii="Times New Roman" w:hAnsi="Times New Roman" w:cs="Times New Roman"/>
          <w:sz w:val="24"/>
          <w:szCs w:val="24"/>
        </w:rPr>
        <w:id w:val="90827872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2FB4" w14:textId="7CDD7362" w:rsidR="004F7F19"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Supplemental Material – Figure S6</w:t>
    </w:r>
    <w:r w:rsidR="004F7F19" w:rsidRPr="00547079">
      <w:rPr>
        <w:rFonts w:ascii="Times New Roman" w:hAnsi="Times New Roman" w:cs="Times New Roman"/>
        <w:sz w:val="24"/>
        <w:szCs w:val="24"/>
      </w:rPr>
      <w:t xml:space="preserve"> – Popescu </w:t>
    </w:r>
    <w:sdt>
      <w:sdtPr>
        <w:rPr>
          <w:rFonts w:ascii="Times New Roman" w:hAnsi="Times New Roman" w:cs="Times New Roman"/>
          <w:sz w:val="24"/>
          <w:szCs w:val="24"/>
        </w:rPr>
        <w:id w:val="471337672"/>
        <w:docPartObj>
          <w:docPartGallery w:val="Page Numbers (Top of Page)"/>
          <w:docPartUnique/>
        </w:docPartObj>
      </w:sdtPr>
      <w:sdtEndPr>
        <w:rPr>
          <w:noProof/>
        </w:rPr>
      </w:sdtEndPr>
      <w:sdtContent>
        <w:r w:rsidR="004F7F19" w:rsidRPr="00547079">
          <w:rPr>
            <w:rFonts w:ascii="Times New Roman" w:hAnsi="Times New Roman" w:cs="Times New Roman"/>
            <w:sz w:val="24"/>
            <w:szCs w:val="24"/>
          </w:rPr>
          <w:fldChar w:fldCharType="begin"/>
        </w:r>
        <w:r w:rsidR="004F7F19" w:rsidRPr="00547079">
          <w:rPr>
            <w:rFonts w:ascii="Times New Roman" w:hAnsi="Times New Roman" w:cs="Times New Roman"/>
            <w:sz w:val="24"/>
            <w:szCs w:val="24"/>
          </w:rPr>
          <w:instrText xml:space="preserve"> PAGE   \* MERGEFORMAT </w:instrText>
        </w:r>
        <w:r w:rsidR="004F7F19" w:rsidRPr="00547079">
          <w:rPr>
            <w:rFonts w:ascii="Times New Roman" w:hAnsi="Times New Roman" w:cs="Times New Roman"/>
            <w:sz w:val="24"/>
            <w:szCs w:val="24"/>
          </w:rPr>
          <w:fldChar w:fldCharType="separate"/>
        </w:r>
        <w:r w:rsidR="004F7F19" w:rsidRPr="00547079">
          <w:rPr>
            <w:rFonts w:ascii="Times New Roman" w:hAnsi="Times New Roman" w:cs="Times New Roman"/>
            <w:noProof/>
            <w:sz w:val="24"/>
            <w:szCs w:val="24"/>
          </w:rPr>
          <w:t>2</w:t>
        </w:r>
        <w:r w:rsidR="004F7F19" w:rsidRPr="00547079">
          <w:rPr>
            <w:rFonts w:ascii="Times New Roman" w:hAnsi="Times New Roman" w:cs="Times New Roman"/>
            <w:noProof/>
            <w:sz w:val="24"/>
            <w:szCs w:val="24"/>
          </w:rPr>
          <w:fldChar w:fldCharType="end"/>
        </w:r>
      </w:sdtContent>
    </w:sdt>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0916" w14:textId="082A604C" w:rsidR="00314C8E"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S4 – Popescu </w:t>
    </w:r>
    <w:sdt>
      <w:sdtPr>
        <w:rPr>
          <w:rFonts w:ascii="Times New Roman" w:hAnsi="Times New Roman" w:cs="Times New Roman"/>
          <w:sz w:val="24"/>
          <w:szCs w:val="24"/>
        </w:rPr>
        <w:id w:val="88029133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82F0" w14:textId="25C44410" w:rsidR="00714B56" w:rsidRPr="00714B56" w:rsidRDefault="00714B56">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w:t>
    </w:r>
    <w:bookmarkStart w:id="2" w:name="_Hlk155329408"/>
    <w:r w:rsidRPr="00714B56">
      <w:rPr>
        <w:rFonts w:ascii="Times New Roman" w:hAnsi="Times New Roman" w:cs="Times New Roman"/>
        <w:sz w:val="24"/>
        <w:szCs w:val="24"/>
      </w:rPr>
      <w:t>–</w:t>
    </w:r>
    <w:bookmarkEnd w:id="2"/>
    <w:r w:rsidRPr="00714B56">
      <w:rPr>
        <w:rFonts w:ascii="Times New Roman" w:hAnsi="Times New Roman" w:cs="Times New Roman"/>
        <w:sz w:val="24"/>
        <w:szCs w:val="24"/>
      </w:rPr>
      <w:t xml:space="preserve"> </w:t>
    </w:r>
    <w:r>
      <w:rPr>
        <w:rFonts w:ascii="Times New Roman" w:hAnsi="Times New Roman" w:cs="Times New Roman"/>
        <w:sz w:val="24"/>
        <w:szCs w:val="24"/>
      </w:rPr>
      <w:t xml:space="preserve">Figure 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46301406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4F4F" w14:textId="19520162"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89986314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714B" w14:textId="746BCF0E"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599553812"/>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CB26" w14:textId="07465932" w:rsidR="00714B56" w:rsidRPr="00714B56" w:rsidRDefault="00714B56"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Results –</w:t>
    </w:r>
    <w:r>
      <w:rPr>
        <w:rFonts w:ascii="Times New Roman" w:hAnsi="Times New Roman" w:cs="Times New Roman"/>
        <w:sz w:val="24"/>
        <w:szCs w:val="24"/>
      </w:rPr>
      <w:t xml:space="preserve"> Figure 2 </w:t>
    </w:r>
    <w:r w:rsidRPr="00714B56">
      <w:rPr>
        <w:rFonts w:ascii="Times New Roman" w:hAnsi="Times New Roman" w:cs="Times New Roman"/>
        <w:sz w:val="24"/>
        <w:szCs w:val="24"/>
      </w:rPr>
      <w:t xml:space="preserve">– Popescu </w:t>
    </w:r>
    <w:sdt>
      <w:sdtPr>
        <w:rPr>
          <w:rFonts w:ascii="Times New Roman" w:hAnsi="Times New Roman" w:cs="Times New Roman"/>
          <w:sz w:val="24"/>
          <w:szCs w:val="24"/>
        </w:rPr>
        <w:id w:val="-53411320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DDBF" w14:textId="3557084B"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1 – Popescu </w:t>
    </w:r>
    <w:sdt>
      <w:sdtPr>
        <w:rPr>
          <w:rFonts w:ascii="Times New Roman" w:hAnsi="Times New Roman" w:cs="Times New Roman"/>
          <w:sz w:val="24"/>
          <w:szCs w:val="24"/>
        </w:rPr>
        <w:id w:val="18078486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42A" w14:textId="1ACAE903"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3 – Popescu </w:t>
    </w:r>
    <w:sdt>
      <w:sdtPr>
        <w:rPr>
          <w:rFonts w:ascii="Times New Roman" w:hAnsi="Times New Roman" w:cs="Times New Roman"/>
          <w:sz w:val="24"/>
          <w:szCs w:val="24"/>
        </w:rPr>
        <w:id w:val="-113763703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Popescu">
    <w15:presenceInfo w15:providerId="AD" w15:userId="S::ap21pb@brocku.ca::7a9adc01-f2f7-47f7-a62f-43e96080b9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072E2"/>
    <w:rsid w:val="00021256"/>
    <w:rsid w:val="00024D04"/>
    <w:rsid w:val="00045C40"/>
    <w:rsid w:val="000576AC"/>
    <w:rsid w:val="00081D99"/>
    <w:rsid w:val="00083606"/>
    <w:rsid w:val="00092C24"/>
    <w:rsid w:val="00096E20"/>
    <w:rsid w:val="000A230C"/>
    <w:rsid w:val="000C3A28"/>
    <w:rsid w:val="000E6838"/>
    <w:rsid w:val="000F42DC"/>
    <w:rsid w:val="00115793"/>
    <w:rsid w:val="00124A72"/>
    <w:rsid w:val="00136B00"/>
    <w:rsid w:val="00142572"/>
    <w:rsid w:val="00152D83"/>
    <w:rsid w:val="00170D8E"/>
    <w:rsid w:val="0019549D"/>
    <w:rsid w:val="001B4752"/>
    <w:rsid w:val="001C51A0"/>
    <w:rsid w:val="001F6E05"/>
    <w:rsid w:val="00215354"/>
    <w:rsid w:val="00236CCF"/>
    <w:rsid w:val="002432DC"/>
    <w:rsid w:val="00270D95"/>
    <w:rsid w:val="00292889"/>
    <w:rsid w:val="002B0540"/>
    <w:rsid w:val="002E2E7E"/>
    <w:rsid w:val="002E5F6A"/>
    <w:rsid w:val="00314A2A"/>
    <w:rsid w:val="00314C8E"/>
    <w:rsid w:val="00314F66"/>
    <w:rsid w:val="00334BDE"/>
    <w:rsid w:val="00365844"/>
    <w:rsid w:val="00367962"/>
    <w:rsid w:val="003908E3"/>
    <w:rsid w:val="00395A0B"/>
    <w:rsid w:val="003B628D"/>
    <w:rsid w:val="003F0018"/>
    <w:rsid w:val="003F2323"/>
    <w:rsid w:val="00400AB0"/>
    <w:rsid w:val="004162C6"/>
    <w:rsid w:val="00451743"/>
    <w:rsid w:val="0046061D"/>
    <w:rsid w:val="004671EE"/>
    <w:rsid w:val="00474E26"/>
    <w:rsid w:val="0047579E"/>
    <w:rsid w:val="00492CDC"/>
    <w:rsid w:val="004A4D28"/>
    <w:rsid w:val="004B3EB6"/>
    <w:rsid w:val="004C0944"/>
    <w:rsid w:val="004C71A7"/>
    <w:rsid w:val="004D7A21"/>
    <w:rsid w:val="004E66EE"/>
    <w:rsid w:val="004E6AC5"/>
    <w:rsid w:val="004F7F19"/>
    <w:rsid w:val="0050134E"/>
    <w:rsid w:val="00502A28"/>
    <w:rsid w:val="00527A47"/>
    <w:rsid w:val="005351C6"/>
    <w:rsid w:val="00541CE2"/>
    <w:rsid w:val="005468E4"/>
    <w:rsid w:val="00547079"/>
    <w:rsid w:val="00553BC6"/>
    <w:rsid w:val="00561151"/>
    <w:rsid w:val="0056164E"/>
    <w:rsid w:val="005630C9"/>
    <w:rsid w:val="005829A6"/>
    <w:rsid w:val="00586057"/>
    <w:rsid w:val="00590CB6"/>
    <w:rsid w:val="00595DB1"/>
    <w:rsid w:val="005964BB"/>
    <w:rsid w:val="005A226D"/>
    <w:rsid w:val="005A2EE4"/>
    <w:rsid w:val="005B4B42"/>
    <w:rsid w:val="005B5588"/>
    <w:rsid w:val="005D4087"/>
    <w:rsid w:val="005F77E4"/>
    <w:rsid w:val="00616775"/>
    <w:rsid w:val="006265EF"/>
    <w:rsid w:val="00626A87"/>
    <w:rsid w:val="006304EE"/>
    <w:rsid w:val="006541E9"/>
    <w:rsid w:val="0066492F"/>
    <w:rsid w:val="006716F1"/>
    <w:rsid w:val="00672B94"/>
    <w:rsid w:val="00672C4A"/>
    <w:rsid w:val="006754AB"/>
    <w:rsid w:val="00694E01"/>
    <w:rsid w:val="006A07D6"/>
    <w:rsid w:val="006A60BD"/>
    <w:rsid w:val="006A73E3"/>
    <w:rsid w:val="006B38EF"/>
    <w:rsid w:val="006B6414"/>
    <w:rsid w:val="006C1CE7"/>
    <w:rsid w:val="006C345D"/>
    <w:rsid w:val="006E3052"/>
    <w:rsid w:val="006E5508"/>
    <w:rsid w:val="00706268"/>
    <w:rsid w:val="00714B56"/>
    <w:rsid w:val="00716C28"/>
    <w:rsid w:val="00722128"/>
    <w:rsid w:val="0072580B"/>
    <w:rsid w:val="0073310A"/>
    <w:rsid w:val="007347A5"/>
    <w:rsid w:val="0075696A"/>
    <w:rsid w:val="0077305A"/>
    <w:rsid w:val="00773B39"/>
    <w:rsid w:val="00775ED0"/>
    <w:rsid w:val="0079402E"/>
    <w:rsid w:val="007A775A"/>
    <w:rsid w:val="007D03AB"/>
    <w:rsid w:val="007F6E9F"/>
    <w:rsid w:val="00800235"/>
    <w:rsid w:val="008024E5"/>
    <w:rsid w:val="008077F8"/>
    <w:rsid w:val="00827E4B"/>
    <w:rsid w:val="0083379E"/>
    <w:rsid w:val="00833A1F"/>
    <w:rsid w:val="008434EB"/>
    <w:rsid w:val="00870DCF"/>
    <w:rsid w:val="00877177"/>
    <w:rsid w:val="00883605"/>
    <w:rsid w:val="0088419E"/>
    <w:rsid w:val="00885447"/>
    <w:rsid w:val="00891BD8"/>
    <w:rsid w:val="008A4C6F"/>
    <w:rsid w:val="008D4D75"/>
    <w:rsid w:val="008D58DC"/>
    <w:rsid w:val="008E1015"/>
    <w:rsid w:val="00903571"/>
    <w:rsid w:val="00905902"/>
    <w:rsid w:val="00914006"/>
    <w:rsid w:val="0091432B"/>
    <w:rsid w:val="00937F64"/>
    <w:rsid w:val="00940F6D"/>
    <w:rsid w:val="0094780A"/>
    <w:rsid w:val="00963394"/>
    <w:rsid w:val="00964C1D"/>
    <w:rsid w:val="00967FF7"/>
    <w:rsid w:val="00971FAB"/>
    <w:rsid w:val="00972DBB"/>
    <w:rsid w:val="00976BE6"/>
    <w:rsid w:val="00980EFF"/>
    <w:rsid w:val="009812E5"/>
    <w:rsid w:val="00981E30"/>
    <w:rsid w:val="00985A59"/>
    <w:rsid w:val="009B72DB"/>
    <w:rsid w:val="009D2D07"/>
    <w:rsid w:val="009D44B1"/>
    <w:rsid w:val="009F5011"/>
    <w:rsid w:val="009F5FF7"/>
    <w:rsid w:val="009F635C"/>
    <w:rsid w:val="00A01978"/>
    <w:rsid w:val="00A0537A"/>
    <w:rsid w:val="00A12FDD"/>
    <w:rsid w:val="00A20D4C"/>
    <w:rsid w:val="00A31764"/>
    <w:rsid w:val="00A53D69"/>
    <w:rsid w:val="00A624C3"/>
    <w:rsid w:val="00A64649"/>
    <w:rsid w:val="00A658CD"/>
    <w:rsid w:val="00A664AC"/>
    <w:rsid w:val="00A71721"/>
    <w:rsid w:val="00A91CFC"/>
    <w:rsid w:val="00A9672D"/>
    <w:rsid w:val="00AA414E"/>
    <w:rsid w:val="00AB2961"/>
    <w:rsid w:val="00AB545F"/>
    <w:rsid w:val="00AC6AD3"/>
    <w:rsid w:val="00B06502"/>
    <w:rsid w:val="00B218DB"/>
    <w:rsid w:val="00B400B5"/>
    <w:rsid w:val="00B72CE4"/>
    <w:rsid w:val="00B75B9B"/>
    <w:rsid w:val="00B8712B"/>
    <w:rsid w:val="00B90D30"/>
    <w:rsid w:val="00BD4363"/>
    <w:rsid w:val="00BD4449"/>
    <w:rsid w:val="00BF6DBC"/>
    <w:rsid w:val="00C1715F"/>
    <w:rsid w:val="00C35A86"/>
    <w:rsid w:val="00C404DF"/>
    <w:rsid w:val="00C41810"/>
    <w:rsid w:val="00C45AD1"/>
    <w:rsid w:val="00C513A1"/>
    <w:rsid w:val="00C55384"/>
    <w:rsid w:val="00C56F3F"/>
    <w:rsid w:val="00C6038A"/>
    <w:rsid w:val="00C74B7F"/>
    <w:rsid w:val="00C97D7A"/>
    <w:rsid w:val="00CA4254"/>
    <w:rsid w:val="00CC2401"/>
    <w:rsid w:val="00CD4E74"/>
    <w:rsid w:val="00CD6455"/>
    <w:rsid w:val="00CF7EAA"/>
    <w:rsid w:val="00D0529A"/>
    <w:rsid w:val="00D134B7"/>
    <w:rsid w:val="00D175A4"/>
    <w:rsid w:val="00D23BAE"/>
    <w:rsid w:val="00D32DE2"/>
    <w:rsid w:val="00D402E7"/>
    <w:rsid w:val="00D433F5"/>
    <w:rsid w:val="00D91BA6"/>
    <w:rsid w:val="00D92C53"/>
    <w:rsid w:val="00DA098F"/>
    <w:rsid w:val="00DB0423"/>
    <w:rsid w:val="00DB5832"/>
    <w:rsid w:val="00DC2BB9"/>
    <w:rsid w:val="00DC5470"/>
    <w:rsid w:val="00DE18C5"/>
    <w:rsid w:val="00DF2723"/>
    <w:rsid w:val="00E12033"/>
    <w:rsid w:val="00E12428"/>
    <w:rsid w:val="00E15BFB"/>
    <w:rsid w:val="00E229F1"/>
    <w:rsid w:val="00E31E9F"/>
    <w:rsid w:val="00E33B5A"/>
    <w:rsid w:val="00E36202"/>
    <w:rsid w:val="00E50596"/>
    <w:rsid w:val="00E73038"/>
    <w:rsid w:val="00E77B42"/>
    <w:rsid w:val="00E805D4"/>
    <w:rsid w:val="00E80F65"/>
    <w:rsid w:val="00E8348C"/>
    <w:rsid w:val="00EA5778"/>
    <w:rsid w:val="00EA6CF0"/>
    <w:rsid w:val="00EB46BA"/>
    <w:rsid w:val="00EC7BB6"/>
    <w:rsid w:val="00ED7E70"/>
    <w:rsid w:val="00EF0B50"/>
    <w:rsid w:val="00EF2BB4"/>
    <w:rsid w:val="00EF30A9"/>
    <w:rsid w:val="00F20EEC"/>
    <w:rsid w:val="00F25972"/>
    <w:rsid w:val="00F32ADB"/>
    <w:rsid w:val="00F35BBA"/>
    <w:rsid w:val="00F61F8A"/>
    <w:rsid w:val="00F752BC"/>
    <w:rsid w:val="00F752EA"/>
    <w:rsid w:val="00F770C9"/>
    <w:rsid w:val="00FA429C"/>
    <w:rsid w:val="00FC2582"/>
    <w:rsid w:val="00FD172D"/>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lang w:val="en-CA"/>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 w:type="paragraph" w:styleId="TableofFigures">
    <w:name w:val="table of figures"/>
    <w:basedOn w:val="Normal"/>
    <w:next w:val="Normal"/>
    <w:uiPriority w:val="99"/>
    <w:unhideWhenUsed/>
    <w:rsid w:val="00E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4.png"/><Relationship Id="rId42" Type="http://schemas.openxmlformats.org/officeDocument/2006/relationships/header" Target="header20.xml"/><Relationship Id="rId47" Type="http://schemas.openxmlformats.org/officeDocument/2006/relationships/image" Target="media/image15.png"/><Relationship Id="rId63" Type="http://schemas.openxmlformats.org/officeDocument/2006/relationships/image" Target="media/image23.png"/><Relationship Id="rId68" Type="http://schemas.microsoft.com/office/2011/relationships/people" Target="peop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eader" Target="header15.xml"/><Relationship Id="rId37" Type="http://schemas.openxmlformats.org/officeDocument/2006/relationships/image" Target="media/image11.png"/><Relationship Id="rId40" Type="http://schemas.openxmlformats.org/officeDocument/2006/relationships/header" Target="header19.xml"/><Relationship Id="rId45" Type="http://schemas.openxmlformats.org/officeDocument/2006/relationships/header" Target="header23.xml"/><Relationship Id="rId53" Type="http://schemas.openxmlformats.org/officeDocument/2006/relationships/image" Target="media/image18.png"/><Relationship Id="rId58" Type="http://schemas.openxmlformats.org/officeDocument/2006/relationships/header" Target="header28.xml"/><Relationship Id="rId66" Type="http://schemas.openxmlformats.org/officeDocument/2006/relationships/header" Target="header32.xml"/><Relationship Id="rId5" Type="http://schemas.openxmlformats.org/officeDocument/2006/relationships/styles" Target="styles.xml"/><Relationship Id="rId61" Type="http://schemas.openxmlformats.org/officeDocument/2006/relationships/image" Target="media/image22.png"/><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image" Target="media/image10.png"/><Relationship Id="rId43" Type="http://schemas.openxmlformats.org/officeDocument/2006/relationships/header" Target="header21.xml"/><Relationship Id="rId48" Type="http://schemas.microsoft.com/office/2007/relationships/hdphoto" Target="media/hdphoto1.wdp"/><Relationship Id="rId56" Type="http://schemas.openxmlformats.org/officeDocument/2006/relationships/header" Target="header27.xml"/><Relationship Id="rId64" Type="http://schemas.openxmlformats.org/officeDocument/2006/relationships/header" Target="header31.xm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header" Target="header18.xml"/><Relationship Id="rId46" Type="http://schemas.openxmlformats.org/officeDocument/2006/relationships/image" Target="media/image14.png"/><Relationship Id="rId59" Type="http://schemas.openxmlformats.org/officeDocument/2006/relationships/image" Target="media/image21.png"/><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header" Target="header26.xml"/><Relationship Id="rId62"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7.png"/><Relationship Id="rId36" Type="http://schemas.openxmlformats.org/officeDocument/2006/relationships/header" Target="header17.xml"/><Relationship Id="rId49" Type="http://schemas.openxmlformats.org/officeDocument/2006/relationships/image" Target="media/image16.png"/><Relationship Id="rId57" Type="http://schemas.openxmlformats.org/officeDocument/2006/relationships/image" Target="media/image20.png"/><Relationship Id="rId10" Type="http://schemas.openxmlformats.org/officeDocument/2006/relationships/header" Target="header1.xml"/><Relationship Id="rId31" Type="http://schemas.openxmlformats.org/officeDocument/2006/relationships/image" Target="media/image8.png"/><Relationship Id="rId44" Type="http://schemas.openxmlformats.org/officeDocument/2006/relationships/header" Target="header22.xml"/><Relationship Id="rId52" Type="http://schemas.openxmlformats.org/officeDocument/2006/relationships/header" Target="header25.xml"/><Relationship Id="rId60" Type="http://schemas.openxmlformats.org/officeDocument/2006/relationships/header" Target="header29.xml"/><Relationship Id="rId65" Type="http://schemas.openxmlformats.org/officeDocument/2006/relationships/image" Target="media/image24.png"/><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7.xml"/><Relationship Id="rId39" Type="http://schemas.openxmlformats.org/officeDocument/2006/relationships/image" Target="media/image12.png"/><Relationship Id="rId34" Type="http://schemas.openxmlformats.org/officeDocument/2006/relationships/header" Target="header16.xml"/><Relationship Id="rId50" Type="http://schemas.openxmlformats.org/officeDocument/2006/relationships/header" Target="header24.xml"/><Relationship Id="rId5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550C94-F7AC-45B8-B6E1-E56A79D60015}">
  <ds:schemaRefs>
    <ds:schemaRef ds:uri="http://schemas.microsoft.com/sharepoint/v3/contenttype/forms"/>
  </ds:schemaRefs>
</ds:datastoreItem>
</file>

<file path=customXml/itemProps2.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customXml/itemProps4.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39</Pages>
  <Words>8155</Words>
  <Characters>46487</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3</cp:revision>
  <dcterms:created xsi:type="dcterms:W3CDTF">2024-03-12T17:50:00Z</dcterms:created>
  <dcterms:modified xsi:type="dcterms:W3CDTF">2024-03-12T19:02:00Z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zotero-version="6.0.30"&gt;&lt;session id="5Zr7YueJ"/&gt;&lt;style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