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7CACB" w14:textId="77777777" w:rsidR="00356BD5" w:rsidRPr="00356BD5" w:rsidRDefault="00356BD5" w:rsidP="00356BD5">
      <w:pPr>
        <w:keepNext/>
        <w:keepLines/>
        <w:spacing w:after="0" w:line="240" w:lineRule="auto"/>
        <w:outlineLvl w:val="0"/>
        <w:rPr>
          <w:rFonts w:ascii="Times New Roman" w:eastAsia="Arial" w:hAnsi="Times New Roman" w:cs="Arial"/>
          <w:b/>
          <w:kern w:val="0"/>
          <w:sz w:val="36"/>
          <w:szCs w:val="40"/>
          <w:lang w:eastAsia="ja-JP"/>
          <w14:ligatures w14:val="none"/>
        </w:rPr>
      </w:pPr>
      <w:bookmarkStart w:id="0" w:name="_Toc162794597"/>
      <w:bookmarkStart w:id="1" w:name="_Toc174047156"/>
      <w:r w:rsidRPr="00356BD5">
        <w:rPr>
          <w:rFonts w:ascii="Times New Roman" w:eastAsia="Arial" w:hAnsi="Times New Roman" w:cs="Arial"/>
          <w:b/>
          <w:kern w:val="0"/>
          <w:sz w:val="36"/>
          <w:szCs w:val="40"/>
          <w:lang w:eastAsia="ja-JP"/>
          <w14:ligatures w14:val="none"/>
        </w:rPr>
        <w:t>Heads up! Social vigilance behaviour in urban American crows</w:t>
      </w:r>
      <w:bookmarkEnd w:id="0"/>
      <w:bookmarkEnd w:id="1"/>
    </w:p>
    <w:p w14:paraId="145BCBC7" w14:textId="77777777" w:rsidR="00356BD5" w:rsidRPr="00356BD5" w:rsidRDefault="00356BD5" w:rsidP="00356BD5">
      <w:pPr>
        <w:spacing w:after="240" w:line="276" w:lineRule="auto"/>
        <w:rPr>
          <w:rFonts w:ascii="Times New Roman" w:eastAsia="Arial" w:hAnsi="Times New Roman" w:cs="Times New Roman"/>
          <w:iCs/>
          <w:kern w:val="0"/>
          <w:sz w:val="24"/>
          <w:szCs w:val="24"/>
          <w:lang w:eastAsia="ja-JP"/>
          <w14:ligatures w14:val="none"/>
        </w:rPr>
      </w:pPr>
      <w:bookmarkStart w:id="2" w:name="_Hlk171590476"/>
      <w:r w:rsidRPr="00356BD5">
        <w:rPr>
          <w:rFonts w:ascii="Times New Roman" w:eastAsia="Arial" w:hAnsi="Times New Roman" w:cs="Times New Roman"/>
          <w:iCs/>
          <w:kern w:val="0"/>
          <w:sz w:val="24"/>
          <w:szCs w:val="24"/>
          <w:lang w:eastAsia="ja-JP"/>
          <w14:ligatures w14:val="none"/>
        </w:rPr>
        <w:t>Alex Popescu</w:t>
      </w:r>
      <w:r w:rsidRPr="00356BD5">
        <w:rPr>
          <w:rFonts w:ascii="Times New Roman" w:eastAsia="Arial" w:hAnsi="Times New Roman" w:cs="Times New Roman"/>
          <w:iCs/>
          <w:kern w:val="0"/>
          <w:sz w:val="24"/>
          <w:szCs w:val="24"/>
          <w:vertAlign w:val="superscript"/>
          <w:lang w:eastAsia="ja-JP"/>
          <w14:ligatures w14:val="none"/>
        </w:rPr>
        <w:t>1</w:t>
      </w:r>
      <w:r w:rsidRPr="00356BD5">
        <w:rPr>
          <w:rFonts w:ascii="Times New Roman" w:eastAsia="Arial" w:hAnsi="Times New Roman" w:cs="Times New Roman"/>
          <w:iCs/>
          <w:kern w:val="0"/>
          <w:sz w:val="24"/>
          <w:szCs w:val="24"/>
          <w:lang w:eastAsia="ja-JP"/>
          <w14:ligatures w14:val="none"/>
        </w:rPr>
        <w:t>, Anne B. Clark</w:t>
      </w:r>
      <w:r w:rsidRPr="00356BD5">
        <w:rPr>
          <w:rFonts w:ascii="Times New Roman" w:eastAsia="Arial" w:hAnsi="Times New Roman" w:cs="Times New Roman"/>
          <w:iCs/>
          <w:kern w:val="0"/>
          <w:sz w:val="24"/>
          <w:szCs w:val="24"/>
          <w:vertAlign w:val="superscript"/>
          <w:lang w:eastAsia="ja-JP"/>
          <w14:ligatures w14:val="none"/>
        </w:rPr>
        <w:t>2</w:t>
      </w:r>
      <w:r w:rsidRPr="00356BD5">
        <w:rPr>
          <w:rFonts w:ascii="Times New Roman" w:eastAsia="Arial" w:hAnsi="Times New Roman" w:cs="Times New Roman"/>
          <w:iCs/>
          <w:kern w:val="0"/>
          <w:sz w:val="24"/>
          <w:szCs w:val="24"/>
          <w:lang w:eastAsia="ja-JP"/>
          <w14:ligatures w14:val="none"/>
        </w:rPr>
        <w:t>, Taylor Kerr</w:t>
      </w:r>
      <w:r w:rsidRPr="00356BD5">
        <w:rPr>
          <w:rFonts w:ascii="Times New Roman" w:eastAsia="Arial" w:hAnsi="Times New Roman" w:cs="Times New Roman"/>
          <w:iCs/>
          <w:kern w:val="0"/>
          <w:sz w:val="24"/>
          <w:szCs w:val="24"/>
          <w:vertAlign w:val="superscript"/>
          <w:lang w:eastAsia="ja-JP"/>
          <w14:ligatures w14:val="none"/>
        </w:rPr>
        <w:t>1</w:t>
      </w:r>
      <w:r w:rsidRPr="00356BD5">
        <w:rPr>
          <w:rFonts w:ascii="Times New Roman" w:eastAsia="Arial" w:hAnsi="Times New Roman" w:cs="Times New Roman"/>
          <w:iCs/>
          <w:kern w:val="0"/>
          <w:sz w:val="24"/>
          <w:szCs w:val="24"/>
          <w:lang w:eastAsia="ja-JP"/>
          <w14:ligatures w14:val="none"/>
        </w:rPr>
        <w:t>, Alex Wilder</w:t>
      </w:r>
      <w:r w:rsidRPr="00356BD5">
        <w:rPr>
          <w:rFonts w:ascii="Times New Roman" w:eastAsia="Arial" w:hAnsi="Times New Roman" w:cs="Times New Roman"/>
          <w:iCs/>
          <w:kern w:val="0"/>
          <w:sz w:val="24"/>
          <w:szCs w:val="24"/>
          <w:vertAlign w:val="superscript"/>
          <w:lang w:eastAsia="ja-JP"/>
          <w14:ligatures w14:val="none"/>
        </w:rPr>
        <w:t>1</w:t>
      </w:r>
      <w:r w:rsidRPr="00356BD5">
        <w:rPr>
          <w:rFonts w:ascii="Times New Roman" w:eastAsia="Arial" w:hAnsi="Times New Roman" w:cs="Times New Roman"/>
          <w:iCs/>
          <w:kern w:val="0"/>
          <w:sz w:val="24"/>
          <w:szCs w:val="24"/>
          <w:lang w:eastAsia="ja-JP"/>
          <w14:ligatures w14:val="none"/>
        </w:rPr>
        <w:t>, Kiyoko M. Gotanda</w:t>
      </w:r>
      <w:r w:rsidRPr="00356BD5">
        <w:rPr>
          <w:rFonts w:ascii="Times New Roman" w:eastAsia="Arial" w:hAnsi="Times New Roman" w:cs="Times New Roman"/>
          <w:iCs/>
          <w:kern w:val="0"/>
          <w:sz w:val="24"/>
          <w:szCs w:val="24"/>
          <w:vertAlign w:val="superscript"/>
          <w:lang w:eastAsia="ja-JP"/>
          <w14:ligatures w14:val="none"/>
        </w:rPr>
        <w:t>1</w:t>
      </w:r>
    </w:p>
    <w:p w14:paraId="20A558B4" w14:textId="77777777" w:rsidR="00356BD5" w:rsidRPr="00356BD5" w:rsidRDefault="00356BD5" w:rsidP="00356BD5">
      <w:pPr>
        <w:spacing w:after="0" w:line="240" w:lineRule="auto"/>
        <w:rPr>
          <w:rFonts w:ascii="Times New Roman" w:eastAsia="Arial" w:hAnsi="Times New Roman" w:cs="Times New Roman"/>
          <w:iCs/>
          <w:kern w:val="0"/>
          <w:sz w:val="24"/>
          <w:szCs w:val="24"/>
          <w:lang w:eastAsia="ja-JP"/>
          <w14:ligatures w14:val="none"/>
        </w:rPr>
      </w:pPr>
      <w:r w:rsidRPr="00356BD5">
        <w:rPr>
          <w:rFonts w:ascii="Times New Roman" w:eastAsia="Arial" w:hAnsi="Times New Roman" w:cs="Times New Roman"/>
          <w:iCs/>
          <w:kern w:val="0"/>
          <w:sz w:val="24"/>
          <w:szCs w:val="24"/>
          <w:lang w:eastAsia="ja-JP"/>
          <w14:ligatures w14:val="none"/>
        </w:rPr>
        <w:tab/>
      </w:r>
      <w:r w:rsidRPr="00356BD5">
        <w:rPr>
          <w:rFonts w:ascii="Times New Roman" w:eastAsia="Arial" w:hAnsi="Times New Roman" w:cs="Times New Roman"/>
          <w:iCs/>
          <w:kern w:val="0"/>
          <w:sz w:val="24"/>
          <w:szCs w:val="24"/>
          <w:vertAlign w:val="superscript"/>
          <w:lang w:eastAsia="ja-JP"/>
          <w14:ligatures w14:val="none"/>
        </w:rPr>
        <w:t>1</w:t>
      </w:r>
      <w:r w:rsidRPr="00356BD5">
        <w:rPr>
          <w:rFonts w:ascii="Times New Roman" w:eastAsia="Arial" w:hAnsi="Times New Roman" w:cs="Times New Roman"/>
          <w:iCs/>
          <w:kern w:val="0"/>
          <w:sz w:val="24"/>
          <w:szCs w:val="24"/>
          <w:lang w:eastAsia="ja-JP"/>
          <w14:ligatures w14:val="none"/>
        </w:rPr>
        <w:t xml:space="preserve"> Brock University, Department of Biology</w:t>
      </w:r>
    </w:p>
    <w:p w14:paraId="0248A8D7" w14:textId="77777777" w:rsidR="00356BD5" w:rsidRPr="00356BD5" w:rsidRDefault="00356BD5" w:rsidP="00356BD5">
      <w:pPr>
        <w:spacing w:after="0" w:line="240" w:lineRule="auto"/>
        <w:rPr>
          <w:rFonts w:ascii="Times New Roman" w:eastAsia="Arial" w:hAnsi="Times New Roman" w:cs="Times New Roman"/>
          <w:iCs/>
          <w:kern w:val="0"/>
          <w:sz w:val="24"/>
          <w:szCs w:val="24"/>
          <w:lang w:eastAsia="ja-JP"/>
          <w14:ligatures w14:val="none"/>
        </w:rPr>
      </w:pPr>
      <w:r w:rsidRPr="00356BD5">
        <w:rPr>
          <w:rFonts w:ascii="Times New Roman" w:eastAsia="Arial" w:hAnsi="Times New Roman" w:cs="Times New Roman"/>
          <w:iCs/>
          <w:kern w:val="0"/>
          <w:sz w:val="24"/>
          <w:szCs w:val="24"/>
          <w:lang w:eastAsia="ja-JP"/>
          <w14:ligatures w14:val="none"/>
        </w:rPr>
        <w:tab/>
      </w:r>
      <w:r w:rsidRPr="00356BD5">
        <w:rPr>
          <w:rFonts w:ascii="Times New Roman" w:eastAsia="Arial" w:hAnsi="Times New Roman" w:cs="Times New Roman"/>
          <w:iCs/>
          <w:kern w:val="0"/>
          <w:sz w:val="24"/>
          <w:szCs w:val="24"/>
          <w:vertAlign w:val="superscript"/>
          <w:lang w:eastAsia="ja-JP"/>
          <w14:ligatures w14:val="none"/>
        </w:rPr>
        <w:t>2</w:t>
      </w:r>
      <w:r w:rsidRPr="00356BD5">
        <w:rPr>
          <w:rFonts w:ascii="Times New Roman" w:eastAsia="Arial" w:hAnsi="Times New Roman" w:cs="Times New Roman"/>
          <w:iCs/>
          <w:kern w:val="0"/>
          <w:sz w:val="24"/>
          <w:szCs w:val="24"/>
          <w:lang w:eastAsia="ja-JP"/>
          <w14:ligatures w14:val="none"/>
        </w:rPr>
        <w:t xml:space="preserve"> Binghamton University, Department of Biological Sciences</w:t>
      </w:r>
    </w:p>
    <w:p w14:paraId="38820377" w14:textId="77777777" w:rsidR="00356BD5" w:rsidRPr="00356BD5" w:rsidRDefault="00356BD5" w:rsidP="00356BD5">
      <w:pPr>
        <w:keepNext/>
        <w:keepLines/>
        <w:numPr>
          <w:ilvl w:val="1"/>
          <w:numId w:val="0"/>
        </w:numPr>
        <w:spacing w:before="360" w:after="120" w:line="276" w:lineRule="auto"/>
        <w:outlineLvl w:val="1"/>
        <w:rPr>
          <w:rFonts w:ascii="Times New Roman" w:eastAsia="Arial" w:hAnsi="Times New Roman" w:cs="Times New Roman"/>
          <w:b/>
          <w:kern w:val="0"/>
          <w:sz w:val="32"/>
          <w:szCs w:val="32"/>
          <w:lang w:eastAsia="ja-JP"/>
          <w14:ligatures w14:val="none"/>
        </w:rPr>
      </w:pPr>
      <w:bookmarkStart w:id="3" w:name="_Toc162204952"/>
      <w:bookmarkStart w:id="4" w:name="_Toc162794598"/>
      <w:bookmarkStart w:id="5" w:name="_Toc174047157"/>
      <w:bookmarkEnd w:id="2"/>
      <w:r w:rsidRPr="00356BD5">
        <w:rPr>
          <w:rFonts w:ascii="Times New Roman" w:eastAsia="Arial" w:hAnsi="Times New Roman" w:cs="Times New Roman"/>
          <w:b/>
          <w:kern w:val="0"/>
          <w:sz w:val="32"/>
          <w:szCs w:val="32"/>
          <w:lang w:eastAsia="ja-JP"/>
          <w14:ligatures w14:val="none"/>
        </w:rPr>
        <w:t>Introduction</w:t>
      </w:r>
      <w:bookmarkEnd w:id="3"/>
      <w:bookmarkEnd w:id="4"/>
      <w:bookmarkEnd w:id="5"/>
    </w:p>
    <w:p w14:paraId="6ECBD162" w14:textId="794DAD13" w:rsidR="00356BD5" w:rsidRPr="00356BD5" w:rsidRDefault="00356BD5" w:rsidP="00356BD5">
      <w:pPr>
        <w:spacing w:after="240" w:line="480" w:lineRule="auto"/>
        <w:rPr>
          <w:rFonts w:ascii="Times New Roman" w:eastAsia="Arial" w:hAnsi="Times New Roman" w:cs="Times New Roman"/>
          <w:iCs/>
          <w:kern w:val="0"/>
          <w:sz w:val="24"/>
          <w:szCs w:val="24"/>
          <w:lang w:eastAsia="ja-JP"/>
          <w14:ligatures w14:val="none"/>
        </w:rPr>
      </w:pPr>
      <w:r w:rsidRPr="00356BD5">
        <w:rPr>
          <w:rFonts w:ascii="Times New Roman" w:eastAsia="Arial" w:hAnsi="Times New Roman" w:cs="Times New Roman"/>
          <w:iCs/>
          <w:kern w:val="0"/>
          <w:sz w:val="24"/>
          <w:szCs w:val="24"/>
          <w:lang w:eastAsia="ja-JP"/>
          <w14:ligatures w14:val="none"/>
        </w:rPr>
        <w:t>Groups of American crows (</w:t>
      </w:r>
      <w:r w:rsidRPr="00356BD5">
        <w:rPr>
          <w:rFonts w:ascii="Times New Roman" w:eastAsia="Arial" w:hAnsi="Times New Roman" w:cs="Times New Roman"/>
          <w:i/>
          <w:kern w:val="0"/>
          <w:sz w:val="24"/>
          <w:szCs w:val="24"/>
          <w:lang w:eastAsia="ja-JP"/>
          <w14:ligatures w14:val="none"/>
        </w:rPr>
        <w:t>Corvus brachyrhynchos</w:t>
      </w:r>
      <w:r w:rsidRPr="00356BD5">
        <w:rPr>
          <w:rFonts w:ascii="Times New Roman" w:eastAsia="Arial" w:hAnsi="Times New Roman" w:cs="Times New Roman"/>
          <w:iCs/>
          <w:kern w:val="0"/>
          <w:sz w:val="24"/>
          <w:szCs w:val="24"/>
          <w:lang w:eastAsia="ja-JP"/>
          <w14:ligatures w14:val="none"/>
        </w:rPr>
        <w:t xml:space="preserve">) can be found in most North American cities and are an example of an urbanized species able to exploit human-altered environments </w:t>
      </w:r>
      <w:r w:rsidRPr="00356BD5">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{"citationID":"s2qVPjj7","properties":{"formattedCitation":"(Marzluff et al. 2001, Withey and Marzluff 2009)","plainCitation":"(Marzluff et al. 2001, Withey and Marzluff 2009)","noteIndex":0},"citationItems":[{"id":147,"uris":["http://zotero.org/users/8430992/items/WBMUKQWR"],"itemData":{"id":147,"type":"chapter","container-title":"Avian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citation-key":"marzluff2001"}},{"id":1753,"uris":["http://zotero.org/users/8430992/items/ATXGBHTA","http://zotero.org/users/8430992/items/JILFH5I6"],"itemData":{"id":1753,"type":"article-journal","abstract":"The conversion of forests and farmlands to human settlements has negative impacts on many native species, but also provides resources that some species are able to exploit. American Crows (Corvus brachyrhynchos), one such exploiter, create concern due to their impact as nest predators, disease hosts, and cultural harbingers of evil. We used various measures of crow abundance and resource use to determine crows’ response to features of anthropogenic landscapes in the Puget Sound region of the United States. We examined land cover and land use composition at three spatial scales: study sites (up to 208 ha), crow home ranges within sites (18.1 ha), and local land cover (400 m2). At the study site and within-site scales crow abundance was strongly correlated with land cover providing anthropogenic resources. In particular, crows were associated with the amount of ‘maintained forest’ cover, and were more likely to use grass and shrub cover than forest or bare soil cover. Although crows did not show a generalized response to an edge variable, they exhibited greater use of patchy habitat created by human settlements than of native forests. Radio-tagged territorial adults used resources within their home ranges relatively evenly, suggesting resource selection had occurred at a larger spatial scale. The land conversion pattern of new suburban and exurban settlements creates the mix of impervious surfaces and maintained vegetation that crows use, and in our study area crow populations are expected to continue to increase.","container-title":"Landscape Ecology","DOI":"10.1007/s10980-008-9305-9","ISSN":"0921-2973, 1572-9761","issue":"2","journalAbbreviation":"Landscape Ecol","language":"en","page":"281-293","source":"Semantic Scholar","title":"Multi-scale use of lands providing anthropogenic resources by American Crows in an urbanizing landscape","volume":"24","author":[{"family":"Withey","given":"John C."},{"family":"Marzluff","given":"John M."}],"issued":{"date-parts":[["2009",2]]},"citation-key":"witheyMultiscaleUseLands2009"}}],"schema":"https://github.com/citation-style-language/schema/raw/master/csl-citation.json"} </w:instrText>
      </w:r>
      <w:r w:rsidRPr="00356BD5">
        <w:rPr>
          <w:rFonts w:ascii="Times New Roman" w:eastAsia="Arial" w:hAnsi="Times New Roman" w:cs="Times New Roman"/>
          <w:iCs/>
          <w:kern w:val="0"/>
          <w:sz w:val="24"/>
          <w:szCs w:val="24"/>
          <w:lang w:eastAsia="ja-JP"/>
          <w14:ligatures w14:val="none"/>
        </w:rPr>
        <w:fldChar w:fldCharType="separate"/>
      </w:r>
      <w:r w:rsidRPr="00356BD5">
        <w:rPr>
          <w:rFonts w:ascii="Times New Roman" w:hAnsi="Times New Roman" w:cs="Times New Roman"/>
          <w:sz w:val="24"/>
          <w:lang w:eastAsia="ja-JP"/>
        </w:rPr>
        <w:t>(</w:t>
      </w:r>
      <w:proofErr w:type="spellStart"/>
      <w:r w:rsidRPr="00356BD5">
        <w:rPr>
          <w:rFonts w:ascii="Times New Roman" w:hAnsi="Times New Roman" w:cs="Times New Roman"/>
          <w:sz w:val="24"/>
          <w:lang w:eastAsia="ja-JP"/>
        </w:rPr>
        <w:t>Marzluff</w:t>
      </w:r>
      <w:proofErr w:type="spellEnd"/>
      <w:r w:rsidRPr="00356BD5">
        <w:rPr>
          <w:rFonts w:ascii="Times New Roman" w:hAnsi="Times New Roman" w:cs="Times New Roman"/>
          <w:sz w:val="24"/>
          <w:lang w:eastAsia="ja-JP"/>
        </w:rPr>
        <w:t xml:space="preserve"> et al. 2001, Withey and </w:t>
      </w:r>
      <w:proofErr w:type="spellStart"/>
      <w:r w:rsidRPr="00356BD5">
        <w:rPr>
          <w:rFonts w:ascii="Times New Roman" w:hAnsi="Times New Roman" w:cs="Times New Roman"/>
          <w:sz w:val="24"/>
          <w:lang w:eastAsia="ja-JP"/>
        </w:rPr>
        <w:t>Marzluff</w:t>
      </w:r>
      <w:proofErr w:type="spellEnd"/>
      <w:r w:rsidRPr="00356BD5">
        <w:rPr>
          <w:rFonts w:ascii="Times New Roman" w:hAnsi="Times New Roman" w:cs="Times New Roman"/>
          <w:sz w:val="24"/>
          <w:lang w:eastAsia="ja-JP"/>
        </w:rPr>
        <w:t xml:space="preserve"> 2009)</w:t>
      </w:r>
      <w:r w:rsidRPr="00356BD5">
        <w:rPr>
          <w:rFonts w:ascii="Times New Roman" w:eastAsia="Arial" w:hAnsi="Times New Roman" w:cs="Times New Roman"/>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Behavioural adaptations have allowed them to use anthropogenic resources and deal with the challenges of urban living </w:t>
      </w:r>
      <w:r w:rsidRPr="00356BD5">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{"citationID":"r5GnZKga","properties":{"formattedCitation":"(Lowry et al. 2013, Isaksson 2018)","plainCitation":"(Lowry et al. 2013, Isaksson 2018)","noteIndex":0},"citationItems":[{"id":154,"uris":["http://zotero.org/users/8430992/items/U83EWWCW"],"itemData":{"id":154,"type":"chapter","abstract":"Urban habitats and landscapes are markedly different from nonurban “natural” habitats. The major difference is the transformation of the land, from natural green areas to anthropogenic structures and impervious surfaces. To survive in the urban habitat, birds are forced to either accept or avoid the new conditions. In addition, the urban sprawl has led to a highly fragmented landscape, with islets of suitable bird habitat surrounded by highways and buildings that frequently act as barriers, even for mobile creatures such as birds. These altered conditions have changed the avifauna dramatically, with many species vanishing once an area is urbanized, thus resulting in a significant loss of local biodiversity. However, some species seem to thrive in the city, and these urban-dwelling species often show pronounced phenotypic differences (e.g., in behavior, physiology, and morphology) to their rural conspecifics. These phenotypic changes have been linked to specific urban selective drivers such as air pollution, artificial light at night, noise, different kinds of food, different predation pressures, and human disturbances. However, these drivers are often confounded, and it is hard to separate one urban factor as the main driver for the differentiation. Although the urban habitat is a large threat to biodiversity, it is also an exciting environment for studies of population divergence, evolutionary responses, and ultimately speciation in real time.","collection-title":"Fascinating Life Sciences","container-title":"Bird Species: How They Arise, Modify and Vanish","event-place":"Cham","ISBN":"978-3-319-91689-7","language":"en","note":"DOI: 10.1007/978-3-319-91689-7_13","page":"235-257","publisher":"Springer International Publishing","publisher-place":"Cham","source":"Springer Link","title":"Impact of urbanization on birds","URL":"https://doi.org/10.1007/978-3-319-91689-7_13","author":[{"family":"Isaksson","given":"Caroline"}],"editor":[{"family":"Tietze","given":"Dieter Thomas"}],"accessed":{"date-parts":[["2022",1,10]]},"issued":{"date-parts":[["2018"]]},"citation-key":"isakssonImpactUrbanizationBirds2018"}},{"id":26,"uris":["http://zotero.org/users/8430992/items/WS7GWY5C"],"itemData":{"id":26,"type":"article-journal","abstract":"Increased urbanization represents a formidable challenge for wildlife. Nevertheless, a few species appear to thrive in the evolutionarily novel environment created by cities, demonstrating the remarkable adaptability of some animals. We argue that individuals that can adjust their behaviours to the new selection pressures presented by cities should have greater success in urban habitats. Accordingly, urban wildlife often exhibit behaviours that differ from those of their rural counterparts, from changes to food and den preferences to adjustments in the structure of their signals. Research suggests that behavioural flexibility (or phenotypic plasticity) may be an important characteristic for succeeding in urban environments. Moreover, some individuals or species might possess behavioural traits (a particular temperament) that are inherently well suited to occupying urban habitats, such as a high level of disturbance tolerance. This suggests that members of species that are less ‘plastic’ or naturally timid in temperament are likely to be disadvantaged in high‐disturbance environments and consequently may be precluded from colonizing cities and towns.","container-title":"Biological reviews of the Cambridge Philosophical Society","DOI":"10.1111/brv.12012","ISSN":"1464-7931","issue":"3","language":"eng","note":"publisher-place: Oxford, UK\npublisher: Blackwell Publishing Ltd","page":"537–549","source":"ocul-bu.primo.exlibrisgroup.com","title":"Behavioural responses of wildlife to urban environments","volume":"88","author":[{"family":"Lowry","given":"Hélène"},{"family":"Lill","given":"Alan"},{"family":"Wong","given":"Bob B. M."}],"issued":{"date-parts":[["2013"]]},"citation-key":"lowryBehaviouralResponsesWildlife2013"}}],"schema":"https://github.com/citation-style-language/schema/raw/master/csl-citation.json"} </w:instrText>
      </w:r>
      <w:r w:rsidRPr="00356BD5">
        <w:rPr>
          <w:rFonts w:ascii="Times New Roman" w:eastAsia="Arial" w:hAnsi="Times New Roman" w:cs="Times New Roman"/>
          <w:iCs/>
          <w:kern w:val="0"/>
          <w:sz w:val="24"/>
          <w:szCs w:val="24"/>
          <w:lang w:eastAsia="ja-JP"/>
          <w14:ligatures w14:val="none"/>
        </w:rPr>
        <w:fldChar w:fldCharType="separate"/>
      </w:r>
      <w:r w:rsidRPr="00356BD5">
        <w:rPr>
          <w:rFonts w:ascii="Times New Roman" w:hAnsi="Times New Roman" w:cs="Times New Roman"/>
          <w:sz w:val="24"/>
          <w:lang w:eastAsia="ja-JP"/>
        </w:rPr>
        <w:t>(Lowry et al. 2013, Isaksson 2018)</w:t>
      </w:r>
      <w:r w:rsidRPr="00356BD5">
        <w:rPr>
          <w:rFonts w:ascii="Times New Roman" w:eastAsia="Arial" w:hAnsi="Times New Roman" w:cs="Times New Roman"/>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Adaptive social foraging behaviours could further help mitigate the risks of foraging in urban areas, and potentially increase their foraging efficiency. These adaptations are beneficial to the success of crows but could have broader ecological implications, namely contributing to the decrease in North American avifauna through increased competition or predation </w:t>
      </w:r>
      <w:r w:rsidRPr="00356BD5">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{"citationID":"xR7TUsIt","properties":{"formattedCitation":"(Latta and Latta 2015, Rosenberg et al. 2019)","plainCitation":"(Latta and Latta 2015, Rosenberg et al. 2019)","noteIndex":0},"citationItems":[{"id":1765,"uris":["http://zotero.org/users/8430992/items/E8NQER9P"],"itemData":{"id":1765,"type":"article-journal","abstract":"Ground-nesting Common Nighthawks (Chordeiles minor), adapted to living and reproducing in North American cities, nest on flat-topped gravel roofs. But populations of Common Nighthawks have declined in recent years throughout their range. One hypothesis to explain these declines is that American Crows (Corvus brachyrhynchos), which have increased dramatically in numbers in urban areas in recent years, may be depredating nighthawk nests. If urban crows are a factor in nighthawk declines, we predicted there would be higher rates of predation on nests in urban areas than in rural areas. We tested this hypothesis by placing and monitoring artificial nests containing Coturnix quail eggs in both urban and rural settings. Depredation of experimental clutches was significantly lower in rural, natural habitats than in the urban environment. The type of substrate on urban roofs may also be important in influencing rates of depredation, as egg-loss was more common at experimental nests on roofs with a small pea gravel substrate than on roofs covered in larger river stone. In all cases, identified predators were American Crows. While experimental predation rates may not represent actual levels of predation on natural nests, these relative differences in rates of predation suggest that urban crows may be an important contributor to declining populations of Common Nighthawks.","container-title":"The Wilson Journal of Ornithology","DOI":"10.1676/14-181.1","ISSN":"1559-4491, 1938-5447","issue":"3","journalAbbreviation":"wils","note":"publisher: The Wilson Ornithological Society","page":"528-533","source":"bioone.org","title":"Do urban American crows (&lt;i&gt;Corvus brachyrhynchos&lt;/i&gt;) contribute to population declines of the common nighthawk (&lt;i&gt;Chordeiles minor&lt;/i&gt;)?","volume":"127","author":[{"family":"Latta","given":"Steven C."},{"family":"Latta","given":"Krista N."}],"issued":{"date-parts":[["2015",9]]},"citation-key":"latta2015"},"label":"page"},{"id":1785,"uris":["http://zotero.org/users/8430992/items/Y939TZK5"],"itemData":{"id":1785,"type":"article-journal","abstract":"Staggering decline of bird populations\n            \n              Because birds are conspicuous and easy to identify and count, reliable records of their occurrence have been gathered over many decades in many parts of the world. Drawing on such data for North America, Rosenberg\n              et al.\n              report wide-spread population declines of birds over the past half-century, resulting in the cumulative loss of billions of breeding individuals across a wide range of species and habitats. They show that declines are not restricted to rare and threatened species—those once considered common and wide-spread are also diminished. These results have major implications for ecosystem integrity, the conservation of wildlife more broadly, and policies associated with the protection of birds and native ecosystems on which they depend.\n            \n            \n              Science\n              , this issue p.\n              120\n            \n          , \n            The cumulative loss of nearly 3 billion birds since 1970 across North American biomes signals a continuing avifaunal crisis.\n          , \n            Species extinctions have defined the global biodiversity crisis, but extinction begins with loss in abundance of individuals that can result in compositional and functional changes of ecosystems. Using multiple and independent monitoring networks, we report population losses across much of the North American avifauna over 48 years, including once-common species and from most biomes. Integration of range-wide population trajectories and size estimates indicates a net loss approaching 3 billion birds, or 29% of 1970 abundance. A continent-wide weather radar network also reveals a similarly steep decline in biomass passage of migrating birds over a recent 10-year period. This loss of bird abundance signals an urgent need to address threats to avert future avifaunal collapse and associated loss of ecosystem integrity, function, and services.","container-title":"Science","DOI":"10.1126/science.aaw1313","ISSN":"0036-8075, 1095-9203","issue":"6461","journalAbbreviation":"Science","language":"en","page":"120-124","source":"Semantic Scholar","title":"Decline of the North American avifauna","volume":"366","author":[{"family":"Rosenberg","given":"Kenneth V."},{"family":"Dokter","given":"Adriaan M."},{"family":"Blancher","given":"Peter J."},{"family":"Sauer","given":"John R."},{"family":"Smith","given":"Adam C."},{"family":"Smith","given":"Paul A."},{"family":"Stanton","given":"Jessica C."},{"family":"Panjabi","given":"Arvind"},{"family":"Helft","given":"Laura"},{"family":"Parr","given":"Michael"},{"family":"Marra","given":"Peter P."}],"issued":{"date-parts":[["2019",10,4]]},"citation-key":"rosenbergDeclineNorthAmerican2019"}}],"schema":"https://github.com/citation-style-language/schema/raw/master/csl-citation.json"} </w:instrText>
      </w:r>
      <w:r w:rsidRPr="00356BD5">
        <w:rPr>
          <w:rFonts w:ascii="Times New Roman" w:eastAsia="Arial" w:hAnsi="Times New Roman" w:cs="Times New Roman"/>
          <w:iCs/>
          <w:kern w:val="0"/>
          <w:sz w:val="24"/>
          <w:szCs w:val="24"/>
          <w:lang w:eastAsia="ja-JP"/>
          <w14:ligatures w14:val="none"/>
        </w:rPr>
        <w:fldChar w:fldCharType="separate"/>
      </w:r>
      <w:r w:rsidRPr="00356BD5">
        <w:rPr>
          <w:rFonts w:ascii="Times New Roman" w:hAnsi="Times New Roman" w:cs="Times New Roman"/>
          <w:sz w:val="24"/>
          <w:lang w:eastAsia="ja-JP"/>
        </w:rPr>
        <w:t>(Latta and Latta 2015, Rosenberg et al. 2019)</w:t>
      </w:r>
      <w:r w:rsidRPr="00356BD5">
        <w:rPr>
          <w:rFonts w:ascii="Times New Roman" w:eastAsia="Arial" w:hAnsi="Times New Roman" w:cs="Times New Roman"/>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Studying the behaviour of American crows in urban environments is therefore crucial for several reasons. Understanding how crows can alter their individual and social behaviours to better forage in urban landscapes can contribute to our understanding of urban adaptation of wildlife. By examining how crows respond to urban challenges such as increased ambient noise, impermeable surfaces, and increased frequency of disturbances, we can better comprehend how animals perceive their environment. Lastly, by studying changes in their social behaviours, we can better discern the contribution of social adaptation to the success of urbanized social species.</w:t>
      </w:r>
    </w:p>
    <w:p w14:paraId="1C2C95B0" w14:textId="5E48A1DA" w:rsidR="00356BD5" w:rsidRPr="00356BD5" w:rsidRDefault="00356BD5" w:rsidP="00356BD5">
      <w:pPr>
        <w:spacing w:after="240" w:line="480" w:lineRule="auto"/>
        <w:rPr>
          <w:rFonts w:ascii="Times New Roman" w:eastAsia="Arial" w:hAnsi="Times New Roman" w:cs="Times New Roman"/>
          <w:iCs/>
          <w:kern w:val="0"/>
          <w:sz w:val="24"/>
          <w:szCs w:val="24"/>
          <w:lang w:eastAsia="ja-JP"/>
          <w14:ligatures w14:val="none"/>
        </w:rPr>
      </w:pPr>
      <w:r w:rsidRPr="00356BD5">
        <w:rPr>
          <w:rFonts w:ascii="Times New Roman" w:eastAsia="Arial" w:hAnsi="Times New Roman" w:cs="Times New Roman"/>
          <w:iCs/>
          <w:kern w:val="0"/>
          <w:sz w:val="24"/>
          <w:szCs w:val="24"/>
          <w:lang w:eastAsia="ja-JP"/>
          <w14:ligatures w14:val="none"/>
        </w:rPr>
        <w:t xml:space="preserve">American crows are capable of a variety of social behaviours </w:t>
      </w:r>
      <w:r w:rsidRPr="00356BD5">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{"citationID":"tnUsxgOw","properties":{"formattedCitation":"(Maccarone 1987, Johnson 1994, Latta and Latta 2015)","plainCitation":"(Maccarone 1987, Johnson 1994, Latta and Latta 2015)","noteIndex":0},"citationItems":[{"id":137,"uris":["http://zotero.org/users/8430992/items/YW3AMMQD"],"itemData":{"id":137,"type":"article-journal","container-title":"Bird Behavior","DOI":"10.3727/015613887791918105","ISSN":"01561383","issue":"2","language":"en","page":"93-95","source":"DOI.org (Crossref)","title":"Sentinel behaviour in American crows","volume":"7","author":[{"family":"Maccarone","given":"Alan D."}],"issued":{"date-parts":[["1987",12,1]]},"citation-key":"maccaroneSentinelBehaviourAmerican1987"}},{"id":1765,"uris":["http://zotero.org/users/8430992/items/E8NQER9P"],"itemData":{"id":1765,"type":"article-journal","abstract":"Ground-nesting Common Nighthawks (Chordeiles minor), adapted to living and reproducing in North American cities, nest on flat-topped gravel roofs. But populations of Common Nighthawks have declined in recent years throughout their range. One hypothesis to explain these declines is that American Crows (Corvus brachyrhynchos), which have increased dramatically in numbers in urban areas in recent years, may be depredating nighthawk nests. If urban crows are a factor in nighthawk declines, we predicted there would be higher rates of predation on nests in urban areas than in rural areas. We tested this hypothesis by placing and monitoring artificial nests containing Coturnix quail eggs in both urban and rural settings. Depredation of experimental clutches was significantly lower in rural, natural habitats than in the urban environment. The type of substrate on urban roofs may also be important in influencing rates of depredation, as egg-loss was more common at experimental nests on roofs with a small pea gravel substrate than on roofs covered in larger river stone. In all cases, identified predators were American Crows. While experimental predation rates may not represent actual levels of predation on natural nests, these relative differences in rates of predation suggest that urban crows may be an important contributor to declining populations of Common Nighthawks.","container-title":"The Wilson Journal of Ornithology","DOI":"10.1676/14-181.1","ISSN":"1559-4491, 1938-5447","issue":"3","journalAbbreviation":"wils","note":"publisher: The Wilson Ornithological Society","page":"528-533","source":"bioone.org","title":"Do urban American crows (&lt;i&gt;Corvus brachyrhynchos&lt;/i&gt;) contribute to population declines of the common nighthawk (&lt;i&gt;Chordeiles minor&lt;/i&gt;)?","volume":"127","author":[{"family":"Latta","given":"Steven C."},{"family":"Latta","given":"Krista N."}],"issued":{"date-parts":[["2015",9]]},"citation-key":"latta2015"}},{"id":4,"uris":["http://zotero.org/users/8430992/items/RM9GJ65L"],"itemData":{"id":4,"type":"article-journal","container-title":"The Handbook: Prevention and Control of Wildlife Damage","title":"American crows","URL":"https://digitalcommons.unl.edu/icwdmhandbook/60","author":[{"family":"Johnson","given":"Ron"}],"issued":{"date-parts":[["1994",1,1]]},"citation-key":"johnson1994"}}],"schema":"https://github.com/citation-style-language/schema/raw/master/csl-citation.json"} </w:instrText>
      </w:r>
      <w:r w:rsidRPr="00356BD5">
        <w:rPr>
          <w:rFonts w:ascii="Times New Roman" w:eastAsia="Arial" w:hAnsi="Times New Roman" w:cs="Times New Roman"/>
          <w:iCs/>
          <w:kern w:val="0"/>
          <w:sz w:val="24"/>
          <w:szCs w:val="24"/>
          <w:lang w:eastAsia="ja-JP"/>
          <w14:ligatures w14:val="none"/>
        </w:rPr>
        <w:fldChar w:fldCharType="separate"/>
      </w:r>
      <w:r w:rsidRPr="00356BD5">
        <w:rPr>
          <w:rFonts w:ascii="Times New Roman" w:hAnsi="Times New Roman" w:cs="Times New Roman"/>
          <w:sz w:val="24"/>
          <w:lang w:eastAsia="ja-JP"/>
        </w:rPr>
        <w:t>(Maccarone 1987, Johnson 1994, Latta and Latta 2015)</w:t>
      </w:r>
      <w:r w:rsidRPr="00356BD5">
        <w:rPr>
          <w:rFonts w:ascii="Times New Roman" w:eastAsia="Arial" w:hAnsi="Times New Roman" w:cs="Times New Roman"/>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Of particular interest is sentinel behaviour, a coordinated social behaviour </w:t>
      </w:r>
      <w:r w:rsidRPr="00356BD5">
        <w:rPr>
          <w:rFonts w:ascii="Times New Roman" w:eastAsia="Arial" w:hAnsi="Times New Roman" w:cs="Times New Roman"/>
          <w:iCs/>
          <w:kern w:val="0"/>
          <w:sz w:val="24"/>
          <w:szCs w:val="24"/>
          <w:lang w:eastAsia="ja-JP"/>
          <w14:ligatures w14:val="none"/>
        </w:rPr>
        <w:lastRenderedPageBreak/>
        <w:t xml:space="preserve">where an individual is constantly vigilant to monitor threats while others forage </w:t>
      </w:r>
      <w:r w:rsidRPr="00356BD5">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{"citationID":"trswNukK","properties":{"formattedCitation":"(Bednekoff 2015)","plainCitation":"(Bednekoff 2015)","noteIndex":0},"citationItems":[{"id":152,"uris":["http://zotero.org/users/8430992/items/S3J3SQSD"],"itemData":{"id":152,"type":"chapter","container-title":"Advances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A."}],"accessed":{"date-parts":[["2022",1,9]]},"issued":{"date-parts":[["2015"]]},"citation-key":"bednekoffSentinelBehaviorReview2015"}}],"schema":"https://github.com/citation-style-language/schema/raw/master/csl-citation.json"} </w:instrText>
      </w:r>
      <w:r w:rsidRPr="00356BD5">
        <w:rPr>
          <w:rFonts w:ascii="Times New Roman" w:eastAsia="Arial" w:hAnsi="Times New Roman" w:cs="Times New Roman"/>
          <w:iCs/>
          <w:kern w:val="0"/>
          <w:sz w:val="24"/>
          <w:szCs w:val="24"/>
          <w:lang w:eastAsia="ja-JP"/>
          <w14:ligatures w14:val="none"/>
        </w:rPr>
        <w:fldChar w:fldCharType="separate"/>
      </w:r>
      <w:r w:rsidRPr="00356BD5">
        <w:rPr>
          <w:rFonts w:ascii="Times New Roman" w:hAnsi="Times New Roman" w:cs="Times New Roman"/>
          <w:sz w:val="24"/>
          <w:lang w:eastAsia="ja-JP"/>
        </w:rPr>
        <w:t>(</w:t>
      </w:r>
      <w:proofErr w:type="spellStart"/>
      <w:r w:rsidRPr="00356BD5">
        <w:rPr>
          <w:rFonts w:ascii="Times New Roman" w:hAnsi="Times New Roman" w:cs="Times New Roman"/>
          <w:sz w:val="24"/>
          <w:lang w:eastAsia="ja-JP"/>
        </w:rPr>
        <w:t>Bednekoff</w:t>
      </w:r>
      <w:proofErr w:type="spellEnd"/>
      <w:r w:rsidRPr="00356BD5">
        <w:rPr>
          <w:rFonts w:ascii="Times New Roman" w:hAnsi="Times New Roman" w:cs="Times New Roman"/>
          <w:sz w:val="24"/>
          <w:lang w:eastAsia="ja-JP"/>
        </w:rPr>
        <w:t xml:space="preserve"> 2015)</w:t>
      </w:r>
      <w:r w:rsidRPr="00356BD5">
        <w:rPr>
          <w:rFonts w:ascii="Times New Roman" w:eastAsia="Arial" w:hAnsi="Times New Roman" w:cs="Times New Roman"/>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Sentinels often adopt prominent, exposed positions to maximize their field of view, making them more likely to detect approaching predators. This behaviour can be observed in a variety of social animals, including birds, mammals, and fish </w:t>
      </w:r>
      <w:r w:rsidRPr="00356BD5">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{"citationID":"A6XNRApq","properties":{"formattedCitation":"(Bednekoff 2015)","plainCitation":"(Bednekoff 2015)","noteIndex":0},"citationItems":[{"id":152,"uris":["http://zotero.org/users/8430992/items/S3J3SQSD"],"itemData":{"id":152,"type":"chapter","container-title":"Advances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A."}],"accessed":{"date-parts":[["2022",1,9]]},"issued":{"date-parts":[["2015"]]},"citation-key":"bednekoffSentinelBehaviorReview2015"}}],"schema":"https://github.com/citation-style-language/schema/raw/master/csl-citation.json"} </w:instrText>
      </w:r>
      <w:r w:rsidRPr="00356BD5">
        <w:rPr>
          <w:rFonts w:ascii="Times New Roman" w:eastAsia="Arial" w:hAnsi="Times New Roman" w:cs="Times New Roman"/>
          <w:iCs/>
          <w:kern w:val="0"/>
          <w:sz w:val="24"/>
          <w:szCs w:val="24"/>
          <w:lang w:eastAsia="ja-JP"/>
          <w14:ligatures w14:val="none"/>
        </w:rPr>
        <w:fldChar w:fldCharType="separate"/>
      </w:r>
      <w:r w:rsidRPr="00356BD5">
        <w:rPr>
          <w:rFonts w:ascii="Times New Roman" w:hAnsi="Times New Roman" w:cs="Times New Roman"/>
          <w:sz w:val="24"/>
          <w:lang w:eastAsia="ja-JP"/>
        </w:rPr>
        <w:t>(</w:t>
      </w:r>
      <w:proofErr w:type="spellStart"/>
      <w:r w:rsidRPr="00356BD5">
        <w:rPr>
          <w:rFonts w:ascii="Times New Roman" w:hAnsi="Times New Roman" w:cs="Times New Roman"/>
          <w:sz w:val="24"/>
          <w:lang w:eastAsia="ja-JP"/>
        </w:rPr>
        <w:t>Bednekoff</w:t>
      </w:r>
      <w:proofErr w:type="spellEnd"/>
      <w:r w:rsidRPr="00356BD5">
        <w:rPr>
          <w:rFonts w:ascii="Times New Roman" w:hAnsi="Times New Roman" w:cs="Times New Roman"/>
          <w:sz w:val="24"/>
          <w:lang w:eastAsia="ja-JP"/>
        </w:rPr>
        <w:t xml:space="preserve"> 2015)</w:t>
      </w:r>
      <w:r w:rsidRPr="00356BD5">
        <w:rPr>
          <w:rFonts w:ascii="Times New Roman" w:eastAsia="Arial" w:hAnsi="Times New Roman" w:cs="Times New Roman"/>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Initially perceived as an altruistic act benefiting the group at the expense of the sentinel, sentinel behaviour is now recognized as a more selfish behaviour, with the sentinel reaping the primary benefits through increased safety </w:t>
      </w:r>
      <w:r w:rsidRPr="00356BD5">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{"citationID":"4vBYdEyd","properties":{"formattedCitation":"(Bednekoff 1997, 2001, Blumstein 1999, Clutton-Brock et al. 1999)","plainCitation":"(Bednekoff 1997, 2001, Blumstein 1999, Clutton-Brock et al. 1999)","noteIndex":0},"citationItems":[{"id":700,"uris":["http://zotero.org/users/8430992/items/GMGBJIAF"],"itemData":{"id":700,"type":"article-journal","abstract":"Research on the African mongoose contradicts the myth that animals undertake the danger of sentinel behavior because this behavior benefits their relatives. The researchers found that nutritional state rather than kinship was a strong influence on sentinel behavior.","container-title":"Science","DOI":"10.1126/science.284.5420.1633","ISSN":"0036-8075, 1095-9203","issue":"5420","journalAbbreviation":"Science","language":"en","page":"1633-1634","source":"DOI.org (Crossref)","title":"Selfish sentinels","volume":"284","author":[{"family":"Blumstein","given":"Daniel T."}],"issued":{"date-parts":[["1999",6,4]]},"citation-key":"blumsteinSelfishSentinels1999"}},{"id":1729,"uris":["http://zotero.org/users/8430992/items/RK8XJ8GS"],"itemData":{"id":1729,"type":"article-journal","abstract":"Sentinels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A."}],"issued":{"date-parts":[["2001"]]},"citation-key":"bednekoffCoordinationSafeSelfish2001"}},{"id":1733,"uris":["http://zotero.org/users/8430992/items/5Y2MYXKI"],"itemData":{"id":1733,"type":"article-journal","container-title":"The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A."}],"issued":{"date-parts":[["1997",9]]},"citation-key":"bednekoffMutualismSafeSelfish1997"}},{"id":710,"uris":["http://zotero.org/users/8430992/items/L76TN5JZ"],"itemData":{"id":710,"type":"article-journal","abstract":"Like humans engaged in risky activities, group members of some animal societies take turns acting as sentinels. Explanations of the evolution of sentinel behavior have frequently relied on kin selection or reciprocal altruism, but recent models suggest that guarding may be an individual's optimal activity once its stomach is full if no other animal is on guard. This paper provides support for this last explanation by showing that, in groups of meerkats (\n              Suricata suricatta\n              ), animals guard from safe sites, and solitary individuals as well as group members spend part of their time on guard. Though individuals seldom take successive guarding bouts, there is no regular rota, and the provision of food increases contributions to guarding and reduces the latency between bouts by the same individual.","container-title":"Science","DOI":"10.1126/science.284.5420.1640","ISSN":"0036-8075, 1095-9203","issue":"5420","journalAbbreviation":"Science","language":"en","page":"1640-1644","source":"DOI.org (Crossref)","title":"Selfish sentinels in cooperative mammals","volume":"284","author":[{"family":"Clutton-Brock","given":"T. H."},{"family":"O'Riain","given":"M. J."},{"family":"Brotherton","given":"P. N. M."},{"family":"Gaynor","given":"D."},{"family":"Kansky","given":"R."},{"family":"Griffin","given":"A. S."},{"family":"Manser","given":"M."}],"issued":{"date-parts":[["1999",6,4]]},"citation-key":"clutton-brockSelfishSentinelsCooperative1999"}}],"schema":"https://github.com/citation-style-language/schema/raw/master/csl-citation.json"} </w:instrText>
      </w:r>
      <w:r w:rsidRPr="00356BD5">
        <w:rPr>
          <w:rFonts w:ascii="Times New Roman" w:eastAsia="Arial" w:hAnsi="Times New Roman" w:cs="Times New Roman"/>
          <w:iCs/>
          <w:kern w:val="0"/>
          <w:sz w:val="24"/>
          <w:szCs w:val="24"/>
          <w:lang w:eastAsia="ja-JP"/>
          <w14:ligatures w14:val="none"/>
        </w:rPr>
        <w:fldChar w:fldCharType="separate"/>
      </w:r>
      <w:r w:rsidRPr="00356BD5">
        <w:rPr>
          <w:rFonts w:ascii="Times New Roman" w:hAnsi="Times New Roman" w:cs="Times New Roman"/>
          <w:sz w:val="24"/>
          <w:lang w:eastAsia="ja-JP"/>
        </w:rPr>
        <w:t>(</w:t>
      </w:r>
      <w:proofErr w:type="spellStart"/>
      <w:r w:rsidRPr="00356BD5">
        <w:rPr>
          <w:rFonts w:ascii="Times New Roman" w:hAnsi="Times New Roman" w:cs="Times New Roman"/>
          <w:sz w:val="24"/>
          <w:lang w:eastAsia="ja-JP"/>
        </w:rPr>
        <w:t>Bednekoff</w:t>
      </w:r>
      <w:proofErr w:type="spellEnd"/>
      <w:r w:rsidRPr="00356BD5">
        <w:rPr>
          <w:rFonts w:ascii="Times New Roman" w:hAnsi="Times New Roman" w:cs="Times New Roman"/>
          <w:sz w:val="24"/>
          <w:lang w:eastAsia="ja-JP"/>
        </w:rPr>
        <w:t xml:space="preserve"> 1997, 2001, Blumstein 1999, Clutton-Brock et al. 1999)</w:t>
      </w:r>
      <w:r w:rsidRPr="00356BD5">
        <w:rPr>
          <w:rFonts w:ascii="Times New Roman" w:eastAsia="Arial" w:hAnsi="Times New Roman" w:cs="Times New Roman"/>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The selfish state-dependent model for sentinel decision-making proposes that an individual with sufficient energetic reserves will choose to be sentinel if the alternative is foraging without a sentinel, a considerably more dangerous option </w:t>
      </w:r>
      <w:r w:rsidRPr="00356BD5">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{"citationID":"hF9ywAci","properties":{"formattedCitation":"(Bednekoff 1997)","plainCitation":"(Bednekoff 1997)","noteIndex":0},"citationItems":[{"id":1733,"uris":["http://zotero.org/users/8430992/items/5Y2MYXKI"],"itemData":{"id":1733,"type":"article-journal","container-title":"The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A."}],"issued":{"date-parts":[["1997",9]]},"citation-key":"bednekoffMutualismSafeSelfish1997"}}],"schema":"https://github.com/citation-style-language/schema/raw/master/csl-citation.json"} </w:instrText>
      </w:r>
      <w:r w:rsidRPr="00356BD5">
        <w:rPr>
          <w:rFonts w:ascii="Times New Roman" w:eastAsia="Arial" w:hAnsi="Times New Roman" w:cs="Times New Roman"/>
          <w:iCs/>
          <w:kern w:val="0"/>
          <w:sz w:val="24"/>
          <w:szCs w:val="24"/>
          <w:lang w:eastAsia="ja-JP"/>
          <w14:ligatures w14:val="none"/>
        </w:rPr>
        <w:fldChar w:fldCharType="separate"/>
      </w:r>
      <w:r w:rsidRPr="00356BD5">
        <w:rPr>
          <w:rFonts w:ascii="Times New Roman" w:hAnsi="Times New Roman" w:cs="Times New Roman"/>
          <w:sz w:val="24"/>
          <w:lang w:eastAsia="ja-JP"/>
        </w:rPr>
        <w:t>(</w:t>
      </w:r>
      <w:proofErr w:type="spellStart"/>
      <w:r w:rsidRPr="00356BD5">
        <w:rPr>
          <w:rFonts w:ascii="Times New Roman" w:hAnsi="Times New Roman" w:cs="Times New Roman"/>
          <w:sz w:val="24"/>
          <w:lang w:eastAsia="ja-JP"/>
        </w:rPr>
        <w:t>Bednekoff</w:t>
      </w:r>
      <w:proofErr w:type="spellEnd"/>
      <w:r w:rsidRPr="00356BD5">
        <w:rPr>
          <w:rFonts w:ascii="Times New Roman" w:hAnsi="Times New Roman" w:cs="Times New Roman"/>
          <w:sz w:val="24"/>
          <w:lang w:eastAsia="ja-JP"/>
        </w:rPr>
        <w:t xml:space="preserve"> 1997)</w:t>
      </w:r>
      <w:r w:rsidRPr="00356BD5">
        <w:rPr>
          <w:rFonts w:ascii="Times New Roman" w:eastAsia="Arial" w:hAnsi="Times New Roman" w:cs="Times New Roman"/>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Other group members then benefit from the increased protection and early warning provided by the sentinel, leading to higher overall foraging success and potentially greater biomass intake </w:t>
      </w:r>
      <w:r w:rsidRPr="00356BD5">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{"citationID":"PTAmB46a","properties":{"formattedCitation":"(Holl\\uc0\\u233{}n et al. 2008)","plainCitation":"(Hollén et al. 2008)","noteIndex":0},"citationItems":[{"id":171,"uris":["http://zotero.org/users/8430992/items/MPPQIDNU"],"itemData":{"id":171,"type":"article-journal","container-title":"Current Biology","DOI":"10.1016/j.cub.2008.02.078","ISSN":"0960-9822","issue":"8","journalAbbreviation":"Current Biology","language":"English","note":"publisher: Elsevier\nPMID: 18424147","page":"576-579","source":"www.cell.com","title":"Cooperative sentinel calling? Foragers gain increased biomass intake","title-short":"Cooperative sentinel calling?","volume":"18","author":[{"family":"Hollén","given":"Linda I."},{"family":"Bell","given":"Matthew B. V."},{"family":"Radford","given":"Andrew N."}],"issued":{"date-parts":[["2008",4,22]]},"citation-key":"hollenCooperativeSentinelCalling2008"}}],"schema":"https://github.com/citation-style-language/schema/raw/master/csl-citation.json"} </w:instrText>
      </w:r>
      <w:r w:rsidRPr="00356BD5">
        <w:rPr>
          <w:rFonts w:ascii="Times New Roman" w:eastAsia="Arial" w:hAnsi="Times New Roman" w:cs="Times New Roman"/>
          <w:iCs/>
          <w:kern w:val="0"/>
          <w:sz w:val="24"/>
          <w:szCs w:val="24"/>
          <w:lang w:eastAsia="ja-JP"/>
          <w14:ligatures w14:val="none"/>
        </w:rPr>
        <w:fldChar w:fldCharType="separate"/>
      </w:r>
      <w:r w:rsidRPr="00356BD5">
        <w:rPr>
          <w:rFonts w:ascii="Times New Roman" w:hAnsi="Times New Roman" w:cs="Times New Roman"/>
          <w:kern w:val="0"/>
          <w:sz w:val="24"/>
        </w:rPr>
        <w:t>(</w:t>
      </w:r>
      <w:proofErr w:type="spellStart"/>
      <w:r w:rsidRPr="00356BD5">
        <w:rPr>
          <w:rFonts w:ascii="Times New Roman" w:hAnsi="Times New Roman" w:cs="Times New Roman"/>
          <w:kern w:val="0"/>
          <w:sz w:val="24"/>
        </w:rPr>
        <w:t>Hollén</w:t>
      </w:r>
      <w:proofErr w:type="spellEnd"/>
      <w:r w:rsidRPr="00356BD5">
        <w:rPr>
          <w:rFonts w:ascii="Times New Roman" w:hAnsi="Times New Roman" w:cs="Times New Roman"/>
          <w:kern w:val="0"/>
          <w:sz w:val="24"/>
        </w:rPr>
        <w:t xml:space="preserve"> et al. 2008)</w:t>
      </w:r>
      <w:r w:rsidRPr="00356BD5">
        <w:rPr>
          <w:rFonts w:ascii="Times New Roman" w:eastAsia="Arial" w:hAnsi="Times New Roman" w:cs="Times New Roman"/>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w:t>
      </w:r>
    </w:p>
    <w:p w14:paraId="757748CA" w14:textId="3FFE2600" w:rsidR="00356BD5" w:rsidRPr="00356BD5" w:rsidRDefault="00356BD5" w:rsidP="00356BD5">
      <w:pPr>
        <w:spacing w:after="240" w:line="480" w:lineRule="auto"/>
        <w:rPr>
          <w:rFonts w:ascii="Times New Roman" w:eastAsia="Arial" w:hAnsi="Times New Roman" w:cs="Times New Roman"/>
          <w:iCs/>
          <w:kern w:val="0"/>
          <w:sz w:val="24"/>
          <w:szCs w:val="24"/>
          <w:lang w:eastAsia="ja-JP"/>
          <w14:ligatures w14:val="none"/>
        </w:rPr>
      </w:pPr>
      <w:r w:rsidRPr="00356BD5">
        <w:rPr>
          <w:rFonts w:ascii="Times New Roman" w:eastAsia="Arial" w:hAnsi="Times New Roman" w:cs="Times New Roman"/>
          <w:iCs/>
          <w:kern w:val="0"/>
          <w:sz w:val="24"/>
          <w:szCs w:val="24"/>
          <w:lang w:eastAsia="ja-JP"/>
          <w14:ligatures w14:val="none"/>
        </w:rPr>
        <w:t xml:space="preserve">American crows in urban centres might rely on sentinel behaviour for feeding due to increased human presence and frequent disturbances. Increased ambient noise levels in cities can interfere with acoustic communication, reducing the effectiveness of sentinel signalling </w:t>
      </w:r>
      <w:r w:rsidRPr="00356BD5">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{"citationID":"69d8HzCy","properties":{"formattedCitation":"(Kern and Radford 2016)","plainCitation":"(Kern and Radford 2016)","noteIndex":0},"citationItems":[{"id":1756,"uris":["http://zotero.org/users/8430992/items/HIRBGBBW"],"itemData":{"id":1756,"type":"article-journal","abstract":"Anthropogenic noise is rapidly becoming a universal environmental feature. While the impacts of such additional noise on avian sexual signals are well documented, our understanding of its effect in other terrestrial taxa, on other vocalisations, and on receivers is more limited. Little is known, for example, about the influence of anthropogenic noise on responses to vocalisations relating to predation risk, despite the potential fitness consequences. We use playback experiments to investigate the impact of traffic noise on the responses of foraging dwarf mongooses (Helogale parvula) to surveillance calls produced by sentinels, individuals scanning for danger from a raised position whose presence usually results in reduced vigilance by foragers. Foragers exhibited a lessened response to surveillance calls in traffic-noise compared to ambient-sound playback, increasing personal vigilance. A second playback experiment, using noise playbacks without surveillance calls, suggests that the increased vigilance could arise in part from the direct influence of additional noise as there was an increase in response to traffic-noise playback alone. Acoustic masking could also play a role. Foragers maintained the ability to distinguish between sentinels of different dominance class, increasing personal vigilance when presented with subordinate surveillance calls compared to calls of a dominant groupmate in both noise treatments, suggesting complete masking was not occurring. However, an acoustic-transmission experiment showed that while surveillance calls were potentially audible during approaching traffic noise, they were probably inaudible during peak traffic intensity noise. While recent work has demonstrated detrimental effects of anthropogenic noise on defensive responses to actual predatory attacks, which are relatively rare, our results provide evidence of a potentially more widespread influence since animals should constantly assess background risk to optimise the foraging-vigilance trade-off.","container-title":"Environmental Pollution","DOI":"10.1016/j.envpol.2016.08.049","ISSN":"1873-6424","journalAbbreviation":"Environ Pollut","language":"eng","note":"PMID: 27595178","page":"988-995","source":"PubMed","title":"Anthropogenic noise disrupts use of vocal information about predation risk","volume":"218","author":[{"family":"Kern","given":"Julie M."},{"family":"Radford","given":"Andrew N."}],"issued":{"date-parts":[["2016",11]]},"citation-key":"kern2016"}}],"schema":"https://github.com/citation-style-language/schema/raw/master/csl-citation.json"} </w:instrText>
      </w:r>
      <w:r w:rsidRPr="00356BD5">
        <w:rPr>
          <w:rFonts w:ascii="Times New Roman" w:eastAsia="Arial" w:hAnsi="Times New Roman" w:cs="Times New Roman"/>
          <w:iCs/>
          <w:kern w:val="0"/>
          <w:sz w:val="24"/>
          <w:szCs w:val="24"/>
          <w:lang w:eastAsia="ja-JP"/>
          <w14:ligatures w14:val="none"/>
        </w:rPr>
        <w:fldChar w:fldCharType="separate"/>
      </w:r>
      <w:r w:rsidRPr="00356BD5">
        <w:rPr>
          <w:rFonts w:ascii="Times New Roman" w:hAnsi="Times New Roman" w:cs="Times New Roman"/>
          <w:sz w:val="24"/>
          <w:lang w:eastAsia="ja-JP"/>
        </w:rPr>
        <w:t>(Kern and Radford 2016)</w:t>
      </w:r>
      <w:r w:rsidRPr="00356BD5">
        <w:rPr>
          <w:rFonts w:ascii="Times New Roman" w:eastAsia="Arial" w:hAnsi="Times New Roman" w:cs="Times New Roman"/>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The presence of urban predators such as the red-tailed hawk (</w:t>
      </w:r>
      <w:r w:rsidRPr="00356BD5">
        <w:rPr>
          <w:rFonts w:ascii="Times New Roman" w:eastAsia="Arial" w:hAnsi="Times New Roman" w:cs="Times New Roman"/>
          <w:i/>
          <w:kern w:val="0"/>
          <w:sz w:val="24"/>
          <w:szCs w:val="24"/>
          <w:lang w:eastAsia="ja-JP"/>
          <w14:ligatures w14:val="none"/>
        </w:rPr>
        <w:t xml:space="preserve">Buteo </w:t>
      </w:r>
      <w:proofErr w:type="spellStart"/>
      <w:r w:rsidRPr="00356BD5">
        <w:rPr>
          <w:rFonts w:ascii="Times New Roman" w:eastAsia="Arial" w:hAnsi="Times New Roman" w:cs="Times New Roman"/>
          <w:i/>
          <w:kern w:val="0"/>
          <w:sz w:val="24"/>
          <w:szCs w:val="24"/>
          <w:lang w:eastAsia="ja-JP"/>
          <w14:ligatures w14:val="none"/>
        </w:rPr>
        <w:t>jamaicensis</w:t>
      </w:r>
      <w:proofErr w:type="spellEnd"/>
      <w:r w:rsidRPr="00356BD5">
        <w:rPr>
          <w:rFonts w:ascii="Times New Roman" w:eastAsia="Arial" w:hAnsi="Times New Roman" w:cs="Times New Roman"/>
          <w:iCs/>
          <w:kern w:val="0"/>
          <w:sz w:val="24"/>
          <w:szCs w:val="24"/>
          <w:lang w:eastAsia="ja-JP"/>
          <w14:ligatures w14:val="none"/>
        </w:rPr>
        <w:t xml:space="preserve">) could increase the risk of predation </w:t>
      </w:r>
      <w:r w:rsidRPr="00356BD5">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{"citationID":"C3ttknQ2","properties":{"formattedCitation":"(Morrison et al. 2016)","plainCitation":"(Morrison et al. 2016)","noteIndex":0},"citationItems":[{"id":1775,"uris":["http://zotero.org/users/8430992/items/I7ZMZB27"],"itemData":{"id":1775,"type":"article-journal","abstract":"Raptors increasingly live and nest successfully in urban areas. In the urban landscape of Hartford, CT, red-tailed hawks established home ranges in large green spaces such as parks, golf courses, and cemeteries but also nested successfully in the commercial district of downtown and in densely built urban and suburban neighborhoods. Data collected from 11 radio-tagged breeding adult hawks indicated that year-round home ranges averaged 107.7 ha, much smaller than home ranges reported for hawks inhabiting rural areas. Most hawk home ranges had multiple core areas that were usually associated with favored perches or larger patches of ‘usable’ green space, defined as patches ≥0.25 ha in size, and home range size was positively associated with larger usable green space patches in core areas. Most nests were located in the largest core area and were within a larger patch of green space within the largest core area. Rather than just the amount or size of green space patches, the value of urban green spaces for these hawks likely also varies with the number and proximity of suitable perches such as buildings or tall trees, types and density of prey, and amount of human activity in and adjacent to these spaces. Territoriality and intraspecific competition may also influence home range size and dispersion of red-tailed hawks nesting in Hartford. In this urban area, mortality due to ingestion of rodenticides and collisions with vehicles affected hawk reproductive success.","container-title":"Urban Ecosystems","DOI":"10.1007/s11252-016-0554-0","ISSN":"1083-8155, 1573-1642","issue":"3","journalAbbreviation":"Urban Ecosyst","language":"en","page":"1373-1388","source":"Semantic Scholar","title":"Spatial distribution and the value of green spaces for urban red-tailed hawks","volume":"19","author":[{"family":"Morrison","given":"Joan L."},{"family":"Gottlieb","given":"Isabel G. W."},{"family":"Pias","given":"Kyle E."}],"issued":{"date-parts":[["2016",9]]},"citation-key":"morrisonSpatialDistributionValue2016"}}],"schema":"https://github.com/citation-style-language/schema/raw/master/csl-citation.json"} </w:instrText>
      </w:r>
      <w:r w:rsidRPr="00356BD5">
        <w:rPr>
          <w:rFonts w:ascii="Times New Roman" w:eastAsia="Arial" w:hAnsi="Times New Roman" w:cs="Times New Roman"/>
          <w:iCs/>
          <w:kern w:val="0"/>
          <w:sz w:val="24"/>
          <w:szCs w:val="24"/>
          <w:lang w:eastAsia="ja-JP"/>
          <w14:ligatures w14:val="none"/>
        </w:rPr>
        <w:fldChar w:fldCharType="separate"/>
      </w:r>
      <w:r w:rsidRPr="00356BD5">
        <w:rPr>
          <w:rFonts w:ascii="Times New Roman" w:hAnsi="Times New Roman" w:cs="Times New Roman"/>
          <w:sz w:val="24"/>
          <w:lang w:eastAsia="ja-JP"/>
        </w:rPr>
        <w:t>(Morrison et al. 2016)</w:t>
      </w:r>
      <w:r w:rsidRPr="00356BD5">
        <w:rPr>
          <w:rFonts w:ascii="Times New Roman" w:eastAsia="Arial" w:hAnsi="Times New Roman" w:cs="Times New Roman"/>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increasing the need for the added vigilance of a sentinel </w:t>
      </w:r>
      <w:r w:rsidRPr="00356BD5">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{"citationID":"KpI3biMf","properties":{"formattedCitation":"(Ridley et al. 2010)","plainCitation":"(Ridley et al. 2010)","noteIndex":0},"citationItems":[{"id":1717,"uris":["http://zotero.org/users/8430992/items/KTHT7AKH"],"itemData":{"id":1717,"type":"article-journal","abstract":"Sentinels are a conspicuous feature of some cooperative societies and are often assumed to provide benefits in terms of increased predator detection. Similar to other cooperative behaviours, variation in investment in sentinel behaviour should reflect variation in the benefits of such behaviour. However, evidence for this is inconclusive: to date experiments have manipulated the cost of sentinel behaviour, and considerations of changes in the benefits of sentinel activity on investment patterns are lacking. Here, we experimentally manipulated the benefits of sentinel behaviour in the cooperatively breeding pied babbler (Turdoides bicolor) to assess whether this had any impact on sentinel activity. We simulated the presence of an unseen predator using playbacks of heterospecific alarm calls, and the presence of an actual predator using a model snake. In both cases, the increase in perceived predation risk caused an increase in sentinel activity, demonstrating that investment in sentinel activity increases when the benefits are greater.","container-title":"Biology Letters","DOI":"10.1098/rsbl.2010.0023","issue":"4","note":"publisher: Royal Society","page":"445-448","source":"royalsocietypublishing.org (Atypon)","title":"Experimental evidence that sentinel behaviour is affected by risk","volume":"6","author":[{"family":"Ridley","given":"A. R."},{"family":"Raihani","given":"N. J."},{"family":"Bell","given":"M. B. V."}],"issued":{"date-parts":[["2010",2,24]]},"citation-key":"ridleyExperimentalEvidenceThat2010"}}],"schema":"https://github.com/citation-style-language/schema/raw/master/csl-citation.json"} </w:instrText>
      </w:r>
      <w:r w:rsidRPr="00356BD5">
        <w:rPr>
          <w:rFonts w:ascii="Times New Roman" w:eastAsia="Arial" w:hAnsi="Times New Roman" w:cs="Times New Roman"/>
          <w:iCs/>
          <w:kern w:val="0"/>
          <w:sz w:val="24"/>
          <w:szCs w:val="24"/>
          <w:lang w:eastAsia="ja-JP"/>
          <w14:ligatures w14:val="none"/>
        </w:rPr>
        <w:fldChar w:fldCharType="separate"/>
      </w:r>
      <w:r w:rsidRPr="00356BD5">
        <w:rPr>
          <w:rFonts w:ascii="Times New Roman" w:hAnsi="Times New Roman" w:cs="Times New Roman"/>
          <w:sz w:val="24"/>
          <w:lang w:eastAsia="ja-JP"/>
        </w:rPr>
        <w:t>(Ridley et al. 2010)</w:t>
      </w:r>
      <w:r w:rsidRPr="00356BD5">
        <w:rPr>
          <w:rFonts w:ascii="Times New Roman" w:eastAsia="Arial" w:hAnsi="Times New Roman" w:cs="Times New Roman"/>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The increased availability and predictability of anthropogenic food sources that are usually concentrated (e.g. trash cans, litter) can lead to changes in foraging strategy </w:t>
      </w:r>
      <w:r w:rsidRPr="00356BD5">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{"citationID":"ltoMJwYR","properties":{"formattedCitation":"(Lowry et al. 2013)","plainCitation":"(Lowry et al. 2013)","noteIndex":0},"citationItems":[{"id":26,"uris":["http://zotero.org/users/8430992/items/WS7GWY5C"],"itemData":{"id":26,"type":"article-journal","abstract":"Increased urbanization represents a formidable challenge for wildlife. Nevertheless, a few species appear to thrive in the evolutionarily novel environment created by cities, demonstrating the remarkable adaptability of some animals. We argue that individuals that can adjust their behaviours to the new selection pressures presented by cities should have greater success in urban habitats. Accordingly, urban wildlife often exhibit behaviours that differ from those of their rural counterparts, from changes to food and den preferences to adjustments in the structure of their signals. Research suggests that behavioural flexibility (or phenotypic plasticity) may be an important characteristic for succeeding in urban environments. Moreover, some individuals or species might possess behavioural traits (a particular temperament) that are inherently well suited to occupying urban habitats, such as a high level of disturbance tolerance. This suggests that members of species that are less ‘plastic’ or naturally timid in temperament are likely to be disadvantaged in high‐disturbance environments and consequently may be precluded from colonizing cities and towns.","container-title":"Biological reviews of the Cambridge Philosophical Society","DOI":"10.1111/brv.12012","ISSN":"1464-7931","issue":"3","language":"eng","note":"publisher-place: Oxford, UK\npublisher: Blackwell Publishing Ltd","page":"537–549","source":"ocul-bu.primo.exlibrisgroup.com","title":"Behavioural responses of wildlife to urban environments","volume":"88","author":[{"family":"Lowry","given":"Hélène"},{"family":"Lill","given":"Alan"},{"family":"Wong","given":"Bob B. M."}],"issued":{"date-parts":[["2013"]]},"citation-key":"lowryBehaviouralResponsesWildlife2013"}}],"schema":"https://github.com/citation-style-language/schema/raw/master/csl-citation.json"} </w:instrText>
      </w:r>
      <w:r w:rsidRPr="00356BD5">
        <w:rPr>
          <w:rFonts w:ascii="Times New Roman" w:eastAsia="Arial" w:hAnsi="Times New Roman" w:cs="Times New Roman"/>
          <w:iCs/>
          <w:kern w:val="0"/>
          <w:sz w:val="24"/>
          <w:szCs w:val="24"/>
          <w:lang w:eastAsia="ja-JP"/>
          <w14:ligatures w14:val="none"/>
        </w:rPr>
        <w:fldChar w:fldCharType="separate"/>
      </w:r>
      <w:r w:rsidRPr="00356BD5">
        <w:rPr>
          <w:rFonts w:ascii="Times New Roman" w:hAnsi="Times New Roman" w:cs="Times New Roman"/>
          <w:sz w:val="24"/>
          <w:lang w:eastAsia="ja-JP"/>
        </w:rPr>
        <w:t>(Lowry et al. 2013)</w:t>
      </w:r>
      <w:r w:rsidRPr="00356BD5">
        <w:rPr>
          <w:rFonts w:ascii="Times New Roman" w:eastAsia="Arial" w:hAnsi="Times New Roman" w:cs="Times New Roman"/>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a reduction in resource competition </w:t>
      </w:r>
      <w:r w:rsidRPr="00356BD5">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{"citationID":"KRdESr5q","properties":{"formattedCitation":"(\\uc0\\u321{}opucki et al. 2021)","plainCitation":"(Łopucki et al. 2021)","noteIndex":0},"citationItems":[{"id":1784,"uris":["http://zotero.org/users/8430992/items/UBYQ2YKE"],"itemData":{"id":1784,"type":"article-journal","abstract":"Behavioral traits play a major role in successful adaptation of wildlife to urban conditions. However, there are few studies showing how urban conditions affect the social behavior of urban animals during their direct encounters. It is generally believed that the higher density of urban populations translates into increased aggression between individuals. In this paper, using a camera-trap method, we compared the character of direct encounters in urban and non-urban populations of the striped field mouse Apodemus agrarius (Pallas, 1771), a species known as an urban adapter. We confirmed the thesis that urbanization affects the social behavior and urban and rural populations differ from each other. Urban animals are less likely to avoid close contact with each other and are more likely to show tolerant behavior. They also have a lower tendency towards monopolization of food resources. The behavior of urban animals varies depending on the time of day: in the daytime, animals are more vigilant and less tolerant than at night. Our results indicate that, in the case of the species studied, behavioral adaptation to urban life is based on increasing tolerance rather than aggression in social relations. However, the studied urban adapter retains the high plasticity of social behavior revealed even in the circadian cycle. The observation that tolerance rather than aggression may predominate in urban populations is a new finding, while most studies suggest an increase in aggression in urban animals. This opens an avenue for formulating new hypotheses regarding the social behavior of urban adapters.","container-title":"Mammalian Biology","DOI":"10.1007/s42991-020-00075-1","ISSN":"1618-1476","issue":"1","journalAbbreviation":"Mamm Biol","language":"en","page":"1-10","source":"Springer Link","title":"Changes in the social behavior of urban animals: more aggression or tolerance?","title-short":"Changes in the social behavior of urban animals","volume":"101","author":[{"family":"Łopucki","given":"Rafał"},{"family":"Klich","given":"Daniel"},{"family":"Kiersztyn","given":"Adam"}],"issued":{"date-parts":[["2021",2,1]]},"citation-key":"lopuckiChangesSocialBehavior2021"}}],"schema":"https://github.com/citation-style-language/schema/raw/master/csl-citation.json"} </w:instrText>
      </w:r>
      <w:r w:rsidRPr="00356BD5">
        <w:rPr>
          <w:rFonts w:ascii="Times New Roman" w:eastAsia="Arial" w:hAnsi="Times New Roman" w:cs="Times New Roman"/>
          <w:iCs/>
          <w:kern w:val="0"/>
          <w:sz w:val="24"/>
          <w:szCs w:val="24"/>
          <w:lang w:eastAsia="ja-JP"/>
          <w14:ligatures w14:val="none"/>
        </w:rPr>
        <w:fldChar w:fldCharType="separate"/>
      </w:r>
      <w:r w:rsidRPr="00356BD5">
        <w:rPr>
          <w:rFonts w:ascii="Times New Roman" w:hAnsi="Times New Roman" w:cs="Times New Roman"/>
          <w:kern w:val="0"/>
          <w:sz w:val="24"/>
        </w:rPr>
        <w:t>(</w:t>
      </w:r>
      <w:proofErr w:type="spellStart"/>
      <w:r w:rsidRPr="00356BD5">
        <w:rPr>
          <w:rFonts w:ascii="Times New Roman" w:hAnsi="Times New Roman" w:cs="Times New Roman"/>
          <w:kern w:val="0"/>
          <w:sz w:val="24"/>
        </w:rPr>
        <w:t>Łopucki</w:t>
      </w:r>
      <w:proofErr w:type="spellEnd"/>
      <w:r w:rsidRPr="00356BD5">
        <w:rPr>
          <w:rFonts w:ascii="Times New Roman" w:hAnsi="Times New Roman" w:cs="Times New Roman"/>
          <w:kern w:val="0"/>
          <w:sz w:val="24"/>
        </w:rPr>
        <w:t xml:space="preserve"> et al. 2021)</w:t>
      </w:r>
      <w:r w:rsidRPr="00356BD5">
        <w:rPr>
          <w:rFonts w:ascii="Times New Roman" w:eastAsia="Arial" w:hAnsi="Times New Roman" w:cs="Times New Roman"/>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and high energetic levels in urban individuals </w:t>
      </w:r>
      <w:r w:rsidRPr="00356BD5">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{"citationID":"O18hthWw","properties":{"formattedCitation":"(Auman et al. 2008)","plainCitation":"(Auman et al. 2008)","noteIndex":0},"citationItems":[{"id":1782,"uris":["http://zotero.org/users/8430992/items/KJGXSHIL"],"itemData":{"id":1782,"type":"article-journal","abstract":"Abstract Urban populations of several gull species worldwide are increasing dramatically and this is often assumed to be a result of greater access to anthropogenic food obtained in urbanized environments. This research investigated the potential effects of an anthropogenic diet on the mass and body condition of Silver Gulls (Larus novaehollandiae) by comparing birds at a remote, non-urbanized site (Furneaux Island Group) with those at an urbanized (Hobart) site in Tasmania, Australia. The mass, size and body condition of gulls were independent of whether or not a bird was breeding, and independent of the stage in the breeding cycle. Male gulls from this urban environment were heavier and of greater body condition than the structurally identical, non-urban gulls, but no differences were detected between females.","container-title":"Waterbirds","language":"en","note":"ISSN: 1524-4695, 1938-5390\nissue: 1\njournalAbbreviation: Waterbirds","page":"122-126","source":"Semantic Scholar","title":"Supersize me: does anthropogenic food change the body condition of silver gulls? A comparison between urbanized and remote, non-urbanized areas","title-short":"Supersize me","volume":"31","author":[{"family":"Auman","given":"Heidi J."},{"family":"Meathrel","given":"Catherine E."},{"family":"Richardson","given":"Alastair"}],"issued":{"date-parts":[["2008",3]]},"citation-key":"auman2008"}}],"schema":"https://github.com/citation-style-language/schema/raw/master/csl-citation.json"} </w:instrText>
      </w:r>
      <w:r w:rsidRPr="00356BD5">
        <w:rPr>
          <w:rFonts w:ascii="Times New Roman" w:eastAsia="Arial" w:hAnsi="Times New Roman" w:cs="Times New Roman"/>
          <w:iCs/>
          <w:kern w:val="0"/>
          <w:sz w:val="24"/>
          <w:szCs w:val="24"/>
          <w:lang w:eastAsia="ja-JP"/>
          <w14:ligatures w14:val="none"/>
        </w:rPr>
        <w:fldChar w:fldCharType="separate"/>
      </w:r>
      <w:r w:rsidRPr="00356BD5">
        <w:rPr>
          <w:rFonts w:ascii="Times New Roman" w:hAnsi="Times New Roman" w:cs="Times New Roman"/>
          <w:sz w:val="24"/>
          <w:lang w:eastAsia="ja-JP"/>
        </w:rPr>
        <w:t>(Auman et al. 2008)</w:t>
      </w:r>
      <w:r w:rsidRPr="00356BD5">
        <w:rPr>
          <w:rFonts w:ascii="Times New Roman" w:eastAsia="Arial" w:hAnsi="Times New Roman" w:cs="Times New Roman"/>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w:t>
      </w:r>
    </w:p>
    <w:p w14:paraId="7C307500" w14:textId="1DACFE4F" w:rsidR="00356BD5" w:rsidRPr="00356BD5" w:rsidRDefault="00356BD5" w:rsidP="00356BD5">
      <w:pPr>
        <w:spacing w:after="240" w:line="480" w:lineRule="auto"/>
        <w:rPr>
          <w:rFonts w:ascii="Times New Roman" w:eastAsia="Arial" w:hAnsi="Times New Roman" w:cs="Times New Roman"/>
          <w:iCs/>
          <w:kern w:val="0"/>
          <w:sz w:val="24"/>
          <w:szCs w:val="24"/>
          <w:lang w:eastAsia="ja-JP"/>
          <w14:ligatures w14:val="none"/>
        </w:rPr>
      </w:pPr>
      <w:r w:rsidRPr="00356BD5">
        <w:rPr>
          <w:rFonts w:ascii="Times New Roman" w:eastAsia="Arial" w:hAnsi="Times New Roman" w:cs="Times New Roman"/>
          <w:iCs/>
          <w:kern w:val="0"/>
          <w:sz w:val="24"/>
          <w:szCs w:val="24"/>
          <w:lang w:eastAsia="ja-JP"/>
          <w14:ligatures w14:val="none"/>
        </w:rPr>
        <w:lastRenderedPageBreak/>
        <w:t>Research on striped field mice (</w:t>
      </w:r>
      <w:proofErr w:type="spellStart"/>
      <w:r w:rsidRPr="00356BD5">
        <w:rPr>
          <w:rFonts w:ascii="Times New Roman" w:eastAsia="Arial" w:hAnsi="Times New Roman" w:cs="Times New Roman"/>
          <w:i/>
          <w:kern w:val="0"/>
          <w:sz w:val="24"/>
          <w:szCs w:val="24"/>
          <w:lang w:eastAsia="ja-JP"/>
          <w14:ligatures w14:val="none"/>
        </w:rPr>
        <w:t>Apodemus</w:t>
      </w:r>
      <w:proofErr w:type="spellEnd"/>
      <w:r w:rsidRPr="00356BD5">
        <w:rPr>
          <w:rFonts w:ascii="Times New Roman" w:eastAsia="Arial" w:hAnsi="Times New Roman" w:cs="Times New Roman"/>
          <w:i/>
          <w:kern w:val="0"/>
          <w:sz w:val="24"/>
          <w:szCs w:val="24"/>
          <w:lang w:eastAsia="ja-JP"/>
          <w14:ligatures w14:val="none"/>
        </w:rPr>
        <w:t xml:space="preserve"> </w:t>
      </w:r>
      <w:proofErr w:type="spellStart"/>
      <w:r w:rsidRPr="00356BD5">
        <w:rPr>
          <w:rFonts w:ascii="Times New Roman" w:eastAsia="Arial" w:hAnsi="Times New Roman" w:cs="Times New Roman"/>
          <w:i/>
          <w:kern w:val="0"/>
          <w:sz w:val="24"/>
          <w:szCs w:val="24"/>
          <w:lang w:eastAsia="ja-JP"/>
          <w14:ligatures w14:val="none"/>
        </w:rPr>
        <w:t>agrarius</w:t>
      </w:r>
      <w:proofErr w:type="spellEnd"/>
      <w:r w:rsidRPr="00356BD5">
        <w:rPr>
          <w:rFonts w:ascii="Times New Roman" w:eastAsia="Arial" w:hAnsi="Times New Roman" w:cs="Times New Roman"/>
          <w:iCs/>
          <w:kern w:val="0"/>
          <w:sz w:val="24"/>
          <w:szCs w:val="24"/>
          <w:lang w:eastAsia="ja-JP"/>
          <w14:ligatures w14:val="none"/>
        </w:rPr>
        <w:t xml:space="preserve">) has shown that urban individuals are less likely to avoid contact, more tolerant of conspecifics, and exhibit a lower tendency to monopolize resources compared to rural individuals </w:t>
      </w:r>
      <w:r w:rsidRPr="00356BD5">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{"citationID":"QHcdqOqX","properties":{"formattedCitation":"(\\uc0\\u321{}opucki et al. 2021)","plainCitation":"(Łopucki et al. 2021)","noteIndex":0},"citationItems":[{"id":1784,"uris":["http://zotero.org/users/8430992/items/UBYQ2YKE"],"itemData":{"id":1784,"type":"article-journal","abstract":"Behavioral traits play a major role in successful adaptation of wildlife to urban conditions. However, there are few studies showing how urban conditions affect the social behavior of urban animals during their direct encounters. It is generally believed that the higher density of urban populations translates into increased aggression between individuals. In this paper, using a camera-trap method, we compared the character of direct encounters in urban and non-urban populations of the striped field mouse Apodemus agrarius (Pallas, 1771), a species known as an urban adapter. We confirmed the thesis that urbanization affects the social behavior and urban and rural populations differ from each other. Urban animals are less likely to avoid close contact with each other and are more likely to show tolerant behavior. They also have a lower tendency towards monopolization of food resources. The behavior of urban animals varies depending on the time of day: in the daytime, animals are more vigilant and less tolerant than at night. Our results indicate that, in the case of the species studied, behavioral adaptation to urban life is based on increasing tolerance rather than aggression in social relations. However, the studied urban adapter retains the high plasticity of social behavior revealed even in the circadian cycle. The observation that tolerance rather than aggression may predominate in urban populations is a new finding, while most studies suggest an increase in aggression in urban animals. This opens an avenue for formulating new hypotheses regarding the social behavior of urban adapters.","container-title":"Mammalian Biology","DOI":"10.1007/s42991-020-00075-1","ISSN":"1618-1476","issue":"1","journalAbbreviation":"Mamm Biol","language":"en","page":"1-10","source":"Springer Link","title":"Changes in the social behavior of urban animals: more aggression or tolerance?","title-short":"Changes in the social behavior of urban animals","volume":"101","author":[{"family":"Łopucki","given":"Rafał"},{"family":"Klich","given":"Daniel"},{"family":"Kiersztyn","given":"Adam"}],"issued":{"date-parts":[["2021",2,1]]},"citation-key":"lopuckiChangesSocialBehavior2021"}}],"schema":"https://github.com/citation-style-language/schema/raw/master/csl-citation.json"} </w:instrText>
      </w:r>
      <w:r w:rsidRPr="00356BD5">
        <w:rPr>
          <w:rFonts w:ascii="Times New Roman" w:eastAsia="Arial" w:hAnsi="Times New Roman" w:cs="Times New Roman"/>
          <w:iCs/>
          <w:kern w:val="0"/>
          <w:sz w:val="24"/>
          <w:szCs w:val="24"/>
          <w:lang w:eastAsia="ja-JP"/>
          <w14:ligatures w14:val="none"/>
        </w:rPr>
        <w:fldChar w:fldCharType="separate"/>
      </w:r>
      <w:r w:rsidRPr="00356BD5">
        <w:rPr>
          <w:rFonts w:ascii="Times New Roman" w:hAnsi="Times New Roman" w:cs="Times New Roman"/>
          <w:kern w:val="0"/>
          <w:sz w:val="24"/>
        </w:rPr>
        <w:t>(</w:t>
      </w:r>
      <w:proofErr w:type="spellStart"/>
      <w:r w:rsidRPr="00356BD5">
        <w:rPr>
          <w:rFonts w:ascii="Times New Roman" w:hAnsi="Times New Roman" w:cs="Times New Roman"/>
          <w:kern w:val="0"/>
          <w:sz w:val="24"/>
        </w:rPr>
        <w:t>Łopucki</w:t>
      </w:r>
      <w:proofErr w:type="spellEnd"/>
      <w:r w:rsidRPr="00356BD5">
        <w:rPr>
          <w:rFonts w:ascii="Times New Roman" w:hAnsi="Times New Roman" w:cs="Times New Roman"/>
          <w:kern w:val="0"/>
          <w:sz w:val="24"/>
        </w:rPr>
        <w:t xml:space="preserve"> et al. 2021)</w:t>
      </w:r>
      <w:r w:rsidRPr="00356BD5">
        <w:rPr>
          <w:rFonts w:ascii="Times New Roman" w:eastAsia="Arial" w:hAnsi="Times New Roman" w:cs="Times New Roman"/>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These behavioural changes suggest a shift towards more social behaviours in response to the increased abundance of food in urban environments. The effects of urbanization can also be more subtle. A study on black-capped chickadees (</w:t>
      </w:r>
      <w:proofErr w:type="spellStart"/>
      <w:r w:rsidRPr="00356BD5">
        <w:rPr>
          <w:rFonts w:ascii="Times New Roman" w:eastAsia="Arial" w:hAnsi="Times New Roman" w:cs="Times New Roman"/>
          <w:i/>
          <w:kern w:val="0"/>
          <w:sz w:val="24"/>
          <w:szCs w:val="24"/>
          <w:lang w:eastAsia="ja-JP"/>
          <w14:ligatures w14:val="none"/>
        </w:rPr>
        <w:t>Poecile</w:t>
      </w:r>
      <w:proofErr w:type="spellEnd"/>
      <w:r w:rsidRPr="00356BD5">
        <w:rPr>
          <w:rFonts w:ascii="Times New Roman" w:eastAsia="Arial" w:hAnsi="Times New Roman" w:cs="Times New Roman"/>
          <w:i/>
          <w:kern w:val="0"/>
          <w:sz w:val="24"/>
          <w:szCs w:val="24"/>
          <w:lang w:eastAsia="ja-JP"/>
          <w14:ligatures w14:val="none"/>
        </w:rPr>
        <w:t xml:space="preserve"> atricapillus</w:t>
      </w:r>
      <w:r w:rsidRPr="00356BD5">
        <w:rPr>
          <w:rFonts w:ascii="Times New Roman" w:eastAsia="Arial" w:hAnsi="Times New Roman" w:cs="Times New Roman"/>
          <w:iCs/>
          <w:kern w:val="0"/>
          <w:sz w:val="24"/>
          <w:szCs w:val="24"/>
          <w:lang w:eastAsia="ja-JP"/>
          <w14:ligatures w14:val="none"/>
        </w:rPr>
        <w:t xml:space="preserve">) found no direct effect of urbanization on their social behaviours, instead exhibiting decreased effects of seasonality, remaining more consistent in their group foraging behaviour throughout the year </w:t>
      </w:r>
      <w:r w:rsidRPr="00356BD5">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{"citationID":"vV47yItl","properties":{"formattedCitation":"(Jones et al. 2019)","plainCitation":"(Jones et al. 2019)","noteIndex":0},"citationItems":[{"id":209,"uris":["http://zotero.org/users/8430992/items/5QEQ9XGB"],"itemData":{"id":209,"type":"article-journal","abstract":"Urbanization causes dramatic and rapid changes to natural environments, which can lead the animals inhabiting these habitats to adjust their behavioral responses. For social animals, urbanized environments may alter group social dynamics through modification of the external environment (e.g., resource distribution). This might lead to changes in how individuals associate or engage in group behaviors, which could alter the stability and characteristics of social groups. However, the potential impacts of urban habitat use, and of habitat characteristics in general, on the nature and stability of social associations remain poorly understood. Here, we quantify social networks and dynamics of group foraging behaviors of black-capped chickadees (N = 82, Poecile atricapillus), at four urban and four rural sites weekly throughout the nonbreeding season using feeders with radio frequency identification of individual birds. Because anthropogenic food sources in urban habitats (e.g., bird feeders) provide abundant and reliable resources, we predicted that social foraging associations may be of less value in urban groups, and thus would be less consistent than in rural groups. Additionally, decreased variability of food resources in urban habitats could lead to more predictable foraging patterns (group size, foraging duration, and the distribution of foraging events) in contrast to rural habitats. Networks were found to be highly consistent through time in both urban and rural habitats. No significant difference was found in the temporal clumping of foraging events between habitats. However, as predicted, the repeatability of the clumping of foraging events in time was significantly higher in urban than rural habitats. Our results suggest that individuals living in urban areas have more consistent foraging behaviors throughout the nonbreeding season, whereas rural individuals adjust their tactics due to less predictable foraging conditions. This first examination of habitat-related differences in the characteristics and consistency of social networks along an urbanization gradient suggests that anthropic habitat use results in subtle modifications in social foraging patterns. Future studies should examine potential implications of these differences for variation in predation risk, energy intake, and information flow.","container-title":"Ecology and Evolution","DOI":"10.1002/ece3.5060","ISSN":"2045-7758","issue":"8","language":"en","note":"_eprint: https://onlinelibrary.wiley.com/doi/pdf/10.1002/ece3.5060","page":"4589-4602","source":"Wiley Online Library","title":"Urbanization and the temporal patterns of social networks and group foraging behaviors","volume":"9","author":[{"family":"Jones","given":"Teri B."},{"family":"Evans","given":"Julian C."},{"family":"Morand-Ferron","given":"Julie"}],"issued":{"date-parts":[["2019"]]},"citation-key":"jonesUrbanizationTemporalPatterns2019"}}],"schema":"https://github.com/citation-style-language/schema/raw/master/csl-citation.json"} </w:instrText>
      </w:r>
      <w:r w:rsidRPr="00356BD5">
        <w:rPr>
          <w:rFonts w:ascii="Times New Roman" w:eastAsia="Arial" w:hAnsi="Times New Roman" w:cs="Times New Roman"/>
          <w:iCs/>
          <w:kern w:val="0"/>
          <w:sz w:val="24"/>
          <w:szCs w:val="24"/>
          <w:lang w:eastAsia="ja-JP"/>
          <w14:ligatures w14:val="none"/>
        </w:rPr>
        <w:fldChar w:fldCharType="separate"/>
      </w:r>
      <w:r w:rsidRPr="00356BD5">
        <w:rPr>
          <w:rFonts w:ascii="Times New Roman" w:hAnsi="Times New Roman" w:cs="Times New Roman"/>
          <w:sz w:val="24"/>
          <w:lang w:eastAsia="ja-JP"/>
        </w:rPr>
        <w:t>(Jones et al. 2019)</w:t>
      </w:r>
      <w:r w:rsidRPr="00356BD5">
        <w:rPr>
          <w:rFonts w:ascii="Times New Roman" w:eastAsia="Arial" w:hAnsi="Times New Roman" w:cs="Times New Roman"/>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This suggests that urban environments could have more stable food resources, leading to less behavioural plasticity in response to seasonal changes </w:t>
      </w:r>
      <w:r w:rsidRPr="00356BD5">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{"citationID":"HEPWUq9i","properties":{"formattedCitation":"(Jones et al. 2019)","plainCitation":"(Jones et al. 2019)","noteIndex":0},"citationItems":[{"id":209,"uris":["http://zotero.org/users/8430992/items/5QEQ9XGB"],"itemData":{"id":209,"type":"article-journal","abstract":"Urbanization causes dramatic and rapid changes to natural environments, which can lead the animals inhabiting these habitats to adjust their behavioral responses. For social animals, urbanized environments may alter group social dynamics through modification of the external environment (e.g., resource distribution). This might lead to changes in how individuals associate or engage in group behaviors, which could alter the stability and characteristics of social groups. However, the potential impacts of urban habitat use, and of habitat characteristics in general, on the nature and stability of social associations remain poorly understood. Here, we quantify social networks and dynamics of group foraging behaviors of black-capped chickadees (N = 82, Poecile atricapillus), at four urban and four rural sites weekly throughout the nonbreeding season using feeders with radio frequency identification of individual birds. Because anthropogenic food sources in urban habitats (e.g., bird feeders) provide abundant and reliable resources, we predicted that social foraging associations may be of less value in urban groups, and thus would be less consistent than in rural groups. Additionally, decreased variability of food resources in urban habitats could lead to more predictable foraging patterns (group size, foraging duration, and the distribution of foraging events) in contrast to rural habitats. Networks were found to be highly consistent through time in both urban and rural habitats. No significant difference was found in the temporal clumping of foraging events between habitats. However, as predicted, the repeatability of the clumping of foraging events in time was significantly higher in urban than rural habitats. Our results suggest that individuals living in urban areas have more consistent foraging behaviors throughout the nonbreeding season, whereas rural individuals adjust their tactics due to less predictable foraging conditions. This first examination of habitat-related differences in the characteristics and consistency of social networks along an urbanization gradient suggests that anthropic habitat use results in subtle modifications in social foraging patterns. Future studies should examine potential implications of these differences for variation in predation risk, energy intake, and information flow.","container-title":"Ecology and Evolution","DOI":"10.1002/ece3.5060","ISSN":"2045-7758","issue":"8","language":"en","note":"_eprint: https://onlinelibrary.wiley.com/doi/pdf/10.1002/ece3.5060","page":"4589-4602","source":"Wiley Online Library","title":"Urbanization and the temporal patterns of social networks and group foraging behaviors","volume":"9","author":[{"family":"Jones","given":"Teri B."},{"family":"Evans","given":"Julian C."},{"family":"Morand-Ferron","given":"Julie"}],"issued":{"date-parts":[["2019"]]},"citation-key":"jonesUrbanizationTemporalPatterns2019"}}],"schema":"https://github.com/citation-style-language/schema/raw/master/csl-citation.json"} </w:instrText>
      </w:r>
      <w:r w:rsidRPr="00356BD5">
        <w:rPr>
          <w:rFonts w:ascii="Times New Roman" w:eastAsia="Arial" w:hAnsi="Times New Roman" w:cs="Times New Roman"/>
          <w:iCs/>
          <w:kern w:val="0"/>
          <w:sz w:val="24"/>
          <w:szCs w:val="24"/>
          <w:lang w:eastAsia="ja-JP"/>
          <w14:ligatures w14:val="none"/>
        </w:rPr>
        <w:fldChar w:fldCharType="separate"/>
      </w:r>
      <w:r w:rsidRPr="00356BD5">
        <w:rPr>
          <w:rFonts w:ascii="Times New Roman" w:hAnsi="Times New Roman" w:cs="Times New Roman"/>
          <w:sz w:val="24"/>
          <w:lang w:eastAsia="ja-JP"/>
        </w:rPr>
        <w:t>(Jones et al. 2019)</w:t>
      </w:r>
      <w:r w:rsidRPr="00356BD5">
        <w:rPr>
          <w:rFonts w:ascii="Times New Roman" w:eastAsia="Arial" w:hAnsi="Times New Roman" w:cs="Times New Roman"/>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w:t>
      </w:r>
    </w:p>
    <w:p w14:paraId="6A057882" w14:textId="77777777" w:rsidR="00356BD5" w:rsidRPr="00356BD5" w:rsidRDefault="00356BD5" w:rsidP="00356BD5">
      <w:pPr>
        <w:spacing w:after="240" w:line="480" w:lineRule="auto"/>
        <w:rPr>
          <w:rFonts w:ascii="Times New Roman" w:eastAsia="Arial" w:hAnsi="Times New Roman" w:cs="Times New Roman"/>
          <w:iCs/>
          <w:kern w:val="0"/>
          <w:sz w:val="24"/>
          <w:szCs w:val="24"/>
          <w:lang w:eastAsia="ja-JP"/>
          <w14:ligatures w14:val="none"/>
        </w:rPr>
      </w:pPr>
      <w:r w:rsidRPr="00356BD5">
        <w:rPr>
          <w:rFonts w:ascii="Times New Roman" w:eastAsia="Arial" w:hAnsi="Times New Roman" w:cs="Times New Roman"/>
          <w:iCs/>
          <w:kern w:val="0"/>
          <w:sz w:val="24"/>
          <w:szCs w:val="24"/>
          <w:lang w:eastAsia="ja-JP"/>
          <w14:ligatures w14:val="none"/>
        </w:rPr>
        <w:t xml:space="preserve">The multitude of ways urbanization can affect social behaviours reinforces the need for further research on urbanized social species. Despite the growing interest in urban wildlife ecology, studies on the adaptation of social behaviours to urban living are limited. Sentinel behaviour is a complex social adaptation that can have far-reaching effects on group dynamics and foraging efficiency. By examining the effects of sentinel presence and generalized environment, we seek to gain insights into how adaptive social behaviours contribute to the success of this species in urban environments. With these findings, we could be able to determine how other social species capable of sentinel behaviour could respond to urbanization. </w:t>
      </w:r>
    </w:p>
    <w:p w14:paraId="6EED08A3" w14:textId="77777777" w:rsidR="00356BD5" w:rsidRPr="00356BD5" w:rsidRDefault="00356BD5" w:rsidP="00356BD5">
      <w:pPr>
        <w:spacing w:after="240" w:line="480" w:lineRule="auto"/>
        <w:rPr>
          <w:rFonts w:ascii="Times New Roman" w:eastAsia="Arial" w:hAnsi="Times New Roman" w:cs="Times New Roman"/>
          <w:iCs/>
          <w:kern w:val="0"/>
          <w:sz w:val="24"/>
          <w:szCs w:val="24"/>
          <w:lang w:eastAsia="ja-JP"/>
          <w14:ligatures w14:val="none"/>
        </w:rPr>
        <w:sectPr w:rsidR="00356BD5" w:rsidRPr="00356BD5" w:rsidSect="00356BD5">
          <w:headerReference w:type="default" r:id="rId5"/>
          <w:pgSz w:w="12240" w:h="15840"/>
          <w:pgMar w:top="1440" w:right="1440" w:bottom="1440" w:left="1440" w:header="720" w:footer="720" w:gutter="0"/>
          <w:cols w:space="720"/>
        </w:sectPr>
      </w:pPr>
      <w:r w:rsidRPr="00356BD5">
        <w:rPr>
          <w:rFonts w:ascii="Times New Roman" w:eastAsia="Arial" w:hAnsi="Times New Roman" w:cs="Times New Roman"/>
          <w:iCs/>
          <w:kern w:val="0"/>
          <w:sz w:val="24"/>
          <w:szCs w:val="24"/>
          <w:lang w:eastAsia="ja-JP"/>
          <w14:ligatures w14:val="none"/>
        </w:rPr>
        <w:t xml:space="preserve">In this study, we aimed to determine the effects of sentinel presence and the environment on the social foraging behaviour of urban American crows. We hypothesized that sentinel behaviour </w:t>
      </w:r>
    </w:p>
    <w:p w14:paraId="16714742" w14:textId="77777777" w:rsidR="00356BD5" w:rsidRPr="00356BD5" w:rsidRDefault="00356BD5" w:rsidP="00356BD5">
      <w:pPr>
        <w:spacing w:after="240" w:line="480" w:lineRule="auto"/>
        <w:rPr>
          <w:rFonts w:ascii="Times New Roman" w:eastAsia="Arial" w:hAnsi="Times New Roman" w:cs="Times New Roman"/>
          <w:iCs/>
          <w:kern w:val="0"/>
          <w:sz w:val="24"/>
          <w:szCs w:val="24"/>
          <w:lang w:eastAsia="ja-JP"/>
          <w14:ligatures w14:val="none"/>
        </w:rPr>
      </w:pPr>
      <w:r w:rsidRPr="00356BD5">
        <w:rPr>
          <w:rFonts w:ascii="Times New Roman" w:eastAsia="Arial" w:hAnsi="Times New Roman" w:cs="Times New Roman"/>
          <w:iCs/>
          <w:kern w:val="0"/>
          <w:sz w:val="24"/>
          <w:szCs w:val="24"/>
          <w:lang w:eastAsia="ja-JP"/>
          <w14:ligatures w14:val="none"/>
        </w:rPr>
        <w:lastRenderedPageBreak/>
        <w:t>and the generalized environment would affect the alert and foraging behaviour of crows. We predicted in urban green spaces where the longer lines of sight and decreased ambient noise would increase the sentinel’s effectiveness, and crows would show decreased individual vigilance and increased reliance on the sentinel’s vigilance, leading to more efficient foraging compared to crows in commercial areas. In contrast, we predicted that crows foraging in commercial areas where the environment is highly variable and frequently disturbed, crows would have increased reliance on individual vigilance, with longer bouts of alert behaviour, and shorter bouts of foraging behaviour, resulting in decreased foraging efficiency.</w:t>
      </w:r>
      <w:bookmarkStart w:id="6" w:name="_Toc162204957"/>
      <w:bookmarkStart w:id="7" w:name="_Toc162794602"/>
    </w:p>
    <w:p w14:paraId="12C77423" w14:textId="77777777" w:rsidR="00356BD5" w:rsidRPr="00356BD5" w:rsidRDefault="00356BD5" w:rsidP="00356BD5">
      <w:pPr>
        <w:keepNext/>
        <w:keepLines/>
        <w:numPr>
          <w:ilvl w:val="1"/>
          <w:numId w:val="0"/>
        </w:numPr>
        <w:spacing w:before="360" w:after="120" w:line="276" w:lineRule="auto"/>
        <w:outlineLvl w:val="1"/>
        <w:rPr>
          <w:rFonts w:ascii="Times New Roman" w:eastAsia="Arial" w:hAnsi="Times New Roman" w:cs="Times New Roman"/>
          <w:b/>
          <w:kern w:val="0"/>
          <w:sz w:val="32"/>
          <w:szCs w:val="32"/>
          <w:lang w:eastAsia="ja-JP"/>
          <w14:ligatures w14:val="none"/>
        </w:rPr>
      </w:pPr>
      <w:bookmarkStart w:id="8" w:name="_Toc174047158"/>
      <w:r w:rsidRPr="00356BD5">
        <w:rPr>
          <w:rFonts w:ascii="Times New Roman" w:eastAsia="Arial" w:hAnsi="Times New Roman" w:cs="Times New Roman"/>
          <w:b/>
          <w:kern w:val="0"/>
          <w:sz w:val="32"/>
          <w:szCs w:val="32"/>
          <w:lang w:eastAsia="ja-JP"/>
          <w14:ligatures w14:val="none"/>
        </w:rPr>
        <w:t>Methods</w:t>
      </w:r>
      <w:bookmarkEnd w:id="6"/>
      <w:bookmarkEnd w:id="7"/>
      <w:bookmarkEnd w:id="8"/>
    </w:p>
    <w:p w14:paraId="08BF2F4C" w14:textId="77777777" w:rsidR="00356BD5" w:rsidRPr="00356BD5" w:rsidRDefault="00356BD5" w:rsidP="00356BD5">
      <w:pPr>
        <w:keepNext/>
        <w:keepLines/>
        <w:numPr>
          <w:ilvl w:val="2"/>
          <w:numId w:val="0"/>
        </w:numPr>
        <w:spacing w:before="120" w:after="120" w:line="276" w:lineRule="auto"/>
        <w:outlineLvl w:val="2"/>
        <w:rPr>
          <w:rFonts w:ascii="Times New Roman" w:eastAsia="Arial" w:hAnsi="Times New Roman" w:cs="Arial"/>
          <w:b/>
          <w:color w:val="000000"/>
          <w:kern w:val="0"/>
          <w:sz w:val="28"/>
          <w:szCs w:val="28"/>
          <w:lang w:eastAsia="ja-JP"/>
          <w14:ligatures w14:val="none"/>
        </w:rPr>
      </w:pPr>
      <w:bookmarkStart w:id="9" w:name="_Toc162204958"/>
      <w:bookmarkStart w:id="10" w:name="_Toc162794603"/>
      <w:bookmarkStart w:id="11" w:name="_Toc174047159"/>
      <w:r w:rsidRPr="00356BD5">
        <w:rPr>
          <w:rFonts w:ascii="Times New Roman" w:eastAsia="Arial" w:hAnsi="Times New Roman" w:cs="Arial"/>
          <w:b/>
          <w:color w:val="000000"/>
          <w:kern w:val="0"/>
          <w:sz w:val="28"/>
          <w:szCs w:val="28"/>
          <w:lang w:eastAsia="ja-JP"/>
          <w14:ligatures w14:val="none"/>
        </w:rPr>
        <w:t>Site Selection</w:t>
      </w:r>
      <w:bookmarkEnd w:id="9"/>
      <w:bookmarkEnd w:id="10"/>
      <w:bookmarkEnd w:id="11"/>
    </w:p>
    <w:p w14:paraId="29861C26" w14:textId="77777777" w:rsidR="00356BD5" w:rsidRPr="00356BD5" w:rsidRDefault="00356BD5" w:rsidP="00356BD5">
      <w:pPr>
        <w:spacing w:after="240" w:line="480" w:lineRule="auto"/>
        <w:rPr>
          <w:rFonts w:ascii="Times New Roman" w:eastAsia="Arial" w:hAnsi="Times New Roman" w:cs="Times New Roman"/>
          <w:iCs/>
          <w:kern w:val="0"/>
          <w:sz w:val="24"/>
          <w:szCs w:val="24"/>
          <w:lang w:eastAsia="ja-JP"/>
          <w14:ligatures w14:val="none"/>
        </w:rPr>
      </w:pPr>
      <w:r w:rsidRPr="00356BD5">
        <w:rPr>
          <w:rFonts w:ascii="Times New Roman" w:eastAsia="Arial" w:hAnsi="Times New Roman" w:cs="Times New Roman"/>
          <w:iCs/>
          <w:kern w:val="0"/>
          <w:sz w:val="24"/>
          <w:szCs w:val="24"/>
          <w:lang w:eastAsia="ja-JP"/>
          <w14:ligatures w14:val="none"/>
        </w:rPr>
        <w:t xml:space="preserve">To find areas in which crows aggregate, we launched a community science initiative in the greater St. Catharines and Niagara region called </w:t>
      </w:r>
      <w:proofErr w:type="spellStart"/>
      <w:r w:rsidRPr="00356BD5">
        <w:rPr>
          <w:rFonts w:ascii="Times New Roman" w:eastAsia="Arial" w:hAnsi="Times New Roman" w:cs="Times New Roman"/>
          <w:iCs/>
          <w:kern w:val="0"/>
          <w:sz w:val="24"/>
          <w:szCs w:val="24"/>
          <w:lang w:eastAsia="ja-JP"/>
          <w14:ligatures w14:val="none"/>
        </w:rPr>
        <w:t>Crowkemon</w:t>
      </w:r>
      <w:proofErr w:type="spellEnd"/>
      <w:r w:rsidRPr="00356BD5">
        <w:rPr>
          <w:rFonts w:ascii="Times New Roman" w:eastAsia="Arial" w:hAnsi="Times New Roman" w:cs="Times New Roman"/>
          <w:iCs/>
          <w:kern w:val="0"/>
          <w:sz w:val="24"/>
          <w:szCs w:val="24"/>
          <w:lang w:eastAsia="ja-JP"/>
          <w14:ligatures w14:val="none"/>
        </w:rPr>
        <w:t xml:space="preserve"> Go (www.crowkemon.weebly.com) in spring 2022. Community members were invited to report the location of crow sightings to identify areas with a high likelihood of crow occurrences. In total, the community recorded 221 crow sightings using </w:t>
      </w:r>
      <w:proofErr w:type="spellStart"/>
      <w:r w:rsidRPr="00356BD5">
        <w:rPr>
          <w:rFonts w:ascii="Times New Roman" w:eastAsia="Arial" w:hAnsi="Times New Roman" w:cs="Times New Roman"/>
          <w:iCs/>
          <w:kern w:val="0"/>
          <w:sz w:val="24"/>
          <w:szCs w:val="24"/>
          <w:lang w:eastAsia="ja-JP"/>
          <w14:ligatures w14:val="none"/>
        </w:rPr>
        <w:t>Crowkemon</w:t>
      </w:r>
      <w:proofErr w:type="spellEnd"/>
      <w:r w:rsidRPr="00356BD5">
        <w:rPr>
          <w:rFonts w:ascii="Times New Roman" w:eastAsia="Arial" w:hAnsi="Times New Roman" w:cs="Times New Roman"/>
          <w:iCs/>
          <w:kern w:val="0"/>
          <w:sz w:val="24"/>
          <w:szCs w:val="24"/>
          <w:lang w:eastAsia="ja-JP"/>
          <w14:ligatures w14:val="none"/>
        </w:rPr>
        <w:t xml:space="preserve"> Go between January and May 2022. From April-May 2022, we visited potential observation sites and baited them with whole peanuts to attract crows and reinforce an association with food at these locations. We limited data collection to the summer months (June-September 2022). One site was sampled repeatedly (Fairview Park, 43°10'57.4"N 79°14'44.9"W;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_Ref151135363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Figure 3.1</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We also visited areas with many crow sightings for opportunistic sampling, as the presence of crows was not guaranteed at other potential recurrent sampling locations (</w:t>
      </w:r>
      <w:r w:rsidRPr="00356BD5">
        <w:rPr>
          <w:rFonts w:ascii="Times New Roman" w:eastAsia="Arial" w:hAnsi="Times New Roman" w:cs="Times New Roman"/>
          <w:iCs/>
          <w:kern w:val="0"/>
          <w:sz w:val="24"/>
          <w:szCs w:val="24"/>
          <w:lang w:eastAsia="ja-JP"/>
          <w14:ligatures w14:val="none"/>
        </w:rPr>
        <w:fldChar w:fldCharType="begin"/>
      </w:r>
      <w:r w:rsidRPr="00356BD5">
        <w:rPr>
          <w:rFonts w:ascii="Times New Roman" w:eastAsia="Arial" w:hAnsi="Times New Roman" w:cs="Times New Roman"/>
          <w:iCs/>
          <w:kern w:val="0"/>
          <w:sz w:val="24"/>
          <w:szCs w:val="24"/>
          <w:lang w:eastAsia="ja-JP"/>
          <w14:ligatures w14:val="none"/>
        </w:rPr>
        <w:instrText xml:space="preserve"> REF _Ref151135363  \* MERGEFORMAT </w:instrText>
      </w:r>
      <w:r w:rsidRPr="00356BD5">
        <w:rPr>
          <w:rFonts w:ascii="Times New Roman" w:eastAsia="Arial" w:hAnsi="Times New Roman" w:cs="Times New Roman"/>
          <w:iCs/>
          <w:kern w:val="0"/>
          <w:sz w:val="24"/>
          <w:szCs w:val="24"/>
          <w:lang w:eastAsia="ja-JP"/>
          <w14:ligatures w14:val="none"/>
        </w:rPr>
        <w:fldChar w:fldCharType="separate"/>
      </w:r>
      <w:r w:rsidRPr="00356BD5">
        <w:rPr>
          <w:rFonts w:ascii="Times New Roman" w:eastAsia="Arial" w:hAnsi="Times New Roman" w:cs="Times New Roman"/>
          <w:iCs/>
          <w:kern w:val="0"/>
          <w:sz w:val="24"/>
          <w:szCs w:val="24"/>
          <w:lang w:eastAsia="ja-JP"/>
          <w14:ligatures w14:val="none"/>
        </w:rPr>
        <w:t>Figure 3.1</w:t>
      </w:r>
      <w:r w:rsidRPr="00356BD5">
        <w:rPr>
          <w:rFonts w:ascii="Times New Roman" w:eastAsia="Arial" w:hAnsi="Times New Roman" w:cs="Times New Roman"/>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w:t>
      </w:r>
    </w:p>
    <w:p w14:paraId="18F2B7B9" w14:textId="77777777" w:rsidR="00356BD5" w:rsidRPr="00356BD5" w:rsidRDefault="00356BD5" w:rsidP="00356BD5">
      <w:pPr>
        <w:keepNext/>
        <w:keepLines/>
        <w:numPr>
          <w:ilvl w:val="2"/>
          <w:numId w:val="0"/>
        </w:numPr>
        <w:spacing w:before="120" w:after="120" w:line="276" w:lineRule="auto"/>
        <w:outlineLvl w:val="2"/>
        <w:rPr>
          <w:rFonts w:ascii="Times New Roman" w:eastAsia="Arial" w:hAnsi="Times New Roman" w:cs="Arial"/>
          <w:b/>
          <w:color w:val="000000"/>
          <w:kern w:val="0"/>
          <w:sz w:val="28"/>
          <w:szCs w:val="28"/>
          <w:lang w:eastAsia="ja-JP"/>
          <w14:ligatures w14:val="none"/>
        </w:rPr>
      </w:pPr>
      <w:bookmarkStart w:id="12" w:name="_Toc162204959"/>
      <w:bookmarkStart w:id="13" w:name="_Toc162794604"/>
      <w:bookmarkStart w:id="14" w:name="_Toc174047160"/>
      <w:r w:rsidRPr="00356BD5">
        <w:rPr>
          <w:rFonts w:ascii="Times New Roman" w:eastAsia="Arial" w:hAnsi="Times New Roman" w:cs="Arial"/>
          <w:b/>
          <w:color w:val="000000"/>
          <w:kern w:val="0"/>
          <w:sz w:val="28"/>
          <w:szCs w:val="28"/>
          <w:lang w:eastAsia="ja-JP"/>
          <w14:ligatures w14:val="none"/>
        </w:rPr>
        <w:lastRenderedPageBreak/>
        <w:t>Field observation</w:t>
      </w:r>
      <w:bookmarkEnd w:id="12"/>
      <w:bookmarkEnd w:id="13"/>
      <w:r w:rsidRPr="00356BD5">
        <w:rPr>
          <w:rFonts w:ascii="Times New Roman" w:eastAsia="Arial" w:hAnsi="Times New Roman" w:cs="Arial"/>
          <w:b/>
          <w:color w:val="000000"/>
          <w:kern w:val="0"/>
          <w:sz w:val="28"/>
          <w:szCs w:val="28"/>
          <w:lang w:eastAsia="ja-JP"/>
          <w14:ligatures w14:val="none"/>
        </w:rPr>
        <w:t>s</w:t>
      </w:r>
      <w:bookmarkEnd w:id="14"/>
    </w:p>
    <w:p w14:paraId="327EE67C" w14:textId="77777777" w:rsidR="00356BD5" w:rsidRPr="00356BD5" w:rsidRDefault="00356BD5" w:rsidP="00356BD5">
      <w:pPr>
        <w:spacing w:after="240" w:line="480" w:lineRule="auto"/>
        <w:rPr>
          <w:rFonts w:ascii="Times New Roman" w:eastAsia="Arial" w:hAnsi="Times New Roman" w:cs="Times New Roman"/>
          <w:iCs/>
          <w:kern w:val="0"/>
          <w:sz w:val="24"/>
          <w:szCs w:val="24"/>
          <w:lang w:eastAsia="ja-JP"/>
          <w14:ligatures w14:val="none"/>
        </w:rPr>
      </w:pPr>
      <w:r w:rsidRPr="00356BD5">
        <w:rPr>
          <w:rFonts w:ascii="Times New Roman" w:eastAsia="Arial" w:hAnsi="Times New Roman" w:cs="Times New Roman"/>
          <w:iCs/>
          <w:kern w:val="0"/>
          <w:sz w:val="24"/>
          <w:szCs w:val="24"/>
          <w:lang w:eastAsia="ja-JP"/>
          <w14:ligatures w14:val="none"/>
        </w:rPr>
        <w:t xml:space="preserve">Data collection was performed during the 2-3 hours following sunrise (approx. 6-9 am EDT). No sampling was performed when it was raining or during adverse weather (e.g., thunderstorms or heatwave). Upon arriving at the recurrent sampling location, a Nikon D5300 camera with a 70-300mm Nikkor lens was set up on a tripod at a minimum of 15m away from a concrete pad (predetermined bait location). If crows were already foraging in the area, we would begin recording immediately and not bait the site because approaching could cause them to abandon the site. If the crows were not foraging (e.g. perched nearby), an observer approached and visibly dropped 30g of Cheez-Its. If crows were on-site, recording would start immediately, whereas if the crows were absent, a crow-caller would be used for 20 minutes (one 5 seconds call per minute, 5 mins on, 5 mins off for 20 minutes or until crows appeared) to attract them. We began recording when crows arrived and recorded up to a maximum of 20 minutes. The recording was stopped if the crows vacated the area for longer than 5 minutes and we remained in the area for 10 minutes post-departure in case the crows returned. If the crows returned within 5 minutes, we would resume the recording. For opportunistic sampling, we looked for crows using </w:t>
      </w:r>
      <w:proofErr w:type="spellStart"/>
      <w:r w:rsidRPr="00356BD5">
        <w:rPr>
          <w:rFonts w:ascii="Times New Roman" w:eastAsia="Arial" w:hAnsi="Times New Roman" w:cs="Times New Roman"/>
          <w:iCs/>
          <w:kern w:val="0"/>
          <w:sz w:val="24"/>
          <w:szCs w:val="24"/>
          <w:lang w:eastAsia="ja-JP"/>
          <w14:ligatures w14:val="none"/>
        </w:rPr>
        <w:t>Crowkemon</w:t>
      </w:r>
      <w:proofErr w:type="spellEnd"/>
      <w:r w:rsidRPr="00356BD5">
        <w:rPr>
          <w:rFonts w:ascii="Times New Roman" w:eastAsia="Arial" w:hAnsi="Times New Roman" w:cs="Times New Roman"/>
          <w:iCs/>
          <w:kern w:val="0"/>
          <w:sz w:val="24"/>
          <w:szCs w:val="24"/>
          <w:lang w:eastAsia="ja-JP"/>
          <w14:ligatures w14:val="none"/>
        </w:rPr>
        <w:t xml:space="preserve"> Go as a guide. If we found crows that were already foraging, we would set up in the same manner as for recurrent sampling and did not bait the site. Conversely, if the crows were not already foraging, we would bait the site as we did for recurrent sampling.</w:t>
      </w:r>
    </w:p>
    <w:p w14:paraId="495CF851" w14:textId="77777777" w:rsidR="00356BD5" w:rsidRPr="00356BD5" w:rsidRDefault="00356BD5" w:rsidP="00356BD5">
      <w:pPr>
        <w:spacing w:after="240" w:line="480" w:lineRule="auto"/>
        <w:rPr>
          <w:rFonts w:ascii="Times New Roman" w:eastAsia="Arial" w:hAnsi="Times New Roman" w:cs="Times New Roman"/>
          <w:iCs/>
          <w:kern w:val="0"/>
          <w:sz w:val="24"/>
          <w:szCs w:val="24"/>
          <w:lang w:eastAsia="ja-JP"/>
          <w14:ligatures w14:val="none"/>
        </w:rPr>
        <w:sectPr w:rsidR="00356BD5" w:rsidRPr="00356BD5" w:rsidSect="00356BD5">
          <w:headerReference w:type="default" r:id="rId6"/>
          <w:pgSz w:w="12240" w:h="15840"/>
          <w:pgMar w:top="1440" w:right="1440" w:bottom="1440" w:left="1440" w:header="720" w:footer="720" w:gutter="0"/>
          <w:cols w:space="720"/>
        </w:sectPr>
      </w:pPr>
      <w:r w:rsidRPr="00356BD5">
        <w:rPr>
          <w:rFonts w:ascii="Times New Roman" w:eastAsia="Arial" w:hAnsi="Times New Roman" w:cs="Times New Roman"/>
          <w:iCs/>
          <w:kern w:val="0"/>
          <w:sz w:val="24"/>
          <w:szCs w:val="24"/>
          <w:lang w:eastAsia="ja-JP"/>
          <w14:ligatures w14:val="none"/>
        </w:rPr>
        <w:t>The presence of a sentinel, whether heard or seen, was announced verbally by the observer during the recording. For each location, we classified the type of environment using St. Catharines municipal zoning maps, later generalized as either “commercial” or “green”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_Ref171686659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Table S1</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Disturbance frequency was calculated by dividing the number of disturbances by the duration of the recording. We identified disturbances as anything passing within 5m of the </w:t>
      </w:r>
    </w:p>
    <w:p w14:paraId="0EAF0A07" w14:textId="77777777" w:rsidR="00356BD5" w:rsidRPr="00356BD5" w:rsidRDefault="00356BD5" w:rsidP="00356BD5">
      <w:pPr>
        <w:spacing w:after="240" w:line="276" w:lineRule="auto"/>
        <w:rPr>
          <w:rFonts w:ascii="Times New Roman" w:eastAsia="Arial" w:hAnsi="Times New Roman" w:cs="Times New Roman"/>
          <w:iCs/>
          <w:kern w:val="0"/>
          <w:sz w:val="24"/>
          <w:szCs w:val="24"/>
          <w:lang w:eastAsia="ja-JP"/>
          <w14:ligatures w14:val="none"/>
        </w:rPr>
      </w:pPr>
      <w:r w:rsidRPr="00356BD5">
        <w:rPr>
          <w:rFonts w:ascii="Times New Roman" w:eastAsia="Arial" w:hAnsi="Times New Roman" w:cs="Times New Roman"/>
          <w:iCs/>
          <w:noProof/>
          <w:kern w:val="0"/>
          <w:sz w:val="24"/>
          <w:szCs w:val="24"/>
          <w:lang w:eastAsia="ja-JP"/>
          <w14:ligatures w14:val="none"/>
        </w:rPr>
        <w:lastRenderedPageBreak/>
        <w:drawing>
          <wp:inline distT="0" distB="0" distL="0" distR="0" wp14:anchorId="6A4CB6D9" wp14:editId="1C0F91CE">
            <wp:extent cx="6906202" cy="4933950"/>
            <wp:effectExtent l="0" t="0" r="9525" b="0"/>
            <wp:docPr id="1425759971" name="Picture 1" descr="A map with black and yellow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59971" name="Picture 1" descr="A map with black and yellow dots&#10;&#10;Description automatically generated"/>
                    <pic:cNvPicPr/>
                  </pic:nvPicPr>
                  <pic:blipFill>
                    <a:blip r:embed="rId7"/>
                    <a:stretch>
                      <a:fillRect/>
                    </a:stretch>
                  </pic:blipFill>
                  <pic:spPr>
                    <a:xfrm>
                      <a:off x="0" y="0"/>
                      <a:ext cx="6990937" cy="4994487"/>
                    </a:xfrm>
                    <a:prstGeom prst="rect">
                      <a:avLst/>
                    </a:prstGeom>
                  </pic:spPr>
                </pic:pic>
              </a:graphicData>
            </a:graphic>
          </wp:inline>
        </w:drawing>
      </w:r>
    </w:p>
    <w:p w14:paraId="6C2076C5" w14:textId="77777777" w:rsidR="00356BD5" w:rsidRPr="00356BD5" w:rsidRDefault="00356BD5" w:rsidP="00356BD5">
      <w:pPr>
        <w:spacing w:after="0" w:line="276" w:lineRule="auto"/>
        <w:rPr>
          <w:rFonts w:ascii="Times New Roman" w:eastAsia="Arial" w:hAnsi="Times New Roman" w:cs="Times New Roman"/>
          <w:iCs/>
          <w:kern w:val="0"/>
          <w:sz w:val="24"/>
          <w:szCs w:val="24"/>
          <w:lang w:eastAsia="ja-JP"/>
          <w14:ligatures w14:val="none"/>
        </w:rPr>
      </w:pPr>
      <w:bookmarkStart w:id="15" w:name="_Ref151135363"/>
      <w:bookmarkStart w:id="16" w:name="_Toc174047187"/>
      <w:r w:rsidRPr="00356BD5">
        <w:rPr>
          <w:rFonts w:ascii="Times New Roman" w:eastAsia="Arial" w:hAnsi="Times New Roman" w:cs="Times New Roman"/>
          <w:b/>
          <w:bCs/>
          <w:kern w:val="0"/>
          <w:sz w:val="24"/>
          <w:szCs w:val="24"/>
          <w:lang w:eastAsia="ja-JP"/>
          <w14:ligatures w14:val="none"/>
        </w:rPr>
        <w:t xml:space="preserve">Figure </w:t>
      </w:r>
      <w:r w:rsidRPr="00356BD5">
        <w:rPr>
          <w:rFonts w:ascii="Times New Roman" w:eastAsia="Arial" w:hAnsi="Times New Roman" w:cs="Times New Roman"/>
          <w:b/>
          <w:bCs/>
          <w:kern w:val="0"/>
          <w:sz w:val="24"/>
          <w:szCs w:val="24"/>
          <w:lang w:eastAsia="ja-JP"/>
          <w14:ligatures w14:val="none"/>
        </w:rPr>
        <w:fldChar w:fldCharType="begin"/>
      </w:r>
      <w:r w:rsidRPr="00356BD5">
        <w:rPr>
          <w:rFonts w:ascii="Times New Roman" w:eastAsia="Arial" w:hAnsi="Times New Roman" w:cs="Times New Roman"/>
          <w:b/>
          <w:bCs/>
          <w:kern w:val="0"/>
          <w:sz w:val="24"/>
          <w:szCs w:val="24"/>
          <w:lang w:eastAsia="ja-JP"/>
          <w14:ligatures w14:val="none"/>
        </w:rPr>
        <w:instrText xml:space="preserve"> STYLEREF 1 \s </w:instrText>
      </w:r>
      <w:r w:rsidRPr="00356BD5">
        <w:rPr>
          <w:rFonts w:ascii="Times New Roman" w:eastAsia="Arial" w:hAnsi="Times New Roman" w:cs="Times New Roman"/>
          <w:b/>
          <w:bCs/>
          <w:kern w:val="0"/>
          <w:sz w:val="24"/>
          <w:szCs w:val="24"/>
          <w:lang w:eastAsia="ja-JP"/>
          <w14:ligatures w14:val="none"/>
        </w:rPr>
        <w:fldChar w:fldCharType="separate"/>
      </w:r>
      <w:r w:rsidRPr="00356BD5">
        <w:rPr>
          <w:rFonts w:ascii="Times New Roman" w:eastAsia="Arial" w:hAnsi="Times New Roman" w:cs="Times New Roman"/>
          <w:b/>
          <w:bCs/>
          <w:noProof/>
          <w:kern w:val="0"/>
          <w:sz w:val="24"/>
          <w:szCs w:val="24"/>
          <w:lang w:eastAsia="ja-JP"/>
          <w14:ligatures w14:val="none"/>
        </w:rPr>
        <w:t>3</w:t>
      </w:r>
      <w:r w:rsidRPr="00356BD5">
        <w:rPr>
          <w:rFonts w:ascii="Times New Roman" w:eastAsia="Arial" w:hAnsi="Times New Roman" w:cs="Times New Roman"/>
          <w:b/>
          <w:bCs/>
          <w:kern w:val="0"/>
          <w:sz w:val="24"/>
          <w:szCs w:val="24"/>
          <w:lang w:eastAsia="ja-JP"/>
          <w14:ligatures w14:val="none"/>
        </w:rPr>
        <w:fldChar w:fldCharType="end"/>
      </w:r>
      <w:r w:rsidRPr="00356BD5">
        <w:rPr>
          <w:rFonts w:ascii="Times New Roman" w:eastAsia="Arial" w:hAnsi="Times New Roman" w:cs="Times New Roman"/>
          <w:b/>
          <w:bCs/>
          <w:kern w:val="0"/>
          <w:sz w:val="24"/>
          <w:szCs w:val="24"/>
          <w:lang w:eastAsia="ja-JP"/>
          <w14:ligatures w14:val="none"/>
        </w:rPr>
        <w:t>.</w:t>
      </w:r>
      <w:r w:rsidRPr="00356BD5">
        <w:rPr>
          <w:rFonts w:ascii="Times New Roman" w:eastAsia="Arial" w:hAnsi="Times New Roman" w:cs="Times New Roman"/>
          <w:b/>
          <w:bCs/>
          <w:kern w:val="0"/>
          <w:sz w:val="24"/>
          <w:szCs w:val="24"/>
          <w:lang w:eastAsia="ja-JP"/>
          <w14:ligatures w14:val="none"/>
        </w:rPr>
        <w:fldChar w:fldCharType="begin"/>
      </w:r>
      <w:r w:rsidRPr="00356BD5">
        <w:rPr>
          <w:rFonts w:ascii="Times New Roman" w:eastAsia="Arial" w:hAnsi="Times New Roman" w:cs="Times New Roman"/>
          <w:b/>
          <w:bCs/>
          <w:kern w:val="0"/>
          <w:sz w:val="24"/>
          <w:szCs w:val="24"/>
          <w:lang w:eastAsia="ja-JP"/>
          <w14:ligatures w14:val="none"/>
        </w:rPr>
        <w:instrText xml:space="preserve"> SEQ Figure \* ARABIC \s 1 </w:instrText>
      </w:r>
      <w:r w:rsidRPr="00356BD5">
        <w:rPr>
          <w:rFonts w:ascii="Times New Roman" w:eastAsia="Arial" w:hAnsi="Times New Roman" w:cs="Times New Roman"/>
          <w:b/>
          <w:bCs/>
          <w:kern w:val="0"/>
          <w:sz w:val="24"/>
          <w:szCs w:val="24"/>
          <w:lang w:eastAsia="ja-JP"/>
          <w14:ligatures w14:val="none"/>
        </w:rPr>
        <w:fldChar w:fldCharType="separate"/>
      </w:r>
      <w:r w:rsidRPr="00356BD5">
        <w:rPr>
          <w:rFonts w:ascii="Times New Roman" w:eastAsia="Arial" w:hAnsi="Times New Roman" w:cs="Times New Roman"/>
          <w:b/>
          <w:bCs/>
          <w:noProof/>
          <w:kern w:val="0"/>
          <w:sz w:val="24"/>
          <w:szCs w:val="24"/>
          <w:lang w:eastAsia="ja-JP"/>
          <w14:ligatures w14:val="none"/>
        </w:rPr>
        <w:t>1</w:t>
      </w:r>
      <w:r w:rsidRPr="00356BD5">
        <w:rPr>
          <w:rFonts w:ascii="Times New Roman" w:eastAsia="Arial" w:hAnsi="Times New Roman" w:cs="Times New Roman"/>
          <w:b/>
          <w:bCs/>
          <w:kern w:val="0"/>
          <w:sz w:val="24"/>
          <w:szCs w:val="24"/>
          <w:lang w:eastAsia="ja-JP"/>
          <w14:ligatures w14:val="none"/>
        </w:rPr>
        <w:fldChar w:fldCharType="end"/>
      </w:r>
      <w:bookmarkEnd w:id="15"/>
      <w:r w:rsidRPr="00356BD5">
        <w:rPr>
          <w:rFonts w:ascii="Times New Roman" w:eastAsia="Arial" w:hAnsi="Times New Roman" w:cs="Times New Roman"/>
          <w:b/>
          <w:bCs/>
          <w:kern w:val="0"/>
          <w:sz w:val="24"/>
          <w:szCs w:val="24"/>
          <w:lang w:eastAsia="ja-JP"/>
          <w14:ligatures w14:val="none"/>
        </w:rPr>
        <w:t>:</w:t>
      </w:r>
      <w:r w:rsidRPr="00356BD5">
        <w:rPr>
          <w:rFonts w:ascii="Times New Roman" w:eastAsia="Arial" w:hAnsi="Times New Roman" w:cs="Times New Roman"/>
          <w:iCs/>
          <w:kern w:val="0"/>
          <w:sz w:val="24"/>
          <w:szCs w:val="24"/>
          <w:lang w:eastAsia="ja-JP"/>
          <w14:ligatures w14:val="none"/>
        </w:rPr>
        <w:t xml:space="preserve"> Map of observations from </w:t>
      </w:r>
      <w:proofErr w:type="spellStart"/>
      <w:r w:rsidRPr="00356BD5">
        <w:rPr>
          <w:rFonts w:ascii="Times New Roman" w:eastAsia="Arial" w:hAnsi="Times New Roman" w:cs="Times New Roman"/>
          <w:iCs/>
          <w:kern w:val="0"/>
          <w:sz w:val="24"/>
          <w:szCs w:val="24"/>
          <w:lang w:eastAsia="ja-JP"/>
          <w14:ligatures w14:val="none"/>
        </w:rPr>
        <w:t>Crowkemon</w:t>
      </w:r>
      <w:proofErr w:type="spellEnd"/>
      <w:r w:rsidRPr="00356BD5">
        <w:rPr>
          <w:rFonts w:ascii="Times New Roman" w:eastAsia="Arial" w:hAnsi="Times New Roman" w:cs="Times New Roman"/>
          <w:iCs/>
          <w:kern w:val="0"/>
          <w:sz w:val="24"/>
          <w:szCs w:val="24"/>
          <w:lang w:eastAsia="ja-JP"/>
          <w14:ligatures w14:val="none"/>
        </w:rPr>
        <w:t xml:space="preserve"> Go and sampling locations.</w:t>
      </w:r>
      <w:bookmarkEnd w:id="16"/>
    </w:p>
    <w:p w14:paraId="347967AB" w14:textId="77777777" w:rsidR="00356BD5" w:rsidRPr="00356BD5" w:rsidRDefault="00356BD5" w:rsidP="00356BD5">
      <w:pPr>
        <w:spacing w:after="240" w:line="276" w:lineRule="auto"/>
        <w:rPr>
          <w:rFonts w:ascii="Times New Roman" w:eastAsia="Arial" w:hAnsi="Times New Roman" w:cs="Times New Roman"/>
          <w:b/>
          <w:bCs/>
          <w:iCs/>
          <w:kern w:val="0"/>
          <w:sz w:val="24"/>
          <w:szCs w:val="24"/>
          <w:lang w:eastAsia="ja-JP"/>
          <w14:ligatures w14:val="none"/>
        </w:rPr>
        <w:sectPr w:rsidR="00356BD5" w:rsidRPr="00356BD5" w:rsidSect="00356BD5">
          <w:pgSz w:w="15840" w:h="12240" w:orient="landscape"/>
          <w:pgMar w:top="1440" w:right="1440" w:bottom="1440" w:left="1440" w:header="720" w:footer="720" w:gutter="0"/>
          <w:cols w:space="720"/>
          <w:docGrid w:linePitch="299"/>
        </w:sectPr>
      </w:pPr>
      <w:r w:rsidRPr="00356BD5">
        <w:rPr>
          <w:rFonts w:ascii="Times New Roman" w:eastAsia="Arial" w:hAnsi="Times New Roman" w:cs="Times New Roman"/>
          <w:iCs/>
          <w:kern w:val="0"/>
          <w:sz w:val="24"/>
          <w:szCs w:val="24"/>
          <w:lang w:eastAsia="ja-JP"/>
          <w14:ligatures w14:val="none"/>
        </w:rPr>
        <w:t xml:space="preserve">The black dots represent observations collected from </w:t>
      </w:r>
      <w:proofErr w:type="spellStart"/>
      <w:r w:rsidRPr="00356BD5">
        <w:rPr>
          <w:rFonts w:ascii="Times New Roman" w:eastAsia="Arial" w:hAnsi="Times New Roman" w:cs="Times New Roman"/>
          <w:iCs/>
          <w:kern w:val="0"/>
          <w:sz w:val="24"/>
          <w:szCs w:val="24"/>
          <w:lang w:eastAsia="ja-JP"/>
          <w14:ligatures w14:val="none"/>
        </w:rPr>
        <w:t>Crowkemon</w:t>
      </w:r>
      <w:proofErr w:type="spellEnd"/>
      <w:r w:rsidRPr="00356BD5">
        <w:rPr>
          <w:rFonts w:ascii="Times New Roman" w:eastAsia="Arial" w:hAnsi="Times New Roman" w:cs="Times New Roman"/>
          <w:iCs/>
          <w:kern w:val="0"/>
          <w:sz w:val="24"/>
          <w:szCs w:val="24"/>
          <w:lang w:eastAsia="ja-JP"/>
          <w14:ligatures w14:val="none"/>
        </w:rPr>
        <w:t xml:space="preserve"> Go, and the circular icons are sampling locations. The single recurrent site used is in green. Opportunistic sampling sites are in yellow. The focal area was limited to the St. Catharines &amp; Niagara region. This map was created using Google My Maps.</w:t>
      </w:r>
    </w:p>
    <w:p w14:paraId="308AC797" w14:textId="77777777" w:rsidR="00356BD5" w:rsidRPr="00356BD5" w:rsidRDefault="00356BD5" w:rsidP="00356BD5">
      <w:pPr>
        <w:spacing w:after="240" w:line="480" w:lineRule="auto"/>
        <w:rPr>
          <w:rFonts w:ascii="Times New Roman" w:eastAsia="Arial" w:hAnsi="Times New Roman" w:cs="Times New Roman"/>
          <w:iCs/>
          <w:kern w:val="0"/>
          <w:sz w:val="24"/>
          <w:szCs w:val="24"/>
          <w:lang w:eastAsia="ja-JP"/>
          <w14:ligatures w14:val="none"/>
        </w:rPr>
      </w:pPr>
      <w:bookmarkStart w:id="17" w:name="_Toc162204960"/>
      <w:bookmarkStart w:id="18" w:name="_Toc162794605"/>
      <w:r w:rsidRPr="00356BD5">
        <w:rPr>
          <w:rFonts w:ascii="Times New Roman" w:eastAsia="Arial" w:hAnsi="Times New Roman" w:cs="Times New Roman"/>
          <w:iCs/>
          <w:kern w:val="0"/>
          <w:sz w:val="24"/>
          <w:szCs w:val="24"/>
          <w:lang w:eastAsia="ja-JP"/>
          <w14:ligatures w14:val="none"/>
        </w:rPr>
        <w:lastRenderedPageBreak/>
        <w:t>crows’ foraging area, including vehicles, pedestrians, and domestic and wild animals. The group size was binned into two categories: small (</w:t>
      </w:r>
      <m:oMath>
        <m:r>
          <w:rPr>
            <w:rFonts w:ascii="Cambria Math" w:eastAsia="Arial" w:hAnsi="Cambria Math" w:cs="Times New Roman"/>
            <w:kern w:val="0"/>
            <w:sz w:val="24"/>
            <w:szCs w:val="24"/>
            <w:lang w:eastAsia="ja-JP"/>
            <w14:ligatures w14:val="none"/>
          </w:rPr>
          <m:t>≤</m:t>
        </m:r>
      </m:oMath>
      <w:r w:rsidRPr="00356BD5">
        <w:rPr>
          <w:rFonts w:ascii="Times New Roman" w:eastAsia="Arial" w:hAnsi="Times New Roman" w:cs="Times New Roman"/>
          <w:iCs/>
          <w:kern w:val="0"/>
          <w:sz w:val="24"/>
          <w:szCs w:val="24"/>
          <w:lang w:eastAsia="ja-JP"/>
          <w14:ligatures w14:val="none"/>
        </w:rPr>
        <w:t>4) and large (</w:t>
      </w:r>
      <m:oMath>
        <m:r>
          <w:rPr>
            <w:rFonts w:ascii="Cambria Math" w:eastAsia="Arial" w:hAnsi="Cambria Math" w:cs="Times New Roman"/>
            <w:kern w:val="0"/>
            <w:sz w:val="24"/>
            <w:szCs w:val="24"/>
            <w:lang w:eastAsia="ja-JP"/>
            <w14:ligatures w14:val="none"/>
          </w:rPr>
          <m:t>&gt;</m:t>
        </m:r>
      </m:oMath>
      <w:r w:rsidRPr="00356BD5">
        <w:rPr>
          <w:rFonts w:ascii="Times New Roman" w:eastAsia="Arial" w:hAnsi="Times New Roman" w:cs="Times New Roman"/>
          <w:iCs/>
          <w:kern w:val="0"/>
          <w:sz w:val="24"/>
          <w:szCs w:val="24"/>
          <w:lang w:eastAsia="ja-JP"/>
          <w14:ligatures w14:val="none"/>
        </w:rPr>
        <w:t>4).</w:t>
      </w:r>
    </w:p>
    <w:p w14:paraId="5717B5BC" w14:textId="77777777" w:rsidR="00356BD5" w:rsidRPr="00356BD5" w:rsidRDefault="00356BD5" w:rsidP="00356BD5">
      <w:pPr>
        <w:keepNext/>
        <w:keepLines/>
        <w:numPr>
          <w:ilvl w:val="2"/>
          <w:numId w:val="0"/>
        </w:numPr>
        <w:spacing w:before="120" w:after="120" w:line="276" w:lineRule="auto"/>
        <w:outlineLvl w:val="2"/>
        <w:rPr>
          <w:rFonts w:ascii="Times New Roman" w:eastAsia="Arial" w:hAnsi="Times New Roman" w:cs="Arial"/>
          <w:b/>
          <w:color w:val="000000"/>
          <w:kern w:val="0"/>
          <w:sz w:val="28"/>
          <w:szCs w:val="28"/>
          <w:lang w:eastAsia="ja-JP"/>
          <w14:ligatures w14:val="none"/>
        </w:rPr>
      </w:pPr>
      <w:bookmarkStart w:id="19" w:name="_Toc174047161"/>
      <w:r w:rsidRPr="00356BD5">
        <w:rPr>
          <w:rFonts w:ascii="Times New Roman" w:eastAsia="Arial" w:hAnsi="Times New Roman" w:cs="Arial"/>
          <w:b/>
          <w:color w:val="000000"/>
          <w:kern w:val="0"/>
          <w:sz w:val="28"/>
          <w:szCs w:val="28"/>
          <w:lang w:eastAsia="ja-JP"/>
          <w14:ligatures w14:val="none"/>
        </w:rPr>
        <w:t>Video Analysis</w:t>
      </w:r>
      <w:bookmarkEnd w:id="17"/>
      <w:bookmarkEnd w:id="18"/>
      <w:bookmarkEnd w:id="19"/>
    </w:p>
    <w:p w14:paraId="43A3CAE2" w14:textId="3A044834" w:rsidR="00356BD5" w:rsidRPr="00356BD5" w:rsidRDefault="00356BD5" w:rsidP="00356BD5">
      <w:pPr>
        <w:spacing w:after="240" w:line="480" w:lineRule="auto"/>
        <w:rPr>
          <w:rFonts w:ascii="Times New Roman" w:eastAsia="Arial" w:hAnsi="Times New Roman" w:cs="Times New Roman"/>
          <w:iCs/>
          <w:kern w:val="0"/>
          <w:sz w:val="24"/>
          <w:szCs w:val="24"/>
          <w:lang w:eastAsia="ja-JP"/>
          <w14:ligatures w14:val="none"/>
        </w:rPr>
      </w:pPr>
      <w:r w:rsidRPr="00356BD5">
        <w:rPr>
          <w:rFonts w:ascii="Times New Roman" w:eastAsia="Arial" w:hAnsi="Times New Roman" w:cs="Times New Roman"/>
          <w:iCs/>
          <w:kern w:val="0"/>
          <w:sz w:val="24"/>
          <w:szCs w:val="24"/>
          <w:lang w:eastAsia="ja-JP"/>
          <w14:ligatures w14:val="none"/>
        </w:rPr>
        <w:t xml:space="preserve">For video analyses, we used the Behavioral Observation Research Interactive Software (BORIS v.8.9.4) </w:t>
      </w:r>
      <w:r w:rsidRPr="00356BD5">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{"citationID":"n2iakx8T","properties":{"formattedCitation":"(Friard and Gamba 2016)","plainCitation":"(Friard and Gamba 2016)","noteIndex":0},"citationItems":[{"id":1124,"uris":["http://zotero.org/users/8430992/items/357P2497"],"itemData":{"id":1124,"type":"article-journal","abstract":"Quantitative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 BORIS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 Projects created in BORIS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 BORIS allows definition of an unlimited number of events (states/point events) and subjects. Once the coding process is completed, the program can extract a time-budget or single or grouped observations automatically and present an at-a-glance summary of the main behavioural features. The observation data and time-budget analysis can be exported in many common formats (TSV, CSV, ODF, XLS, SQL and JSON). The observed events can be plotted and exported in various graphic formats (SVG, PNG, JPG, TIFF, EPS and PDF).","container-title":"Methods in Ecology and Evolution","DOI":"10.1111/2041-210X.12584","ISSN":"2041-210X","issue":"11","language":"en","note":"_eprint: https://onlinelibrary.wiley.com/doi/pdf/10.1111/2041-210X.12584","page":"1325-1330","source":"Wiley Online Library","title":"BORIS: a free, versatile open-source event-logging software for video/audio coding and live observations","title-short":"Boris","volume":"7","author":[{"family":"Friard","given":"Olivier"},{"family":"Gamba","given":"Marco"}],"issued":{"date-parts":[["2016"]]},"citation-key":"friardBORISFreeVersatile2016"}}],"schema":"https://github.com/citation-style-language/schema/raw/master/csl-citation.json"} </w:instrText>
      </w:r>
      <w:r w:rsidRPr="00356BD5">
        <w:rPr>
          <w:rFonts w:ascii="Times New Roman" w:eastAsia="Arial" w:hAnsi="Times New Roman" w:cs="Times New Roman"/>
          <w:iCs/>
          <w:kern w:val="0"/>
          <w:sz w:val="24"/>
          <w:szCs w:val="24"/>
          <w:lang w:eastAsia="ja-JP"/>
          <w14:ligatures w14:val="none"/>
        </w:rPr>
        <w:fldChar w:fldCharType="separate"/>
      </w:r>
      <w:r w:rsidRPr="00356BD5">
        <w:rPr>
          <w:rFonts w:ascii="Times New Roman" w:hAnsi="Times New Roman" w:cs="Times New Roman"/>
          <w:sz w:val="24"/>
          <w:lang w:eastAsia="ja-JP"/>
        </w:rPr>
        <w:t>(</w:t>
      </w:r>
      <w:proofErr w:type="spellStart"/>
      <w:r w:rsidRPr="00356BD5">
        <w:rPr>
          <w:rFonts w:ascii="Times New Roman" w:hAnsi="Times New Roman" w:cs="Times New Roman"/>
          <w:sz w:val="24"/>
          <w:lang w:eastAsia="ja-JP"/>
        </w:rPr>
        <w:t>Friard</w:t>
      </w:r>
      <w:proofErr w:type="spellEnd"/>
      <w:r w:rsidRPr="00356BD5">
        <w:rPr>
          <w:rFonts w:ascii="Times New Roman" w:hAnsi="Times New Roman" w:cs="Times New Roman"/>
          <w:sz w:val="24"/>
          <w:lang w:eastAsia="ja-JP"/>
        </w:rPr>
        <w:t xml:space="preserve"> and </w:t>
      </w:r>
      <w:proofErr w:type="spellStart"/>
      <w:r w:rsidRPr="00356BD5">
        <w:rPr>
          <w:rFonts w:ascii="Times New Roman" w:hAnsi="Times New Roman" w:cs="Times New Roman"/>
          <w:sz w:val="24"/>
          <w:lang w:eastAsia="ja-JP"/>
        </w:rPr>
        <w:t>Gamba</w:t>
      </w:r>
      <w:proofErr w:type="spellEnd"/>
      <w:r w:rsidRPr="00356BD5">
        <w:rPr>
          <w:rFonts w:ascii="Times New Roman" w:hAnsi="Times New Roman" w:cs="Times New Roman"/>
          <w:sz w:val="24"/>
          <w:lang w:eastAsia="ja-JP"/>
        </w:rPr>
        <w:t xml:space="preserve"> 2016)</w:t>
      </w:r>
      <w:r w:rsidRPr="00356BD5">
        <w:rPr>
          <w:rFonts w:ascii="Times New Roman" w:eastAsia="Arial" w:hAnsi="Times New Roman" w:cs="Times New Roman"/>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We recorded </w:t>
      </w:r>
      <w:proofErr w:type="gramStart"/>
      <w:r w:rsidRPr="00356BD5">
        <w:rPr>
          <w:rFonts w:ascii="Times New Roman" w:eastAsia="Arial" w:hAnsi="Times New Roman" w:cs="Times New Roman"/>
          <w:iCs/>
          <w:kern w:val="0"/>
          <w:sz w:val="24"/>
          <w:szCs w:val="24"/>
          <w:lang w:eastAsia="ja-JP"/>
          <w14:ligatures w14:val="none"/>
        </w:rPr>
        <w:t>each individual</w:t>
      </w:r>
      <w:proofErr w:type="gramEnd"/>
      <w:r w:rsidRPr="00356BD5">
        <w:rPr>
          <w:rFonts w:ascii="Times New Roman" w:eastAsia="Arial" w:hAnsi="Times New Roman" w:cs="Times New Roman"/>
          <w:iCs/>
          <w:kern w:val="0"/>
          <w:sz w:val="24"/>
          <w:szCs w:val="24"/>
          <w:lang w:eastAsia="ja-JP"/>
          <w14:ligatures w14:val="none"/>
        </w:rPr>
        <w:t xml:space="preserve"> in frame separately, and we classified and individual’s behaviours as either “foraging” or “alert”. “Alert” behaviour was defined as an upright posture where the individual is scanning their surroundings, and “foraging” was when the individual was looking downward, either pecking at or looking for food on the ground (</w:t>
      </w:r>
      <w:r w:rsidRPr="00356BD5">
        <w:rPr>
          <w:rFonts w:ascii="Times New Roman" w:eastAsia="Arial" w:hAnsi="Times New Roman" w:cs="Times New Roman"/>
          <w:iCs/>
          <w:kern w:val="0"/>
          <w:sz w:val="24"/>
          <w:szCs w:val="24"/>
          <w:lang w:eastAsia="ja-JP"/>
          <w14:ligatures w14:val="none"/>
        </w:rPr>
        <w:fldChar w:fldCharType="begin"/>
      </w:r>
      <w:r w:rsidRPr="00356BD5">
        <w:rPr>
          <w:rFonts w:ascii="Times New Roman" w:eastAsia="Arial" w:hAnsi="Times New Roman" w:cs="Times New Roman"/>
          <w:iCs/>
          <w:kern w:val="0"/>
          <w:sz w:val="24"/>
          <w:szCs w:val="24"/>
          <w:lang w:eastAsia="ja-JP"/>
          <w14:ligatures w14:val="none"/>
        </w:rPr>
        <w:instrText xml:space="preserve"> REF _Ref169246794 \h  \* MERGEFORMAT </w:instrText>
      </w:r>
      <w:r w:rsidRPr="00356BD5">
        <w:rPr>
          <w:rFonts w:ascii="Times New Roman" w:eastAsia="Arial" w:hAnsi="Times New Roman" w:cs="Times New Roman"/>
          <w:iCs/>
          <w:kern w:val="0"/>
          <w:sz w:val="24"/>
          <w:szCs w:val="24"/>
          <w:lang w:eastAsia="ja-JP"/>
          <w14:ligatures w14:val="none"/>
        </w:rPr>
      </w:r>
      <w:r w:rsidRPr="00356BD5">
        <w:rPr>
          <w:rFonts w:ascii="Times New Roman" w:eastAsia="Arial" w:hAnsi="Times New Roman" w:cs="Times New Roman"/>
          <w:iCs/>
          <w:kern w:val="0"/>
          <w:sz w:val="24"/>
          <w:szCs w:val="24"/>
          <w:lang w:eastAsia="ja-JP"/>
          <w14:ligatures w14:val="none"/>
        </w:rPr>
        <w:fldChar w:fldCharType="separate"/>
      </w:r>
      <w:r w:rsidRPr="00356BD5">
        <w:rPr>
          <w:rFonts w:ascii="Times New Roman" w:eastAsia="Arial" w:hAnsi="Times New Roman" w:cs="Times New Roman"/>
          <w:iCs/>
          <w:kern w:val="0"/>
          <w:sz w:val="24"/>
          <w:szCs w:val="24"/>
          <w:lang w:eastAsia="ja-JP"/>
          <w14:ligatures w14:val="none"/>
        </w:rPr>
        <w:t>Table S2</w:t>
      </w:r>
      <w:r w:rsidRPr="00356BD5">
        <w:rPr>
          <w:rFonts w:ascii="Times New Roman" w:eastAsia="Arial" w:hAnsi="Times New Roman" w:cs="Times New Roman"/>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We recorded the duration of bouts (i.e. each instance) of each behaviour longer than 0.01 seconds. Movement behaviour was noted, but, since not all bouts of movement were filmed in their entirety, “moving” behaviour was excluded from these analyses. We then calculated the proportion of time spent performing each behaviour. An individual could have two observations if sentinel presence changed, as bouts were recorded separately for whether a sentinel was present or not.</w:t>
      </w:r>
    </w:p>
    <w:p w14:paraId="7DAB14EB" w14:textId="77777777" w:rsidR="00356BD5" w:rsidRPr="00356BD5" w:rsidRDefault="00356BD5" w:rsidP="00356BD5">
      <w:pPr>
        <w:spacing w:after="240" w:line="480" w:lineRule="auto"/>
        <w:rPr>
          <w:rFonts w:ascii="Times New Roman" w:eastAsia="Arial" w:hAnsi="Times New Roman" w:cs="Times New Roman"/>
          <w:iCs/>
          <w:kern w:val="0"/>
          <w:sz w:val="24"/>
          <w:szCs w:val="24"/>
          <w:lang w:eastAsia="ja-JP"/>
          <w14:ligatures w14:val="none"/>
        </w:rPr>
      </w:pPr>
      <w:r w:rsidRPr="00356BD5">
        <w:rPr>
          <w:rFonts w:ascii="Times New Roman" w:eastAsia="Arial" w:hAnsi="Times New Roman" w:cs="Times New Roman"/>
          <w:iCs/>
          <w:kern w:val="0"/>
          <w:sz w:val="24"/>
          <w:szCs w:val="24"/>
          <w:lang w:eastAsia="ja-JP"/>
          <w14:ligatures w14:val="none"/>
        </w:rPr>
        <w:t>We also recorded the number of pecks (handling food with their beaks to eat it) to quantify foraging effort. The peck rate (per minute) was calculated for every individual by dividing the total number of pecks at food performed by the total duration of “foraging” behaviour. The peck rate of individuals who spent no time foraging could not be calculated and were therefore excluded from peck rate analysis.</w:t>
      </w:r>
    </w:p>
    <w:p w14:paraId="274E6CE4" w14:textId="77777777" w:rsidR="00356BD5" w:rsidRPr="00356BD5" w:rsidRDefault="00356BD5" w:rsidP="00356BD5">
      <w:pPr>
        <w:keepNext/>
        <w:keepLines/>
        <w:numPr>
          <w:ilvl w:val="2"/>
          <w:numId w:val="0"/>
        </w:numPr>
        <w:spacing w:before="120" w:after="120" w:line="276" w:lineRule="auto"/>
        <w:outlineLvl w:val="2"/>
        <w:rPr>
          <w:rFonts w:ascii="Times New Roman" w:eastAsia="Arial" w:hAnsi="Times New Roman" w:cs="Arial"/>
          <w:b/>
          <w:color w:val="000000"/>
          <w:kern w:val="0"/>
          <w:sz w:val="28"/>
          <w:szCs w:val="28"/>
          <w:lang w:eastAsia="ja-JP"/>
          <w14:ligatures w14:val="none"/>
        </w:rPr>
      </w:pPr>
      <w:bookmarkStart w:id="20" w:name="_Toc162204961"/>
      <w:bookmarkStart w:id="21" w:name="_Toc162794606"/>
      <w:bookmarkStart w:id="22" w:name="_Toc174047162"/>
      <w:r w:rsidRPr="00356BD5">
        <w:rPr>
          <w:rFonts w:ascii="Times New Roman" w:eastAsia="Arial" w:hAnsi="Times New Roman" w:cs="Arial"/>
          <w:b/>
          <w:color w:val="000000"/>
          <w:kern w:val="0"/>
          <w:sz w:val="28"/>
          <w:szCs w:val="28"/>
          <w:lang w:eastAsia="ja-JP"/>
          <w14:ligatures w14:val="none"/>
        </w:rPr>
        <w:t>Statistical Analysis</w:t>
      </w:r>
      <w:bookmarkEnd w:id="20"/>
      <w:bookmarkEnd w:id="21"/>
      <w:bookmarkEnd w:id="22"/>
    </w:p>
    <w:p w14:paraId="06B42180" w14:textId="77777777" w:rsidR="00356BD5" w:rsidRPr="00356BD5" w:rsidRDefault="00356BD5" w:rsidP="00356BD5">
      <w:pPr>
        <w:spacing w:after="240" w:line="480" w:lineRule="auto"/>
        <w:rPr>
          <w:rFonts w:ascii="Times New Roman" w:eastAsia="Arial" w:hAnsi="Times New Roman" w:cs="Times New Roman"/>
          <w:iCs/>
          <w:kern w:val="0"/>
          <w:sz w:val="24"/>
          <w:szCs w:val="24"/>
          <w:lang w:eastAsia="ja-JP"/>
          <w14:ligatures w14:val="none"/>
        </w:rPr>
      </w:pPr>
      <w:r w:rsidRPr="00356BD5">
        <w:rPr>
          <w:rFonts w:ascii="Times New Roman" w:eastAsia="Arial" w:hAnsi="Times New Roman" w:cs="Times New Roman"/>
          <w:iCs/>
          <w:kern w:val="0"/>
          <w:sz w:val="24"/>
          <w:szCs w:val="24"/>
          <w:lang w:eastAsia="ja-JP"/>
          <w14:ligatures w14:val="none"/>
        </w:rPr>
        <w:t xml:space="preserve">All statistical analyses were performed in the R environment (v.4.2.2; </w:t>
      </w:r>
      <w:r w:rsidRPr="00356BD5">
        <w:rPr>
          <w:rFonts w:ascii="Times New Roman" w:eastAsia="Arial" w:hAnsi="Times New Roman" w:cs="Times New Roman"/>
          <w:iCs/>
          <w:kern w:val="0"/>
          <w:sz w:val="24"/>
          <w:szCs w:val="24"/>
          <w:lang w:eastAsia="ja-JP"/>
          <w14:ligatures w14:val="none"/>
        </w:rPr>
        <w:fldChar w:fldCharType="begin"/>
      </w:r>
      <w:r w:rsidRPr="00356BD5">
        <w:rPr>
          <w:rFonts w:ascii="Times New Roman" w:eastAsia="Arial" w:hAnsi="Times New Roman" w:cs="Times New Roman"/>
          <w:iCs/>
          <w:kern w:val="0"/>
          <w:sz w:val="24"/>
          <w:szCs w:val="24"/>
          <w:lang w:eastAsia="ja-JP"/>
          <w14:ligatures w14:val="none"/>
        </w:rPr>
        <w:instrText xml:space="preserve"> ADDIN ZOTERO_ITEM CSL_CITATION {"citationID":"SkUCfrPr","properties":{"formattedCitation":"(R Core Team, 2022)","plainCitation":"(R Core Team, 2022)","dontUpdate":true,"noteIndex":0},"citationItems":[{"id":1131,"uris":["http://zotero.org/users/8430992/items/RLHZHFTZ"],"itemData":{"id":1131,"type":"software","event-place":"Vienna, Austria","publisher":"R Foundation for Statistical Computing","publisher-place":"Vienna, Austria","title":"R: the R project for statistical computing","URL":"https://www.r-project.org/","version":"4.3.0","author":[{"family":"R Core Team","given":""}],"issued":{"date-parts":[["2022"]]},"citation-key":"rcoreteamProjectStatisticalComputing2022"}}],"schema":"https://github.com/citation-style-language/schema/raw/master/csl-citation.json"} </w:instrText>
      </w:r>
      <w:r w:rsidRPr="00356BD5">
        <w:rPr>
          <w:rFonts w:ascii="Times New Roman" w:eastAsia="Arial" w:hAnsi="Times New Roman" w:cs="Times New Roman"/>
          <w:iCs/>
          <w:kern w:val="0"/>
          <w:sz w:val="24"/>
          <w:szCs w:val="24"/>
          <w:lang w:eastAsia="ja-JP"/>
          <w14:ligatures w14:val="none"/>
        </w:rPr>
        <w:fldChar w:fldCharType="separate"/>
      </w:r>
      <w:r w:rsidRPr="00356BD5">
        <w:rPr>
          <w:rFonts w:ascii="Times New Roman" w:eastAsia="Arial" w:hAnsi="Times New Roman" w:cs="Times New Roman"/>
          <w:iCs/>
          <w:kern w:val="0"/>
          <w:sz w:val="24"/>
          <w:szCs w:val="24"/>
          <w:lang w:eastAsia="ja-JP"/>
          <w14:ligatures w14:val="none"/>
        </w:rPr>
        <w:t>R Core Team, 2022)</w:t>
      </w:r>
      <w:r w:rsidRPr="00356BD5">
        <w:rPr>
          <w:rFonts w:ascii="Times New Roman" w:eastAsia="Arial" w:hAnsi="Times New Roman" w:cs="Times New Roman"/>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We first ran separate chi-squared tests to determine if the generalized environment, the group size, or </w:t>
      </w:r>
      <w:r w:rsidRPr="00356BD5">
        <w:rPr>
          <w:rFonts w:ascii="Times New Roman" w:eastAsia="Arial" w:hAnsi="Times New Roman" w:cs="Times New Roman"/>
          <w:iCs/>
          <w:kern w:val="0"/>
          <w:sz w:val="24"/>
          <w:szCs w:val="24"/>
          <w:lang w:eastAsia="ja-JP"/>
          <w14:ligatures w14:val="none"/>
        </w:rPr>
        <w:lastRenderedPageBreak/>
        <w:t>the disturbance frequency affected the likelihood of sentinel presence. To determine the effects of generalized environment and sentinel presence on the proportion of time allocated to each behaviour (alert or foraging), we used the “</w:t>
      </w:r>
      <w:proofErr w:type="spellStart"/>
      <w:proofErr w:type="gramStart"/>
      <w:r w:rsidRPr="00356BD5">
        <w:rPr>
          <w:rFonts w:ascii="Times New Roman" w:eastAsia="Arial" w:hAnsi="Times New Roman" w:cs="Times New Roman"/>
          <w:iCs/>
          <w:kern w:val="0"/>
          <w:sz w:val="24"/>
          <w:szCs w:val="24"/>
          <w:lang w:eastAsia="ja-JP"/>
          <w14:ligatures w14:val="none"/>
        </w:rPr>
        <w:t>lm</w:t>
      </w:r>
      <w:proofErr w:type="spellEnd"/>
      <w:r w:rsidRPr="00356BD5">
        <w:rPr>
          <w:rFonts w:ascii="Times New Roman" w:eastAsia="Arial" w:hAnsi="Times New Roman" w:cs="Times New Roman"/>
          <w:iCs/>
          <w:kern w:val="0"/>
          <w:sz w:val="24"/>
          <w:szCs w:val="24"/>
          <w:lang w:eastAsia="ja-JP"/>
          <w14:ligatures w14:val="none"/>
        </w:rPr>
        <w:t>(</w:t>
      </w:r>
      <w:proofErr w:type="gramEnd"/>
      <w:r w:rsidRPr="00356BD5">
        <w:rPr>
          <w:rFonts w:ascii="Times New Roman" w:eastAsia="Arial" w:hAnsi="Times New Roman" w:cs="Times New Roman"/>
          <w:iCs/>
          <w:kern w:val="0"/>
          <w:sz w:val="24"/>
          <w:szCs w:val="24"/>
          <w:lang w:eastAsia="ja-JP"/>
          <w14:ligatures w14:val="none"/>
        </w:rPr>
        <w:t>)” function to fit separate linear models using behaviour type, sentinel presence, and generalized environment as predictors.</w:t>
      </w:r>
    </w:p>
    <w:p w14:paraId="4775E798" w14:textId="18B220A0" w:rsidR="00356BD5" w:rsidRPr="00356BD5" w:rsidRDefault="00356BD5" w:rsidP="00356BD5">
      <w:pPr>
        <w:spacing w:after="240" w:line="480" w:lineRule="auto"/>
        <w:rPr>
          <w:rFonts w:ascii="Times New Roman" w:eastAsia="Arial" w:hAnsi="Times New Roman" w:cs="Times New Roman"/>
          <w:iCs/>
          <w:kern w:val="0"/>
          <w:sz w:val="24"/>
          <w:szCs w:val="24"/>
          <w:lang w:eastAsia="ja-JP"/>
          <w14:ligatures w14:val="none"/>
        </w:rPr>
      </w:pPr>
      <w:r w:rsidRPr="00356BD5">
        <w:rPr>
          <w:rFonts w:ascii="Times New Roman" w:eastAsia="Arial" w:hAnsi="Times New Roman" w:cs="Times New Roman"/>
          <w:iCs/>
          <w:kern w:val="0"/>
          <w:sz w:val="24"/>
          <w:szCs w:val="24"/>
          <w:lang w:eastAsia="ja-JP"/>
          <w14:ligatures w14:val="none"/>
        </w:rPr>
        <w:t>To determine the effects of generalized environment and the presence of a sentinel on the duration of bouts of all behaviours, we used the “</w:t>
      </w:r>
      <w:proofErr w:type="spellStart"/>
      <w:r w:rsidRPr="00356BD5">
        <w:rPr>
          <w:rFonts w:ascii="Times New Roman" w:eastAsia="Arial" w:hAnsi="Times New Roman" w:cs="Times New Roman"/>
          <w:iCs/>
          <w:kern w:val="0"/>
          <w:sz w:val="24"/>
          <w:szCs w:val="24"/>
          <w:lang w:eastAsia="ja-JP"/>
          <w14:ligatures w14:val="none"/>
        </w:rPr>
        <w:t>rlmer</w:t>
      </w:r>
      <w:proofErr w:type="spellEnd"/>
      <w:r w:rsidRPr="00356BD5">
        <w:rPr>
          <w:rFonts w:ascii="Times New Roman" w:eastAsia="Arial" w:hAnsi="Times New Roman" w:cs="Times New Roman"/>
          <w:iCs/>
          <w:kern w:val="0"/>
          <w:sz w:val="24"/>
          <w:szCs w:val="24"/>
          <w:lang w:eastAsia="ja-JP"/>
          <w14:ligatures w14:val="none"/>
        </w:rPr>
        <w:t>()” function from the “</w:t>
      </w:r>
      <w:proofErr w:type="spellStart"/>
      <w:r w:rsidRPr="00356BD5">
        <w:rPr>
          <w:rFonts w:ascii="Times New Roman" w:eastAsia="Arial" w:hAnsi="Times New Roman" w:cs="Times New Roman"/>
          <w:iCs/>
          <w:kern w:val="0"/>
          <w:sz w:val="24"/>
          <w:szCs w:val="24"/>
          <w:lang w:eastAsia="ja-JP"/>
          <w14:ligatures w14:val="none"/>
        </w:rPr>
        <w:t>robustlmm</w:t>
      </w:r>
      <w:proofErr w:type="spellEnd"/>
      <w:r w:rsidRPr="00356BD5">
        <w:rPr>
          <w:rFonts w:ascii="Times New Roman" w:eastAsia="Arial" w:hAnsi="Times New Roman" w:cs="Times New Roman"/>
          <w:iCs/>
          <w:kern w:val="0"/>
          <w:sz w:val="24"/>
          <w:szCs w:val="24"/>
          <w:lang w:eastAsia="ja-JP"/>
          <w14:ligatures w14:val="none"/>
        </w:rPr>
        <w:t xml:space="preserve">” package </w:t>
      </w:r>
      <w:r w:rsidRPr="00356BD5">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{"citationID":"OYFFeQQU","properties":{"formattedCitation":"(Koller 2016)","plainCitation":"(Koller 2016)","noteIndex":0},"citationItems":[{"id":1127,"uris":["http://zotero.org/users/8430992/items/YJD3X9EP"],"itemData":{"id":1127,"type":"article-journal","abstract":"As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Software","DOI":"10.18637/jss.v075.i06","ISSN":"1548-7660","issue":"6","language":"en","license":"Copyright (c) 2016 Manuel Koller","page":"1-24","source":"www.jstatsoft.org","title":"Robustlmm: an R package for robust estimation of linear mixed-effects models","title-short":"Robustlmm","volume":"75","author":[{"family":"Koller","given":"Manuel"}],"issued":{"date-parts":[["2016",12,6]]},"citation-key":"kollerRobustlmmPackageRobust2016"}}],"schema":"https://github.com/citation-style-language/schema/raw/master/csl-citation.json"} </w:instrText>
      </w:r>
      <w:r w:rsidRPr="00356BD5">
        <w:rPr>
          <w:rFonts w:ascii="Times New Roman" w:eastAsia="Arial" w:hAnsi="Times New Roman" w:cs="Times New Roman"/>
          <w:iCs/>
          <w:kern w:val="0"/>
          <w:sz w:val="24"/>
          <w:szCs w:val="24"/>
          <w:lang w:eastAsia="ja-JP"/>
          <w14:ligatures w14:val="none"/>
        </w:rPr>
        <w:fldChar w:fldCharType="separate"/>
      </w:r>
      <w:r w:rsidRPr="00356BD5">
        <w:rPr>
          <w:rFonts w:ascii="Times New Roman" w:hAnsi="Times New Roman" w:cs="Times New Roman"/>
          <w:sz w:val="24"/>
          <w:lang w:eastAsia="ja-JP"/>
        </w:rPr>
        <w:t>(Koller 2016)</w:t>
      </w:r>
      <w:r w:rsidRPr="00356BD5">
        <w:rPr>
          <w:rFonts w:ascii="Times New Roman" w:eastAsia="Arial" w:hAnsi="Times New Roman" w:cs="Times New Roman"/>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to fit a robust linear mixed model to the log-transformed duration of bouts with behaviour type, sentinel presence, generalized environment, group size, and bait presence as fixed factors, the disturbance frequency (number of disturbances per min.) as a fixed effect and the individual ID as a random effect. We included in these models the interaction between sentinel presence and generalized environment. We then fitted post-hoc robust linear mixed models on each behaviour to determine the effects of sentinel presence and generalized environment on each behaviour. </w:t>
      </w:r>
    </w:p>
    <w:p w14:paraId="11427F9F" w14:textId="4E1D9A2C" w:rsidR="00356BD5" w:rsidRPr="00356BD5" w:rsidRDefault="00356BD5" w:rsidP="00356BD5">
      <w:pPr>
        <w:spacing w:after="240" w:line="480" w:lineRule="auto"/>
        <w:rPr>
          <w:rFonts w:ascii="Times New Roman" w:eastAsia="Arial" w:hAnsi="Times New Roman" w:cs="Times New Roman"/>
          <w:iCs/>
          <w:kern w:val="0"/>
          <w:sz w:val="24"/>
          <w:szCs w:val="24"/>
          <w:lang w:eastAsia="ja-JP"/>
          <w14:ligatures w14:val="none"/>
        </w:rPr>
      </w:pPr>
      <w:r w:rsidRPr="00356BD5">
        <w:rPr>
          <w:rFonts w:ascii="Times New Roman" w:eastAsia="Arial" w:hAnsi="Times New Roman" w:cs="Times New Roman"/>
          <w:iCs/>
          <w:kern w:val="0"/>
          <w:sz w:val="24"/>
          <w:szCs w:val="24"/>
          <w:lang w:eastAsia="ja-JP"/>
          <w14:ligatures w14:val="none"/>
        </w:rPr>
        <w:t>To determine the effects of sentinel presence and generalized environment on peck rate, we used the “</w:t>
      </w:r>
      <w:proofErr w:type="spellStart"/>
      <w:r w:rsidRPr="00356BD5">
        <w:rPr>
          <w:rFonts w:ascii="Times New Roman" w:eastAsia="Arial" w:hAnsi="Times New Roman" w:cs="Times New Roman"/>
          <w:iCs/>
          <w:kern w:val="0"/>
          <w:sz w:val="24"/>
          <w:szCs w:val="24"/>
          <w:lang w:eastAsia="ja-JP"/>
          <w14:ligatures w14:val="none"/>
        </w:rPr>
        <w:t>rlmer</w:t>
      </w:r>
      <w:proofErr w:type="spellEnd"/>
      <w:r w:rsidRPr="00356BD5">
        <w:rPr>
          <w:rFonts w:ascii="Times New Roman" w:eastAsia="Arial" w:hAnsi="Times New Roman" w:cs="Times New Roman"/>
          <w:iCs/>
          <w:kern w:val="0"/>
          <w:sz w:val="24"/>
          <w:szCs w:val="24"/>
          <w:lang w:eastAsia="ja-JP"/>
          <w14:ligatures w14:val="none"/>
        </w:rPr>
        <w:t>” function from the “</w:t>
      </w:r>
      <w:proofErr w:type="spellStart"/>
      <w:r w:rsidRPr="00356BD5">
        <w:rPr>
          <w:rFonts w:ascii="Times New Roman" w:eastAsia="Arial" w:hAnsi="Times New Roman" w:cs="Times New Roman"/>
          <w:iCs/>
          <w:kern w:val="0"/>
          <w:sz w:val="24"/>
          <w:szCs w:val="24"/>
          <w:lang w:eastAsia="ja-JP"/>
          <w14:ligatures w14:val="none"/>
        </w:rPr>
        <w:t>robustlmm</w:t>
      </w:r>
      <w:proofErr w:type="spellEnd"/>
      <w:r w:rsidRPr="00356BD5">
        <w:rPr>
          <w:rFonts w:ascii="Times New Roman" w:eastAsia="Arial" w:hAnsi="Times New Roman" w:cs="Times New Roman"/>
          <w:iCs/>
          <w:kern w:val="0"/>
          <w:sz w:val="24"/>
          <w:szCs w:val="24"/>
          <w:lang w:eastAsia="ja-JP"/>
          <w14:ligatures w14:val="none"/>
        </w:rPr>
        <w:t xml:space="preserve">” package </w:t>
      </w:r>
      <w:r w:rsidRPr="00356BD5">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{"citationID":"YoEbI6m4","properties":{"formattedCitation":"(Koller 2016)","plainCitation":"(Koller 2016)","noteIndex":0},"citationItems":[{"id":1127,"uris":["http://zotero.org/users/8430992/items/YJD3X9EP"],"itemData":{"id":1127,"type":"article-journal","abstract":"As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Software","DOI":"10.18637/jss.v075.i06","ISSN":"1548-7660","issue":"6","language":"en","license":"Copyright (c) 2016 Manuel Koller","page":"1-24","source":"www.jstatsoft.org","title":"Robustlmm: an R package for robust estimation of linear mixed-effects models","title-short":"Robustlmm","volume":"75","author":[{"family":"Koller","given":"Manuel"}],"issued":{"date-parts":[["2016",12,6]]},"citation-key":"kollerRobustlmmPackageRobust2016"}}],"schema":"https://github.com/citation-style-language/schema/raw/master/csl-citation.json"} </w:instrText>
      </w:r>
      <w:r w:rsidRPr="00356BD5">
        <w:rPr>
          <w:rFonts w:ascii="Times New Roman" w:eastAsia="Arial" w:hAnsi="Times New Roman" w:cs="Times New Roman"/>
          <w:iCs/>
          <w:kern w:val="0"/>
          <w:sz w:val="24"/>
          <w:szCs w:val="24"/>
          <w:lang w:eastAsia="ja-JP"/>
          <w14:ligatures w14:val="none"/>
        </w:rPr>
        <w:fldChar w:fldCharType="separate"/>
      </w:r>
      <w:r w:rsidRPr="00356BD5">
        <w:rPr>
          <w:rFonts w:ascii="Times New Roman" w:hAnsi="Times New Roman" w:cs="Times New Roman"/>
          <w:sz w:val="24"/>
          <w:lang w:eastAsia="ja-JP"/>
        </w:rPr>
        <w:t>(Koller 2016)</w:t>
      </w:r>
      <w:r w:rsidRPr="00356BD5">
        <w:rPr>
          <w:rFonts w:ascii="Times New Roman" w:eastAsia="Arial" w:hAnsi="Times New Roman" w:cs="Times New Roman"/>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to fit a robust linear mixed model to the peck rate of foragers using sentinel presence, generalized environment, group size, and bait presence as fixed factors, the disturbance frequency (per min) as a fixed effect, and the individual ID as a random effect. We included in this model the interaction between sentinel presence and generalized environment, as well as the interaction between generalized environment and disturbance frequency.</w:t>
      </w:r>
    </w:p>
    <w:p w14:paraId="3F26C297" w14:textId="77777777" w:rsidR="00356BD5" w:rsidRPr="00356BD5" w:rsidRDefault="00356BD5" w:rsidP="00356BD5">
      <w:pPr>
        <w:spacing w:after="240" w:line="480" w:lineRule="auto"/>
        <w:rPr>
          <w:rFonts w:ascii="Times New Roman" w:eastAsia="Arial" w:hAnsi="Times New Roman" w:cs="Times New Roman"/>
          <w:iCs/>
          <w:kern w:val="0"/>
          <w:sz w:val="24"/>
          <w:szCs w:val="24"/>
          <w:lang w:eastAsia="ja-JP"/>
          <w14:ligatures w14:val="none"/>
        </w:rPr>
        <w:sectPr w:rsidR="00356BD5" w:rsidRPr="00356BD5" w:rsidSect="00356BD5">
          <w:pgSz w:w="12240" w:h="15840"/>
          <w:pgMar w:top="1440" w:right="1440" w:bottom="1440" w:left="1440" w:header="720" w:footer="720" w:gutter="0"/>
          <w:cols w:space="720"/>
          <w:docGrid w:linePitch="299"/>
        </w:sectPr>
      </w:pPr>
      <w:r w:rsidRPr="00356BD5">
        <w:rPr>
          <w:rFonts w:ascii="Times New Roman" w:eastAsia="Arial" w:hAnsi="Times New Roman" w:cs="Times New Roman"/>
          <w:iCs/>
          <w:kern w:val="0"/>
          <w:sz w:val="24"/>
          <w:szCs w:val="24"/>
          <w:lang w:eastAsia="ja-JP"/>
          <w14:ligatures w14:val="none"/>
        </w:rPr>
        <w:t xml:space="preserve">Finally, we counted the number of transitions from each behaviour to determine the effects of sentinel presence and generalized environment on the frequency of each transition type. Using </w:t>
      </w:r>
    </w:p>
    <w:p w14:paraId="4D03EDCD" w14:textId="2D310C8F" w:rsidR="00356BD5" w:rsidRPr="00356BD5" w:rsidRDefault="00356BD5" w:rsidP="00356BD5">
      <w:pPr>
        <w:spacing w:after="240" w:line="480" w:lineRule="auto"/>
        <w:rPr>
          <w:rFonts w:ascii="Times New Roman" w:eastAsia="Arial" w:hAnsi="Times New Roman" w:cs="Times New Roman"/>
          <w:iCs/>
          <w:kern w:val="0"/>
          <w:sz w:val="24"/>
          <w:szCs w:val="24"/>
          <w:lang w:eastAsia="ja-JP"/>
          <w14:ligatures w14:val="none"/>
        </w:rPr>
      </w:pPr>
      <w:r w:rsidRPr="00356BD5">
        <w:rPr>
          <w:rFonts w:ascii="Times New Roman" w:eastAsia="Arial" w:hAnsi="Times New Roman" w:cs="Times New Roman"/>
          <w:iCs/>
          <w:kern w:val="0"/>
          <w:sz w:val="24"/>
          <w:szCs w:val="24"/>
          <w:lang w:eastAsia="ja-JP"/>
          <w14:ligatures w14:val="none"/>
        </w:rPr>
        <w:lastRenderedPageBreak/>
        <w:t>the “</w:t>
      </w:r>
      <w:proofErr w:type="spellStart"/>
      <w:r w:rsidRPr="00356BD5">
        <w:rPr>
          <w:rFonts w:ascii="Times New Roman" w:eastAsia="Arial" w:hAnsi="Times New Roman" w:cs="Times New Roman"/>
          <w:iCs/>
          <w:kern w:val="0"/>
          <w:sz w:val="24"/>
          <w:szCs w:val="24"/>
          <w:lang w:eastAsia="ja-JP"/>
          <w14:ligatures w14:val="none"/>
        </w:rPr>
        <w:t>glmer</w:t>
      </w:r>
      <w:proofErr w:type="spellEnd"/>
      <w:r w:rsidRPr="00356BD5">
        <w:rPr>
          <w:rFonts w:ascii="Times New Roman" w:eastAsia="Arial" w:hAnsi="Times New Roman" w:cs="Times New Roman"/>
          <w:iCs/>
          <w:kern w:val="0"/>
          <w:sz w:val="24"/>
          <w:szCs w:val="24"/>
          <w:lang w:eastAsia="ja-JP"/>
          <w14:ligatures w14:val="none"/>
        </w:rPr>
        <w:t xml:space="preserve">” function from the “lme4” package </w:t>
      </w:r>
      <w:r w:rsidRPr="00356BD5">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{"citationID":"oyxeSSXE","properties":{"formattedCitation":"(Bates et al. 2015)","plainCitation":"(Bates et al. 2015)","noteIndex":0},"citationItems":[{"id":1690,"uris":["http://zotero.org/users/8430992/items/VRQ4MT69"],"itemData":{"id":1690,"type":"article-journal","abstract":"Maximum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Software","DOI":"10.18637/jss.v067.i01","ISSN":"1548-7660","issue":"1","language":"en","license":"Copyright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citation-key":"batesFittingLinearMixedeffects2015"}}],"schema":"https://github.com/citation-style-language/schema/raw/master/csl-citation.json"} </w:instrText>
      </w:r>
      <w:r w:rsidRPr="00356BD5">
        <w:rPr>
          <w:rFonts w:ascii="Times New Roman" w:eastAsia="Arial" w:hAnsi="Times New Roman" w:cs="Times New Roman"/>
          <w:iCs/>
          <w:kern w:val="0"/>
          <w:sz w:val="24"/>
          <w:szCs w:val="24"/>
          <w:lang w:eastAsia="ja-JP"/>
          <w14:ligatures w14:val="none"/>
        </w:rPr>
        <w:fldChar w:fldCharType="separate"/>
      </w:r>
      <w:r w:rsidRPr="00356BD5">
        <w:rPr>
          <w:rFonts w:ascii="Times New Roman" w:hAnsi="Times New Roman" w:cs="Times New Roman"/>
          <w:sz w:val="24"/>
          <w:lang w:eastAsia="ja-JP"/>
        </w:rPr>
        <w:t>(Bates et al. 2015)</w:t>
      </w:r>
      <w:r w:rsidRPr="00356BD5">
        <w:rPr>
          <w:rFonts w:ascii="Times New Roman" w:eastAsia="Arial" w:hAnsi="Times New Roman" w:cs="Times New Roman"/>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we fitted a generalized linear mixed model using a Poisson distribution to the number of occurrences of each transition. Sentinel presence, generalized environment, and bait presence were fixed factors, the disturbance frequency (per min) was used as a fixed effect, and the total number of transitions performed between all behaviours by the individual was used as a random effect in the model. Post hoc estimated marginal means tests were performed as appropriate using the “</w:t>
      </w:r>
      <w:proofErr w:type="spellStart"/>
      <w:r w:rsidRPr="00356BD5">
        <w:rPr>
          <w:rFonts w:ascii="Times New Roman" w:eastAsia="Arial" w:hAnsi="Times New Roman" w:cs="Times New Roman"/>
          <w:iCs/>
          <w:kern w:val="0"/>
          <w:sz w:val="24"/>
          <w:szCs w:val="24"/>
          <w:lang w:eastAsia="ja-JP"/>
          <w14:ligatures w14:val="none"/>
        </w:rPr>
        <w:t>emmeans</w:t>
      </w:r>
      <w:proofErr w:type="spellEnd"/>
      <w:r w:rsidRPr="00356BD5">
        <w:rPr>
          <w:rFonts w:ascii="Times New Roman" w:eastAsia="Arial" w:hAnsi="Times New Roman" w:cs="Times New Roman"/>
          <w:iCs/>
          <w:kern w:val="0"/>
          <w:sz w:val="24"/>
          <w:szCs w:val="24"/>
          <w:lang w:eastAsia="ja-JP"/>
          <w14:ligatures w14:val="none"/>
        </w:rPr>
        <w:t>” function from the “</w:t>
      </w:r>
      <w:proofErr w:type="spellStart"/>
      <w:r w:rsidRPr="00356BD5">
        <w:rPr>
          <w:rFonts w:ascii="Times New Roman" w:eastAsia="Arial" w:hAnsi="Times New Roman" w:cs="Times New Roman"/>
          <w:iCs/>
          <w:kern w:val="0"/>
          <w:sz w:val="24"/>
          <w:szCs w:val="24"/>
          <w:lang w:eastAsia="ja-JP"/>
          <w14:ligatures w14:val="none"/>
        </w:rPr>
        <w:t>emmeans</w:t>
      </w:r>
      <w:proofErr w:type="spellEnd"/>
      <w:r w:rsidRPr="00356BD5">
        <w:rPr>
          <w:rFonts w:ascii="Times New Roman" w:eastAsia="Arial" w:hAnsi="Times New Roman" w:cs="Times New Roman"/>
          <w:iCs/>
          <w:kern w:val="0"/>
          <w:sz w:val="24"/>
          <w:szCs w:val="24"/>
          <w:lang w:eastAsia="ja-JP"/>
          <w14:ligatures w14:val="none"/>
        </w:rPr>
        <w:t xml:space="preserve">” package </w:t>
      </w:r>
      <w:r w:rsidRPr="00356BD5">
        <w:rPr>
          <w:rFonts w:ascii="Times New Roman" w:eastAsia="Arial" w:hAnsi="Times New Roman" w:cs="Times New Roman"/>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{"citationID":"YgBNOkKp","properties":{"formattedCitation":"(Lenth 2023)","plainCitation":"(Lenth 2023)","noteIndex":0},"citationItems":[{"id":1689,"uris":["http://zotero.org/users/8430992/items/SF2IW2JJ"],"itemData":{"id":1689,"type":"software","title":"Emmeans: estimated marginal means, aka least-squares means","URL":"https://CRAN.R-project.org/package=emmeans","version":"1.8.6","author":[{"family":"Lenth","given":"Russell W."}],"issued":{"date-parts":[["2023"]]},"citation-key":"lenthEmmeansEstimatedMarginal2023"}}],"schema":"https://github.com/citation-style-language/schema/raw/master/csl-citation.json"} </w:instrText>
      </w:r>
      <w:r w:rsidRPr="00356BD5">
        <w:rPr>
          <w:rFonts w:ascii="Times New Roman" w:eastAsia="Arial" w:hAnsi="Times New Roman" w:cs="Times New Roman"/>
          <w:kern w:val="0"/>
          <w:sz w:val="24"/>
          <w:szCs w:val="24"/>
          <w:lang w:eastAsia="ja-JP"/>
          <w14:ligatures w14:val="none"/>
        </w:rPr>
        <w:fldChar w:fldCharType="separate"/>
      </w:r>
      <w:r w:rsidRPr="00356BD5">
        <w:rPr>
          <w:rFonts w:ascii="Times New Roman" w:hAnsi="Times New Roman" w:cs="Times New Roman"/>
          <w:sz w:val="24"/>
          <w:lang w:eastAsia="ja-JP"/>
        </w:rPr>
        <w:t>(Lenth 2023)</w:t>
      </w:r>
      <w:r w:rsidRPr="00356BD5">
        <w:rPr>
          <w:rFonts w:ascii="Times New Roman" w:eastAsia="Arial" w:hAnsi="Times New Roman" w:cs="Times New Roman"/>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and false discovery rate (FDR) correction was applied to the p-values.</w:t>
      </w:r>
      <w:bookmarkStart w:id="23" w:name="_Toc162204962"/>
      <w:bookmarkStart w:id="24" w:name="_Toc162794607"/>
    </w:p>
    <w:p w14:paraId="2AC6AE3C" w14:textId="77777777" w:rsidR="00356BD5" w:rsidRPr="00356BD5" w:rsidRDefault="00356BD5" w:rsidP="00356BD5">
      <w:pPr>
        <w:keepNext/>
        <w:keepLines/>
        <w:numPr>
          <w:ilvl w:val="1"/>
          <w:numId w:val="0"/>
        </w:numPr>
        <w:spacing w:before="360" w:after="120" w:line="276" w:lineRule="auto"/>
        <w:outlineLvl w:val="1"/>
        <w:rPr>
          <w:rFonts w:ascii="Times New Roman" w:eastAsia="Arial" w:hAnsi="Times New Roman" w:cs="Times New Roman"/>
          <w:b/>
          <w:kern w:val="0"/>
          <w:sz w:val="32"/>
          <w:szCs w:val="32"/>
          <w:lang w:eastAsia="ja-JP"/>
          <w14:ligatures w14:val="none"/>
        </w:rPr>
      </w:pPr>
      <w:bookmarkStart w:id="25" w:name="_Toc174047163"/>
      <w:r w:rsidRPr="00356BD5">
        <w:rPr>
          <w:rFonts w:ascii="Times New Roman" w:eastAsia="Arial" w:hAnsi="Times New Roman" w:cs="Times New Roman"/>
          <w:b/>
          <w:kern w:val="0"/>
          <w:sz w:val="32"/>
          <w:szCs w:val="32"/>
          <w:lang w:eastAsia="ja-JP"/>
          <w14:ligatures w14:val="none"/>
        </w:rPr>
        <w:t>Results</w:t>
      </w:r>
      <w:bookmarkEnd w:id="23"/>
      <w:bookmarkEnd w:id="24"/>
      <w:bookmarkEnd w:id="25"/>
    </w:p>
    <w:p w14:paraId="231708B1" w14:textId="77777777" w:rsidR="00356BD5" w:rsidRPr="00356BD5" w:rsidRDefault="00356BD5" w:rsidP="00356BD5">
      <w:pPr>
        <w:spacing w:after="240" w:line="480" w:lineRule="auto"/>
        <w:rPr>
          <w:rFonts w:ascii="Times New Roman" w:eastAsia="Arial" w:hAnsi="Times New Roman" w:cs="Times New Roman"/>
          <w:iCs/>
          <w:kern w:val="0"/>
          <w:sz w:val="24"/>
          <w:szCs w:val="24"/>
          <w:lang w:eastAsia="ja-JP"/>
          <w14:ligatures w14:val="none"/>
        </w:rPr>
      </w:pPr>
      <w:r w:rsidRPr="00356BD5">
        <w:rPr>
          <w:rFonts w:ascii="Times New Roman" w:eastAsia="Arial" w:hAnsi="Times New Roman" w:cs="Times New Roman"/>
          <w:iCs/>
          <w:kern w:val="0"/>
          <w:sz w:val="24"/>
          <w:szCs w:val="24"/>
          <w:lang w:eastAsia="ja-JP"/>
          <w14:ligatures w14:val="none"/>
        </w:rPr>
        <w:t>Sentinel presence changed in 8 videos, and therefore, we made 19 observations with a sentinel present and 14 observations without a sentinel for a total of 33 observations. The generalized environment (χ</w:t>
      </w:r>
      <w:r w:rsidRPr="00356BD5">
        <w:rPr>
          <w:rFonts w:ascii="Times New Roman" w:eastAsia="Arial" w:hAnsi="Times New Roman" w:cs="Times New Roman"/>
          <w:iCs/>
          <w:kern w:val="0"/>
          <w:sz w:val="24"/>
          <w:szCs w:val="24"/>
          <w:vertAlign w:val="superscript"/>
          <w:lang w:eastAsia="ja-JP"/>
          <w14:ligatures w14:val="none"/>
        </w:rPr>
        <w:t>2</w:t>
      </w:r>
      <w:r w:rsidRPr="00356BD5">
        <w:rPr>
          <w:rFonts w:ascii="Times New Roman" w:eastAsia="Arial" w:hAnsi="Times New Roman" w:cs="Times New Roman"/>
          <w:iCs/>
          <w:kern w:val="0"/>
          <w:sz w:val="24"/>
          <w:szCs w:val="24"/>
          <w:lang w:eastAsia="ja-JP"/>
          <w14:ligatures w14:val="none"/>
        </w:rPr>
        <w:t xml:space="preserve"> = 0.122, </w:t>
      </w:r>
      <w:proofErr w:type="spellStart"/>
      <w:r w:rsidRPr="00356BD5">
        <w:rPr>
          <w:rFonts w:ascii="Times New Roman" w:eastAsia="Arial" w:hAnsi="Times New Roman" w:cs="Times New Roman"/>
          <w:iCs/>
          <w:kern w:val="0"/>
          <w:sz w:val="24"/>
          <w:szCs w:val="24"/>
          <w:lang w:eastAsia="ja-JP"/>
          <w14:ligatures w14:val="none"/>
        </w:rPr>
        <w:t>df</w:t>
      </w:r>
      <w:proofErr w:type="spellEnd"/>
      <w:r w:rsidRPr="00356BD5">
        <w:rPr>
          <w:rFonts w:ascii="Times New Roman" w:eastAsia="Arial" w:hAnsi="Times New Roman" w:cs="Times New Roman"/>
          <w:iCs/>
          <w:kern w:val="0"/>
          <w:sz w:val="24"/>
          <w:szCs w:val="24"/>
          <w:lang w:eastAsia="ja-JP"/>
          <w14:ligatures w14:val="none"/>
        </w:rPr>
        <w:t xml:space="preserve"> = 1, p = 0.727;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iCs/>
          <w:kern w:val="0"/>
          <w:sz w:val="24"/>
          <w:szCs w:val="24"/>
          <w:lang w:eastAsia="ja-JP"/>
          <w14:ligatures w14:val="none"/>
        </w:rPr>
        <w:instrText xml:space="preserve"> REF _Ref171686819 \h </w:instrText>
      </w:r>
      <w:r w:rsidRPr="00356BD5">
        <w:rPr>
          <w:rFonts w:ascii="Times New Roman" w:eastAsia="Arial" w:hAnsi="Times New Roman" w:cs="Times New Roman"/>
          <w:b/>
          <w:bCs/>
          <w:iCs/>
          <w:kern w:val="0"/>
          <w:sz w:val="24"/>
          <w:szCs w:val="24"/>
          <w:lang w:eastAsia="ja-JP"/>
          <w14:ligatures w14:val="none"/>
        </w:rPr>
        <w:instrText xml:space="preserve">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Figure S1</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group size (χ</w:t>
      </w:r>
      <w:r w:rsidRPr="00356BD5">
        <w:rPr>
          <w:rFonts w:ascii="Times New Roman" w:eastAsia="Arial" w:hAnsi="Times New Roman" w:cs="Times New Roman"/>
          <w:iCs/>
          <w:kern w:val="0"/>
          <w:sz w:val="24"/>
          <w:szCs w:val="24"/>
          <w:vertAlign w:val="superscript"/>
          <w:lang w:eastAsia="ja-JP"/>
          <w14:ligatures w14:val="none"/>
        </w:rPr>
        <w:t>2</w:t>
      </w:r>
      <w:r w:rsidRPr="00356BD5">
        <w:rPr>
          <w:rFonts w:ascii="Times New Roman" w:eastAsia="Arial" w:hAnsi="Times New Roman" w:cs="Times New Roman"/>
          <w:iCs/>
          <w:kern w:val="0"/>
          <w:sz w:val="24"/>
          <w:szCs w:val="24"/>
          <w:lang w:eastAsia="ja-JP"/>
          <w14:ligatures w14:val="none"/>
        </w:rPr>
        <w:t xml:space="preserve"> = 0.248, </w:t>
      </w:r>
      <w:proofErr w:type="spellStart"/>
      <w:r w:rsidRPr="00356BD5">
        <w:rPr>
          <w:rFonts w:ascii="Times New Roman" w:eastAsia="Arial" w:hAnsi="Times New Roman" w:cs="Times New Roman"/>
          <w:iCs/>
          <w:kern w:val="0"/>
          <w:sz w:val="24"/>
          <w:szCs w:val="24"/>
          <w:lang w:eastAsia="ja-JP"/>
          <w14:ligatures w14:val="none"/>
        </w:rPr>
        <w:t>df</w:t>
      </w:r>
      <w:proofErr w:type="spellEnd"/>
      <w:r w:rsidRPr="00356BD5">
        <w:rPr>
          <w:rFonts w:ascii="Times New Roman" w:eastAsia="Arial" w:hAnsi="Times New Roman" w:cs="Times New Roman"/>
          <w:iCs/>
          <w:kern w:val="0"/>
          <w:sz w:val="24"/>
          <w:szCs w:val="24"/>
          <w:lang w:eastAsia="ja-JP"/>
          <w14:ligatures w14:val="none"/>
        </w:rPr>
        <w:t xml:space="preserve"> = 1, p = 0.618;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_Ref171686836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Figure S2</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and the disturbance frequency (χ</w:t>
      </w:r>
      <w:r w:rsidRPr="00356BD5">
        <w:rPr>
          <w:rFonts w:ascii="Times New Roman" w:eastAsia="Arial" w:hAnsi="Times New Roman" w:cs="Times New Roman"/>
          <w:iCs/>
          <w:kern w:val="0"/>
          <w:sz w:val="24"/>
          <w:szCs w:val="24"/>
          <w:vertAlign w:val="superscript"/>
          <w:lang w:eastAsia="ja-JP"/>
          <w14:ligatures w14:val="none"/>
        </w:rPr>
        <w:t>2</w:t>
      </w:r>
      <w:r w:rsidRPr="00356BD5">
        <w:rPr>
          <w:rFonts w:ascii="Times New Roman" w:eastAsia="Arial" w:hAnsi="Times New Roman" w:cs="Times New Roman"/>
          <w:iCs/>
          <w:kern w:val="0"/>
          <w:sz w:val="24"/>
          <w:szCs w:val="24"/>
          <w:lang w:eastAsia="ja-JP"/>
          <w14:ligatures w14:val="none"/>
        </w:rPr>
        <w:t xml:space="preserve"> = 2.033, </w:t>
      </w:r>
      <w:proofErr w:type="spellStart"/>
      <w:r w:rsidRPr="00356BD5">
        <w:rPr>
          <w:rFonts w:ascii="Times New Roman" w:eastAsia="Arial" w:hAnsi="Times New Roman" w:cs="Times New Roman"/>
          <w:iCs/>
          <w:kern w:val="0"/>
          <w:sz w:val="24"/>
          <w:szCs w:val="24"/>
          <w:lang w:eastAsia="ja-JP"/>
          <w14:ligatures w14:val="none"/>
        </w:rPr>
        <w:t>df</w:t>
      </w:r>
      <w:proofErr w:type="spellEnd"/>
      <w:r w:rsidRPr="00356BD5">
        <w:rPr>
          <w:rFonts w:ascii="Times New Roman" w:eastAsia="Arial" w:hAnsi="Times New Roman" w:cs="Times New Roman"/>
          <w:iCs/>
          <w:kern w:val="0"/>
          <w:sz w:val="24"/>
          <w:szCs w:val="24"/>
          <w:lang w:eastAsia="ja-JP"/>
          <w14:ligatures w14:val="none"/>
        </w:rPr>
        <w:t xml:space="preserve"> = 2, p = 0.362;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_Ref171686836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Figure S2</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did not significantly affect if a sentinel was present or not.</w:t>
      </w:r>
    </w:p>
    <w:p w14:paraId="45B5406C" w14:textId="77777777" w:rsidR="00356BD5" w:rsidRPr="00356BD5" w:rsidRDefault="00356BD5" w:rsidP="00356BD5">
      <w:pPr>
        <w:keepNext/>
        <w:keepLines/>
        <w:numPr>
          <w:ilvl w:val="2"/>
          <w:numId w:val="0"/>
        </w:numPr>
        <w:spacing w:before="120" w:after="120" w:line="276" w:lineRule="auto"/>
        <w:outlineLvl w:val="2"/>
        <w:rPr>
          <w:rFonts w:ascii="Times New Roman" w:eastAsia="Arial" w:hAnsi="Times New Roman" w:cs="Arial"/>
          <w:b/>
          <w:color w:val="000000"/>
          <w:kern w:val="0"/>
          <w:sz w:val="28"/>
          <w:szCs w:val="28"/>
          <w:lang w:eastAsia="ja-JP"/>
          <w14:ligatures w14:val="none"/>
        </w:rPr>
      </w:pPr>
      <w:bookmarkStart w:id="26" w:name="_Toc162204964"/>
      <w:bookmarkStart w:id="27" w:name="_Toc162794609"/>
      <w:bookmarkStart w:id="28" w:name="_Toc174047164"/>
      <w:r w:rsidRPr="00356BD5">
        <w:rPr>
          <w:rFonts w:ascii="Times New Roman" w:eastAsia="Arial" w:hAnsi="Times New Roman" w:cs="Arial"/>
          <w:b/>
          <w:color w:val="000000"/>
          <w:kern w:val="0"/>
          <w:sz w:val="28"/>
          <w:szCs w:val="28"/>
          <w:lang w:eastAsia="ja-JP"/>
          <w14:ligatures w14:val="none"/>
        </w:rPr>
        <w:t>Proportion of time allocated to each behaviour</w:t>
      </w:r>
      <w:bookmarkEnd w:id="26"/>
      <w:bookmarkEnd w:id="27"/>
      <w:bookmarkEnd w:id="28"/>
    </w:p>
    <w:p w14:paraId="55754C12" w14:textId="77777777" w:rsidR="00356BD5" w:rsidRPr="00356BD5" w:rsidRDefault="00356BD5" w:rsidP="00356BD5">
      <w:pPr>
        <w:spacing w:after="240" w:line="480" w:lineRule="auto"/>
        <w:rPr>
          <w:rFonts w:ascii="Times New Roman" w:eastAsia="Arial" w:hAnsi="Times New Roman" w:cs="Times New Roman"/>
          <w:iCs/>
          <w:kern w:val="0"/>
          <w:sz w:val="24"/>
          <w:szCs w:val="24"/>
          <w:lang w:eastAsia="ja-JP"/>
          <w14:ligatures w14:val="none"/>
        </w:rPr>
        <w:sectPr w:rsidR="00356BD5" w:rsidRPr="00356BD5" w:rsidSect="00356BD5">
          <w:headerReference w:type="default" r:id="rId8"/>
          <w:pgSz w:w="12240" w:h="15840"/>
          <w:pgMar w:top="1440" w:right="1440" w:bottom="1440" w:left="1440" w:header="720" w:footer="720" w:gutter="0"/>
          <w:cols w:space="720"/>
          <w:docGrid w:linePitch="299"/>
        </w:sectPr>
      </w:pPr>
      <w:r w:rsidRPr="00356BD5">
        <w:rPr>
          <w:rFonts w:ascii="Times New Roman" w:eastAsia="Arial" w:hAnsi="Times New Roman" w:cs="Times New Roman"/>
          <w:iCs/>
          <w:kern w:val="0"/>
          <w:sz w:val="24"/>
          <w:szCs w:val="24"/>
          <w:lang w:eastAsia="ja-JP"/>
          <w14:ligatures w14:val="none"/>
        </w:rPr>
        <w:t>Crows allocated similar proportions of time to foraging and vigilance (</w:t>
      </w:r>
      <m:oMath>
        <m:acc>
          <m:accPr>
            <m:ctrlPr>
              <w:rPr>
                <w:rFonts w:ascii="Cambria Math" w:eastAsia="Arial" w:hAnsi="Cambria Math" w:cs="Times New Roman"/>
                <w:i/>
                <w:iCs/>
                <w:kern w:val="0"/>
                <w:sz w:val="24"/>
                <w:szCs w:val="24"/>
                <w:lang w:eastAsia="ja-JP"/>
                <w14:ligatures w14:val="none"/>
              </w:rPr>
            </m:ctrlPr>
          </m:accPr>
          <m:e>
            <m:r>
              <w:rPr>
                <w:rFonts w:ascii="Cambria Math" w:eastAsia="Arial" w:hAnsi="Cambria Math" w:cs="Times New Roman"/>
                <w:kern w:val="0"/>
                <w:sz w:val="24"/>
                <w:szCs w:val="24"/>
                <w:lang w:eastAsia="ja-JP"/>
                <w14:ligatures w14:val="none"/>
              </w:rPr>
              <m:t>β</m:t>
            </m:r>
          </m:e>
        </m:acc>
      </m:oMath>
      <w:r w:rsidRPr="00356BD5">
        <w:rPr>
          <w:rFonts w:ascii="Times New Roman" w:eastAsia="Arial" w:hAnsi="Times New Roman" w:cs="Times New Roman"/>
          <w:iCs/>
          <w:kern w:val="0"/>
          <w:sz w:val="24"/>
          <w:szCs w:val="24"/>
          <w:lang w:eastAsia="ja-JP"/>
          <w14:ligatures w14:val="none"/>
        </w:rPr>
        <w:t xml:space="preserve"> = 0.026, SE = 0.023, t = 1.160, p = 0.248;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_Ref151137384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Figure 3.2</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w:t>
      </w:r>
      <w:r w:rsidRPr="00356BD5">
        <w:rPr>
          <w:rFonts w:ascii="Times New Roman" w:eastAsia="Arial" w:hAnsi="Times New Roman" w:cs="Times New Roman"/>
          <w:b/>
          <w:bCs/>
          <w:iCs/>
          <w:kern w:val="0"/>
          <w:sz w:val="24"/>
          <w:szCs w:val="24"/>
          <w:lang w:eastAsia="ja-JP"/>
          <w14:ligatures w14:val="none"/>
        </w:rPr>
        <w:t xml:space="preserve">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_Ref162210184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Table 3.1</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b/>
          <w:bCs/>
          <w:iCs/>
          <w:kern w:val="0"/>
          <w:sz w:val="24"/>
          <w:szCs w:val="24"/>
          <w:lang w:eastAsia="ja-JP"/>
          <w14:ligatures w14:val="none"/>
        </w:rPr>
        <w:t>),</w:t>
      </w:r>
      <w:r w:rsidRPr="00356BD5">
        <w:rPr>
          <w:rFonts w:ascii="Times New Roman" w:eastAsia="Arial" w:hAnsi="Times New Roman" w:cs="Times New Roman"/>
          <w:iCs/>
          <w:kern w:val="0"/>
          <w:sz w:val="24"/>
          <w:szCs w:val="24"/>
          <w:lang w:eastAsia="ja-JP"/>
          <w14:ligatures w14:val="none"/>
        </w:rPr>
        <w:t xml:space="preserve"> and neither the presence of a sentinel (</w:t>
      </w:r>
      <m:oMath>
        <m:acc>
          <m:accPr>
            <m:ctrlPr>
              <w:rPr>
                <w:rFonts w:ascii="Cambria Math" w:eastAsia="Arial" w:hAnsi="Cambria Math" w:cs="Times New Roman"/>
                <w:i/>
                <w:iCs/>
                <w:kern w:val="0"/>
                <w:sz w:val="24"/>
                <w:szCs w:val="24"/>
                <w:lang w:eastAsia="ja-JP"/>
                <w14:ligatures w14:val="none"/>
              </w:rPr>
            </m:ctrlPr>
          </m:accPr>
          <m:e>
            <m:r>
              <w:rPr>
                <w:rFonts w:ascii="Cambria Math" w:eastAsia="Arial" w:hAnsi="Cambria Math" w:cs="Times New Roman"/>
                <w:kern w:val="0"/>
                <w:sz w:val="24"/>
                <w:szCs w:val="24"/>
                <w:lang w:eastAsia="ja-JP"/>
                <w14:ligatures w14:val="none"/>
              </w:rPr>
              <m:t>β</m:t>
            </m:r>
          </m:e>
        </m:acc>
      </m:oMath>
      <w:r w:rsidRPr="00356BD5">
        <w:rPr>
          <w:rFonts w:ascii="Times New Roman" w:eastAsia="Arial" w:hAnsi="Times New Roman" w:cs="Times New Roman"/>
          <w:iCs/>
          <w:kern w:val="0"/>
          <w:sz w:val="24"/>
          <w:szCs w:val="24"/>
          <w:lang w:eastAsia="ja-JP"/>
          <w14:ligatures w14:val="none"/>
        </w:rPr>
        <w:t xml:space="preserve"> = -0.034, SE = 0.023, t = -1.431, p = 0.154;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_Ref151137384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Figure 3.2</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_Ref162210184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Table 3.1</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or the generalized environment (</w:t>
      </w:r>
      <m:oMath>
        <m:acc>
          <m:accPr>
            <m:ctrlPr>
              <w:rPr>
                <w:rFonts w:ascii="Cambria Math" w:eastAsia="Arial" w:hAnsi="Cambria Math" w:cs="Times New Roman"/>
                <w:i/>
                <w:iCs/>
                <w:kern w:val="0"/>
                <w:sz w:val="24"/>
                <w:szCs w:val="24"/>
                <w:lang w:eastAsia="ja-JP"/>
                <w14:ligatures w14:val="none"/>
              </w:rPr>
            </m:ctrlPr>
          </m:accPr>
          <m:e>
            <m:r>
              <w:rPr>
                <w:rFonts w:ascii="Cambria Math" w:eastAsia="Arial" w:hAnsi="Cambria Math" w:cs="Times New Roman"/>
                <w:kern w:val="0"/>
                <w:sz w:val="24"/>
                <w:szCs w:val="24"/>
                <w:lang w:eastAsia="ja-JP"/>
                <w14:ligatures w14:val="none"/>
              </w:rPr>
              <m:t>β</m:t>
            </m:r>
          </m:e>
        </m:acc>
      </m:oMath>
      <w:r w:rsidRPr="00356BD5">
        <w:rPr>
          <w:rFonts w:ascii="Times New Roman" w:eastAsia="Arial" w:hAnsi="Times New Roman" w:cs="Times New Roman"/>
          <w:iCs/>
          <w:kern w:val="0"/>
          <w:sz w:val="24"/>
          <w:szCs w:val="24"/>
          <w:lang w:eastAsia="ja-JP"/>
          <w14:ligatures w14:val="none"/>
        </w:rPr>
        <w:t xml:space="preserve"> = 0.034, SE = 0.023, t = 1.463, p = 0.146;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_Ref151137384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Figure 3.2</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_Ref162210184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Table 3.1</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had an effect on the proportion of time allocated to either alert or foraging behaviour.</w:t>
      </w:r>
    </w:p>
    <w:p w14:paraId="0FF42A68" w14:textId="77777777" w:rsidR="00356BD5" w:rsidRPr="00356BD5" w:rsidRDefault="00356BD5" w:rsidP="00356BD5">
      <w:pPr>
        <w:spacing w:after="240" w:line="276" w:lineRule="auto"/>
        <w:rPr>
          <w:rFonts w:ascii="Times New Roman" w:eastAsia="Arial" w:hAnsi="Times New Roman" w:cs="Times New Roman"/>
          <w:iCs/>
          <w:kern w:val="0"/>
          <w:sz w:val="24"/>
          <w:szCs w:val="24"/>
          <w:lang w:eastAsia="ja-JP"/>
          <w14:ligatures w14:val="none"/>
        </w:rPr>
      </w:pPr>
      <w:bookmarkStart w:id="29" w:name="_Ref151134482"/>
      <w:r w:rsidRPr="00356BD5">
        <w:rPr>
          <w:rFonts w:ascii="Times New Roman" w:eastAsia="Arial" w:hAnsi="Times New Roman" w:cs="Times New Roman"/>
          <w:iCs/>
          <w:noProof/>
          <w:kern w:val="0"/>
          <w:sz w:val="24"/>
          <w:szCs w:val="24"/>
          <w:lang w:eastAsia="ja-JP"/>
          <w14:ligatures w14:val="none"/>
        </w:rPr>
        <w:lastRenderedPageBreak/>
        <w:drawing>
          <wp:inline distT="0" distB="0" distL="0" distR="0" wp14:anchorId="1C593FB0" wp14:editId="26ED1117">
            <wp:extent cx="6481823" cy="4629875"/>
            <wp:effectExtent l="0" t="0" r="0" b="0"/>
            <wp:docPr id="1142115835" name="Picture 6" descr="A graph of a graph showing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15835" name="Picture 6" descr="A graph of a graph showing different colored square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8325" cy="4655948"/>
                    </a:xfrm>
                    <a:prstGeom prst="rect">
                      <a:avLst/>
                    </a:prstGeom>
                    <a:noFill/>
                    <a:ln>
                      <a:noFill/>
                    </a:ln>
                  </pic:spPr>
                </pic:pic>
              </a:graphicData>
            </a:graphic>
          </wp:inline>
        </w:drawing>
      </w:r>
    </w:p>
    <w:p w14:paraId="250B7F6C" w14:textId="77777777" w:rsidR="00356BD5" w:rsidRPr="00356BD5" w:rsidRDefault="00356BD5" w:rsidP="00356BD5">
      <w:pPr>
        <w:spacing w:after="240" w:line="276" w:lineRule="auto"/>
        <w:rPr>
          <w:rFonts w:ascii="Times New Roman" w:eastAsia="Arial" w:hAnsi="Times New Roman" w:cs="Times New Roman"/>
          <w:b/>
          <w:bCs/>
          <w:iCs/>
          <w:kern w:val="0"/>
          <w:sz w:val="24"/>
          <w:szCs w:val="24"/>
          <w:lang w:eastAsia="ja-JP"/>
          <w14:ligatures w14:val="none"/>
        </w:rPr>
        <w:sectPr w:rsidR="00356BD5" w:rsidRPr="00356BD5" w:rsidSect="00356BD5">
          <w:pgSz w:w="15840" w:h="12240" w:orient="landscape"/>
          <w:pgMar w:top="720" w:right="720" w:bottom="720" w:left="720" w:header="720" w:footer="720" w:gutter="0"/>
          <w:cols w:space="720"/>
          <w:docGrid w:linePitch="299"/>
        </w:sectPr>
      </w:pPr>
      <w:bookmarkStart w:id="30" w:name="_Ref151137384"/>
      <w:bookmarkStart w:id="31" w:name="_Ref151137379"/>
      <w:bookmarkStart w:id="32" w:name="_Ref162210126"/>
      <w:bookmarkStart w:id="33" w:name="_Toc174047188"/>
      <w:r w:rsidRPr="00356BD5">
        <w:rPr>
          <w:rFonts w:ascii="Times New Roman" w:eastAsia="Arial" w:hAnsi="Times New Roman" w:cs="Times New Roman"/>
          <w:b/>
          <w:bCs/>
          <w:kern w:val="0"/>
          <w:sz w:val="24"/>
          <w:szCs w:val="24"/>
          <w:lang w:eastAsia="ja-JP"/>
          <w14:ligatures w14:val="none"/>
        </w:rPr>
        <w:t xml:space="preserve">Figure </w:t>
      </w:r>
      <w:r w:rsidRPr="00356BD5">
        <w:rPr>
          <w:rFonts w:ascii="Times New Roman" w:eastAsia="Arial" w:hAnsi="Times New Roman" w:cs="Times New Roman"/>
          <w:b/>
          <w:bCs/>
          <w:kern w:val="0"/>
          <w:sz w:val="24"/>
          <w:szCs w:val="24"/>
          <w:lang w:eastAsia="ja-JP"/>
          <w14:ligatures w14:val="none"/>
        </w:rPr>
        <w:fldChar w:fldCharType="begin"/>
      </w:r>
      <w:r w:rsidRPr="00356BD5">
        <w:rPr>
          <w:rFonts w:ascii="Times New Roman" w:eastAsia="Arial" w:hAnsi="Times New Roman" w:cs="Times New Roman"/>
          <w:b/>
          <w:bCs/>
          <w:kern w:val="0"/>
          <w:sz w:val="24"/>
          <w:szCs w:val="24"/>
          <w:lang w:eastAsia="ja-JP"/>
          <w14:ligatures w14:val="none"/>
        </w:rPr>
        <w:instrText xml:space="preserve"> STYLEREF 1 \s </w:instrText>
      </w:r>
      <w:r w:rsidRPr="00356BD5">
        <w:rPr>
          <w:rFonts w:ascii="Times New Roman" w:eastAsia="Arial" w:hAnsi="Times New Roman" w:cs="Times New Roman"/>
          <w:b/>
          <w:bCs/>
          <w:kern w:val="0"/>
          <w:sz w:val="24"/>
          <w:szCs w:val="24"/>
          <w:lang w:eastAsia="ja-JP"/>
          <w14:ligatures w14:val="none"/>
        </w:rPr>
        <w:fldChar w:fldCharType="separate"/>
      </w:r>
      <w:r w:rsidRPr="00356BD5">
        <w:rPr>
          <w:rFonts w:ascii="Times New Roman" w:eastAsia="Arial" w:hAnsi="Times New Roman" w:cs="Times New Roman"/>
          <w:b/>
          <w:bCs/>
          <w:noProof/>
          <w:kern w:val="0"/>
          <w:sz w:val="24"/>
          <w:szCs w:val="24"/>
          <w:lang w:eastAsia="ja-JP"/>
          <w14:ligatures w14:val="none"/>
        </w:rPr>
        <w:t>3</w:t>
      </w:r>
      <w:r w:rsidRPr="00356BD5">
        <w:rPr>
          <w:rFonts w:ascii="Times New Roman" w:eastAsia="Arial" w:hAnsi="Times New Roman" w:cs="Times New Roman"/>
          <w:b/>
          <w:bCs/>
          <w:kern w:val="0"/>
          <w:sz w:val="24"/>
          <w:szCs w:val="24"/>
          <w:lang w:eastAsia="ja-JP"/>
          <w14:ligatures w14:val="none"/>
        </w:rPr>
        <w:fldChar w:fldCharType="end"/>
      </w:r>
      <w:r w:rsidRPr="00356BD5">
        <w:rPr>
          <w:rFonts w:ascii="Times New Roman" w:eastAsia="Arial" w:hAnsi="Times New Roman" w:cs="Times New Roman"/>
          <w:b/>
          <w:bCs/>
          <w:kern w:val="0"/>
          <w:sz w:val="24"/>
          <w:szCs w:val="24"/>
          <w:lang w:eastAsia="ja-JP"/>
          <w14:ligatures w14:val="none"/>
        </w:rPr>
        <w:t>.</w:t>
      </w:r>
      <w:r w:rsidRPr="00356BD5">
        <w:rPr>
          <w:rFonts w:ascii="Times New Roman" w:eastAsia="Arial" w:hAnsi="Times New Roman" w:cs="Times New Roman"/>
          <w:b/>
          <w:bCs/>
          <w:kern w:val="0"/>
          <w:sz w:val="24"/>
          <w:szCs w:val="24"/>
          <w:lang w:eastAsia="ja-JP"/>
          <w14:ligatures w14:val="none"/>
        </w:rPr>
        <w:fldChar w:fldCharType="begin"/>
      </w:r>
      <w:r w:rsidRPr="00356BD5">
        <w:rPr>
          <w:rFonts w:ascii="Times New Roman" w:eastAsia="Arial" w:hAnsi="Times New Roman" w:cs="Times New Roman"/>
          <w:b/>
          <w:bCs/>
          <w:kern w:val="0"/>
          <w:sz w:val="24"/>
          <w:szCs w:val="24"/>
          <w:lang w:eastAsia="ja-JP"/>
          <w14:ligatures w14:val="none"/>
        </w:rPr>
        <w:instrText xml:space="preserve"> SEQ Figure \* ARABIC \s 1 </w:instrText>
      </w:r>
      <w:r w:rsidRPr="00356BD5">
        <w:rPr>
          <w:rFonts w:ascii="Times New Roman" w:eastAsia="Arial" w:hAnsi="Times New Roman" w:cs="Times New Roman"/>
          <w:b/>
          <w:bCs/>
          <w:kern w:val="0"/>
          <w:sz w:val="24"/>
          <w:szCs w:val="24"/>
          <w:lang w:eastAsia="ja-JP"/>
          <w14:ligatures w14:val="none"/>
        </w:rPr>
        <w:fldChar w:fldCharType="separate"/>
      </w:r>
      <w:r w:rsidRPr="00356BD5">
        <w:rPr>
          <w:rFonts w:ascii="Times New Roman" w:eastAsia="Arial" w:hAnsi="Times New Roman" w:cs="Times New Roman"/>
          <w:b/>
          <w:bCs/>
          <w:noProof/>
          <w:kern w:val="0"/>
          <w:sz w:val="24"/>
          <w:szCs w:val="24"/>
          <w:lang w:eastAsia="ja-JP"/>
          <w14:ligatures w14:val="none"/>
        </w:rPr>
        <w:t>2</w:t>
      </w:r>
      <w:r w:rsidRPr="00356BD5">
        <w:rPr>
          <w:rFonts w:ascii="Times New Roman" w:eastAsia="Arial" w:hAnsi="Times New Roman" w:cs="Times New Roman"/>
          <w:b/>
          <w:bCs/>
          <w:kern w:val="0"/>
          <w:sz w:val="24"/>
          <w:szCs w:val="24"/>
          <w:lang w:eastAsia="ja-JP"/>
          <w14:ligatures w14:val="none"/>
        </w:rPr>
        <w:fldChar w:fldCharType="end"/>
      </w:r>
      <w:bookmarkEnd w:id="30"/>
      <w:r w:rsidRPr="00356BD5">
        <w:rPr>
          <w:rFonts w:ascii="Times New Roman" w:eastAsia="Arial" w:hAnsi="Times New Roman" w:cs="Times New Roman"/>
          <w:b/>
          <w:bCs/>
          <w:kern w:val="0"/>
          <w:sz w:val="24"/>
          <w:szCs w:val="24"/>
          <w:lang w:eastAsia="ja-JP"/>
          <w14:ligatures w14:val="none"/>
        </w:rPr>
        <w:t>:</w:t>
      </w:r>
      <w:r w:rsidRPr="00356BD5">
        <w:rPr>
          <w:rFonts w:ascii="Times New Roman" w:eastAsia="Arial" w:hAnsi="Times New Roman" w:cs="Times New Roman"/>
          <w:iCs/>
          <w:kern w:val="0"/>
          <w:sz w:val="24"/>
          <w:szCs w:val="24"/>
          <w:lang w:eastAsia="ja-JP"/>
          <w14:ligatures w14:val="none"/>
        </w:rPr>
        <w:t xml:space="preserve"> Proportion of time allocated to each behaviour</w:t>
      </w:r>
      <w:bookmarkEnd w:id="31"/>
      <w:r w:rsidRPr="00356BD5">
        <w:rPr>
          <w:rFonts w:ascii="Times New Roman" w:eastAsia="Arial" w:hAnsi="Times New Roman" w:cs="Times New Roman"/>
          <w:iCs/>
          <w:kern w:val="0"/>
          <w:sz w:val="24"/>
          <w:szCs w:val="24"/>
          <w:lang w:eastAsia="ja-JP"/>
          <w14:ligatures w14:val="none"/>
        </w:rPr>
        <w:t xml:space="preserve"> by foragers in commercial and green areas</w:t>
      </w:r>
      <w:bookmarkEnd w:id="32"/>
      <w:bookmarkEnd w:id="33"/>
    </w:p>
    <w:p w14:paraId="45240915" w14:textId="77777777" w:rsidR="00356BD5" w:rsidRPr="00356BD5" w:rsidRDefault="00356BD5" w:rsidP="00356BD5">
      <w:pPr>
        <w:spacing w:after="240" w:line="276" w:lineRule="auto"/>
        <w:rPr>
          <w:rFonts w:ascii="Times New Roman" w:eastAsia="Arial" w:hAnsi="Times New Roman" w:cs="Times New Roman"/>
          <w:iCs/>
          <w:kern w:val="0"/>
          <w:sz w:val="24"/>
          <w:szCs w:val="24"/>
          <w:lang w:eastAsia="ja-JP"/>
          <w14:ligatures w14:val="none"/>
        </w:rPr>
      </w:pPr>
      <w:bookmarkStart w:id="34" w:name="_Ref162210184"/>
      <w:bookmarkStart w:id="35" w:name="_Toc171695709"/>
      <w:r w:rsidRPr="00356BD5">
        <w:rPr>
          <w:rFonts w:ascii="Times New Roman" w:eastAsia="Arial" w:hAnsi="Times New Roman" w:cs="Times New Roman"/>
          <w:b/>
          <w:bCs/>
          <w:kern w:val="0"/>
          <w:sz w:val="24"/>
          <w:szCs w:val="24"/>
          <w:lang w:eastAsia="ja-JP"/>
          <w14:ligatures w14:val="none"/>
        </w:rPr>
        <w:lastRenderedPageBreak/>
        <w:t xml:space="preserve">Table </w:t>
      </w:r>
      <w:r w:rsidRPr="00356BD5">
        <w:rPr>
          <w:rFonts w:ascii="Times New Roman" w:eastAsia="Arial" w:hAnsi="Times New Roman" w:cs="Times New Roman"/>
          <w:b/>
          <w:bCs/>
          <w:kern w:val="0"/>
          <w:sz w:val="24"/>
          <w:szCs w:val="24"/>
          <w:lang w:eastAsia="ja-JP"/>
          <w14:ligatures w14:val="none"/>
        </w:rPr>
        <w:fldChar w:fldCharType="begin"/>
      </w:r>
      <w:r w:rsidRPr="00356BD5">
        <w:rPr>
          <w:rFonts w:ascii="Times New Roman" w:eastAsia="Arial" w:hAnsi="Times New Roman" w:cs="Times New Roman"/>
          <w:b/>
          <w:bCs/>
          <w:kern w:val="0"/>
          <w:sz w:val="24"/>
          <w:szCs w:val="24"/>
          <w:lang w:eastAsia="ja-JP"/>
          <w14:ligatures w14:val="none"/>
        </w:rPr>
        <w:instrText xml:space="preserve"> STYLEREF 1 \s </w:instrText>
      </w:r>
      <w:r w:rsidRPr="00356BD5">
        <w:rPr>
          <w:rFonts w:ascii="Times New Roman" w:eastAsia="Arial" w:hAnsi="Times New Roman" w:cs="Times New Roman"/>
          <w:b/>
          <w:bCs/>
          <w:kern w:val="0"/>
          <w:sz w:val="24"/>
          <w:szCs w:val="24"/>
          <w:lang w:eastAsia="ja-JP"/>
          <w14:ligatures w14:val="none"/>
        </w:rPr>
        <w:fldChar w:fldCharType="separate"/>
      </w:r>
      <w:r w:rsidRPr="00356BD5">
        <w:rPr>
          <w:rFonts w:ascii="Times New Roman" w:eastAsia="Arial" w:hAnsi="Times New Roman" w:cs="Times New Roman"/>
          <w:b/>
          <w:bCs/>
          <w:noProof/>
          <w:kern w:val="0"/>
          <w:sz w:val="24"/>
          <w:szCs w:val="24"/>
          <w:lang w:eastAsia="ja-JP"/>
          <w14:ligatures w14:val="none"/>
        </w:rPr>
        <w:t>3</w:t>
      </w:r>
      <w:r w:rsidRPr="00356BD5">
        <w:rPr>
          <w:rFonts w:ascii="Times New Roman" w:eastAsia="Arial" w:hAnsi="Times New Roman" w:cs="Times New Roman"/>
          <w:b/>
          <w:bCs/>
          <w:kern w:val="0"/>
          <w:sz w:val="24"/>
          <w:szCs w:val="24"/>
          <w:lang w:eastAsia="ja-JP"/>
          <w14:ligatures w14:val="none"/>
        </w:rPr>
        <w:fldChar w:fldCharType="end"/>
      </w:r>
      <w:r w:rsidRPr="00356BD5">
        <w:rPr>
          <w:rFonts w:ascii="Times New Roman" w:eastAsia="Arial" w:hAnsi="Times New Roman" w:cs="Times New Roman"/>
          <w:b/>
          <w:bCs/>
          <w:kern w:val="0"/>
          <w:sz w:val="24"/>
          <w:szCs w:val="24"/>
          <w:lang w:eastAsia="ja-JP"/>
          <w14:ligatures w14:val="none"/>
        </w:rPr>
        <w:t>.</w:t>
      </w:r>
      <w:r w:rsidRPr="00356BD5">
        <w:rPr>
          <w:rFonts w:ascii="Times New Roman" w:eastAsia="Arial" w:hAnsi="Times New Roman" w:cs="Times New Roman"/>
          <w:b/>
          <w:bCs/>
          <w:kern w:val="0"/>
          <w:sz w:val="24"/>
          <w:szCs w:val="24"/>
          <w:lang w:eastAsia="ja-JP"/>
          <w14:ligatures w14:val="none"/>
        </w:rPr>
        <w:fldChar w:fldCharType="begin"/>
      </w:r>
      <w:r w:rsidRPr="00356BD5">
        <w:rPr>
          <w:rFonts w:ascii="Times New Roman" w:eastAsia="Arial" w:hAnsi="Times New Roman" w:cs="Times New Roman"/>
          <w:b/>
          <w:bCs/>
          <w:kern w:val="0"/>
          <w:sz w:val="24"/>
          <w:szCs w:val="24"/>
          <w:lang w:eastAsia="ja-JP"/>
          <w14:ligatures w14:val="none"/>
        </w:rPr>
        <w:instrText xml:space="preserve"> SEQ Table \* ARABIC \s 1 </w:instrText>
      </w:r>
      <w:r w:rsidRPr="00356BD5">
        <w:rPr>
          <w:rFonts w:ascii="Times New Roman" w:eastAsia="Arial" w:hAnsi="Times New Roman" w:cs="Times New Roman"/>
          <w:b/>
          <w:bCs/>
          <w:kern w:val="0"/>
          <w:sz w:val="24"/>
          <w:szCs w:val="24"/>
          <w:lang w:eastAsia="ja-JP"/>
          <w14:ligatures w14:val="none"/>
        </w:rPr>
        <w:fldChar w:fldCharType="separate"/>
      </w:r>
      <w:r w:rsidRPr="00356BD5">
        <w:rPr>
          <w:rFonts w:ascii="Times New Roman" w:eastAsia="Arial" w:hAnsi="Times New Roman" w:cs="Times New Roman"/>
          <w:b/>
          <w:bCs/>
          <w:noProof/>
          <w:kern w:val="0"/>
          <w:sz w:val="24"/>
          <w:szCs w:val="24"/>
          <w:lang w:eastAsia="ja-JP"/>
          <w14:ligatures w14:val="none"/>
        </w:rPr>
        <w:t>1</w:t>
      </w:r>
      <w:r w:rsidRPr="00356BD5">
        <w:rPr>
          <w:rFonts w:ascii="Times New Roman" w:eastAsia="Arial" w:hAnsi="Times New Roman" w:cs="Times New Roman"/>
          <w:b/>
          <w:bCs/>
          <w:kern w:val="0"/>
          <w:sz w:val="24"/>
          <w:szCs w:val="24"/>
          <w:lang w:eastAsia="ja-JP"/>
          <w14:ligatures w14:val="none"/>
        </w:rPr>
        <w:fldChar w:fldCharType="end"/>
      </w:r>
      <w:bookmarkEnd w:id="29"/>
      <w:bookmarkEnd w:id="34"/>
      <w:r w:rsidRPr="00356BD5">
        <w:rPr>
          <w:rFonts w:ascii="Times New Roman" w:eastAsia="Arial" w:hAnsi="Times New Roman" w:cs="Times New Roman"/>
          <w:b/>
          <w:bCs/>
          <w:kern w:val="0"/>
          <w:sz w:val="24"/>
          <w:szCs w:val="24"/>
          <w:lang w:eastAsia="ja-JP"/>
          <w14:ligatures w14:val="none"/>
        </w:rPr>
        <w:t>:</w:t>
      </w:r>
      <w:r w:rsidRPr="00356BD5">
        <w:rPr>
          <w:rFonts w:ascii="Times New Roman" w:eastAsia="Arial" w:hAnsi="Times New Roman" w:cs="Times New Roman"/>
          <w:iCs/>
          <w:kern w:val="0"/>
          <w:sz w:val="24"/>
          <w:szCs w:val="24"/>
          <w:lang w:eastAsia="ja-JP"/>
          <w14:ligatures w14:val="none"/>
        </w:rPr>
        <w:t xml:space="preserve"> Effects of sentinel presence and generalized environment on the proportion of time allocated to each behaviour.</w:t>
      </w:r>
      <w:bookmarkEnd w:id="35"/>
    </w:p>
    <w:tbl>
      <w:tblPr>
        <w:tblStyle w:val="TableGrid1"/>
        <w:tblW w:w="0" w:type="auto"/>
        <w:tblLook w:val="04A0" w:firstRow="1" w:lastRow="0" w:firstColumn="1" w:lastColumn="0" w:noHBand="0" w:noVBand="1"/>
      </w:tblPr>
      <w:tblGrid>
        <w:gridCol w:w="3119"/>
        <w:gridCol w:w="1417"/>
        <w:gridCol w:w="2410"/>
        <w:gridCol w:w="1552"/>
      </w:tblGrid>
      <w:tr w:rsidR="00356BD5" w:rsidRPr="00356BD5" w14:paraId="2594A94A" w14:textId="77777777" w:rsidTr="0017490D">
        <w:tc>
          <w:tcPr>
            <w:tcW w:w="3119" w:type="dxa"/>
            <w:tcBorders>
              <w:top w:val="nil"/>
              <w:left w:val="nil"/>
              <w:bottom w:val="double" w:sz="4" w:space="0" w:color="auto"/>
              <w:right w:val="nil"/>
            </w:tcBorders>
          </w:tcPr>
          <w:p w14:paraId="127D42F9" w14:textId="77777777" w:rsidR="00356BD5" w:rsidRPr="00356BD5" w:rsidRDefault="00356BD5" w:rsidP="00356BD5">
            <w:pPr>
              <w:rPr>
                <w:rFonts w:ascii="Times New Roman" w:eastAsia="Cambria" w:hAnsi="Times New Roman" w:cs="Times New Roman"/>
                <w:iCs/>
                <w:sz w:val="24"/>
                <w:szCs w:val="24"/>
              </w:rPr>
            </w:pPr>
            <w:r w:rsidRPr="00356BD5">
              <w:rPr>
                <w:rFonts w:ascii="Times New Roman" w:eastAsia="Cambria" w:hAnsi="Times New Roman" w:cs="Times New Roman"/>
                <w:iCs/>
                <w:sz w:val="24"/>
                <w:szCs w:val="24"/>
              </w:rPr>
              <w:t>Predictors</w:t>
            </w:r>
          </w:p>
        </w:tc>
        <w:tc>
          <w:tcPr>
            <w:tcW w:w="1417" w:type="dxa"/>
            <w:tcBorders>
              <w:top w:val="nil"/>
              <w:left w:val="nil"/>
              <w:bottom w:val="double" w:sz="4" w:space="0" w:color="auto"/>
              <w:right w:val="nil"/>
            </w:tcBorders>
          </w:tcPr>
          <w:p w14:paraId="6A7F03DA" w14:textId="77777777" w:rsidR="00356BD5" w:rsidRPr="00356BD5" w:rsidRDefault="00356BD5" w:rsidP="00356BD5">
            <w:pPr>
              <w:jc w:val="center"/>
              <w:rPr>
                <w:rFonts w:ascii="Times New Roman" w:eastAsia="Cambria" w:hAnsi="Times New Roman" w:cs="Times New Roman"/>
                <w:iCs/>
                <w:sz w:val="24"/>
                <w:szCs w:val="24"/>
              </w:rPr>
            </w:pPr>
            <w:r w:rsidRPr="00356BD5">
              <w:rPr>
                <w:rFonts w:ascii="Times New Roman" w:eastAsia="Cambria" w:hAnsi="Times New Roman" w:cs="Times New Roman"/>
                <w:iCs/>
                <w:sz w:val="24"/>
                <w:szCs w:val="24"/>
              </w:rPr>
              <w:t>Estimates</w:t>
            </w:r>
          </w:p>
        </w:tc>
        <w:tc>
          <w:tcPr>
            <w:tcW w:w="2410" w:type="dxa"/>
            <w:tcBorders>
              <w:top w:val="nil"/>
              <w:left w:val="nil"/>
              <w:bottom w:val="double" w:sz="4" w:space="0" w:color="auto"/>
              <w:right w:val="nil"/>
            </w:tcBorders>
          </w:tcPr>
          <w:p w14:paraId="25C3A148" w14:textId="77777777" w:rsidR="00356BD5" w:rsidRPr="00356BD5" w:rsidRDefault="00356BD5" w:rsidP="00356BD5">
            <w:pPr>
              <w:jc w:val="center"/>
              <w:rPr>
                <w:rFonts w:ascii="Times New Roman" w:eastAsia="Cambria" w:hAnsi="Times New Roman" w:cs="Times New Roman"/>
                <w:iCs/>
                <w:sz w:val="24"/>
                <w:szCs w:val="24"/>
              </w:rPr>
            </w:pPr>
            <w:r w:rsidRPr="00356BD5">
              <w:rPr>
                <w:rFonts w:ascii="Times New Roman" w:eastAsia="Cambria" w:hAnsi="Times New Roman" w:cs="Times New Roman"/>
                <w:iCs/>
                <w:sz w:val="24"/>
                <w:szCs w:val="24"/>
              </w:rPr>
              <w:t>Std. Error</w:t>
            </w:r>
          </w:p>
        </w:tc>
        <w:tc>
          <w:tcPr>
            <w:tcW w:w="1552" w:type="dxa"/>
            <w:tcBorders>
              <w:top w:val="nil"/>
              <w:left w:val="nil"/>
              <w:bottom w:val="double" w:sz="4" w:space="0" w:color="auto"/>
              <w:right w:val="nil"/>
            </w:tcBorders>
          </w:tcPr>
          <w:p w14:paraId="5D0F0DE3" w14:textId="77777777" w:rsidR="00356BD5" w:rsidRPr="00356BD5" w:rsidRDefault="00356BD5" w:rsidP="00356BD5">
            <w:pPr>
              <w:jc w:val="right"/>
              <w:rPr>
                <w:rFonts w:ascii="Times New Roman" w:eastAsia="Cambria" w:hAnsi="Times New Roman" w:cs="Times New Roman"/>
                <w:iCs/>
                <w:sz w:val="24"/>
                <w:szCs w:val="24"/>
              </w:rPr>
            </w:pPr>
            <w:r w:rsidRPr="00356BD5">
              <w:rPr>
                <w:rFonts w:ascii="Times New Roman" w:eastAsia="Cambria" w:hAnsi="Times New Roman" w:cs="Times New Roman"/>
                <w:iCs/>
                <w:sz w:val="24"/>
                <w:szCs w:val="24"/>
              </w:rPr>
              <w:t>p-value</w:t>
            </w:r>
          </w:p>
        </w:tc>
      </w:tr>
      <w:tr w:rsidR="00356BD5" w:rsidRPr="00356BD5" w14:paraId="4BEC09C3" w14:textId="77777777" w:rsidTr="0017490D">
        <w:tc>
          <w:tcPr>
            <w:tcW w:w="3119" w:type="dxa"/>
            <w:tcBorders>
              <w:top w:val="double" w:sz="4" w:space="0" w:color="auto"/>
              <w:left w:val="nil"/>
              <w:bottom w:val="nil"/>
              <w:right w:val="nil"/>
            </w:tcBorders>
          </w:tcPr>
          <w:p w14:paraId="532F3DF8" w14:textId="77777777" w:rsidR="00356BD5" w:rsidRPr="00356BD5" w:rsidRDefault="00356BD5" w:rsidP="00356BD5">
            <w:pPr>
              <w:spacing w:before="240" w:after="240"/>
              <w:rPr>
                <w:rFonts w:ascii="Times New Roman" w:eastAsia="Cambria" w:hAnsi="Times New Roman" w:cs="Times New Roman"/>
                <w:iCs/>
                <w:sz w:val="24"/>
                <w:szCs w:val="24"/>
              </w:rPr>
            </w:pPr>
            <w:r w:rsidRPr="00356BD5">
              <w:rPr>
                <w:rFonts w:ascii="Times New Roman" w:eastAsia="Cambria" w:hAnsi="Times New Roman" w:cs="Times New Roman"/>
                <w:iCs/>
                <w:sz w:val="24"/>
                <w:szCs w:val="24"/>
              </w:rPr>
              <w:t>Intercept</w:t>
            </w:r>
          </w:p>
        </w:tc>
        <w:tc>
          <w:tcPr>
            <w:tcW w:w="1417" w:type="dxa"/>
            <w:tcBorders>
              <w:top w:val="double" w:sz="4" w:space="0" w:color="auto"/>
              <w:left w:val="nil"/>
              <w:bottom w:val="nil"/>
              <w:right w:val="nil"/>
            </w:tcBorders>
          </w:tcPr>
          <w:p w14:paraId="566934E0" w14:textId="77777777" w:rsidR="00356BD5" w:rsidRPr="00356BD5" w:rsidRDefault="00356BD5" w:rsidP="00356BD5">
            <w:pPr>
              <w:spacing w:before="240" w:after="240"/>
              <w:jc w:val="center"/>
              <w:rPr>
                <w:rFonts w:ascii="Times New Roman" w:eastAsia="Cambria" w:hAnsi="Times New Roman" w:cs="Times New Roman"/>
                <w:iCs/>
                <w:sz w:val="24"/>
                <w:szCs w:val="24"/>
              </w:rPr>
            </w:pPr>
            <w:r w:rsidRPr="00356BD5">
              <w:rPr>
                <w:rFonts w:ascii="Times New Roman" w:eastAsia="Cambria" w:hAnsi="Times New Roman" w:cs="Times New Roman"/>
                <w:iCs/>
                <w:sz w:val="24"/>
                <w:szCs w:val="24"/>
              </w:rPr>
              <w:t>0.3658</w:t>
            </w:r>
          </w:p>
        </w:tc>
        <w:tc>
          <w:tcPr>
            <w:tcW w:w="2410" w:type="dxa"/>
            <w:tcBorders>
              <w:top w:val="double" w:sz="4" w:space="0" w:color="auto"/>
              <w:left w:val="nil"/>
              <w:bottom w:val="nil"/>
              <w:right w:val="nil"/>
            </w:tcBorders>
          </w:tcPr>
          <w:p w14:paraId="1D1E50CA" w14:textId="77777777" w:rsidR="00356BD5" w:rsidRPr="00356BD5" w:rsidRDefault="00356BD5" w:rsidP="00356BD5">
            <w:pPr>
              <w:spacing w:before="240" w:after="240"/>
              <w:jc w:val="center"/>
              <w:rPr>
                <w:rFonts w:ascii="Times New Roman" w:eastAsia="Cambria" w:hAnsi="Times New Roman" w:cs="Times New Roman"/>
                <w:iCs/>
                <w:sz w:val="24"/>
                <w:szCs w:val="24"/>
              </w:rPr>
            </w:pPr>
            <w:r w:rsidRPr="00356BD5">
              <w:rPr>
                <w:rFonts w:ascii="Times New Roman" w:eastAsia="Cambria" w:hAnsi="Times New Roman" w:cs="Times New Roman"/>
                <w:iCs/>
                <w:sz w:val="24"/>
                <w:szCs w:val="24"/>
              </w:rPr>
              <w:t>0.0240</w:t>
            </w:r>
          </w:p>
        </w:tc>
        <w:tc>
          <w:tcPr>
            <w:tcW w:w="1552" w:type="dxa"/>
            <w:tcBorders>
              <w:top w:val="double" w:sz="4" w:space="0" w:color="auto"/>
              <w:left w:val="nil"/>
              <w:bottom w:val="nil"/>
              <w:right w:val="nil"/>
            </w:tcBorders>
          </w:tcPr>
          <w:p w14:paraId="2F0E1FF0" w14:textId="77777777" w:rsidR="00356BD5" w:rsidRPr="00356BD5" w:rsidRDefault="00356BD5" w:rsidP="00356BD5">
            <w:pPr>
              <w:spacing w:before="240" w:after="240"/>
              <w:jc w:val="right"/>
              <w:rPr>
                <w:rFonts w:ascii="Times New Roman" w:eastAsia="Cambria" w:hAnsi="Times New Roman" w:cs="Times New Roman"/>
                <w:iCs/>
                <w:sz w:val="24"/>
                <w:szCs w:val="24"/>
              </w:rPr>
            </w:pPr>
            <w:r w:rsidRPr="00356BD5">
              <w:rPr>
                <w:rFonts w:ascii="Times New Roman" w:eastAsia="Cambria" w:hAnsi="Times New Roman" w:cs="Times New Roman"/>
                <w:iCs/>
                <w:sz w:val="24"/>
                <w:szCs w:val="24"/>
              </w:rPr>
              <w:t>&lt;0.001</w:t>
            </w:r>
          </w:p>
        </w:tc>
      </w:tr>
      <w:tr w:rsidR="00356BD5" w:rsidRPr="00356BD5" w14:paraId="2AA7D54E" w14:textId="77777777" w:rsidTr="0017490D">
        <w:tc>
          <w:tcPr>
            <w:tcW w:w="3119" w:type="dxa"/>
            <w:tcBorders>
              <w:top w:val="nil"/>
              <w:left w:val="nil"/>
              <w:bottom w:val="nil"/>
              <w:right w:val="nil"/>
            </w:tcBorders>
          </w:tcPr>
          <w:p w14:paraId="393F53EF" w14:textId="77777777" w:rsidR="00356BD5" w:rsidRPr="00356BD5" w:rsidRDefault="00356BD5" w:rsidP="00356BD5">
            <w:pPr>
              <w:spacing w:after="240"/>
              <w:rPr>
                <w:rFonts w:ascii="Times New Roman" w:eastAsia="Cambria" w:hAnsi="Times New Roman" w:cs="Times New Roman"/>
                <w:iCs/>
                <w:sz w:val="24"/>
                <w:szCs w:val="24"/>
              </w:rPr>
            </w:pPr>
            <w:r w:rsidRPr="00356BD5">
              <w:rPr>
                <w:rFonts w:ascii="Times New Roman" w:eastAsia="Cambria" w:hAnsi="Times New Roman" w:cs="Times New Roman"/>
                <w:iCs/>
                <w:sz w:val="24"/>
                <w:szCs w:val="24"/>
              </w:rPr>
              <w:t>Behaviour</w:t>
            </w:r>
          </w:p>
        </w:tc>
        <w:tc>
          <w:tcPr>
            <w:tcW w:w="1417" w:type="dxa"/>
            <w:tcBorders>
              <w:top w:val="nil"/>
              <w:left w:val="nil"/>
              <w:bottom w:val="nil"/>
              <w:right w:val="nil"/>
            </w:tcBorders>
          </w:tcPr>
          <w:p w14:paraId="4D83C659" w14:textId="77777777" w:rsidR="00356BD5" w:rsidRPr="00356BD5" w:rsidRDefault="00356BD5" w:rsidP="00356BD5">
            <w:pPr>
              <w:spacing w:after="240"/>
              <w:jc w:val="center"/>
              <w:rPr>
                <w:rFonts w:ascii="Times New Roman" w:eastAsia="Cambria" w:hAnsi="Times New Roman" w:cs="Times New Roman"/>
                <w:iCs/>
                <w:sz w:val="24"/>
                <w:szCs w:val="24"/>
              </w:rPr>
            </w:pPr>
            <w:r w:rsidRPr="00356BD5">
              <w:rPr>
                <w:rFonts w:ascii="Times New Roman" w:eastAsia="Cambria" w:hAnsi="Times New Roman" w:cs="Times New Roman"/>
                <w:iCs/>
                <w:sz w:val="24"/>
                <w:szCs w:val="24"/>
              </w:rPr>
              <w:t>0.0263</w:t>
            </w:r>
          </w:p>
        </w:tc>
        <w:tc>
          <w:tcPr>
            <w:tcW w:w="2410" w:type="dxa"/>
            <w:tcBorders>
              <w:top w:val="nil"/>
              <w:left w:val="nil"/>
              <w:bottom w:val="nil"/>
              <w:right w:val="nil"/>
            </w:tcBorders>
          </w:tcPr>
          <w:p w14:paraId="535D2BF5" w14:textId="77777777" w:rsidR="00356BD5" w:rsidRPr="00356BD5" w:rsidRDefault="00356BD5" w:rsidP="00356BD5">
            <w:pPr>
              <w:spacing w:after="240"/>
              <w:jc w:val="center"/>
              <w:rPr>
                <w:rFonts w:ascii="Times New Roman" w:eastAsia="Cambria" w:hAnsi="Times New Roman" w:cs="Times New Roman"/>
                <w:iCs/>
                <w:sz w:val="24"/>
                <w:szCs w:val="24"/>
              </w:rPr>
            </w:pPr>
            <w:r w:rsidRPr="00356BD5">
              <w:rPr>
                <w:rFonts w:ascii="Times New Roman" w:eastAsia="Cambria" w:hAnsi="Times New Roman" w:cs="Times New Roman"/>
                <w:iCs/>
                <w:sz w:val="24"/>
                <w:szCs w:val="24"/>
              </w:rPr>
              <w:t>0.0226</w:t>
            </w:r>
          </w:p>
        </w:tc>
        <w:tc>
          <w:tcPr>
            <w:tcW w:w="1552" w:type="dxa"/>
            <w:tcBorders>
              <w:top w:val="nil"/>
              <w:left w:val="nil"/>
              <w:bottom w:val="nil"/>
              <w:right w:val="nil"/>
            </w:tcBorders>
          </w:tcPr>
          <w:p w14:paraId="386C37DC" w14:textId="77777777" w:rsidR="00356BD5" w:rsidRPr="00356BD5" w:rsidRDefault="00356BD5" w:rsidP="00356BD5">
            <w:pPr>
              <w:spacing w:after="240"/>
              <w:jc w:val="right"/>
              <w:rPr>
                <w:rFonts w:ascii="Times New Roman" w:eastAsia="Cambria" w:hAnsi="Times New Roman" w:cs="Times New Roman"/>
                <w:iCs/>
                <w:sz w:val="24"/>
                <w:szCs w:val="24"/>
              </w:rPr>
            </w:pPr>
            <w:r w:rsidRPr="00356BD5">
              <w:rPr>
                <w:rFonts w:ascii="Times New Roman" w:eastAsia="Cambria" w:hAnsi="Times New Roman" w:cs="Times New Roman"/>
                <w:iCs/>
                <w:sz w:val="24"/>
                <w:szCs w:val="24"/>
              </w:rPr>
              <w:t>0.248</w:t>
            </w:r>
          </w:p>
        </w:tc>
      </w:tr>
      <w:tr w:rsidR="00356BD5" w:rsidRPr="00356BD5" w14:paraId="022784DF" w14:textId="77777777" w:rsidTr="0017490D">
        <w:tc>
          <w:tcPr>
            <w:tcW w:w="3119" w:type="dxa"/>
            <w:tcBorders>
              <w:top w:val="nil"/>
              <w:left w:val="nil"/>
              <w:bottom w:val="nil"/>
              <w:right w:val="nil"/>
            </w:tcBorders>
          </w:tcPr>
          <w:p w14:paraId="03AED7C6" w14:textId="77777777" w:rsidR="00356BD5" w:rsidRPr="00356BD5" w:rsidRDefault="00356BD5" w:rsidP="00356BD5">
            <w:pPr>
              <w:spacing w:after="240"/>
              <w:rPr>
                <w:rFonts w:ascii="Times New Roman" w:eastAsia="Cambria" w:hAnsi="Times New Roman" w:cs="Times New Roman"/>
                <w:iCs/>
                <w:sz w:val="24"/>
                <w:szCs w:val="24"/>
              </w:rPr>
            </w:pPr>
            <w:r w:rsidRPr="00356BD5">
              <w:rPr>
                <w:rFonts w:ascii="Times New Roman" w:eastAsia="Cambria" w:hAnsi="Times New Roman" w:cs="Times New Roman"/>
                <w:iCs/>
                <w:sz w:val="24"/>
                <w:szCs w:val="24"/>
              </w:rPr>
              <w:t>Sentinel Presence</w:t>
            </w:r>
          </w:p>
        </w:tc>
        <w:tc>
          <w:tcPr>
            <w:tcW w:w="1417" w:type="dxa"/>
            <w:tcBorders>
              <w:top w:val="nil"/>
              <w:left w:val="nil"/>
              <w:bottom w:val="nil"/>
              <w:right w:val="nil"/>
            </w:tcBorders>
          </w:tcPr>
          <w:p w14:paraId="65987083" w14:textId="77777777" w:rsidR="00356BD5" w:rsidRPr="00356BD5" w:rsidRDefault="00356BD5" w:rsidP="00356BD5">
            <w:pPr>
              <w:spacing w:after="240"/>
              <w:jc w:val="center"/>
              <w:rPr>
                <w:rFonts w:ascii="Times New Roman" w:eastAsia="Cambria" w:hAnsi="Times New Roman" w:cs="Times New Roman"/>
                <w:iCs/>
                <w:sz w:val="24"/>
                <w:szCs w:val="24"/>
              </w:rPr>
            </w:pPr>
            <w:r w:rsidRPr="00356BD5">
              <w:rPr>
                <w:rFonts w:ascii="Times New Roman" w:eastAsia="Cambria" w:hAnsi="Times New Roman" w:cs="Times New Roman"/>
                <w:iCs/>
                <w:sz w:val="24"/>
                <w:szCs w:val="24"/>
              </w:rPr>
              <w:t>-0.0335</w:t>
            </w:r>
          </w:p>
        </w:tc>
        <w:tc>
          <w:tcPr>
            <w:tcW w:w="2410" w:type="dxa"/>
            <w:tcBorders>
              <w:top w:val="nil"/>
              <w:left w:val="nil"/>
              <w:bottom w:val="nil"/>
              <w:right w:val="nil"/>
            </w:tcBorders>
          </w:tcPr>
          <w:p w14:paraId="24214A87" w14:textId="77777777" w:rsidR="00356BD5" w:rsidRPr="00356BD5" w:rsidRDefault="00356BD5" w:rsidP="00356BD5">
            <w:pPr>
              <w:spacing w:after="240"/>
              <w:jc w:val="center"/>
              <w:rPr>
                <w:rFonts w:ascii="Times New Roman" w:eastAsia="Cambria" w:hAnsi="Times New Roman" w:cs="Times New Roman"/>
                <w:iCs/>
                <w:sz w:val="24"/>
                <w:szCs w:val="24"/>
              </w:rPr>
            </w:pPr>
            <w:r w:rsidRPr="00356BD5">
              <w:rPr>
                <w:rFonts w:ascii="Times New Roman" w:eastAsia="Cambria" w:hAnsi="Times New Roman" w:cs="Times New Roman"/>
                <w:iCs/>
                <w:sz w:val="24"/>
                <w:szCs w:val="24"/>
              </w:rPr>
              <w:t>0.0234</w:t>
            </w:r>
          </w:p>
        </w:tc>
        <w:tc>
          <w:tcPr>
            <w:tcW w:w="1552" w:type="dxa"/>
            <w:tcBorders>
              <w:top w:val="nil"/>
              <w:left w:val="nil"/>
              <w:bottom w:val="nil"/>
              <w:right w:val="nil"/>
            </w:tcBorders>
          </w:tcPr>
          <w:p w14:paraId="2C34D6F7" w14:textId="77777777" w:rsidR="00356BD5" w:rsidRPr="00356BD5" w:rsidRDefault="00356BD5" w:rsidP="00356BD5">
            <w:pPr>
              <w:spacing w:after="240"/>
              <w:jc w:val="right"/>
              <w:rPr>
                <w:rFonts w:ascii="Times New Roman" w:eastAsia="Cambria" w:hAnsi="Times New Roman" w:cs="Times New Roman"/>
                <w:iCs/>
                <w:sz w:val="24"/>
                <w:szCs w:val="24"/>
              </w:rPr>
            </w:pPr>
            <w:r w:rsidRPr="00356BD5">
              <w:rPr>
                <w:rFonts w:ascii="Times New Roman" w:eastAsia="Cambria" w:hAnsi="Times New Roman" w:cs="Times New Roman"/>
                <w:iCs/>
                <w:sz w:val="24"/>
                <w:szCs w:val="24"/>
              </w:rPr>
              <w:t>0.154</w:t>
            </w:r>
          </w:p>
        </w:tc>
      </w:tr>
      <w:tr w:rsidR="00356BD5" w:rsidRPr="00356BD5" w14:paraId="4EE9FF06" w14:textId="77777777" w:rsidTr="0017490D">
        <w:tc>
          <w:tcPr>
            <w:tcW w:w="3119" w:type="dxa"/>
            <w:tcBorders>
              <w:top w:val="nil"/>
              <w:left w:val="nil"/>
              <w:bottom w:val="double" w:sz="4" w:space="0" w:color="auto"/>
              <w:right w:val="nil"/>
            </w:tcBorders>
          </w:tcPr>
          <w:p w14:paraId="412108E6" w14:textId="77777777" w:rsidR="00356BD5" w:rsidRPr="00356BD5" w:rsidRDefault="00356BD5" w:rsidP="00356BD5">
            <w:pPr>
              <w:spacing w:after="240"/>
              <w:rPr>
                <w:rFonts w:ascii="Times New Roman" w:eastAsia="Cambria" w:hAnsi="Times New Roman" w:cs="Times New Roman"/>
                <w:iCs/>
                <w:sz w:val="24"/>
                <w:szCs w:val="24"/>
              </w:rPr>
            </w:pPr>
            <w:r w:rsidRPr="00356BD5">
              <w:rPr>
                <w:rFonts w:ascii="Times New Roman" w:eastAsia="Cambria" w:hAnsi="Times New Roman" w:cs="Times New Roman"/>
                <w:iCs/>
                <w:sz w:val="24"/>
                <w:szCs w:val="24"/>
              </w:rPr>
              <w:t>Generalized Environment</w:t>
            </w:r>
          </w:p>
        </w:tc>
        <w:tc>
          <w:tcPr>
            <w:tcW w:w="1417" w:type="dxa"/>
            <w:tcBorders>
              <w:top w:val="nil"/>
              <w:left w:val="nil"/>
              <w:bottom w:val="double" w:sz="4" w:space="0" w:color="auto"/>
              <w:right w:val="nil"/>
            </w:tcBorders>
          </w:tcPr>
          <w:p w14:paraId="2B5F27A4" w14:textId="77777777" w:rsidR="00356BD5" w:rsidRPr="00356BD5" w:rsidRDefault="00356BD5" w:rsidP="00356BD5">
            <w:pPr>
              <w:spacing w:after="240"/>
              <w:jc w:val="center"/>
              <w:rPr>
                <w:rFonts w:ascii="Times New Roman" w:eastAsia="Cambria" w:hAnsi="Times New Roman" w:cs="Times New Roman"/>
                <w:iCs/>
                <w:sz w:val="24"/>
                <w:szCs w:val="24"/>
              </w:rPr>
            </w:pPr>
            <w:r w:rsidRPr="00356BD5">
              <w:rPr>
                <w:rFonts w:ascii="Times New Roman" w:eastAsia="Cambria" w:hAnsi="Times New Roman" w:cs="Times New Roman"/>
                <w:iCs/>
                <w:sz w:val="24"/>
                <w:szCs w:val="24"/>
              </w:rPr>
              <w:t>0.0336</w:t>
            </w:r>
          </w:p>
        </w:tc>
        <w:tc>
          <w:tcPr>
            <w:tcW w:w="2410" w:type="dxa"/>
            <w:tcBorders>
              <w:top w:val="nil"/>
              <w:left w:val="nil"/>
              <w:bottom w:val="double" w:sz="4" w:space="0" w:color="auto"/>
              <w:right w:val="nil"/>
            </w:tcBorders>
          </w:tcPr>
          <w:p w14:paraId="7C807F03" w14:textId="77777777" w:rsidR="00356BD5" w:rsidRPr="00356BD5" w:rsidRDefault="00356BD5" w:rsidP="00356BD5">
            <w:pPr>
              <w:spacing w:after="240"/>
              <w:jc w:val="center"/>
              <w:rPr>
                <w:rFonts w:ascii="Times New Roman" w:eastAsia="Cambria" w:hAnsi="Times New Roman" w:cs="Times New Roman"/>
                <w:iCs/>
                <w:sz w:val="24"/>
                <w:szCs w:val="24"/>
              </w:rPr>
            </w:pPr>
            <w:r w:rsidRPr="00356BD5">
              <w:rPr>
                <w:rFonts w:ascii="Times New Roman" w:eastAsia="Cambria" w:hAnsi="Times New Roman" w:cs="Times New Roman"/>
                <w:iCs/>
                <w:sz w:val="24"/>
                <w:szCs w:val="24"/>
              </w:rPr>
              <w:t>0.0230</w:t>
            </w:r>
          </w:p>
        </w:tc>
        <w:tc>
          <w:tcPr>
            <w:tcW w:w="1552" w:type="dxa"/>
            <w:tcBorders>
              <w:top w:val="nil"/>
              <w:left w:val="nil"/>
              <w:bottom w:val="double" w:sz="4" w:space="0" w:color="auto"/>
              <w:right w:val="nil"/>
            </w:tcBorders>
          </w:tcPr>
          <w:p w14:paraId="68959E62" w14:textId="77777777" w:rsidR="00356BD5" w:rsidRPr="00356BD5" w:rsidRDefault="00356BD5" w:rsidP="00356BD5">
            <w:pPr>
              <w:spacing w:after="240"/>
              <w:jc w:val="right"/>
              <w:rPr>
                <w:rFonts w:ascii="Times New Roman" w:eastAsia="Cambria" w:hAnsi="Times New Roman" w:cs="Times New Roman"/>
                <w:iCs/>
                <w:sz w:val="24"/>
                <w:szCs w:val="24"/>
              </w:rPr>
            </w:pPr>
            <w:r w:rsidRPr="00356BD5">
              <w:rPr>
                <w:rFonts w:ascii="Times New Roman" w:eastAsia="Cambria" w:hAnsi="Times New Roman" w:cs="Times New Roman"/>
                <w:iCs/>
                <w:sz w:val="24"/>
                <w:szCs w:val="24"/>
              </w:rPr>
              <w:t>0.146</w:t>
            </w:r>
          </w:p>
        </w:tc>
      </w:tr>
      <w:tr w:rsidR="00356BD5" w:rsidRPr="00356BD5" w14:paraId="7E1F5166" w14:textId="77777777" w:rsidTr="0017490D">
        <w:tc>
          <w:tcPr>
            <w:tcW w:w="3119" w:type="dxa"/>
            <w:tcBorders>
              <w:top w:val="double" w:sz="4" w:space="0" w:color="auto"/>
              <w:left w:val="nil"/>
              <w:bottom w:val="nil"/>
              <w:right w:val="nil"/>
            </w:tcBorders>
          </w:tcPr>
          <w:p w14:paraId="01E978D4" w14:textId="77777777" w:rsidR="00356BD5" w:rsidRPr="00356BD5" w:rsidRDefault="00356BD5" w:rsidP="00356BD5">
            <w:pPr>
              <w:spacing w:after="240"/>
              <w:rPr>
                <w:rFonts w:ascii="Times New Roman" w:eastAsia="Cambria" w:hAnsi="Times New Roman" w:cs="Times New Roman"/>
                <w:iCs/>
                <w:sz w:val="24"/>
                <w:szCs w:val="24"/>
              </w:rPr>
            </w:pPr>
            <w:r w:rsidRPr="00356BD5">
              <w:rPr>
                <w:rFonts w:ascii="Times New Roman" w:eastAsia="Cambria" w:hAnsi="Times New Roman" w:cs="Times New Roman"/>
                <w:iCs/>
                <w:sz w:val="24"/>
                <w:szCs w:val="24"/>
              </w:rPr>
              <w:t>Observations</w:t>
            </w:r>
          </w:p>
        </w:tc>
        <w:tc>
          <w:tcPr>
            <w:tcW w:w="1417" w:type="dxa"/>
            <w:tcBorders>
              <w:top w:val="double" w:sz="4" w:space="0" w:color="auto"/>
              <w:left w:val="nil"/>
              <w:bottom w:val="nil"/>
              <w:right w:val="nil"/>
            </w:tcBorders>
          </w:tcPr>
          <w:p w14:paraId="74CD02DA" w14:textId="77777777" w:rsidR="00356BD5" w:rsidRPr="00356BD5" w:rsidRDefault="00356BD5" w:rsidP="00356BD5">
            <w:pPr>
              <w:spacing w:after="240"/>
              <w:jc w:val="center"/>
              <w:rPr>
                <w:rFonts w:ascii="Times New Roman" w:eastAsia="Cambria" w:hAnsi="Times New Roman" w:cs="Times New Roman"/>
                <w:iCs/>
                <w:sz w:val="24"/>
                <w:szCs w:val="24"/>
              </w:rPr>
            </w:pPr>
            <w:r w:rsidRPr="00356BD5">
              <w:rPr>
                <w:rFonts w:ascii="Times New Roman" w:eastAsia="Cambria" w:hAnsi="Times New Roman" w:cs="Times New Roman"/>
                <w:iCs/>
                <w:sz w:val="24"/>
                <w:szCs w:val="24"/>
              </w:rPr>
              <w:t>154</w:t>
            </w:r>
          </w:p>
        </w:tc>
        <w:tc>
          <w:tcPr>
            <w:tcW w:w="2410" w:type="dxa"/>
            <w:tcBorders>
              <w:top w:val="double" w:sz="4" w:space="0" w:color="auto"/>
              <w:left w:val="nil"/>
              <w:bottom w:val="nil"/>
              <w:right w:val="nil"/>
            </w:tcBorders>
          </w:tcPr>
          <w:p w14:paraId="77F35AFB" w14:textId="77777777" w:rsidR="00356BD5" w:rsidRPr="00356BD5" w:rsidRDefault="00356BD5" w:rsidP="00356BD5">
            <w:pPr>
              <w:spacing w:after="240"/>
              <w:jc w:val="center"/>
              <w:rPr>
                <w:rFonts w:ascii="Times New Roman" w:eastAsia="Cambria" w:hAnsi="Times New Roman" w:cs="Times New Roman"/>
                <w:iCs/>
                <w:sz w:val="24"/>
                <w:szCs w:val="24"/>
              </w:rPr>
            </w:pPr>
          </w:p>
        </w:tc>
        <w:tc>
          <w:tcPr>
            <w:tcW w:w="1552" w:type="dxa"/>
            <w:tcBorders>
              <w:top w:val="double" w:sz="4" w:space="0" w:color="auto"/>
              <w:left w:val="nil"/>
              <w:bottom w:val="nil"/>
              <w:right w:val="nil"/>
            </w:tcBorders>
          </w:tcPr>
          <w:p w14:paraId="4DF654C8" w14:textId="77777777" w:rsidR="00356BD5" w:rsidRPr="00356BD5" w:rsidRDefault="00356BD5" w:rsidP="00356BD5">
            <w:pPr>
              <w:spacing w:after="240"/>
              <w:jc w:val="right"/>
              <w:rPr>
                <w:rFonts w:ascii="Times New Roman" w:eastAsia="Cambria" w:hAnsi="Times New Roman" w:cs="Times New Roman"/>
                <w:iCs/>
                <w:sz w:val="24"/>
                <w:szCs w:val="24"/>
              </w:rPr>
            </w:pPr>
          </w:p>
        </w:tc>
      </w:tr>
      <w:tr w:rsidR="00356BD5" w:rsidRPr="00356BD5" w14:paraId="78A52758" w14:textId="77777777" w:rsidTr="0017490D">
        <w:tc>
          <w:tcPr>
            <w:tcW w:w="3119" w:type="dxa"/>
            <w:tcBorders>
              <w:top w:val="nil"/>
              <w:left w:val="nil"/>
              <w:bottom w:val="nil"/>
              <w:right w:val="nil"/>
            </w:tcBorders>
          </w:tcPr>
          <w:p w14:paraId="1282A09B" w14:textId="77777777" w:rsidR="00356BD5" w:rsidRPr="00356BD5" w:rsidRDefault="00356BD5" w:rsidP="00356BD5">
            <w:pPr>
              <w:spacing w:after="240"/>
              <w:rPr>
                <w:rFonts w:ascii="Times New Roman" w:eastAsia="Cambria" w:hAnsi="Times New Roman" w:cs="Times New Roman"/>
                <w:iCs/>
                <w:sz w:val="24"/>
                <w:szCs w:val="24"/>
              </w:rPr>
            </w:pPr>
            <w:r w:rsidRPr="00356BD5">
              <w:rPr>
                <w:rFonts w:ascii="Times New Roman" w:eastAsia="Cambria" w:hAnsi="Times New Roman" w:cs="Times New Roman"/>
                <w:iCs/>
                <w:sz w:val="24"/>
                <w:szCs w:val="24"/>
              </w:rPr>
              <w:t>R</w:t>
            </w:r>
            <w:r w:rsidRPr="00356BD5">
              <w:rPr>
                <w:rFonts w:ascii="Times New Roman" w:eastAsia="Cambria" w:hAnsi="Times New Roman" w:cs="Times New Roman"/>
                <w:iCs/>
                <w:sz w:val="24"/>
                <w:szCs w:val="24"/>
                <w:vertAlign w:val="superscript"/>
              </w:rPr>
              <w:t>2</w:t>
            </w:r>
            <w:r w:rsidRPr="00356BD5">
              <w:rPr>
                <w:rFonts w:ascii="Times New Roman" w:eastAsia="Cambria" w:hAnsi="Times New Roman" w:cs="Times New Roman"/>
                <w:iCs/>
                <w:sz w:val="24"/>
                <w:szCs w:val="24"/>
              </w:rPr>
              <w:t>/R</w:t>
            </w:r>
            <w:r w:rsidRPr="00356BD5">
              <w:rPr>
                <w:rFonts w:ascii="Times New Roman" w:eastAsia="Cambria" w:hAnsi="Times New Roman" w:cs="Times New Roman"/>
                <w:iCs/>
                <w:sz w:val="24"/>
                <w:szCs w:val="24"/>
                <w:vertAlign w:val="superscript"/>
              </w:rPr>
              <w:t>2</w:t>
            </w:r>
            <w:r w:rsidRPr="00356BD5">
              <w:rPr>
                <w:rFonts w:ascii="Times New Roman" w:eastAsia="Cambria" w:hAnsi="Times New Roman" w:cs="Times New Roman"/>
                <w:iCs/>
                <w:sz w:val="24"/>
                <w:szCs w:val="24"/>
              </w:rPr>
              <w:t xml:space="preserve"> adjusted</w:t>
            </w:r>
          </w:p>
        </w:tc>
        <w:tc>
          <w:tcPr>
            <w:tcW w:w="1417" w:type="dxa"/>
            <w:tcBorders>
              <w:top w:val="nil"/>
              <w:left w:val="nil"/>
              <w:bottom w:val="nil"/>
              <w:right w:val="nil"/>
            </w:tcBorders>
          </w:tcPr>
          <w:p w14:paraId="3858192D" w14:textId="77777777" w:rsidR="00356BD5" w:rsidRPr="00356BD5" w:rsidRDefault="00356BD5" w:rsidP="00356BD5">
            <w:pPr>
              <w:spacing w:after="240"/>
              <w:jc w:val="center"/>
              <w:rPr>
                <w:rFonts w:ascii="Times New Roman" w:eastAsia="Cambria" w:hAnsi="Times New Roman" w:cs="Times New Roman"/>
                <w:iCs/>
                <w:sz w:val="24"/>
                <w:szCs w:val="24"/>
              </w:rPr>
            </w:pPr>
            <w:r w:rsidRPr="00356BD5">
              <w:rPr>
                <w:rFonts w:ascii="Times New Roman" w:eastAsia="Cambria" w:hAnsi="Times New Roman" w:cs="Times New Roman"/>
                <w:iCs/>
                <w:sz w:val="24"/>
                <w:szCs w:val="24"/>
              </w:rPr>
              <w:t>0.037/0.018</w:t>
            </w:r>
          </w:p>
        </w:tc>
        <w:tc>
          <w:tcPr>
            <w:tcW w:w="2410" w:type="dxa"/>
            <w:tcBorders>
              <w:top w:val="nil"/>
              <w:left w:val="nil"/>
              <w:bottom w:val="nil"/>
              <w:right w:val="nil"/>
            </w:tcBorders>
          </w:tcPr>
          <w:p w14:paraId="26CA9609" w14:textId="77777777" w:rsidR="00356BD5" w:rsidRPr="00356BD5" w:rsidRDefault="00356BD5" w:rsidP="00356BD5">
            <w:pPr>
              <w:spacing w:after="240"/>
              <w:jc w:val="center"/>
              <w:rPr>
                <w:rFonts w:ascii="Times New Roman" w:eastAsia="Cambria" w:hAnsi="Times New Roman" w:cs="Times New Roman"/>
                <w:iCs/>
                <w:sz w:val="24"/>
                <w:szCs w:val="24"/>
              </w:rPr>
            </w:pPr>
          </w:p>
        </w:tc>
        <w:tc>
          <w:tcPr>
            <w:tcW w:w="1552" w:type="dxa"/>
            <w:tcBorders>
              <w:top w:val="nil"/>
              <w:left w:val="nil"/>
              <w:bottom w:val="nil"/>
              <w:right w:val="nil"/>
            </w:tcBorders>
          </w:tcPr>
          <w:p w14:paraId="44EAA412" w14:textId="77777777" w:rsidR="00356BD5" w:rsidRPr="00356BD5" w:rsidRDefault="00356BD5" w:rsidP="00356BD5">
            <w:pPr>
              <w:spacing w:after="240"/>
              <w:jc w:val="right"/>
              <w:rPr>
                <w:rFonts w:ascii="Times New Roman" w:eastAsia="Cambria" w:hAnsi="Times New Roman" w:cs="Times New Roman"/>
                <w:iCs/>
                <w:sz w:val="24"/>
                <w:szCs w:val="24"/>
              </w:rPr>
            </w:pPr>
          </w:p>
        </w:tc>
      </w:tr>
    </w:tbl>
    <w:p w14:paraId="72E34EE1" w14:textId="77777777" w:rsidR="00356BD5" w:rsidRPr="00356BD5" w:rsidRDefault="00356BD5" w:rsidP="00356BD5">
      <w:pPr>
        <w:spacing w:after="240" w:line="276" w:lineRule="auto"/>
        <w:rPr>
          <w:rFonts w:ascii="Times New Roman" w:eastAsia="Arial" w:hAnsi="Times New Roman" w:cs="Times New Roman"/>
          <w:iCs/>
          <w:kern w:val="0"/>
          <w:sz w:val="24"/>
          <w:szCs w:val="24"/>
          <w:lang w:eastAsia="ja-JP"/>
          <w14:ligatures w14:val="none"/>
        </w:rPr>
      </w:pPr>
    </w:p>
    <w:p w14:paraId="15560DF2" w14:textId="77777777" w:rsidR="00356BD5" w:rsidRPr="00356BD5" w:rsidRDefault="00356BD5" w:rsidP="00356BD5">
      <w:pPr>
        <w:spacing w:after="240" w:line="276" w:lineRule="auto"/>
        <w:rPr>
          <w:rFonts w:ascii="Times New Roman" w:eastAsia="Arial" w:hAnsi="Times New Roman" w:cs="Times New Roman"/>
          <w:iCs/>
          <w:kern w:val="0"/>
          <w:sz w:val="24"/>
          <w:szCs w:val="24"/>
          <w:lang w:eastAsia="ja-JP"/>
          <w14:ligatures w14:val="none"/>
        </w:rPr>
        <w:sectPr w:rsidR="00356BD5" w:rsidRPr="00356BD5" w:rsidSect="00356BD5">
          <w:pgSz w:w="12240" w:h="15840"/>
          <w:pgMar w:top="720" w:right="720" w:bottom="720" w:left="720" w:header="720" w:footer="720" w:gutter="0"/>
          <w:cols w:space="720"/>
          <w:docGrid w:linePitch="299"/>
        </w:sectPr>
      </w:pPr>
    </w:p>
    <w:p w14:paraId="2161A84D" w14:textId="77777777" w:rsidR="00356BD5" w:rsidRPr="00356BD5" w:rsidRDefault="00356BD5" w:rsidP="00356BD5">
      <w:pPr>
        <w:keepNext/>
        <w:keepLines/>
        <w:numPr>
          <w:ilvl w:val="2"/>
          <w:numId w:val="0"/>
        </w:numPr>
        <w:spacing w:before="120" w:after="120" w:line="276" w:lineRule="auto"/>
        <w:outlineLvl w:val="2"/>
        <w:rPr>
          <w:rFonts w:ascii="Times New Roman" w:eastAsia="Arial" w:hAnsi="Times New Roman" w:cs="Arial"/>
          <w:b/>
          <w:color w:val="000000"/>
          <w:kern w:val="0"/>
          <w:sz w:val="28"/>
          <w:szCs w:val="28"/>
          <w:lang w:eastAsia="ja-JP"/>
          <w14:ligatures w14:val="none"/>
        </w:rPr>
      </w:pPr>
      <w:bookmarkStart w:id="36" w:name="_Toc162204965"/>
      <w:bookmarkStart w:id="37" w:name="_Toc162794610"/>
      <w:bookmarkStart w:id="38" w:name="_Toc174047165"/>
      <w:r w:rsidRPr="00356BD5">
        <w:rPr>
          <w:rFonts w:ascii="Times New Roman" w:eastAsia="Arial" w:hAnsi="Times New Roman" w:cs="Arial"/>
          <w:b/>
          <w:color w:val="000000"/>
          <w:kern w:val="0"/>
          <w:sz w:val="28"/>
          <w:szCs w:val="28"/>
          <w:lang w:eastAsia="ja-JP"/>
          <w14:ligatures w14:val="none"/>
        </w:rPr>
        <w:lastRenderedPageBreak/>
        <w:t>Duration of bouts of all behaviours</w:t>
      </w:r>
      <w:bookmarkEnd w:id="36"/>
      <w:bookmarkEnd w:id="37"/>
      <w:bookmarkEnd w:id="38"/>
    </w:p>
    <w:p w14:paraId="3A824BF8" w14:textId="77777777" w:rsidR="00356BD5" w:rsidRPr="00356BD5" w:rsidRDefault="00356BD5" w:rsidP="00356BD5">
      <w:pPr>
        <w:spacing w:after="240" w:line="480" w:lineRule="auto"/>
        <w:rPr>
          <w:rFonts w:ascii="Times New Roman" w:eastAsia="Arial" w:hAnsi="Times New Roman" w:cs="Times New Roman"/>
          <w:iCs/>
          <w:kern w:val="0"/>
          <w:sz w:val="24"/>
          <w:szCs w:val="24"/>
          <w:lang w:eastAsia="ja-JP"/>
          <w14:ligatures w14:val="none"/>
        </w:rPr>
      </w:pPr>
      <w:r w:rsidRPr="00356BD5">
        <w:rPr>
          <w:rFonts w:ascii="Times New Roman" w:eastAsia="Arial" w:hAnsi="Times New Roman" w:cs="Times New Roman"/>
          <w:iCs/>
          <w:kern w:val="0"/>
          <w:sz w:val="24"/>
          <w:szCs w:val="24"/>
          <w:lang w:eastAsia="ja-JP"/>
          <w14:ligatures w14:val="none"/>
        </w:rPr>
        <w:t>In total, 3897 bouts were recorded, of which 2110 bouts were of “alert” behaviour, and 1787 bouts were of “foraging” behaviour. The average duration of bouts was 1.75 seconds. Bouts of alertness and foraging differed significantly (</w:t>
      </w:r>
      <m:oMath>
        <m:acc>
          <m:accPr>
            <m:ctrlPr>
              <w:rPr>
                <w:rFonts w:ascii="Cambria Math" w:eastAsia="Arial" w:hAnsi="Cambria Math" w:cs="Times New Roman"/>
                <w:iCs/>
                <w:kern w:val="0"/>
                <w:sz w:val="24"/>
                <w:szCs w:val="24"/>
                <w:lang w:eastAsia="ja-JP"/>
                <w14:ligatures w14:val="none"/>
              </w:rPr>
            </m:ctrlPr>
          </m:accPr>
          <m:e>
            <m:r>
              <w:rPr>
                <w:rFonts w:ascii="Cambria Math" w:eastAsia="Arial" w:hAnsi="Cambria Math" w:cs="Times New Roman"/>
                <w:kern w:val="0"/>
                <w:sz w:val="24"/>
                <w:szCs w:val="24"/>
                <w:lang w:eastAsia="ja-JP"/>
                <w14:ligatures w14:val="none"/>
              </w:rPr>
              <m:t>β</m:t>
            </m:r>
          </m:e>
        </m:acc>
      </m:oMath>
      <w:r w:rsidRPr="00356BD5">
        <w:rPr>
          <w:rFonts w:ascii="Times New Roman" w:eastAsia="Arial" w:hAnsi="Times New Roman" w:cs="Times New Roman"/>
          <w:iCs/>
          <w:kern w:val="0"/>
          <w:sz w:val="24"/>
          <w:szCs w:val="24"/>
          <w:lang w:eastAsia="ja-JP"/>
          <w14:ligatures w14:val="none"/>
        </w:rPr>
        <w:t xml:space="preserve"> = -0.256, SE = 0.051, t = -5.002, p = &lt;0.001;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_Ref151137725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Figure 3.3</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_Ref151137897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Table 3.2</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with bouts of alertness significantly (</w:t>
      </w:r>
      <m:oMath>
        <m:acc>
          <m:accPr>
            <m:chr m:val="̅"/>
            <m:ctrlPr>
              <w:rPr>
                <w:rFonts w:ascii="Cambria Math" w:eastAsia="Arial" w:hAnsi="Cambria Math" w:cs="Times New Roman"/>
                <w:i/>
                <w:iCs/>
                <w:kern w:val="0"/>
                <w:sz w:val="24"/>
                <w:szCs w:val="24"/>
                <w:lang w:eastAsia="ja-JP"/>
                <w14:ligatures w14:val="none"/>
              </w:rPr>
            </m:ctrlPr>
          </m:accPr>
          <m:e>
            <m:r>
              <w:rPr>
                <w:rFonts w:ascii="Cambria Math" w:eastAsia="Arial" w:hAnsi="Cambria Math" w:cs="Times New Roman"/>
                <w:kern w:val="0"/>
                <w:sz w:val="24"/>
                <w:szCs w:val="24"/>
                <w:lang w:eastAsia="ja-JP"/>
                <w14:ligatures w14:val="none"/>
              </w:rPr>
              <m:t>x</m:t>
            </m:r>
          </m:e>
        </m:acc>
        <m:r>
          <w:rPr>
            <w:rFonts w:ascii="Cambria Math" w:eastAsia="Arial" w:hAnsi="Cambria Math" w:cs="Times New Roman"/>
            <w:kern w:val="0"/>
            <w:sz w:val="24"/>
            <w:szCs w:val="24"/>
            <w:lang w:eastAsia="ja-JP"/>
            <w14:ligatures w14:val="none"/>
          </w:rPr>
          <m:t>=</m:t>
        </m:r>
      </m:oMath>
      <w:r w:rsidRPr="00356BD5">
        <w:rPr>
          <w:rFonts w:ascii="Times New Roman" w:eastAsia="Arial" w:hAnsi="Times New Roman" w:cs="Times New Roman"/>
          <w:iCs/>
          <w:kern w:val="0"/>
          <w:sz w:val="24"/>
          <w:szCs w:val="24"/>
          <w:lang w:eastAsia="ja-JP"/>
          <w14:ligatures w14:val="none"/>
        </w:rPr>
        <w:t>1.64 seconds) shorter than bouts of foraging (1.88 seconds). Sentinel presence significantly increased the duration of bouts of all behaviours (</w:t>
      </w:r>
      <m:oMath>
        <m:acc>
          <m:accPr>
            <m:ctrlPr>
              <w:rPr>
                <w:rFonts w:ascii="Cambria Math" w:eastAsia="Arial" w:hAnsi="Cambria Math" w:cs="Times New Roman"/>
                <w:iCs/>
                <w:kern w:val="0"/>
                <w:sz w:val="24"/>
                <w:szCs w:val="24"/>
                <w:lang w:eastAsia="ja-JP"/>
                <w14:ligatures w14:val="none"/>
              </w:rPr>
            </m:ctrlPr>
          </m:accPr>
          <m:e>
            <m:r>
              <w:rPr>
                <w:rFonts w:ascii="Cambria Math" w:eastAsia="Arial" w:hAnsi="Cambria Math" w:cs="Times New Roman"/>
                <w:kern w:val="0"/>
                <w:sz w:val="24"/>
                <w:szCs w:val="24"/>
                <w:lang w:eastAsia="ja-JP"/>
                <w14:ligatures w14:val="none"/>
              </w:rPr>
              <m:t>β</m:t>
            </m:r>
          </m:e>
        </m:acc>
      </m:oMath>
      <w:r w:rsidRPr="00356BD5">
        <w:rPr>
          <w:rFonts w:ascii="Times New Roman" w:eastAsia="Arial" w:hAnsi="Times New Roman" w:cs="Times New Roman"/>
          <w:iCs/>
          <w:kern w:val="0"/>
          <w:sz w:val="24"/>
          <w:szCs w:val="24"/>
          <w:lang w:eastAsia="ja-JP"/>
          <w14:ligatures w14:val="none"/>
        </w:rPr>
        <w:t xml:space="preserve"> = 0.197, SE = 0.072, t = 2.741, p = 0.006;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_Ref151137725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Figure 3.3</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_Ref151137897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Table 3.2</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In green areas, bouts of all behaviours were significantly longer than in commercial areas (</w:t>
      </w:r>
      <m:oMath>
        <m:acc>
          <m:accPr>
            <m:ctrlPr>
              <w:rPr>
                <w:rFonts w:ascii="Cambria Math" w:eastAsia="Arial" w:hAnsi="Cambria Math" w:cs="Times New Roman"/>
                <w:iCs/>
                <w:kern w:val="0"/>
                <w:sz w:val="24"/>
                <w:szCs w:val="24"/>
                <w:lang w:eastAsia="ja-JP"/>
                <w14:ligatures w14:val="none"/>
              </w:rPr>
            </m:ctrlPr>
          </m:accPr>
          <m:e>
            <m:r>
              <w:rPr>
                <w:rFonts w:ascii="Cambria Math" w:eastAsia="Arial" w:hAnsi="Cambria Math" w:cs="Times New Roman"/>
                <w:kern w:val="0"/>
                <w:sz w:val="24"/>
                <w:szCs w:val="24"/>
                <w:lang w:eastAsia="ja-JP"/>
                <w14:ligatures w14:val="none"/>
              </w:rPr>
              <m:t>β</m:t>
            </m:r>
          </m:e>
        </m:acc>
      </m:oMath>
      <w:r w:rsidRPr="00356BD5">
        <w:rPr>
          <w:rFonts w:ascii="Times New Roman" w:eastAsia="Arial" w:hAnsi="Times New Roman" w:cs="Times New Roman"/>
          <w:iCs/>
          <w:kern w:val="0"/>
          <w:sz w:val="24"/>
          <w:szCs w:val="24"/>
          <w:lang w:eastAsia="ja-JP"/>
          <w14:ligatures w14:val="none"/>
        </w:rPr>
        <w:t xml:space="preserve"> = 0.353, SE = 0.087, t = 4.048, p = &lt;0.001;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_Ref151137725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Figure 3.3</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_Ref151137897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Table 3.2</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Disturbance frequency had a significant effect on the duration of all bouts (</w:t>
      </w:r>
      <m:oMath>
        <m:acc>
          <m:accPr>
            <m:ctrlPr>
              <w:rPr>
                <w:rFonts w:ascii="Cambria Math" w:eastAsia="Arial" w:hAnsi="Cambria Math" w:cs="Times New Roman"/>
                <w:iCs/>
                <w:kern w:val="0"/>
                <w:sz w:val="24"/>
                <w:szCs w:val="24"/>
                <w:lang w:eastAsia="ja-JP"/>
                <w14:ligatures w14:val="none"/>
              </w:rPr>
            </m:ctrlPr>
          </m:accPr>
          <m:e>
            <m:r>
              <w:rPr>
                <w:rFonts w:ascii="Cambria Math" w:eastAsia="Arial" w:hAnsi="Cambria Math" w:cs="Times New Roman"/>
                <w:kern w:val="0"/>
                <w:sz w:val="24"/>
                <w:szCs w:val="24"/>
                <w:lang w:eastAsia="ja-JP"/>
                <w14:ligatures w14:val="none"/>
              </w:rPr>
              <m:t>β</m:t>
            </m:r>
          </m:e>
        </m:acc>
      </m:oMath>
      <w:r w:rsidRPr="00356BD5">
        <w:rPr>
          <w:rFonts w:ascii="Times New Roman" w:eastAsia="Arial" w:hAnsi="Times New Roman" w:cs="Times New Roman"/>
          <w:iCs/>
          <w:kern w:val="0"/>
          <w:sz w:val="24"/>
          <w:szCs w:val="24"/>
          <w:lang w:eastAsia="ja-JP"/>
          <w14:ligatures w14:val="none"/>
        </w:rPr>
        <w:t xml:space="preserve"> = -0.088, SE = 0.030, t = -2.975, p = 0.003;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_Ref171687228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Figure S3</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_Ref151137897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Table 3.2</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with bout duration decreasing as disturbance frequency increased. We found a significant interaction between generalized environment and sentinel presence (</w:t>
      </w:r>
      <m:oMath>
        <m:acc>
          <m:accPr>
            <m:ctrlPr>
              <w:rPr>
                <w:rFonts w:ascii="Cambria Math" w:eastAsia="Arial" w:hAnsi="Cambria Math" w:cs="Times New Roman"/>
                <w:iCs/>
                <w:kern w:val="0"/>
                <w:sz w:val="24"/>
                <w:szCs w:val="24"/>
                <w:lang w:eastAsia="ja-JP"/>
                <w14:ligatures w14:val="none"/>
              </w:rPr>
            </m:ctrlPr>
          </m:accPr>
          <m:e>
            <m:r>
              <w:rPr>
                <w:rFonts w:ascii="Cambria Math" w:eastAsia="Arial" w:hAnsi="Cambria Math" w:cs="Times New Roman"/>
                <w:kern w:val="0"/>
                <w:sz w:val="24"/>
                <w:szCs w:val="24"/>
                <w:lang w:eastAsia="ja-JP"/>
                <w14:ligatures w14:val="none"/>
              </w:rPr>
              <m:t>β</m:t>
            </m:r>
          </m:e>
        </m:acc>
      </m:oMath>
      <w:r w:rsidRPr="00356BD5">
        <w:rPr>
          <w:rFonts w:ascii="Times New Roman" w:eastAsia="Arial" w:hAnsi="Times New Roman" w:cs="Times New Roman"/>
          <w:iCs/>
          <w:kern w:val="0"/>
          <w:sz w:val="24"/>
          <w:szCs w:val="24"/>
          <w:lang w:eastAsia="ja-JP"/>
          <w14:ligatures w14:val="none"/>
        </w:rPr>
        <w:t xml:space="preserve"> = -0.252, SE = 0.088, t = -2.863, p = 0.004;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_Ref151137725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Figure 3.3</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b/>
          <w:bCs/>
          <w:iCs/>
          <w:kern w:val="0"/>
          <w:sz w:val="24"/>
          <w:szCs w:val="24"/>
          <w:lang w:eastAsia="ja-JP"/>
          <w14:ligatures w14:val="none"/>
        </w:rPr>
        <w:t>,</w:t>
      </w:r>
      <w:r w:rsidRPr="00356BD5">
        <w:rPr>
          <w:rFonts w:ascii="Times New Roman" w:eastAsia="Arial" w:hAnsi="Times New Roman" w:cs="Times New Roman"/>
          <w:iCs/>
          <w:kern w:val="0"/>
          <w:sz w:val="24"/>
          <w:szCs w:val="24"/>
          <w:lang w:eastAsia="ja-JP"/>
          <w14:ligatures w14:val="none"/>
        </w:rPr>
        <w:t xml:space="preserve">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_Ref151137897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Table 3.2</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and between behaviour type and generalized environment (</w:t>
      </w:r>
      <m:oMath>
        <m:acc>
          <m:accPr>
            <m:ctrlPr>
              <w:rPr>
                <w:rFonts w:ascii="Cambria Math" w:eastAsia="Arial" w:hAnsi="Cambria Math" w:cs="Times New Roman"/>
                <w:iCs/>
                <w:kern w:val="0"/>
                <w:sz w:val="24"/>
                <w:szCs w:val="24"/>
                <w:lang w:eastAsia="ja-JP"/>
                <w14:ligatures w14:val="none"/>
              </w:rPr>
            </m:ctrlPr>
          </m:accPr>
          <m:e>
            <m:r>
              <w:rPr>
                <w:rFonts w:ascii="Cambria Math" w:eastAsia="Arial" w:hAnsi="Cambria Math" w:cs="Times New Roman"/>
                <w:kern w:val="0"/>
                <w:sz w:val="24"/>
                <w:szCs w:val="24"/>
                <w:lang w:eastAsia="ja-JP"/>
                <w14:ligatures w14:val="none"/>
              </w:rPr>
              <m:t>β</m:t>
            </m:r>
          </m:e>
        </m:acc>
      </m:oMath>
      <w:r w:rsidRPr="00356BD5">
        <w:rPr>
          <w:rFonts w:ascii="Times New Roman" w:eastAsia="Arial" w:hAnsi="Times New Roman" w:cs="Times New Roman"/>
          <w:iCs/>
          <w:kern w:val="0"/>
          <w:sz w:val="24"/>
          <w:szCs w:val="24"/>
          <w:lang w:eastAsia="ja-JP"/>
          <w14:ligatures w14:val="none"/>
        </w:rPr>
        <w:t xml:space="preserve"> = -0.202, SE = 0.054, t = -3.769, p = &lt;0.001;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_Ref151137725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Figure 3.3</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_Ref151137897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Table 3.2</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b/>
          <w:bCs/>
          <w:iCs/>
          <w:kern w:val="0"/>
          <w:sz w:val="24"/>
          <w:szCs w:val="24"/>
          <w:lang w:eastAsia="ja-JP"/>
          <w14:ligatures w14:val="none"/>
        </w:rPr>
        <w:t>).</w:t>
      </w:r>
    </w:p>
    <w:p w14:paraId="33A93333" w14:textId="77777777" w:rsidR="00356BD5" w:rsidRPr="00356BD5" w:rsidRDefault="00356BD5" w:rsidP="00356BD5">
      <w:pPr>
        <w:keepNext/>
        <w:keepLines/>
        <w:numPr>
          <w:ilvl w:val="2"/>
          <w:numId w:val="0"/>
        </w:numPr>
        <w:spacing w:before="120" w:after="120" w:line="276" w:lineRule="auto"/>
        <w:outlineLvl w:val="2"/>
        <w:rPr>
          <w:rFonts w:ascii="Times New Roman" w:eastAsia="Arial" w:hAnsi="Times New Roman" w:cs="Arial"/>
          <w:b/>
          <w:color w:val="000000"/>
          <w:kern w:val="0"/>
          <w:sz w:val="28"/>
          <w:szCs w:val="28"/>
          <w:lang w:eastAsia="ja-JP"/>
          <w14:ligatures w14:val="none"/>
        </w:rPr>
      </w:pPr>
      <w:bookmarkStart w:id="39" w:name="_Toc162204966"/>
      <w:bookmarkStart w:id="40" w:name="_Toc162794611"/>
      <w:bookmarkStart w:id="41" w:name="_Toc174047166"/>
      <w:r w:rsidRPr="00356BD5">
        <w:rPr>
          <w:rFonts w:ascii="Times New Roman" w:eastAsia="Arial" w:hAnsi="Times New Roman" w:cs="Arial"/>
          <w:b/>
          <w:color w:val="000000"/>
          <w:kern w:val="0"/>
          <w:sz w:val="28"/>
          <w:szCs w:val="28"/>
          <w:lang w:eastAsia="ja-JP"/>
          <w14:ligatures w14:val="none"/>
        </w:rPr>
        <w:t>Duration of bouts of “foraging” behaviour</w:t>
      </w:r>
      <w:bookmarkEnd w:id="39"/>
      <w:bookmarkEnd w:id="40"/>
      <w:bookmarkEnd w:id="41"/>
    </w:p>
    <w:p w14:paraId="7D1DF7A7" w14:textId="77777777" w:rsidR="00356BD5" w:rsidRPr="00356BD5" w:rsidRDefault="00356BD5" w:rsidP="00356BD5">
      <w:pPr>
        <w:spacing w:after="240" w:line="480" w:lineRule="auto"/>
        <w:rPr>
          <w:rFonts w:ascii="Times New Roman" w:eastAsia="Arial" w:hAnsi="Times New Roman" w:cs="Times New Roman"/>
          <w:iCs/>
          <w:kern w:val="0"/>
          <w:sz w:val="24"/>
          <w:szCs w:val="24"/>
          <w:lang w:eastAsia="ja-JP"/>
          <w14:ligatures w14:val="none"/>
        </w:rPr>
        <w:sectPr w:rsidR="00356BD5" w:rsidRPr="00356BD5" w:rsidSect="00356BD5">
          <w:pgSz w:w="12240" w:h="15840"/>
          <w:pgMar w:top="1440" w:right="1440" w:bottom="1440" w:left="1440" w:header="720" w:footer="720" w:gutter="0"/>
          <w:cols w:space="720"/>
          <w:docGrid w:linePitch="299"/>
        </w:sectPr>
      </w:pPr>
      <w:r w:rsidRPr="00356BD5">
        <w:rPr>
          <w:rFonts w:ascii="Times New Roman" w:eastAsia="Arial" w:hAnsi="Times New Roman" w:cs="Times New Roman"/>
          <w:iCs/>
          <w:kern w:val="0"/>
          <w:sz w:val="24"/>
          <w:szCs w:val="24"/>
          <w:lang w:eastAsia="ja-JP"/>
          <w14:ligatures w14:val="none"/>
        </w:rPr>
        <w:t>Sentinel presence had no significant effect on the duration of bouts of foraging behaviour (</w:t>
      </w:r>
      <m:oMath>
        <m:acc>
          <m:accPr>
            <m:ctrlPr>
              <w:rPr>
                <w:rFonts w:ascii="Cambria Math" w:eastAsia="Arial" w:hAnsi="Cambria Math" w:cs="Times New Roman"/>
                <w:iCs/>
                <w:kern w:val="0"/>
                <w:sz w:val="24"/>
                <w:szCs w:val="24"/>
                <w:lang w:eastAsia="ja-JP"/>
                <w14:ligatures w14:val="none"/>
              </w:rPr>
            </m:ctrlPr>
          </m:accPr>
          <m:e>
            <m:r>
              <w:rPr>
                <w:rFonts w:ascii="Cambria Math" w:eastAsia="Arial" w:hAnsi="Cambria Math" w:cs="Times New Roman"/>
                <w:kern w:val="0"/>
                <w:sz w:val="24"/>
                <w:szCs w:val="24"/>
                <w:lang w:eastAsia="ja-JP"/>
                <w14:ligatures w14:val="none"/>
              </w:rPr>
              <m:t>β</m:t>
            </m:r>
          </m:e>
        </m:acc>
      </m:oMath>
      <w:r w:rsidRPr="00356BD5">
        <w:rPr>
          <w:rFonts w:ascii="Times New Roman" w:eastAsia="Arial" w:hAnsi="Times New Roman" w:cs="Times New Roman"/>
          <w:iCs/>
          <w:kern w:val="0"/>
          <w:sz w:val="24"/>
          <w:szCs w:val="24"/>
          <w:lang w:eastAsia="ja-JP"/>
          <w14:ligatures w14:val="none"/>
        </w:rPr>
        <w:t xml:space="preserve"> = 0.092, SE = 0.072, t = 1.280, p = 0.201;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_Ref151137725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Figure 3.3</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_Ref151137897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Table 3.2</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Generalized environment had a significant effect on the duration of bouts of foraging behaviour, with longer bouts in green areas (</w:t>
      </w:r>
      <m:oMath>
        <m:acc>
          <m:accPr>
            <m:ctrlPr>
              <w:rPr>
                <w:rFonts w:ascii="Cambria Math" w:eastAsia="Arial" w:hAnsi="Cambria Math" w:cs="Times New Roman"/>
                <w:iCs/>
                <w:kern w:val="0"/>
                <w:sz w:val="24"/>
                <w:szCs w:val="24"/>
                <w:lang w:eastAsia="ja-JP"/>
                <w14:ligatures w14:val="none"/>
              </w:rPr>
            </m:ctrlPr>
          </m:accPr>
          <m:e>
            <m:r>
              <w:rPr>
                <w:rFonts w:ascii="Cambria Math" w:eastAsia="Arial" w:hAnsi="Cambria Math" w:cs="Times New Roman"/>
                <w:kern w:val="0"/>
                <w:sz w:val="24"/>
                <w:szCs w:val="24"/>
                <w:lang w:eastAsia="ja-JP"/>
                <w14:ligatures w14:val="none"/>
              </w:rPr>
              <m:t>β</m:t>
            </m:r>
          </m:e>
        </m:acc>
      </m:oMath>
      <w:r w:rsidRPr="00356BD5">
        <w:rPr>
          <w:rFonts w:ascii="Times New Roman" w:eastAsia="Arial" w:hAnsi="Times New Roman" w:cs="Times New Roman"/>
          <w:iCs/>
          <w:kern w:val="0"/>
          <w:sz w:val="24"/>
          <w:szCs w:val="24"/>
          <w:lang w:eastAsia="ja-JP"/>
          <w14:ligatures w14:val="none"/>
        </w:rPr>
        <w:t xml:space="preserve"> = 0.383, SE = 0.078, t = 4.919, p = &lt;0.001;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_Ref151137725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Figure 3.3</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_Ref151137897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Table 3.2</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Larger groups had significantly longer bouts of foraging behaviour (</w:t>
      </w:r>
      <m:oMath>
        <m:acc>
          <m:accPr>
            <m:ctrlPr>
              <w:rPr>
                <w:rFonts w:ascii="Cambria Math" w:eastAsia="Arial" w:hAnsi="Cambria Math" w:cs="Times New Roman"/>
                <w:iCs/>
                <w:kern w:val="0"/>
                <w:sz w:val="24"/>
                <w:szCs w:val="24"/>
                <w:lang w:eastAsia="ja-JP"/>
                <w14:ligatures w14:val="none"/>
              </w:rPr>
            </m:ctrlPr>
          </m:accPr>
          <m:e>
            <m:r>
              <w:rPr>
                <w:rFonts w:ascii="Cambria Math" w:eastAsia="Arial" w:hAnsi="Cambria Math" w:cs="Times New Roman"/>
                <w:kern w:val="0"/>
                <w:sz w:val="24"/>
                <w:szCs w:val="24"/>
                <w:lang w:eastAsia="ja-JP"/>
                <w14:ligatures w14:val="none"/>
              </w:rPr>
              <m:t>β</m:t>
            </m:r>
          </m:e>
        </m:acc>
      </m:oMath>
      <w:r w:rsidRPr="00356BD5">
        <w:rPr>
          <w:rFonts w:ascii="Times New Roman" w:eastAsia="Arial" w:hAnsi="Times New Roman" w:cs="Times New Roman"/>
          <w:iCs/>
          <w:kern w:val="0"/>
          <w:sz w:val="24"/>
          <w:szCs w:val="24"/>
          <w:lang w:eastAsia="ja-JP"/>
          <w14:ligatures w14:val="none"/>
        </w:rPr>
        <w:t xml:space="preserve"> = -0.152, SE = 0.068, t = -2.221, </w:t>
      </w:r>
    </w:p>
    <w:p w14:paraId="01B2B07E" w14:textId="77777777" w:rsidR="00356BD5" w:rsidRPr="00356BD5" w:rsidRDefault="00356BD5" w:rsidP="00356BD5">
      <w:pPr>
        <w:spacing w:after="240" w:line="276" w:lineRule="auto"/>
        <w:rPr>
          <w:rFonts w:ascii="Times New Roman" w:eastAsia="Arial" w:hAnsi="Times New Roman" w:cs="Times New Roman"/>
          <w:iCs/>
          <w:kern w:val="0"/>
          <w:sz w:val="24"/>
          <w:szCs w:val="24"/>
          <w:lang w:eastAsia="ja-JP"/>
          <w14:ligatures w14:val="none"/>
        </w:rPr>
      </w:pPr>
      <w:r w:rsidRPr="00356BD5">
        <w:rPr>
          <w:rFonts w:ascii="Times New Roman" w:eastAsia="Arial" w:hAnsi="Times New Roman" w:cs="Times New Roman"/>
          <w:iCs/>
          <w:noProof/>
          <w:kern w:val="0"/>
          <w:sz w:val="24"/>
          <w:szCs w:val="24"/>
          <w:lang w:eastAsia="ja-JP"/>
          <w14:ligatures w14:val="none"/>
        </w:rPr>
        <w:lastRenderedPageBreak/>
        <w:drawing>
          <wp:inline distT="0" distB="0" distL="0" distR="0" wp14:anchorId="6FB56423" wp14:editId="1CCF892E">
            <wp:extent cx="5816600" cy="4154715"/>
            <wp:effectExtent l="0" t="0" r="0" b="0"/>
            <wp:docPr id="1544946594" name="Picture 4" descr="A graph of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946594" name="Picture 4" descr="A graph of numbers and letter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154" cy="4190825"/>
                    </a:xfrm>
                    <a:prstGeom prst="rect">
                      <a:avLst/>
                    </a:prstGeom>
                    <a:noFill/>
                    <a:ln>
                      <a:noFill/>
                    </a:ln>
                  </pic:spPr>
                </pic:pic>
              </a:graphicData>
            </a:graphic>
          </wp:inline>
        </w:drawing>
      </w:r>
    </w:p>
    <w:p w14:paraId="3F2977C3" w14:textId="77777777" w:rsidR="00356BD5" w:rsidRPr="00356BD5" w:rsidRDefault="00356BD5" w:rsidP="00356BD5">
      <w:pPr>
        <w:spacing w:after="240" w:line="276" w:lineRule="auto"/>
        <w:rPr>
          <w:rFonts w:ascii="Times New Roman" w:eastAsia="Arial" w:hAnsi="Times New Roman" w:cs="Times New Roman"/>
          <w:b/>
          <w:bCs/>
          <w:iCs/>
          <w:kern w:val="0"/>
          <w:sz w:val="24"/>
          <w:szCs w:val="24"/>
          <w:lang w:eastAsia="ja-JP"/>
          <w14:ligatures w14:val="none"/>
        </w:rPr>
        <w:sectPr w:rsidR="00356BD5" w:rsidRPr="00356BD5" w:rsidSect="00356BD5">
          <w:pgSz w:w="12240" w:h="15840"/>
          <w:pgMar w:top="720" w:right="720" w:bottom="720" w:left="720" w:header="720" w:footer="720" w:gutter="0"/>
          <w:cols w:space="720"/>
          <w:docGrid w:linePitch="299"/>
        </w:sectPr>
      </w:pPr>
      <w:bookmarkStart w:id="42" w:name="_Ref151137725"/>
      <w:bookmarkStart w:id="43" w:name="_Ref169246911"/>
      <w:bookmarkStart w:id="44" w:name="_Toc174047189"/>
      <w:r w:rsidRPr="00356BD5">
        <w:rPr>
          <w:rFonts w:ascii="Times New Roman" w:eastAsia="Arial" w:hAnsi="Times New Roman" w:cs="Times New Roman"/>
          <w:b/>
          <w:bCs/>
          <w:kern w:val="0"/>
          <w:sz w:val="24"/>
          <w:szCs w:val="24"/>
          <w:lang w:eastAsia="ja-JP"/>
          <w14:ligatures w14:val="none"/>
        </w:rPr>
        <w:t xml:space="preserve">Figure </w:t>
      </w:r>
      <w:r w:rsidRPr="00356BD5">
        <w:rPr>
          <w:rFonts w:ascii="Times New Roman" w:eastAsia="Arial" w:hAnsi="Times New Roman" w:cs="Times New Roman"/>
          <w:b/>
          <w:bCs/>
          <w:kern w:val="0"/>
          <w:sz w:val="24"/>
          <w:szCs w:val="24"/>
          <w:lang w:eastAsia="ja-JP"/>
          <w14:ligatures w14:val="none"/>
        </w:rPr>
        <w:fldChar w:fldCharType="begin"/>
      </w:r>
      <w:r w:rsidRPr="00356BD5">
        <w:rPr>
          <w:rFonts w:ascii="Times New Roman" w:eastAsia="Arial" w:hAnsi="Times New Roman" w:cs="Times New Roman"/>
          <w:b/>
          <w:bCs/>
          <w:kern w:val="0"/>
          <w:sz w:val="24"/>
          <w:szCs w:val="24"/>
          <w:lang w:eastAsia="ja-JP"/>
          <w14:ligatures w14:val="none"/>
        </w:rPr>
        <w:instrText xml:space="preserve"> STYLEREF 1 \s </w:instrText>
      </w:r>
      <w:r w:rsidRPr="00356BD5">
        <w:rPr>
          <w:rFonts w:ascii="Times New Roman" w:eastAsia="Arial" w:hAnsi="Times New Roman" w:cs="Times New Roman"/>
          <w:b/>
          <w:bCs/>
          <w:kern w:val="0"/>
          <w:sz w:val="24"/>
          <w:szCs w:val="24"/>
          <w:lang w:eastAsia="ja-JP"/>
          <w14:ligatures w14:val="none"/>
        </w:rPr>
        <w:fldChar w:fldCharType="separate"/>
      </w:r>
      <w:r w:rsidRPr="00356BD5">
        <w:rPr>
          <w:rFonts w:ascii="Times New Roman" w:eastAsia="Arial" w:hAnsi="Times New Roman" w:cs="Times New Roman"/>
          <w:b/>
          <w:bCs/>
          <w:noProof/>
          <w:kern w:val="0"/>
          <w:sz w:val="24"/>
          <w:szCs w:val="24"/>
          <w:lang w:eastAsia="ja-JP"/>
          <w14:ligatures w14:val="none"/>
        </w:rPr>
        <w:t>3</w:t>
      </w:r>
      <w:r w:rsidRPr="00356BD5">
        <w:rPr>
          <w:rFonts w:ascii="Times New Roman" w:eastAsia="Arial" w:hAnsi="Times New Roman" w:cs="Times New Roman"/>
          <w:b/>
          <w:bCs/>
          <w:kern w:val="0"/>
          <w:sz w:val="24"/>
          <w:szCs w:val="24"/>
          <w:lang w:eastAsia="ja-JP"/>
          <w14:ligatures w14:val="none"/>
        </w:rPr>
        <w:fldChar w:fldCharType="end"/>
      </w:r>
      <w:r w:rsidRPr="00356BD5">
        <w:rPr>
          <w:rFonts w:ascii="Times New Roman" w:eastAsia="Arial" w:hAnsi="Times New Roman" w:cs="Times New Roman"/>
          <w:b/>
          <w:bCs/>
          <w:kern w:val="0"/>
          <w:sz w:val="24"/>
          <w:szCs w:val="24"/>
          <w:lang w:eastAsia="ja-JP"/>
          <w14:ligatures w14:val="none"/>
        </w:rPr>
        <w:t>.</w:t>
      </w:r>
      <w:r w:rsidRPr="00356BD5">
        <w:rPr>
          <w:rFonts w:ascii="Times New Roman" w:eastAsia="Arial" w:hAnsi="Times New Roman" w:cs="Times New Roman"/>
          <w:b/>
          <w:bCs/>
          <w:kern w:val="0"/>
          <w:sz w:val="24"/>
          <w:szCs w:val="24"/>
          <w:lang w:eastAsia="ja-JP"/>
          <w14:ligatures w14:val="none"/>
        </w:rPr>
        <w:fldChar w:fldCharType="begin"/>
      </w:r>
      <w:r w:rsidRPr="00356BD5">
        <w:rPr>
          <w:rFonts w:ascii="Times New Roman" w:eastAsia="Arial" w:hAnsi="Times New Roman" w:cs="Times New Roman"/>
          <w:b/>
          <w:bCs/>
          <w:kern w:val="0"/>
          <w:sz w:val="24"/>
          <w:szCs w:val="24"/>
          <w:lang w:eastAsia="ja-JP"/>
          <w14:ligatures w14:val="none"/>
        </w:rPr>
        <w:instrText xml:space="preserve"> SEQ Figure \* ARABIC \s 1 </w:instrText>
      </w:r>
      <w:r w:rsidRPr="00356BD5">
        <w:rPr>
          <w:rFonts w:ascii="Times New Roman" w:eastAsia="Arial" w:hAnsi="Times New Roman" w:cs="Times New Roman"/>
          <w:b/>
          <w:bCs/>
          <w:kern w:val="0"/>
          <w:sz w:val="24"/>
          <w:szCs w:val="24"/>
          <w:lang w:eastAsia="ja-JP"/>
          <w14:ligatures w14:val="none"/>
        </w:rPr>
        <w:fldChar w:fldCharType="separate"/>
      </w:r>
      <w:r w:rsidRPr="00356BD5">
        <w:rPr>
          <w:rFonts w:ascii="Times New Roman" w:eastAsia="Arial" w:hAnsi="Times New Roman" w:cs="Times New Roman"/>
          <w:b/>
          <w:bCs/>
          <w:noProof/>
          <w:kern w:val="0"/>
          <w:sz w:val="24"/>
          <w:szCs w:val="24"/>
          <w:lang w:eastAsia="ja-JP"/>
          <w14:ligatures w14:val="none"/>
        </w:rPr>
        <w:t>3</w:t>
      </w:r>
      <w:r w:rsidRPr="00356BD5">
        <w:rPr>
          <w:rFonts w:ascii="Times New Roman" w:eastAsia="Arial" w:hAnsi="Times New Roman" w:cs="Times New Roman"/>
          <w:b/>
          <w:bCs/>
          <w:kern w:val="0"/>
          <w:sz w:val="24"/>
          <w:szCs w:val="24"/>
          <w:lang w:eastAsia="ja-JP"/>
          <w14:ligatures w14:val="none"/>
        </w:rPr>
        <w:fldChar w:fldCharType="end"/>
      </w:r>
      <w:bookmarkEnd w:id="42"/>
      <w:r w:rsidRPr="00356BD5">
        <w:rPr>
          <w:rFonts w:ascii="Times New Roman" w:eastAsia="Arial" w:hAnsi="Times New Roman" w:cs="Times New Roman"/>
          <w:b/>
          <w:bCs/>
          <w:kern w:val="0"/>
          <w:sz w:val="24"/>
          <w:szCs w:val="24"/>
          <w:lang w:eastAsia="ja-JP"/>
          <w14:ligatures w14:val="none"/>
        </w:rPr>
        <w:t>:</w:t>
      </w:r>
      <w:r w:rsidRPr="00356BD5">
        <w:rPr>
          <w:rFonts w:ascii="Times New Roman" w:eastAsia="Arial" w:hAnsi="Times New Roman" w:cs="Times New Roman"/>
          <w:iCs/>
          <w:kern w:val="0"/>
          <w:sz w:val="24"/>
          <w:szCs w:val="24"/>
          <w:lang w:eastAsia="ja-JP"/>
          <w14:ligatures w14:val="none"/>
        </w:rPr>
        <w:t xml:space="preserve"> Mean bout duration of foragers in commercial and green areas. The error bars represent the standard error.</w:t>
      </w:r>
      <w:bookmarkEnd w:id="43"/>
      <w:bookmarkEnd w:id="44"/>
    </w:p>
    <w:p w14:paraId="34E45134" w14:textId="77777777" w:rsidR="00356BD5" w:rsidRPr="00356BD5" w:rsidRDefault="00356BD5" w:rsidP="00356BD5">
      <w:pPr>
        <w:spacing w:after="240" w:line="276" w:lineRule="auto"/>
        <w:rPr>
          <w:rFonts w:ascii="Times New Roman" w:eastAsia="Arial" w:hAnsi="Times New Roman" w:cs="Times New Roman"/>
          <w:iCs/>
          <w:kern w:val="0"/>
          <w:sz w:val="24"/>
          <w:szCs w:val="24"/>
          <w:lang w:eastAsia="ja-JP"/>
          <w14:ligatures w14:val="none"/>
        </w:rPr>
      </w:pPr>
      <w:bookmarkStart w:id="45" w:name="_Ref151137897"/>
      <w:bookmarkStart w:id="46" w:name="_Ref151143600"/>
      <w:bookmarkStart w:id="47" w:name="_Toc171695710"/>
      <w:r w:rsidRPr="00356BD5">
        <w:rPr>
          <w:rFonts w:ascii="Times New Roman" w:eastAsia="Arial" w:hAnsi="Times New Roman" w:cs="Times New Roman"/>
          <w:b/>
          <w:bCs/>
          <w:kern w:val="0"/>
          <w:sz w:val="24"/>
          <w:szCs w:val="24"/>
          <w:lang w:eastAsia="ja-JP"/>
          <w14:ligatures w14:val="none"/>
        </w:rPr>
        <w:lastRenderedPageBreak/>
        <w:t xml:space="preserve">Table </w:t>
      </w:r>
      <w:r w:rsidRPr="00356BD5">
        <w:rPr>
          <w:rFonts w:ascii="Times New Roman" w:eastAsia="Arial" w:hAnsi="Times New Roman" w:cs="Times New Roman"/>
          <w:b/>
          <w:bCs/>
          <w:kern w:val="0"/>
          <w:sz w:val="24"/>
          <w:szCs w:val="24"/>
          <w:lang w:eastAsia="ja-JP"/>
          <w14:ligatures w14:val="none"/>
        </w:rPr>
        <w:fldChar w:fldCharType="begin"/>
      </w:r>
      <w:r w:rsidRPr="00356BD5">
        <w:rPr>
          <w:rFonts w:ascii="Times New Roman" w:eastAsia="Arial" w:hAnsi="Times New Roman" w:cs="Times New Roman"/>
          <w:b/>
          <w:bCs/>
          <w:kern w:val="0"/>
          <w:sz w:val="24"/>
          <w:szCs w:val="24"/>
          <w:lang w:eastAsia="ja-JP"/>
          <w14:ligatures w14:val="none"/>
        </w:rPr>
        <w:instrText xml:space="preserve"> STYLEREF 1 \s </w:instrText>
      </w:r>
      <w:r w:rsidRPr="00356BD5">
        <w:rPr>
          <w:rFonts w:ascii="Times New Roman" w:eastAsia="Arial" w:hAnsi="Times New Roman" w:cs="Times New Roman"/>
          <w:b/>
          <w:bCs/>
          <w:kern w:val="0"/>
          <w:sz w:val="24"/>
          <w:szCs w:val="24"/>
          <w:lang w:eastAsia="ja-JP"/>
          <w14:ligatures w14:val="none"/>
        </w:rPr>
        <w:fldChar w:fldCharType="separate"/>
      </w:r>
      <w:r w:rsidRPr="00356BD5">
        <w:rPr>
          <w:rFonts w:ascii="Times New Roman" w:eastAsia="Arial" w:hAnsi="Times New Roman" w:cs="Times New Roman"/>
          <w:b/>
          <w:bCs/>
          <w:noProof/>
          <w:kern w:val="0"/>
          <w:sz w:val="24"/>
          <w:szCs w:val="24"/>
          <w:lang w:eastAsia="ja-JP"/>
          <w14:ligatures w14:val="none"/>
        </w:rPr>
        <w:t>3</w:t>
      </w:r>
      <w:r w:rsidRPr="00356BD5">
        <w:rPr>
          <w:rFonts w:ascii="Times New Roman" w:eastAsia="Arial" w:hAnsi="Times New Roman" w:cs="Times New Roman"/>
          <w:b/>
          <w:bCs/>
          <w:kern w:val="0"/>
          <w:sz w:val="24"/>
          <w:szCs w:val="24"/>
          <w:lang w:eastAsia="ja-JP"/>
          <w14:ligatures w14:val="none"/>
        </w:rPr>
        <w:fldChar w:fldCharType="end"/>
      </w:r>
      <w:r w:rsidRPr="00356BD5">
        <w:rPr>
          <w:rFonts w:ascii="Times New Roman" w:eastAsia="Arial" w:hAnsi="Times New Roman" w:cs="Times New Roman"/>
          <w:b/>
          <w:bCs/>
          <w:kern w:val="0"/>
          <w:sz w:val="24"/>
          <w:szCs w:val="24"/>
          <w:lang w:eastAsia="ja-JP"/>
          <w14:ligatures w14:val="none"/>
        </w:rPr>
        <w:t>.</w:t>
      </w:r>
      <w:r w:rsidRPr="00356BD5">
        <w:rPr>
          <w:rFonts w:ascii="Times New Roman" w:eastAsia="Arial" w:hAnsi="Times New Roman" w:cs="Times New Roman"/>
          <w:b/>
          <w:bCs/>
          <w:kern w:val="0"/>
          <w:sz w:val="24"/>
          <w:szCs w:val="24"/>
          <w:lang w:eastAsia="ja-JP"/>
          <w14:ligatures w14:val="none"/>
        </w:rPr>
        <w:fldChar w:fldCharType="begin"/>
      </w:r>
      <w:r w:rsidRPr="00356BD5">
        <w:rPr>
          <w:rFonts w:ascii="Times New Roman" w:eastAsia="Arial" w:hAnsi="Times New Roman" w:cs="Times New Roman"/>
          <w:b/>
          <w:bCs/>
          <w:kern w:val="0"/>
          <w:sz w:val="24"/>
          <w:szCs w:val="24"/>
          <w:lang w:eastAsia="ja-JP"/>
          <w14:ligatures w14:val="none"/>
        </w:rPr>
        <w:instrText xml:space="preserve"> SEQ Table \* ARABIC \s 1 </w:instrText>
      </w:r>
      <w:r w:rsidRPr="00356BD5">
        <w:rPr>
          <w:rFonts w:ascii="Times New Roman" w:eastAsia="Arial" w:hAnsi="Times New Roman" w:cs="Times New Roman"/>
          <w:b/>
          <w:bCs/>
          <w:kern w:val="0"/>
          <w:sz w:val="24"/>
          <w:szCs w:val="24"/>
          <w:lang w:eastAsia="ja-JP"/>
          <w14:ligatures w14:val="none"/>
        </w:rPr>
        <w:fldChar w:fldCharType="separate"/>
      </w:r>
      <w:r w:rsidRPr="00356BD5">
        <w:rPr>
          <w:rFonts w:ascii="Times New Roman" w:eastAsia="Arial" w:hAnsi="Times New Roman" w:cs="Times New Roman"/>
          <w:b/>
          <w:bCs/>
          <w:noProof/>
          <w:kern w:val="0"/>
          <w:sz w:val="24"/>
          <w:szCs w:val="24"/>
          <w:lang w:eastAsia="ja-JP"/>
          <w14:ligatures w14:val="none"/>
        </w:rPr>
        <w:t>2</w:t>
      </w:r>
      <w:r w:rsidRPr="00356BD5">
        <w:rPr>
          <w:rFonts w:ascii="Times New Roman" w:eastAsia="Arial" w:hAnsi="Times New Roman" w:cs="Times New Roman"/>
          <w:b/>
          <w:bCs/>
          <w:kern w:val="0"/>
          <w:sz w:val="24"/>
          <w:szCs w:val="24"/>
          <w:lang w:eastAsia="ja-JP"/>
          <w14:ligatures w14:val="none"/>
        </w:rPr>
        <w:fldChar w:fldCharType="end"/>
      </w:r>
      <w:bookmarkEnd w:id="45"/>
      <w:r w:rsidRPr="00356BD5">
        <w:rPr>
          <w:rFonts w:ascii="Times New Roman" w:eastAsia="Arial" w:hAnsi="Times New Roman" w:cs="Times New Roman"/>
          <w:b/>
          <w:bCs/>
          <w:kern w:val="0"/>
          <w:sz w:val="24"/>
          <w:szCs w:val="24"/>
          <w:lang w:eastAsia="ja-JP"/>
          <w14:ligatures w14:val="none"/>
        </w:rPr>
        <w:t>:</w:t>
      </w:r>
      <w:r w:rsidRPr="00356BD5">
        <w:rPr>
          <w:rFonts w:ascii="Times New Roman" w:eastAsia="Arial" w:hAnsi="Times New Roman" w:cs="Times New Roman"/>
          <w:iCs/>
          <w:kern w:val="0"/>
          <w:sz w:val="24"/>
          <w:szCs w:val="24"/>
          <w:lang w:eastAsia="ja-JP"/>
          <w14:ligatures w14:val="none"/>
        </w:rPr>
        <w:t xml:space="preserve"> Results of the linear mixed models fit to the mean bout duration</w:t>
      </w:r>
      <w:bookmarkEnd w:id="46"/>
      <w:r w:rsidRPr="00356BD5">
        <w:rPr>
          <w:rFonts w:ascii="Times New Roman" w:eastAsia="Arial" w:hAnsi="Times New Roman" w:cs="Times New Roman"/>
          <w:iCs/>
          <w:kern w:val="0"/>
          <w:sz w:val="24"/>
          <w:szCs w:val="24"/>
          <w:lang w:eastAsia="ja-JP"/>
          <w14:ligatures w14:val="none"/>
        </w:rPr>
        <w:t>.</w:t>
      </w:r>
      <w:bookmarkEnd w:id="47"/>
    </w:p>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1"/>
        <w:gridCol w:w="1073"/>
        <w:gridCol w:w="846"/>
        <w:gridCol w:w="780"/>
        <w:gridCol w:w="1077"/>
        <w:gridCol w:w="846"/>
        <w:gridCol w:w="780"/>
        <w:gridCol w:w="1074"/>
        <w:gridCol w:w="847"/>
        <w:gridCol w:w="666"/>
      </w:tblGrid>
      <w:tr w:rsidR="00356BD5" w:rsidRPr="00356BD5" w14:paraId="35B035FA" w14:textId="77777777" w:rsidTr="0017490D">
        <w:tc>
          <w:tcPr>
            <w:tcW w:w="1302" w:type="pct"/>
            <w:tcBorders>
              <w:bottom w:val="single" w:sz="12" w:space="0" w:color="auto"/>
            </w:tcBorders>
          </w:tcPr>
          <w:p w14:paraId="360C0ECF" w14:textId="77777777" w:rsidR="00356BD5" w:rsidRPr="00356BD5" w:rsidRDefault="00356BD5" w:rsidP="00356BD5">
            <w:pPr>
              <w:spacing w:before="120" w:after="120"/>
              <w:rPr>
                <w:rFonts w:ascii="Times New Roman" w:eastAsia="Cambria" w:hAnsi="Times New Roman" w:cs="Times New Roman"/>
                <w:b/>
                <w:bCs/>
                <w:iCs/>
                <w:sz w:val="20"/>
                <w:szCs w:val="20"/>
              </w:rPr>
            </w:pPr>
          </w:p>
        </w:tc>
        <w:tc>
          <w:tcPr>
            <w:tcW w:w="1250" w:type="pct"/>
            <w:gridSpan w:val="3"/>
            <w:tcBorders>
              <w:bottom w:val="single" w:sz="12" w:space="0" w:color="auto"/>
            </w:tcBorders>
          </w:tcPr>
          <w:p w14:paraId="07A0E9A7" w14:textId="77777777" w:rsidR="00356BD5" w:rsidRPr="00356BD5" w:rsidRDefault="00356BD5" w:rsidP="00356BD5">
            <w:pPr>
              <w:spacing w:before="120" w:after="120"/>
              <w:jc w:val="center"/>
              <w:rPr>
                <w:rFonts w:ascii="Times New Roman" w:eastAsia="Cambria" w:hAnsi="Times New Roman" w:cs="Times New Roman"/>
                <w:b/>
                <w:bCs/>
                <w:iCs/>
                <w:sz w:val="20"/>
                <w:szCs w:val="20"/>
              </w:rPr>
            </w:pPr>
            <w:r w:rsidRPr="00356BD5">
              <w:rPr>
                <w:rFonts w:ascii="Times New Roman" w:eastAsia="Cambria" w:hAnsi="Times New Roman" w:cs="Times New Roman"/>
                <w:b/>
                <w:bCs/>
                <w:iCs/>
                <w:sz w:val="20"/>
                <w:szCs w:val="20"/>
              </w:rPr>
              <w:t>Bouts of all behaviours</w:t>
            </w:r>
          </w:p>
        </w:tc>
        <w:tc>
          <w:tcPr>
            <w:tcW w:w="1251" w:type="pct"/>
            <w:gridSpan w:val="3"/>
            <w:tcBorders>
              <w:bottom w:val="single" w:sz="12" w:space="0" w:color="auto"/>
            </w:tcBorders>
          </w:tcPr>
          <w:p w14:paraId="433065F6" w14:textId="77777777" w:rsidR="00356BD5" w:rsidRPr="00356BD5" w:rsidRDefault="00356BD5" w:rsidP="00356BD5">
            <w:pPr>
              <w:spacing w:before="120" w:after="120"/>
              <w:jc w:val="center"/>
              <w:rPr>
                <w:rFonts w:ascii="Times New Roman" w:eastAsia="Cambria" w:hAnsi="Times New Roman" w:cs="Times New Roman"/>
                <w:b/>
                <w:bCs/>
                <w:iCs/>
                <w:sz w:val="20"/>
                <w:szCs w:val="20"/>
              </w:rPr>
            </w:pPr>
            <w:r w:rsidRPr="00356BD5">
              <w:rPr>
                <w:rFonts w:ascii="Times New Roman" w:eastAsia="Cambria" w:hAnsi="Times New Roman" w:cs="Times New Roman"/>
                <w:b/>
                <w:bCs/>
                <w:iCs/>
                <w:sz w:val="20"/>
                <w:szCs w:val="20"/>
              </w:rPr>
              <w:t>Bouts of foraging behaviour</w:t>
            </w:r>
          </w:p>
        </w:tc>
        <w:tc>
          <w:tcPr>
            <w:tcW w:w="1197" w:type="pct"/>
            <w:gridSpan w:val="3"/>
            <w:tcBorders>
              <w:bottom w:val="single" w:sz="12" w:space="0" w:color="auto"/>
            </w:tcBorders>
          </w:tcPr>
          <w:p w14:paraId="32C47459" w14:textId="77777777" w:rsidR="00356BD5" w:rsidRPr="00356BD5" w:rsidRDefault="00356BD5" w:rsidP="00356BD5">
            <w:pPr>
              <w:spacing w:before="120" w:after="120"/>
              <w:jc w:val="center"/>
              <w:rPr>
                <w:rFonts w:ascii="Times New Roman" w:eastAsia="Cambria" w:hAnsi="Times New Roman" w:cs="Times New Roman"/>
                <w:b/>
                <w:bCs/>
                <w:iCs/>
                <w:sz w:val="20"/>
                <w:szCs w:val="20"/>
              </w:rPr>
            </w:pPr>
            <w:r w:rsidRPr="00356BD5">
              <w:rPr>
                <w:rFonts w:ascii="Times New Roman" w:eastAsia="Cambria" w:hAnsi="Times New Roman" w:cs="Times New Roman"/>
                <w:b/>
                <w:bCs/>
                <w:iCs/>
                <w:sz w:val="20"/>
                <w:szCs w:val="20"/>
              </w:rPr>
              <w:t>Bouts of alert behaviour</w:t>
            </w:r>
          </w:p>
        </w:tc>
      </w:tr>
      <w:tr w:rsidR="00356BD5" w:rsidRPr="00356BD5" w14:paraId="3E016D97" w14:textId="77777777" w:rsidTr="0017490D">
        <w:tc>
          <w:tcPr>
            <w:tcW w:w="1302" w:type="pct"/>
            <w:tcBorders>
              <w:top w:val="single" w:sz="12" w:space="0" w:color="auto"/>
              <w:bottom w:val="double" w:sz="4" w:space="0" w:color="auto"/>
            </w:tcBorders>
          </w:tcPr>
          <w:p w14:paraId="441381C6" w14:textId="77777777" w:rsidR="00356BD5" w:rsidRPr="00356BD5" w:rsidRDefault="00356BD5" w:rsidP="00356BD5">
            <w:pPr>
              <w:spacing w:before="120" w:after="120"/>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Predictors</w:t>
            </w:r>
          </w:p>
        </w:tc>
        <w:tc>
          <w:tcPr>
            <w:tcW w:w="497" w:type="pct"/>
            <w:tcBorders>
              <w:top w:val="single" w:sz="12" w:space="0" w:color="auto"/>
              <w:bottom w:val="double" w:sz="4" w:space="0" w:color="auto"/>
            </w:tcBorders>
          </w:tcPr>
          <w:p w14:paraId="3B666D7C"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Estimates</w:t>
            </w:r>
          </w:p>
        </w:tc>
        <w:tc>
          <w:tcPr>
            <w:tcW w:w="392" w:type="pct"/>
            <w:tcBorders>
              <w:top w:val="single" w:sz="12" w:space="0" w:color="auto"/>
              <w:bottom w:val="double" w:sz="4" w:space="0" w:color="auto"/>
            </w:tcBorders>
          </w:tcPr>
          <w:p w14:paraId="6382FEBE"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Std. Error</w:t>
            </w:r>
          </w:p>
        </w:tc>
        <w:tc>
          <w:tcPr>
            <w:tcW w:w="361" w:type="pct"/>
            <w:tcBorders>
              <w:top w:val="single" w:sz="12" w:space="0" w:color="auto"/>
              <w:bottom w:val="double" w:sz="4" w:space="0" w:color="auto"/>
            </w:tcBorders>
          </w:tcPr>
          <w:p w14:paraId="3373B0EA"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p</w:t>
            </w:r>
          </w:p>
        </w:tc>
        <w:tc>
          <w:tcPr>
            <w:tcW w:w="499" w:type="pct"/>
            <w:tcBorders>
              <w:top w:val="single" w:sz="12" w:space="0" w:color="auto"/>
              <w:bottom w:val="double" w:sz="4" w:space="0" w:color="auto"/>
            </w:tcBorders>
          </w:tcPr>
          <w:p w14:paraId="7856DE71"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Estimates</w:t>
            </w:r>
          </w:p>
        </w:tc>
        <w:tc>
          <w:tcPr>
            <w:tcW w:w="392" w:type="pct"/>
            <w:tcBorders>
              <w:top w:val="single" w:sz="12" w:space="0" w:color="auto"/>
              <w:bottom w:val="double" w:sz="4" w:space="0" w:color="auto"/>
            </w:tcBorders>
          </w:tcPr>
          <w:p w14:paraId="37A0824C"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Std. Error</w:t>
            </w:r>
          </w:p>
        </w:tc>
        <w:tc>
          <w:tcPr>
            <w:tcW w:w="361" w:type="pct"/>
            <w:tcBorders>
              <w:top w:val="single" w:sz="12" w:space="0" w:color="auto"/>
              <w:bottom w:val="double" w:sz="4" w:space="0" w:color="auto"/>
            </w:tcBorders>
          </w:tcPr>
          <w:p w14:paraId="23B37128"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p</w:t>
            </w:r>
          </w:p>
        </w:tc>
        <w:tc>
          <w:tcPr>
            <w:tcW w:w="497" w:type="pct"/>
            <w:tcBorders>
              <w:top w:val="single" w:sz="12" w:space="0" w:color="auto"/>
              <w:bottom w:val="double" w:sz="4" w:space="0" w:color="auto"/>
            </w:tcBorders>
          </w:tcPr>
          <w:p w14:paraId="3608D350"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Estimates</w:t>
            </w:r>
          </w:p>
        </w:tc>
        <w:tc>
          <w:tcPr>
            <w:tcW w:w="392" w:type="pct"/>
            <w:tcBorders>
              <w:top w:val="single" w:sz="12" w:space="0" w:color="auto"/>
              <w:bottom w:val="double" w:sz="4" w:space="0" w:color="auto"/>
            </w:tcBorders>
          </w:tcPr>
          <w:p w14:paraId="0B9F7E5B"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Std. Error</w:t>
            </w:r>
          </w:p>
        </w:tc>
        <w:tc>
          <w:tcPr>
            <w:tcW w:w="308" w:type="pct"/>
            <w:tcBorders>
              <w:top w:val="single" w:sz="12" w:space="0" w:color="auto"/>
              <w:bottom w:val="double" w:sz="4" w:space="0" w:color="auto"/>
            </w:tcBorders>
          </w:tcPr>
          <w:p w14:paraId="00BF17D1"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p</w:t>
            </w:r>
          </w:p>
        </w:tc>
      </w:tr>
      <w:tr w:rsidR="00356BD5" w:rsidRPr="00356BD5" w14:paraId="521E13D0" w14:textId="77777777" w:rsidTr="0017490D">
        <w:tc>
          <w:tcPr>
            <w:tcW w:w="1302" w:type="pct"/>
            <w:tcBorders>
              <w:top w:val="double" w:sz="4" w:space="0" w:color="auto"/>
            </w:tcBorders>
          </w:tcPr>
          <w:p w14:paraId="57D60A54" w14:textId="77777777" w:rsidR="00356BD5" w:rsidRPr="00356BD5" w:rsidRDefault="00356BD5" w:rsidP="00356BD5">
            <w:pPr>
              <w:spacing w:before="120" w:after="120"/>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Intercept</w:t>
            </w:r>
          </w:p>
        </w:tc>
        <w:tc>
          <w:tcPr>
            <w:tcW w:w="497" w:type="pct"/>
            <w:tcBorders>
              <w:top w:val="double" w:sz="4" w:space="0" w:color="auto"/>
            </w:tcBorders>
          </w:tcPr>
          <w:p w14:paraId="495720F7"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0.3330</w:t>
            </w:r>
          </w:p>
        </w:tc>
        <w:tc>
          <w:tcPr>
            <w:tcW w:w="392" w:type="pct"/>
            <w:tcBorders>
              <w:top w:val="double" w:sz="4" w:space="0" w:color="auto"/>
            </w:tcBorders>
          </w:tcPr>
          <w:p w14:paraId="2E988583"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0.1032</w:t>
            </w:r>
          </w:p>
        </w:tc>
        <w:tc>
          <w:tcPr>
            <w:tcW w:w="361" w:type="pct"/>
            <w:tcBorders>
              <w:top w:val="double" w:sz="4" w:space="0" w:color="auto"/>
            </w:tcBorders>
          </w:tcPr>
          <w:p w14:paraId="2C46CE01" w14:textId="77777777" w:rsidR="00356BD5" w:rsidRPr="00356BD5" w:rsidRDefault="00356BD5" w:rsidP="00356BD5">
            <w:pPr>
              <w:spacing w:before="120" w:after="120"/>
              <w:jc w:val="center"/>
              <w:rPr>
                <w:rFonts w:ascii="Times New Roman" w:eastAsia="Cambria" w:hAnsi="Times New Roman" w:cs="Times New Roman"/>
                <w:b/>
                <w:bCs/>
                <w:iCs/>
                <w:sz w:val="20"/>
                <w:szCs w:val="20"/>
              </w:rPr>
            </w:pPr>
            <w:r w:rsidRPr="00356BD5">
              <w:rPr>
                <w:rFonts w:ascii="Times New Roman" w:eastAsia="Cambria" w:hAnsi="Times New Roman" w:cs="Times New Roman"/>
                <w:b/>
                <w:bCs/>
                <w:iCs/>
                <w:sz w:val="20"/>
                <w:szCs w:val="20"/>
              </w:rPr>
              <w:t>0.001</w:t>
            </w:r>
          </w:p>
        </w:tc>
        <w:tc>
          <w:tcPr>
            <w:tcW w:w="499" w:type="pct"/>
            <w:tcBorders>
              <w:top w:val="double" w:sz="4" w:space="0" w:color="auto"/>
            </w:tcBorders>
          </w:tcPr>
          <w:p w14:paraId="3359C6EB"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0.4370</w:t>
            </w:r>
          </w:p>
        </w:tc>
        <w:tc>
          <w:tcPr>
            <w:tcW w:w="392" w:type="pct"/>
            <w:tcBorders>
              <w:top w:val="double" w:sz="4" w:space="0" w:color="auto"/>
            </w:tcBorders>
          </w:tcPr>
          <w:p w14:paraId="1630F4F3"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0.0929</w:t>
            </w:r>
          </w:p>
        </w:tc>
        <w:tc>
          <w:tcPr>
            <w:tcW w:w="361" w:type="pct"/>
            <w:tcBorders>
              <w:top w:val="double" w:sz="4" w:space="0" w:color="auto"/>
            </w:tcBorders>
          </w:tcPr>
          <w:p w14:paraId="6F31BE01" w14:textId="77777777" w:rsidR="00356BD5" w:rsidRPr="00356BD5" w:rsidRDefault="00356BD5" w:rsidP="00356BD5">
            <w:pPr>
              <w:spacing w:before="120" w:after="120"/>
              <w:jc w:val="center"/>
              <w:rPr>
                <w:rFonts w:ascii="Times New Roman" w:eastAsia="Cambria" w:hAnsi="Times New Roman" w:cs="Times New Roman"/>
                <w:b/>
                <w:bCs/>
                <w:iCs/>
                <w:sz w:val="20"/>
                <w:szCs w:val="20"/>
              </w:rPr>
            </w:pPr>
            <w:r w:rsidRPr="00356BD5">
              <w:rPr>
                <w:rFonts w:ascii="Times New Roman" w:eastAsia="Cambria" w:hAnsi="Times New Roman" w:cs="Times New Roman"/>
                <w:b/>
                <w:bCs/>
                <w:iCs/>
                <w:sz w:val="20"/>
                <w:szCs w:val="20"/>
              </w:rPr>
              <w:t>&lt;0.001</w:t>
            </w:r>
          </w:p>
        </w:tc>
        <w:tc>
          <w:tcPr>
            <w:tcW w:w="497" w:type="pct"/>
            <w:tcBorders>
              <w:top w:val="double" w:sz="4" w:space="0" w:color="auto"/>
            </w:tcBorders>
          </w:tcPr>
          <w:p w14:paraId="62532140"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0.0165</w:t>
            </w:r>
          </w:p>
        </w:tc>
        <w:tc>
          <w:tcPr>
            <w:tcW w:w="392" w:type="pct"/>
            <w:tcBorders>
              <w:top w:val="double" w:sz="4" w:space="0" w:color="auto"/>
            </w:tcBorders>
          </w:tcPr>
          <w:p w14:paraId="2A2F7BE1"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0.1530</w:t>
            </w:r>
          </w:p>
        </w:tc>
        <w:tc>
          <w:tcPr>
            <w:tcW w:w="308" w:type="pct"/>
            <w:tcBorders>
              <w:top w:val="double" w:sz="4" w:space="0" w:color="auto"/>
            </w:tcBorders>
          </w:tcPr>
          <w:p w14:paraId="7AB0223A"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0.914</w:t>
            </w:r>
          </w:p>
        </w:tc>
      </w:tr>
      <w:tr w:rsidR="00356BD5" w:rsidRPr="00356BD5" w14:paraId="74813583" w14:textId="77777777" w:rsidTr="0017490D">
        <w:tc>
          <w:tcPr>
            <w:tcW w:w="1302" w:type="pct"/>
          </w:tcPr>
          <w:p w14:paraId="66EAFF6E" w14:textId="77777777" w:rsidR="00356BD5" w:rsidRPr="00356BD5" w:rsidRDefault="00356BD5" w:rsidP="00356BD5">
            <w:pPr>
              <w:spacing w:before="120" w:after="120"/>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Sentinel Presence</w:t>
            </w:r>
          </w:p>
        </w:tc>
        <w:tc>
          <w:tcPr>
            <w:tcW w:w="497" w:type="pct"/>
          </w:tcPr>
          <w:p w14:paraId="60561C3D"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0.1974</w:t>
            </w:r>
          </w:p>
        </w:tc>
        <w:tc>
          <w:tcPr>
            <w:tcW w:w="392" w:type="pct"/>
          </w:tcPr>
          <w:p w14:paraId="628644F9"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0.0720</w:t>
            </w:r>
          </w:p>
        </w:tc>
        <w:tc>
          <w:tcPr>
            <w:tcW w:w="361" w:type="pct"/>
          </w:tcPr>
          <w:p w14:paraId="5410E51D" w14:textId="77777777" w:rsidR="00356BD5" w:rsidRPr="00356BD5" w:rsidRDefault="00356BD5" w:rsidP="00356BD5">
            <w:pPr>
              <w:spacing w:before="120" w:after="120"/>
              <w:jc w:val="center"/>
              <w:rPr>
                <w:rFonts w:ascii="Times New Roman" w:eastAsia="Cambria" w:hAnsi="Times New Roman" w:cs="Times New Roman"/>
                <w:b/>
                <w:bCs/>
                <w:iCs/>
                <w:sz w:val="20"/>
                <w:szCs w:val="20"/>
              </w:rPr>
            </w:pPr>
            <w:r w:rsidRPr="00356BD5">
              <w:rPr>
                <w:rFonts w:ascii="Times New Roman" w:eastAsia="Cambria" w:hAnsi="Times New Roman" w:cs="Times New Roman"/>
                <w:b/>
                <w:bCs/>
                <w:iCs/>
                <w:sz w:val="20"/>
                <w:szCs w:val="20"/>
              </w:rPr>
              <w:t>0.006</w:t>
            </w:r>
          </w:p>
        </w:tc>
        <w:tc>
          <w:tcPr>
            <w:tcW w:w="499" w:type="pct"/>
          </w:tcPr>
          <w:p w14:paraId="27326F84"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0.0919</w:t>
            </w:r>
          </w:p>
        </w:tc>
        <w:tc>
          <w:tcPr>
            <w:tcW w:w="392" w:type="pct"/>
          </w:tcPr>
          <w:p w14:paraId="54ECD698"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0.0718</w:t>
            </w:r>
          </w:p>
        </w:tc>
        <w:tc>
          <w:tcPr>
            <w:tcW w:w="361" w:type="pct"/>
          </w:tcPr>
          <w:p w14:paraId="1CF1758A"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0.201</w:t>
            </w:r>
          </w:p>
        </w:tc>
        <w:tc>
          <w:tcPr>
            <w:tcW w:w="497" w:type="pct"/>
          </w:tcPr>
          <w:p w14:paraId="7636ED52"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0.1480</w:t>
            </w:r>
          </w:p>
        </w:tc>
        <w:tc>
          <w:tcPr>
            <w:tcW w:w="392" w:type="pct"/>
          </w:tcPr>
          <w:p w14:paraId="343B59DA"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0.1005</w:t>
            </w:r>
          </w:p>
        </w:tc>
        <w:tc>
          <w:tcPr>
            <w:tcW w:w="308" w:type="pct"/>
          </w:tcPr>
          <w:p w14:paraId="63F2CBCC"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0.141</w:t>
            </w:r>
          </w:p>
        </w:tc>
      </w:tr>
      <w:tr w:rsidR="00356BD5" w:rsidRPr="00356BD5" w14:paraId="5281B7C2" w14:textId="77777777" w:rsidTr="0017490D">
        <w:tc>
          <w:tcPr>
            <w:tcW w:w="1302" w:type="pct"/>
          </w:tcPr>
          <w:p w14:paraId="1BEECBB7" w14:textId="77777777" w:rsidR="00356BD5" w:rsidRPr="00356BD5" w:rsidRDefault="00356BD5" w:rsidP="00356BD5">
            <w:pPr>
              <w:spacing w:before="120" w:after="120"/>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Generalized Environment</w:t>
            </w:r>
          </w:p>
        </w:tc>
        <w:tc>
          <w:tcPr>
            <w:tcW w:w="497" w:type="pct"/>
          </w:tcPr>
          <w:p w14:paraId="3309FF54"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0.3534</w:t>
            </w:r>
          </w:p>
        </w:tc>
        <w:tc>
          <w:tcPr>
            <w:tcW w:w="392" w:type="pct"/>
          </w:tcPr>
          <w:p w14:paraId="2194F6CF"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0.0873</w:t>
            </w:r>
          </w:p>
        </w:tc>
        <w:tc>
          <w:tcPr>
            <w:tcW w:w="361" w:type="pct"/>
          </w:tcPr>
          <w:p w14:paraId="6ACD2D00" w14:textId="77777777" w:rsidR="00356BD5" w:rsidRPr="00356BD5" w:rsidRDefault="00356BD5" w:rsidP="00356BD5">
            <w:pPr>
              <w:spacing w:before="120" w:after="120"/>
              <w:jc w:val="center"/>
              <w:rPr>
                <w:rFonts w:ascii="Times New Roman" w:eastAsia="Cambria" w:hAnsi="Times New Roman" w:cs="Times New Roman"/>
                <w:b/>
                <w:bCs/>
                <w:iCs/>
                <w:sz w:val="20"/>
                <w:szCs w:val="20"/>
              </w:rPr>
            </w:pPr>
            <w:r w:rsidRPr="00356BD5">
              <w:rPr>
                <w:rFonts w:ascii="Times New Roman" w:eastAsia="Cambria" w:hAnsi="Times New Roman" w:cs="Times New Roman"/>
                <w:b/>
                <w:bCs/>
                <w:iCs/>
                <w:sz w:val="20"/>
                <w:szCs w:val="20"/>
              </w:rPr>
              <w:t>&lt;0.001</w:t>
            </w:r>
          </w:p>
        </w:tc>
        <w:tc>
          <w:tcPr>
            <w:tcW w:w="499" w:type="pct"/>
          </w:tcPr>
          <w:p w14:paraId="5C4455FB"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0.3826</w:t>
            </w:r>
          </w:p>
        </w:tc>
        <w:tc>
          <w:tcPr>
            <w:tcW w:w="392" w:type="pct"/>
          </w:tcPr>
          <w:p w14:paraId="44A35720"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0.0778</w:t>
            </w:r>
          </w:p>
        </w:tc>
        <w:tc>
          <w:tcPr>
            <w:tcW w:w="361" w:type="pct"/>
          </w:tcPr>
          <w:p w14:paraId="49523167" w14:textId="77777777" w:rsidR="00356BD5" w:rsidRPr="00356BD5" w:rsidRDefault="00356BD5" w:rsidP="00356BD5">
            <w:pPr>
              <w:spacing w:before="120" w:after="120"/>
              <w:jc w:val="center"/>
              <w:rPr>
                <w:rFonts w:ascii="Times New Roman" w:eastAsia="Cambria" w:hAnsi="Times New Roman" w:cs="Times New Roman"/>
                <w:b/>
                <w:bCs/>
                <w:iCs/>
                <w:sz w:val="20"/>
                <w:szCs w:val="20"/>
              </w:rPr>
            </w:pPr>
            <w:r w:rsidRPr="00356BD5">
              <w:rPr>
                <w:rFonts w:ascii="Times New Roman" w:eastAsia="Cambria" w:hAnsi="Times New Roman" w:cs="Times New Roman"/>
                <w:b/>
                <w:bCs/>
                <w:iCs/>
                <w:sz w:val="20"/>
                <w:szCs w:val="20"/>
              </w:rPr>
              <w:t>&lt;0.001</w:t>
            </w:r>
          </w:p>
        </w:tc>
        <w:tc>
          <w:tcPr>
            <w:tcW w:w="497" w:type="pct"/>
          </w:tcPr>
          <w:p w14:paraId="713E20E5"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0.1619</w:t>
            </w:r>
          </w:p>
        </w:tc>
        <w:tc>
          <w:tcPr>
            <w:tcW w:w="392" w:type="pct"/>
          </w:tcPr>
          <w:p w14:paraId="7780E148"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0.1258</w:t>
            </w:r>
          </w:p>
        </w:tc>
        <w:tc>
          <w:tcPr>
            <w:tcW w:w="308" w:type="pct"/>
          </w:tcPr>
          <w:p w14:paraId="264F7D2C"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0.198</w:t>
            </w:r>
          </w:p>
        </w:tc>
      </w:tr>
      <w:tr w:rsidR="00356BD5" w:rsidRPr="00356BD5" w14:paraId="657E041B" w14:textId="77777777" w:rsidTr="0017490D">
        <w:tc>
          <w:tcPr>
            <w:tcW w:w="1302" w:type="pct"/>
          </w:tcPr>
          <w:p w14:paraId="55735ED9" w14:textId="77777777" w:rsidR="00356BD5" w:rsidRPr="00356BD5" w:rsidRDefault="00356BD5" w:rsidP="00356BD5">
            <w:pPr>
              <w:spacing w:before="120" w:after="120"/>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Group Size</w:t>
            </w:r>
          </w:p>
        </w:tc>
        <w:tc>
          <w:tcPr>
            <w:tcW w:w="497" w:type="pct"/>
          </w:tcPr>
          <w:p w14:paraId="460A8EB6"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-0.0046</w:t>
            </w:r>
          </w:p>
        </w:tc>
        <w:tc>
          <w:tcPr>
            <w:tcW w:w="392" w:type="pct"/>
          </w:tcPr>
          <w:p w14:paraId="1E11BAD4"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0.0766</w:t>
            </w:r>
          </w:p>
        </w:tc>
        <w:tc>
          <w:tcPr>
            <w:tcW w:w="361" w:type="pct"/>
          </w:tcPr>
          <w:p w14:paraId="29392145"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0.952</w:t>
            </w:r>
          </w:p>
        </w:tc>
        <w:tc>
          <w:tcPr>
            <w:tcW w:w="499" w:type="pct"/>
          </w:tcPr>
          <w:p w14:paraId="0FBE2E22"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-0.1519</w:t>
            </w:r>
          </w:p>
        </w:tc>
        <w:tc>
          <w:tcPr>
            <w:tcW w:w="392" w:type="pct"/>
          </w:tcPr>
          <w:p w14:paraId="0DFC8E92"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0.0684</w:t>
            </w:r>
          </w:p>
        </w:tc>
        <w:tc>
          <w:tcPr>
            <w:tcW w:w="361" w:type="pct"/>
          </w:tcPr>
          <w:p w14:paraId="2CF61DB4" w14:textId="77777777" w:rsidR="00356BD5" w:rsidRPr="00356BD5" w:rsidRDefault="00356BD5" w:rsidP="00356BD5">
            <w:pPr>
              <w:spacing w:before="120" w:after="120"/>
              <w:jc w:val="center"/>
              <w:rPr>
                <w:rFonts w:ascii="Times New Roman" w:eastAsia="Cambria" w:hAnsi="Times New Roman" w:cs="Times New Roman"/>
                <w:b/>
                <w:bCs/>
                <w:iCs/>
                <w:sz w:val="20"/>
                <w:szCs w:val="20"/>
              </w:rPr>
            </w:pPr>
            <w:r w:rsidRPr="00356BD5">
              <w:rPr>
                <w:rFonts w:ascii="Times New Roman" w:eastAsia="Cambria" w:hAnsi="Times New Roman" w:cs="Times New Roman"/>
                <w:b/>
                <w:bCs/>
                <w:iCs/>
                <w:sz w:val="20"/>
                <w:szCs w:val="20"/>
              </w:rPr>
              <w:t>0.026</w:t>
            </w:r>
          </w:p>
        </w:tc>
        <w:tc>
          <w:tcPr>
            <w:tcW w:w="497" w:type="pct"/>
          </w:tcPr>
          <w:p w14:paraId="78DE51BD"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0.1057</w:t>
            </w:r>
          </w:p>
        </w:tc>
        <w:tc>
          <w:tcPr>
            <w:tcW w:w="392" w:type="pct"/>
          </w:tcPr>
          <w:p w14:paraId="03F2A737"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0.1186</w:t>
            </w:r>
          </w:p>
        </w:tc>
        <w:tc>
          <w:tcPr>
            <w:tcW w:w="308" w:type="pct"/>
          </w:tcPr>
          <w:p w14:paraId="0F059DA9"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0.373</w:t>
            </w:r>
          </w:p>
        </w:tc>
      </w:tr>
      <w:tr w:rsidR="00356BD5" w:rsidRPr="00356BD5" w14:paraId="5C74DFAD" w14:textId="77777777" w:rsidTr="0017490D">
        <w:tc>
          <w:tcPr>
            <w:tcW w:w="1302" w:type="pct"/>
          </w:tcPr>
          <w:p w14:paraId="2E7063FD" w14:textId="77777777" w:rsidR="00356BD5" w:rsidRPr="00356BD5" w:rsidRDefault="00356BD5" w:rsidP="00356BD5">
            <w:pPr>
              <w:spacing w:before="120" w:after="120"/>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Bait Presence</w:t>
            </w:r>
          </w:p>
        </w:tc>
        <w:tc>
          <w:tcPr>
            <w:tcW w:w="497" w:type="pct"/>
          </w:tcPr>
          <w:p w14:paraId="28B8B522"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-0.1430</w:t>
            </w:r>
          </w:p>
        </w:tc>
        <w:tc>
          <w:tcPr>
            <w:tcW w:w="392" w:type="pct"/>
          </w:tcPr>
          <w:p w14:paraId="5109931F"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0.0760</w:t>
            </w:r>
          </w:p>
        </w:tc>
        <w:tc>
          <w:tcPr>
            <w:tcW w:w="361" w:type="pct"/>
          </w:tcPr>
          <w:p w14:paraId="775DE7D2"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0.060</w:t>
            </w:r>
          </w:p>
        </w:tc>
        <w:tc>
          <w:tcPr>
            <w:tcW w:w="499" w:type="pct"/>
          </w:tcPr>
          <w:p w14:paraId="68936224"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-0.1385</w:t>
            </w:r>
          </w:p>
        </w:tc>
        <w:tc>
          <w:tcPr>
            <w:tcW w:w="392" w:type="pct"/>
          </w:tcPr>
          <w:p w14:paraId="7928ECD8"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0.0697</w:t>
            </w:r>
          </w:p>
        </w:tc>
        <w:tc>
          <w:tcPr>
            <w:tcW w:w="361" w:type="pct"/>
          </w:tcPr>
          <w:p w14:paraId="32131EA5" w14:textId="77777777" w:rsidR="00356BD5" w:rsidRPr="00356BD5" w:rsidRDefault="00356BD5" w:rsidP="00356BD5">
            <w:pPr>
              <w:spacing w:before="120" w:after="120"/>
              <w:jc w:val="center"/>
              <w:rPr>
                <w:rFonts w:ascii="Times New Roman" w:eastAsia="Cambria" w:hAnsi="Times New Roman" w:cs="Times New Roman"/>
                <w:b/>
                <w:bCs/>
                <w:iCs/>
                <w:sz w:val="20"/>
                <w:szCs w:val="20"/>
              </w:rPr>
            </w:pPr>
            <w:r w:rsidRPr="00356BD5">
              <w:rPr>
                <w:rFonts w:ascii="Times New Roman" w:eastAsia="Cambria" w:hAnsi="Times New Roman" w:cs="Times New Roman"/>
                <w:b/>
                <w:bCs/>
                <w:iCs/>
                <w:sz w:val="20"/>
                <w:szCs w:val="20"/>
              </w:rPr>
              <w:t>0.047</w:t>
            </w:r>
          </w:p>
        </w:tc>
        <w:tc>
          <w:tcPr>
            <w:tcW w:w="497" w:type="pct"/>
          </w:tcPr>
          <w:p w14:paraId="228B634E"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-0.1378</w:t>
            </w:r>
          </w:p>
        </w:tc>
        <w:tc>
          <w:tcPr>
            <w:tcW w:w="392" w:type="pct"/>
          </w:tcPr>
          <w:p w14:paraId="586D6620"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0.1180</w:t>
            </w:r>
          </w:p>
        </w:tc>
        <w:tc>
          <w:tcPr>
            <w:tcW w:w="308" w:type="pct"/>
          </w:tcPr>
          <w:p w14:paraId="77F3BBB4"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0.243</w:t>
            </w:r>
          </w:p>
        </w:tc>
      </w:tr>
      <w:tr w:rsidR="00356BD5" w:rsidRPr="00356BD5" w14:paraId="24DB597D" w14:textId="77777777" w:rsidTr="0017490D">
        <w:tc>
          <w:tcPr>
            <w:tcW w:w="1302" w:type="pct"/>
          </w:tcPr>
          <w:p w14:paraId="0AB5D049" w14:textId="77777777" w:rsidR="00356BD5" w:rsidRPr="00356BD5" w:rsidRDefault="00356BD5" w:rsidP="00356BD5">
            <w:pPr>
              <w:spacing w:before="120" w:after="120"/>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Disturbance Frequency</w:t>
            </w:r>
          </w:p>
        </w:tc>
        <w:tc>
          <w:tcPr>
            <w:tcW w:w="497" w:type="pct"/>
          </w:tcPr>
          <w:p w14:paraId="7C042B3A"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-0.0878</w:t>
            </w:r>
          </w:p>
        </w:tc>
        <w:tc>
          <w:tcPr>
            <w:tcW w:w="392" w:type="pct"/>
          </w:tcPr>
          <w:p w14:paraId="46FB3E71"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0.0295</w:t>
            </w:r>
          </w:p>
        </w:tc>
        <w:tc>
          <w:tcPr>
            <w:tcW w:w="361" w:type="pct"/>
          </w:tcPr>
          <w:p w14:paraId="2F973DF5" w14:textId="77777777" w:rsidR="00356BD5" w:rsidRPr="00356BD5" w:rsidRDefault="00356BD5" w:rsidP="00356BD5">
            <w:pPr>
              <w:spacing w:before="120" w:after="120"/>
              <w:jc w:val="center"/>
              <w:rPr>
                <w:rFonts w:ascii="Times New Roman" w:eastAsia="Cambria" w:hAnsi="Times New Roman" w:cs="Times New Roman"/>
                <w:b/>
                <w:bCs/>
                <w:iCs/>
                <w:sz w:val="20"/>
                <w:szCs w:val="20"/>
              </w:rPr>
            </w:pPr>
            <w:r w:rsidRPr="00356BD5">
              <w:rPr>
                <w:rFonts w:ascii="Times New Roman" w:eastAsia="Cambria" w:hAnsi="Times New Roman" w:cs="Times New Roman"/>
                <w:b/>
                <w:bCs/>
                <w:iCs/>
                <w:sz w:val="20"/>
                <w:szCs w:val="20"/>
              </w:rPr>
              <w:t>0.003</w:t>
            </w:r>
          </w:p>
        </w:tc>
        <w:tc>
          <w:tcPr>
            <w:tcW w:w="499" w:type="pct"/>
          </w:tcPr>
          <w:p w14:paraId="5830AFBA"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-0.1075</w:t>
            </w:r>
          </w:p>
        </w:tc>
        <w:tc>
          <w:tcPr>
            <w:tcW w:w="392" w:type="pct"/>
          </w:tcPr>
          <w:p w14:paraId="5ED25699"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0.0301</w:t>
            </w:r>
          </w:p>
        </w:tc>
        <w:tc>
          <w:tcPr>
            <w:tcW w:w="361" w:type="pct"/>
          </w:tcPr>
          <w:p w14:paraId="4651183A" w14:textId="77777777" w:rsidR="00356BD5" w:rsidRPr="00356BD5" w:rsidRDefault="00356BD5" w:rsidP="00356BD5">
            <w:pPr>
              <w:spacing w:before="120" w:after="120"/>
              <w:jc w:val="center"/>
              <w:rPr>
                <w:rFonts w:ascii="Times New Roman" w:eastAsia="Cambria" w:hAnsi="Times New Roman" w:cs="Times New Roman"/>
                <w:b/>
                <w:bCs/>
                <w:iCs/>
                <w:sz w:val="20"/>
                <w:szCs w:val="20"/>
              </w:rPr>
            </w:pPr>
            <w:r w:rsidRPr="00356BD5">
              <w:rPr>
                <w:rFonts w:ascii="Times New Roman" w:eastAsia="Cambria" w:hAnsi="Times New Roman" w:cs="Times New Roman"/>
                <w:b/>
                <w:bCs/>
                <w:iCs/>
                <w:sz w:val="20"/>
                <w:szCs w:val="20"/>
              </w:rPr>
              <w:t>&lt;0.001</w:t>
            </w:r>
          </w:p>
        </w:tc>
        <w:tc>
          <w:tcPr>
            <w:tcW w:w="497" w:type="pct"/>
          </w:tcPr>
          <w:p w14:paraId="301B5172"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-0.0624</w:t>
            </w:r>
          </w:p>
        </w:tc>
        <w:tc>
          <w:tcPr>
            <w:tcW w:w="392" w:type="pct"/>
          </w:tcPr>
          <w:p w14:paraId="23105D3B"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0.0453</w:t>
            </w:r>
          </w:p>
        </w:tc>
        <w:tc>
          <w:tcPr>
            <w:tcW w:w="308" w:type="pct"/>
          </w:tcPr>
          <w:p w14:paraId="45D5599B"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0.169</w:t>
            </w:r>
          </w:p>
        </w:tc>
      </w:tr>
      <w:tr w:rsidR="00356BD5" w:rsidRPr="00356BD5" w14:paraId="0E4AEB5A" w14:textId="77777777" w:rsidTr="0017490D">
        <w:tc>
          <w:tcPr>
            <w:tcW w:w="1302" w:type="pct"/>
          </w:tcPr>
          <w:p w14:paraId="0E04E382" w14:textId="77777777" w:rsidR="00356BD5" w:rsidRPr="00356BD5" w:rsidRDefault="00356BD5" w:rsidP="00356BD5">
            <w:pPr>
              <w:spacing w:before="120" w:after="120"/>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Sentinel Presence: Generalized Environment</w:t>
            </w:r>
          </w:p>
        </w:tc>
        <w:tc>
          <w:tcPr>
            <w:tcW w:w="497" w:type="pct"/>
          </w:tcPr>
          <w:p w14:paraId="6C98B68F"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-0.2524</w:t>
            </w:r>
          </w:p>
        </w:tc>
        <w:tc>
          <w:tcPr>
            <w:tcW w:w="392" w:type="pct"/>
          </w:tcPr>
          <w:p w14:paraId="39A07EF7"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0.0882</w:t>
            </w:r>
          </w:p>
        </w:tc>
        <w:tc>
          <w:tcPr>
            <w:tcW w:w="361" w:type="pct"/>
          </w:tcPr>
          <w:p w14:paraId="5D339CAD" w14:textId="77777777" w:rsidR="00356BD5" w:rsidRPr="00356BD5" w:rsidRDefault="00356BD5" w:rsidP="00356BD5">
            <w:pPr>
              <w:spacing w:before="120" w:after="120"/>
              <w:jc w:val="center"/>
              <w:rPr>
                <w:rFonts w:ascii="Times New Roman" w:eastAsia="Cambria" w:hAnsi="Times New Roman" w:cs="Times New Roman"/>
                <w:b/>
                <w:bCs/>
                <w:iCs/>
                <w:sz w:val="20"/>
                <w:szCs w:val="20"/>
              </w:rPr>
            </w:pPr>
            <w:r w:rsidRPr="00356BD5">
              <w:rPr>
                <w:rFonts w:ascii="Times New Roman" w:eastAsia="Cambria" w:hAnsi="Times New Roman" w:cs="Times New Roman"/>
                <w:b/>
                <w:bCs/>
                <w:iCs/>
                <w:sz w:val="20"/>
                <w:szCs w:val="20"/>
              </w:rPr>
              <w:t>0.004</w:t>
            </w:r>
          </w:p>
        </w:tc>
        <w:tc>
          <w:tcPr>
            <w:tcW w:w="499" w:type="pct"/>
          </w:tcPr>
          <w:p w14:paraId="200E759C"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-0.2272</w:t>
            </w:r>
          </w:p>
        </w:tc>
        <w:tc>
          <w:tcPr>
            <w:tcW w:w="392" w:type="pct"/>
          </w:tcPr>
          <w:p w14:paraId="65C2B690"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0.0914</w:t>
            </w:r>
          </w:p>
        </w:tc>
        <w:tc>
          <w:tcPr>
            <w:tcW w:w="361" w:type="pct"/>
          </w:tcPr>
          <w:p w14:paraId="79E2AACB" w14:textId="77777777" w:rsidR="00356BD5" w:rsidRPr="00356BD5" w:rsidRDefault="00356BD5" w:rsidP="00356BD5">
            <w:pPr>
              <w:spacing w:before="120" w:after="120"/>
              <w:jc w:val="center"/>
              <w:rPr>
                <w:rFonts w:ascii="Times New Roman" w:eastAsia="Cambria" w:hAnsi="Times New Roman" w:cs="Times New Roman"/>
                <w:b/>
                <w:bCs/>
                <w:iCs/>
                <w:sz w:val="20"/>
                <w:szCs w:val="20"/>
              </w:rPr>
            </w:pPr>
            <w:r w:rsidRPr="00356BD5">
              <w:rPr>
                <w:rFonts w:ascii="Times New Roman" w:eastAsia="Cambria" w:hAnsi="Times New Roman" w:cs="Times New Roman"/>
                <w:b/>
                <w:bCs/>
                <w:iCs/>
                <w:sz w:val="20"/>
                <w:szCs w:val="20"/>
              </w:rPr>
              <w:t>0.013</w:t>
            </w:r>
          </w:p>
        </w:tc>
        <w:tc>
          <w:tcPr>
            <w:tcW w:w="497" w:type="pct"/>
          </w:tcPr>
          <w:p w14:paraId="07BF30F3"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-0.2736</w:t>
            </w:r>
          </w:p>
        </w:tc>
        <w:tc>
          <w:tcPr>
            <w:tcW w:w="392" w:type="pct"/>
          </w:tcPr>
          <w:p w14:paraId="4CC58FDA"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0.1352</w:t>
            </w:r>
          </w:p>
        </w:tc>
        <w:tc>
          <w:tcPr>
            <w:tcW w:w="308" w:type="pct"/>
          </w:tcPr>
          <w:p w14:paraId="522C732A" w14:textId="77777777" w:rsidR="00356BD5" w:rsidRPr="00356BD5" w:rsidRDefault="00356BD5" w:rsidP="00356BD5">
            <w:pPr>
              <w:spacing w:before="120" w:after="120"/>
              <w:jc w:val="center"/>
              <w:rPr>
                <w:rFonts w:ascii="Times New Roman" w:eastAsia="Cambria" w:hAnsi="Times New Roman" w:cs="Times New Roman"/>
                <w:b/>
                <w:bCs/>
                <w:iCs/>
                <w:sz w:val="20"/>
                <w:szCs w:val="20"/>
              </w:rPr>
            </w:pPr>
            <w:r w:rsidRPr="00356BD5">
              <w:rPr>
                <w:rFonts w:ascii="Times New Roman" w:eastAsia="Cambria" w:hAnsi="Times New Roman" w:cs="Times New Roman"/>
                <w:b/>
                <w:bCs/>
                <w:iCs/>
                <w:sz w:val="20"/>
                <w:szCs w:val="20"/>
              </w:rPr>
              <w:t>0.043</w:t>
            </w:r>
          </w:p>
        </w:tc>
      </w:tr>
      <w:tr w:rsidR="00356BD5" w:rsidRPr="00356BD5" w14:paraId="082A7698" w14:textId="77777777" w:rsidTr="0017490D">
        <w:tc>
          <w:tcPr>
            <w:tcW w:w="1302" w:type="pct"/>
          </w:tcPr>
          <w:p w14:paraId="6B338E0B" w14:textId="77777777" w:rsidR="00356BD5" w:rsidRPr="00356BD5" w:rsidRDefault="00356BD5" w:rsidP="00356BD5">
            <w:pPr>
              <w:spacing w:before="120" w:after="120"/>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Behaviour</w:t>
            </w:r>
          </w:p>
        </w:tc>
        <w:tc>
          <w:tcPr>
            <w:tcW w:w="497" w:type="pct"/>
          </w:tcPr>
          <w:p w14:paraId="33DD3E99"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-0.2557</w:t>
            </w:r>
          </w:p>
        </w:tc>
        <w:tc>
          <w:tcPr>
            <w:tcW w:w="392" w:type="pct"/>
          </w:tcPr>
          <w:p w14:paraId="49B73E23"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0.0511</w:t>
            </w:r>
          </w:p>
        </w:tc>
        <w:tc>
          <w:tcPr>
            <w:tcW w:w="361" w:type="pct"/>
          </w:tcPr>
          <w:p w14:paraId="15D7944B" w14:textId="77777777" w:rsidR="00356BD5" w:rsidRPr="00356BD5" w:rsidRDefault="00356BD5" w:rsidP="00356BD5">
            <w:pPr>
              <w:spacing w:before="120" w:after="120"/>
              <w:jc w:val="center"/>
              <w:rPr>
                <w:rFonts w:ascii="Times New Roman" w:eastAsia="Cambria" w:hAnsi="Times New Roman" w:cs="Times New Roman"/>
                <w:b/>
                <w:bCs/>
                <w:iCs/>
                <w:sz w:val="20"/>
                <w:szCs w:val="20"/>
              </w:rPr>
            </w:pPr>
            <w:r w:rsidRPr="00356BD5">
              <w:rPr>
                <w:rFonts w:ascii="Times New Roman" w:eastAsia="Cambria" w:hAnsi="Times New Roman" w:cs="Times New Roman"/>
                <w:b/>
                <w:bCs/>
                <w:iCs/>
                <w:sz w:val="20"/>
                <w:szCs w:val="20"/>
              </w:rPr>
              <w:t>&lt;0.001</w:t>
            </w:r>
          </w:p>
        </w:tc>
        <w:tc>
          <w:tcPr>
            <w:tcW w:w="499" w:type="pct"/>
          </w:tcPr>
          <w:p w14:paraId="0A60B0FB"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392" w:type="pct"/>
          </w:tcPr>
          <w:p w14:paraId="3A723559"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361" w:type="pct"/>
          </w:tcPr>
          <w:p w14:paraId="4A755898"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497" w:type="pct"/>
          </w:tcPr>
          <w:p w14:paraId="12D4A114"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392" w:type="pct"/>
          </w:tcPr>
          <w:p w14:paraId="0234384A"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308" w:type="pct"/>
          </w:tcPr>
          <w:p w14:paraId="28600EF4" w14:textId="77777777" w:rsidR="00356BD5" w:rsidRPr="00356BD5" w:rsidRDefault="00356BD5" w:rsidP="00356BD5">
            <w:pPr>
              <w:spacing w:before="120" w:after="120"/>
              <w:jc w:val="center"/>
              <w:rPr>
                <w:rFonts w:ascii="Times New Roman" w:eastAsia="Cambria" w:hAnsi="Times New Roman" w:cs="Times New Roman"/>
                <w:iCs/>
                <w:sz w:val="20"/>
                <w:szCs w:val="20"/>
              </w:rPr>
            </w:pPr>
          </w:p>
        </w:tc>
      </w:tr>
      <w:tr w:rsidR="00356BD5" w:rsidRPr="00356BD5" w14:paraId="018B58CA" w14:textId="77777777" w:rsidTr="0017490D">
        <w:tc>
          <w:tcPr>
            <w:tcW w:w="1302" w:type="pct"/>
          </w:tcPr>
          <w:p w14:paraId="6014686E" w14:textId="77777777" w:rsidR="00356BD5" w:rsidRPr="00356BD5" w:rsidRDefault="00356BD5" w:rsidP="00356BD5">
            <w:pPr>
              <w:spacing w:before="120" w:after="120"/>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Behaviour: Sentinel Presence</w:t>
            </w:r>
          </w:p>
        </w:tc>
        <w:tc>
          <w:tcPr>
            <w:tcW w:w="497" w:type="pct"/>
          </w:tcPr>
          <w:p w14:paraId="09F71B2E"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-0.0810</w:t>
            </w:r>
          </w:p>
        </w:tc>
        <w:tc>
          <w:tcPr>
            <w:tcW w:w="392" w:type="pct"/>
          </w:tcPr>
          <w:p w14:paraId="67DA77AB"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0.0563</w:t>
            </w:r>
          </w:p>
        </w:tc>
        <w:tc>
          <w:tcPr>
            <w:tcW w:w="361" w:type="pct"/>
          </w:tcPr>
          <w:p w14:paraId="432DD1A8"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0.150</w:t>
            </w:r>
          </w:p>
        </w:tc>
        <w:tc>
          <w:tcPr>
            <w:tcW w:w="499" w:type="pct"/>
          </w:tcPr>
          <w:p w14:paraId="4FD10182"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392" w:type="pct"/>
          </w:tcPr>
          <w:p w14:paraId="2033AC26"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361" w:type="pct"/>
          </w:tcPr>
          <w:p w14:paraId="795FF210"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497" w:type="pct"/>
          </w:tcPr>
          <w:p w14:paraId="70D63BDB"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392" w:type="pct"/>
          </w:tcPr>
          <w:p w14:paraId="65C33E10"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308" w:type="pct"/>
          </w:tcPr>
          <w:p w14:paraId="0E30CF3F" w14:textId="77777777" w:rsidR="00356BD5" w:rsidRPr="00356BD5" w:rsidRDefault="00356BD5" w:rsidP="00356BD5">
            <w:pPr>
              <w:spacing w:before="120" w:after="120"/>
              <w:jc w:val="center"/>
              <w:rPr>
                <w:rFonts w:ascii="Times New Roman" w:eastAsia="Cambria" w:hAnsi="Times New Roman" w:cs="Times New Roman"/>
                <w:iCs/>
                <w:sz w:val="20"/>
                <w:szCs w:val="20"/>
              </w:rPr>
            </w:pPr>
          </w:p>
        </w:tc>
      </w:tr>
      <w:tr w:rsidR="00356BD5" w:rsidRPr="00356BD5" w14:paraId="1B45AAE4" w14:textId="77777777" w:rsidTr="0017490D">
        <w:tc>
          <w:tcPr>
            <w:tcW w:w="1302" w:type="pct"/>
            <w:tcBorders>
              <w:bottom w:val="double" w:sz="4" w:space="0" w:color="auto"/>
            </w:tcBorders>
          </w:tcPr>
          <w:p w14:paraId="59D9FA00" w14:textId="77777777" w:rsidR="00356BD5" w:rsidRPr="00356BD5" w:rsidRDefault="00356BD5" w:rsidP="00356BD5">
            <w:pPr>
              <w:spacing w:before="120" w:after="120"/>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Behaviour: Generalized Environment</w:t>
            </w:r>
          </w:p>
        </w:tc>
        <w:tc>
          <w:tcPr>
            <w:tcW w:w="497" w:type="pct"/>
            <w:tcBorders>
              <w:bottom w:val="double" w:sz="4" w:space="0" w:color="auto"/>
            </w:tcBorders>
          </w:tcPr>
          <w:p w14:paraId="1A58A9D2"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-0.2023</w:t>
            </w:r>
          </w:p>
        </w:tc>
        <w:tc>
          <w:tcPr>
            <w:tcW w:w="392" w:type="pct"/>
            <w:tcBorders>
              <w:bottom w:val="double" w:sz="4" w:space="0" w:color="auto"/>
            </w:tcBorders>
          </w:tcPr>
          <w:p w14:paraId="567797BB"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0.0537</w:t>
            </w:r>
          </w:p>
        </w:tc>
        <w:tc>
          <w:tcPr>
            <w:tcW w:w="361" w:type="pct"/>
            <w:tcBorders>
              <w:bottom w:val="double" w:sz="4" w:space="0" w:color="auto"/>
            </w:tcBorders>
          </w:tcPr>
          <w:p w14:paraId="4504D4D9" w14:textId="77777777" w:rsidR="00356BD5" w:rsidRPr="00356BD5" w:rsidRDefault="00356BD5" w:rsidP="00356BD5">
            <w:pPr>
              <w:spacing w:before="120" w:after="120"/>
              <w:jc w:val="center"/>
              <w:rPr>
                <w:rFonts w:ascii="Times New Roman" w:eastAsia="Cambria" w:hAnsi="Times New Roman" w:cs="Times New Roman"/>
                <w:b/>
                <w:bCs/>
                <w:iCs/>
                <w:sz w:val="20"/>
                <w:szCs w:val="20"/>
              </w:rPr>
            </w:pPr>
            <w:r w:rsidRPr="00356BD5">
              <w:rPr>
                <w:rFonts w:ascii="Times New Roman" w:eastAsia="Cambria" w:hAnsi="Times New Roman" w:cs="Times New Roman"/>
                <w:b/>
                <w:bCs/>
                <w:iCs/>
                <w:sz w:val="20"/>
                <w:szCs w:val="20"/>
              </w:rPr>
              <w:t>&lt;0.001</w:t>
            </w:r>
          </w:p>
        </w:tc>
        <w:tc>
          <w:tcPr>
            <w:tcW w:w="499" w:type="pct"/>
            <w:tcBorders>
              <w:bottom w:val="double" w:sz="4" w:space="0" w:color="auto"/>
            </w:tcBorders>
          </w:tcPr>
          <w:p w14:paraId="65666298"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392" w:type="pct"/>
            <w:tcBorders>
              <w:bottom w:val="double" w:sz="4" w:space="0" w:color="auto"/>
            </w:tcBorders>
          </w:tcPr>
          <w:p w14:paraId="23E1524A"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361" w:type="pct"/>
            <w:tcBorders>
              <w:bottom w:val="double" w:sz="4" w:space="0" w:color="auto"/>
            </w:tcBorders>
          </w:tcPr>
          <w:p w14:paraId="161E9808"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497" w:type="pct"/>
            <w:tcBorders>
              <w:bottom w:val="double" w:sz="4" w:space="0" w:color="auto"/>
            </w:tcBorders>
          </w:tcPr>
          <w:p w14:paraId="2EBB38C2"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392" w:type="pct"/>
            <w:tcBorders>
              <w:bottom w:val="double" w:sz="4" w:space="0" w:color="auto"/>
            </w:tcBorders>
          </w:tcPr>
          <w:p w14:paraId="5F7D39C0"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308" w:type="pct"/>
            <w:tcBorders>
              <w:bottom w:val="double" w:sz="4" w:space="0" w:color="auto"/>
            </w:tcBorders>
          </w:tcPr>
          <w:p w14:paraId="621D5B55" w14:textId="77777777" w:rsidR="00356BD5" w:rsidRPr="00356BD5" w:rsidRDefault="00356BD5" w:rsidP="00356BD5">
            <w:pPr>
              <w:spacing w:before="120" w:after="120"/>
              <w:jc w:val="center"/>
              <w:rPr>
                <w:rFonts w:ascii="Times New Roman" w:eastAsia="Cambria" w:hAnsi="Times New Roman" w:cs="Times New Roman"/>
                <w:iCs/>
                <w:sz w:val="20"/>
                <w:szCs w:val="20"/>
              </w:rPr>
            </w:pPr>
          </w:p>
        </w:tc>
      </w:tr>
      <w:tr w:rsidR="00356BD5" w:rsidRPr="00356BD5" w14:paraId="2698E8BB" w14:textId="77777777" w:rsidTr="0017490D">
        <w:tc>
          <w:tcPr>
            <w:tcW w:w="1799" w:type="pct"/>
            <w:gridSpan w:val="2"/>
            <w:tcBorders>
              <w:top w:val="double" w:sz="4" w:space="0" w:color="auto"/>
            </w:tcBorders>
          </w:tcPr>
          <w:p w14:paraId="5AB9AC97" w14:textId="77777777" w:rsidR="00356BD5" w:rsidRPr="00356BD5" w:rsidRDefault="00356BD5" w:rsidP="00356BD5">
            <w:pPr>
              <w:spacing w:before="120" w:after="120"/>
              <w:rPr>
                <w:rFonts w:ascii="Times New Roman" w:eastAsia="Cambria" w:hAnsi="Times New Roman" w:cs="Times New Roman"/>
                <w:b/>
                <w:bCs/>
                <w:iCs/>
                <w:sz w:val="20"/>
                <w:szCs w:val="20"/>
              </w:rPr>
            </w:pPr>
            <w:r w:rsidRPr="00356BD5">
              <w:rPr>
                <w:rFonts w:ascii="Times New Roman" w:eastAsia="Cambria" w:hAnsi="Times New Roman" w:cs="Times New Roman"/>
                <w:b/>
                <w:bCs/>
                <w:iCs/>
                <w:sz w:val="20"/>
                <w:szCs w:val="20"/>
              </w:rPr>
              <w:t>Random Effects</w:t>
            </w:r>
          </w:p>
        </w:tc>
        <w:tc>
          <w:tcPr>
            <w:tcW w:w="392" w:type="pct"/>
            <w:tcBorders>
              <w:top w:val="double" w:sz="4" w:space="0" w:color="auto"/>
            </w:tcBorders>
          </w:tcPr>
          <w:p w14:paraId="201F0CCD"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361" w:type="pct"/>
            <w:tcBorders>
              <w:top w:val="double" w:sz="4" w:space="0" w:color="auto"/>
            </w:tcBorders>
          </w:tcPr>
          <w:p w14:paraId="623AD62F"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499" w:type="pct"/>
            <w:tcBorders>
              <w:top w:val="double" w:sz="4" w:space="0" w:color="auto"/>
            </w:tcBorders>
          </w:tcPr>
          <w:p w14:paraId="0637AE62"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392" w:type="pct"/>
            <w:tcBorders>
              <w:top w:val="double" w:sz="4" w:space="0" w:color="auto"/>
            </w:tcBorders>
          </w:tcPr>
          <w:p w14:paraId="212988E5"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361" w:type="pct"/>
            <w:tcBorders>
              <w:top w:val="double" w:sz="4" w:space="0" w:color="auto"/>
            </w:tcBorders>
          </w:tcPr>
          <w:p w14:paraId="517581DF"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497" w:type="pct"/>
            <w:tcBorders>
              <w:top w:val="double" w:sz="4" w:space="0" w:color="auto"/>
            </w:tcBorders>
          </w:tcPr>
          <w:p w14:paraId="24042932"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392" w:type="pct"/>
            <w:tcBorders>
              <w:top w:val="double" w:sz="4" w:space="0" w:color="auto"/>
            </w:tcBorders>
          </w:tcPr>
          <w:p w14:paraId="4EAD2D31"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308" w:type="pct"/>
            <w:tcBorders>
              <w:top w:val="double" w:sz="4" w:space="0" w:color="auto"/>
            </w:tcBorders>
          </w:tcPr>
          <w:p w14:paraId="64AB9C52" w14:textId="77777777" w:rsidR="00356BD5" w:rsidRPr="00356BD5" w:rsidRDefault="00356BD5" w:rsidP="00356BD5">
            <w:pPr>
              <w:spacing w:before="120" w:after="120"/>
              <w:jc w:val="center"/>
              <w:rPr>
                <w:rFonts w:ascii="Times New Roman" w:eastAsia="Cambria" w:hAnsi="Times New Roman" w:cs="Times New Roman"/>
                <w:iCs/>
                <w:sz w:val="20"/>
                <w:szCs w:val="20"/>
              </w:rPr>
            </w:pPr>
          </w:p>
        </w:tc>
      </w:tr>
      <w:tr w:rsidR="00356BD5" w:rsidRPr="00356BD5" w14:paraId="5E0C6236" w14:textId="77777777" w:rsidTr="0017490D">
        <w:tc>
          <w:tcPr>
            <w:tcW w:w="1302" w:type="pct"/>
          </w:tcPr>
          <w:p w14:paraId="532519D6" w14:textId="77777777" w:rsidR="00356BD5" w:rsidRPr="00356BD5" w:rsidRDefault="00356BD5" w:rsidP="00356BD5">
            <w:pPr>
              <w:spacing w:before="120" w:after="120"/>
              <w:rPr>
                <w:rFonts w:ascii="Times New Roman" w:eastAsia="Cambria" w:hAnsi="Times New Roman" w:cs="Times New Roman"/>
                <w:iCs/>
                <w:sz w:val="20"/>
                <w:szCs w:val="20"/>
                <w:vertAlign w:val="superscript"/>
              </w:rPr>
            </w:pPr>
            <w:r w:rsidRPr="00356BD5">
              <w:rPr>
                <w:rFonts w:ascii="Times New Roman" w:eastAsia="Cambria" w:hAnsi="Times New Roman" w:cs="Times New Roman"/>
                <w:iCs/>
                <w:sz w:val="20"/>
                <w:szCs w:val="20"/>
              </w:rPr>
              <w:sym w:font="Symbol" w:char="F073"/>
            </w:r>
            <w:r w:rsidRPr="00356BD5">
              <w:rPr>
                <w:rFonts w:ascii="Times New Roman" w:eastAsia="Cambria" w:hAnsi="Times New Roman" w:cs="Times New Roman"/>
                <w:iCs/>
                <w:sz w:val="20"/>
                <w:szCs w:val="20"/>
                <w:vertAlign w:val="superscript"/>
              </w:rPr>
              <w:t>2</w:t>
            </w:r>
          </w:p>
        </w:tc>
        <w:tc>
          <w:tcPr>
            <w:tcW w:w="497" w:type="pct"/>
          </w:tcPr>
          <w:p w14:paraId="515D00A8"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0.65</w:t>
            </w:r>
          </w:p>
        </w:tc>
        <w:tc>
          <w:tcPr>
            <w:tcW w:w="392" w:type="pct"/>
          </w:tcPr>
          <w:p w14:paraId="77EF05AB"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361" w:type="pct"/>
          </w:tcPr>
          <w:p w14:paraId="27B96CC1"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499" w:type="pct"/>
          </w:tcPr>
          <w:p w14:paraId="0F8DF6DE"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0.45</w:t>
            </w:r>
          </w:p>
        </w:tc>
        <w:tc>
          <w:tcPr>
            <w:tcW w:w="392" w:type="pct"/>
          </w:tcPr>
          <w:p w14:paraId="54445274"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361" w:type="pct"/>
          </w:tcPr>
          <w:p w14:paraId="5C1C01A2"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497" w:type="pct"/>
          </w:tcPr>
          <w:p w14:paraId="3977875B"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0.81</w:t>
            </w:r>
          </w:p>
        </w:tc>
        <w:tc>
          <w:tcPr>
            <w:tcW w:w="392" w:type="pct"/>
          </w:tcPr>
          <w:p w14:paraId="3990904A"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308" w:type="pct"/>
          </w:tcPr>
          <w:p w14:paraId="79FC45BD" w14:textId="77777777" w:rsidR="00356BD5" w:rsidRPr="00356BD5" w:rsidRDefault="00356BD5" w:rsidP="00356BD5">
            <w:pPr>
              <w:spacing w:before="120" w:after="120"/>
              <w:jc w:val="center"/>
              <w:rPr>
                <w:rFonts w:ascii="Times New Roman" w:eastAsia="Cambria" w:hAnsi="Times New Roman" w:cs="Times New Roman"/>
                <w:iCs/>
                <w:sz w:val="20"/>
                <w:szCs w:val="20"/>
              </w:rPr>
            </w:pPr>
          </w:p>
        </w:tc>
      </w:tr>
      <w:tr w:rsidR="00356BD5" w:rsidRPr="00356BD5" w14:paraId="2EA9F83A" w14:textId="77777777" w:rsidTr="0017490D">
        <w:tc>
          <w:tcPr>
            <w:tcW w:w="1302" w:type="pct"/>
          </w:tcPr>
          <w:p w14:paraId="1C20A9E1" w14:textId="77777777" w:rsidR="00356BD5" w:rsidRPr="00356BD5" w:rsidRDefault="00356BD5" w:rsidP="00356BD5">
            <w:pPr>
              <w:spacing w:before="120" w:after="120"/>
              <w:rPr>
                <w:rFonts w:ascii="Times New Roman" w:eastAsia="Cambria" w:hAnsi="Times New Roman" w:cs="Times New Roman"/>
                <w:iCs/>
                <w:sz w:val="20"/>
                <w:szCs w:val="20"/>
                <w:vertAlign w:val="subscript"/>
              </w:rPr>
            </w:pPr>
            <w:r w:rsidRPr="00356BD5">
              <w:rPr>
                <w:rFonts w:ascii="Times New Roman" w:eastAsia="Cambria" w:hAnsi="Times New Roman" w:cs="Times New Roman"/>
                <w:iCs/>
                <w:sz w:val="20"/>
                <w:szCs w:val="20"/>
              </w:rPr>
              <w:sym w:font="Symbol" w:char="F074"/>
            </w:r>
            <w:r w:rsidRPr="00356BD5">
              <w:rPr>
                <w:rFonts w:ascii="Times New Roman" w:eastAsia="Cambria" w:hAnsi="Times New Roman" w:cs="Times New Roman"/>
                <w:iCs/>
                <w:sz w:val="20"/>
                <w:szCs w:val="20"/>
                <w:vertAlign w:val="subscript"/>
              </w:rPr>
              <w:t>00</w:t>
            </w:r>
          </w:p>
        </w:tc>
        <w:tc>
          <w:tcPr>
            <w:tcW w:w="497" w:type="pct"/>
          </w:tcPr>
          <w:p w14:paraId="2C21E4AC" w14:textId="77777777" w:rsidR="00356BD5" w:rsidRPr="00356BD5" w:rsidRDefault="00356BD5" w:rsidP="00356BD5">
            <w:pPr>
              <w:spacing w:before="120" w:after="120"/>
              <w:jc w:val="center"/>
              <w:rPr>
                <w:rFonts w:ascii="Times New Roman" w:eastAsia="Cambria" w:hAnsi="Times New Roman" w:cs="Times New Roman"/>
                <w:iCs/>
                <w:sz w:val="20"/>
                <w:szCs w:val="20"/>
                <w:vertAlign w:val="subscript"/>
              </w:rPr>
            </w:pPr>
            <w:r w:rsidRPr="00356BD5">
              <w:rPr>
                <w:rFonts w:ascii="Times New Roman" w:eastAsia="Cambria" w:hAnsi="Times New Roman" w:cs="Times New Roman"/>
                <w:iCs/>
                <w:sz w:val="20"/>
                <w:szCs w:val="20"/>
              </w:rPr>
              <w:t>0.03</w:t>
            </w:r>
            <w:r w:rsidRPr="00356BD5">
              <w:rPr>
                <w:rFonts w:ascii="Times New Roman" w:eastAsia="Cambria" w:hAnsi="Times New Roman" w:cs="Times New Roman"/>
                <w:iCs/>
                <w:sz w:val="20"/>
                <w:szCs w:val="20"/>
                <w:vertAlign w:val="subscript"/>
              </w:rPr>
              <w:t>ID</w:t>
            </w:r>
          </w:p>
        </w:tc>
        <w:tc>
          <w:tcPr>
            <w:tcW w:w="392" w:type="pct"/>
          </w:tcPr>
          <w:p w14:paraId="2B4E5C59"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361" w:type="pct"/>
          </w:tcPr>
          <w:p w14:paraId="78398F35" w14:textId="77777777" w:rsidR="00356BD5" w:rsidRPr="00356BD5" w:rsidRDefault="00356BD5" w:rsidP="00356BD5">
            <w:pPr>
              <w:spacing w:before="120" w:after="120"/>
              <w:jc w:val="center"/>
              <w:rPr>
                <w:rFonts w:ascii="Times New Roman" w:eastAsia="Cambria" w:hAnsi="Times New Roman" w:cs="Times New Roman"/>
                <w:iCs/>
                <w:sz w:val="20"/>
                <w:szCs w:val="20"/>
                <w:vertAlign w:val="subscript"/>
              </w:rPr>
            </w:pPr>
          </w:p>
        </w:tc>
        <w:tc>
          <w:tcPr>
            <w:tcW w:w="499" w:type="pct"/>
          </w:tcPr>
          <w:p w14:paraId="5337CC07"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0.01</w:t>
            </w:r>
            <w:r w:rsidRPr="00356BD5">
              <w:rPr>
                <w:rFonts w:ascii="Times New Roman" w:eastAsia="Cambria" w:hAnsi="Times New Roman" w:cs="Times New Roman"/>
                <w:iCs/>
                <w:sz w:val="20"/>
                <w:szCs w:val="20"/>
                <w:vertAlign w:val="subscript"/>
              </w:rPr>
              <w:t>ID</w:t>
            </w:r>
          </w:p>
        </w:tc>
        <w:tc>
          <w:tcPr>
            <w:tcW w:w="392" w:type="pct"/>
          </w:tcPr>
          <w:p w14:paraId="1E9B186A"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361" w:type="pct"/>
          </w:tcPr>
          <w:p w14:paraId="3F045541"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497" w:type="pct"/>
          </w:tcPr>
          <w:p w14:paraId="244761AD" w14:textId="77777777" w:rsidR="00356BD5" w:rsidRPr="00356BD5" w:rsidRDefault="00356BD5" w:rsidP="00356BD5">
            <w:pPr>
              <w:spacing w:before="120" w:after="120"/>
              <w:jc w:val="center"/>
              <w:rPr>
                <w:rFonts w:ascii="Times New Roman" w:eastAsia="Cambria" w:hAnsi="Times New Roman" w:cs="Times New Roman"/>
                <w:iCs/>
                <w:sz w:val="20"/>
                <w:szCs w:val="20"/>
                <w:vertAlign w:val="subscript"/>
              </w:rPr>
            </w:pPr>
            <w:r w:rsidRPr="00356BD5">
              <w:rPr>
                <w:rFonts w:ascii="Times New Roman" w:eastAsia="Cambria" w:hAnsi="Times New Roman" w:cs="Times New Roman"/>
                <w:iCs/>
                <w:sz w:val="20"/>
                <w:szCs w:val="20"/>
              </w:rPr>
              <w:t>0.07</w:t>
            </w:r>
            <w:r w:rsidRPr="00356BD5">
              <w:rPr>
                <w:rFonts w:ascii="Times New Roman" w:eastAsia="Cambria" w:hAnsi="Times New Roman" w:cs="Times New Roman"/>
                <w:iCs/>
                <w:sz w:val="20"/>
                <w:szCs w:val="20"/>
                <w:vertAlign w:val="subscript"/>
              </w:rPr>
              <w:t>ID</w:t>
            </w:r>
          </w:p>
        </w:tc>
        <w:tc>
          <w:tcPr>
            <w:tcW w:w="392" w:type="pct"/>
          </w:tcPr>
          <w:p w14:paraId="617AF320"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308" w:type="pct"/>
          </w:tcPr>
          <w:p w14:paraId="44CE0531" w14:textId="77777777" w:rsidR="00356BD5" w:rsidRPr="00356BD5" w:rsidRDefault="00356BD5" w:rsidP="00356BD5">
            <w:pPr>
              <w:spacing w:before="120" w:after="120"/>
              <w:jc w:val="center"/>
              <w:rPr>
                <w:rFonts w:ascii="Times New Roman" w:eastAsia="Cambria" w:hAnsi="Times New Roman" w:cs="Times New Roman"/>
                <w:iCs/>
                <w:sz w:val="20"/>
                <w:szCs w:val="20"/>
              </w:rPr>
            </w:pPr>
          </w:p>
        </w:tc>
      </w:tr>
      <w:tr w:rsidR="00356BD5" w:rsidRPr="00356BD5" w14:paraId="7DCF39F3" w14:textId="77777777" w:rsidTr="0017490D">
        <w:tc>
          <w:tcPr>
            <w:tcW w:w="1302" w:type="pct"/>
          </w:tcPr>
          <w:p w14:paraId="49A4913A" w14:textId="77777777" w:rsidR="00356BD5" w:rsidRPr="00356BD5" w:rsidRDefault="00356BD5" w:rsidP="00356BD5">
            <w:pPr>
              <w:spacing w:before="120" w:after="120"/>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ICC</w:t>
            </w:r>
          </w:p>
        </w:tc>
        <w:tc>
          <w:tcPr>
            <w:tcW w:w="497" w:type="pct"/>
          </w:tcPr>
          <w:p w14:paraId="496434D6"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0.04</w:t>
            </w:r>
          </w:p>
        </w:tc>
        <w:tc>
          <w:tcPr>
            <w:tcW w:w="392" w:type="pct"/>
          </w:tcPr>
          <w:p w14:paraId="244BDC9F"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361" w:type="pct"/>
          </w:tcPr>
          <w:p w14:paraId="0D5B824D"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499" w:type="pct"/>
          </w:tcPr>
          <w:p w14:paraId="0AA282D7"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0.03</w:t>
            </w:r>
          </w:p>
        </w:tc>
        <w:tc>
          <w:tcPr>
            <w:tcW w:w="392" w:type="pct"/>
          </w:tcPr>
          <w:p w14:paraId="178234CB"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361" w:type="pct"/>
          </w:tcPr>
          <w:p w14:paraId="79301C8B"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497" w:type="pct"/>
          </w:tcPr>
          <w:p w14:paraId="45C407AB"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0.08</w:t>
            </w:r>
          </w:p>
        </w:tc>
        <w:tc>
          <w:tcPr>
            <w:tcW w:w="392" w:type="pct"/>
          </w:tcPr>
          <w:p w14:paraId="0C66F8AD"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308" w:type="pct"/>
          </w:tcPr>
          <w:p w14:paraId="655EB83F" w14:textId="77777777" w:rsidR="00356BD5" w:rsidRPr="00356BD5" w:rsidRDefault="00356BD5" w:rsidP="00356BD5">
            <w:pPr>
              <w:spacing w:before="120" w:after="120"/>
              <w:jc w:val="center"/>
              <w:rPr>
                <w:rFonts w:ascii="Times New Roman" w:eastAsia="Cambria" w:hAnsi="Times New Roman" w:cs="Times New Roman"/>
                <w:iCs/>
                <w:sz w:val="20"/>
                <w:szCs w:val="20"/>
              </w:rPr>
            </w:pPr>
          </w:p>
        </w:tc>
      </w:tr>
      <w:tr w:rsidR="00356BD5" w:rsidRPr="00356BD5" w14:paraId="4C8C9EB0" w14:textId="77777777" w:rsidTr="0017490D">
        <w:tc>
          <w:tcPr>
            <w:tcW w:w="1302" w:type="pct"/>
            <w:tcBorders>
              <w:bottom w:val="double" w:sz="4" w:space="0" w:color="auto"/>
            </w:tcBorders>
          </w:tcPr>
          <w:p w14:paraId="11EF2327" w14:textId="77777777" w:rsidR="00356BD5" w:rsidRPr="00356BD5" w:rsidRDefault="00356BD5" w:rsidP="00356BD5">
            <w:pPr>
              <w:spacing w:before="120" w:after="120"/>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N</w:t>
            </w:r>
          </w:p>
        </w:tc>
        <w:tc>
          <w:tcPr>
            <w:tcW w:w="497" w:type="pct"/>
            <w:tcBorders>
              <w:bottom w:val="double" w:sz="4" w:space="0" w:color="auto"/>
            </w:tcBorders>
          </w:tcPr>
          <w:p w14:paraId="1E245D05" w14:textId="77777777" w:rsidR="00356BD5" w:rsidRPr="00356BD5" w:rsidRDefault="00356BD5" w:rsidP="00356BD5">
            <w:pPr>
              <w:spacing w:before="120" w:after="120"/>
              <w:jc w:val="center"/>
              <w:rPr>
                <w:rFonts w:ascii="Times New Roman" w:eastAsia="Cambria" w:hAnsi="Times New Roman" w:cs="Times New Roman"/>
                <w:iCs/>
                <w:sz w:val="20"/>
                <w:szCs w:val="20"/>
                <w:vertAlign w:val="subscript"/>
              </w:rPr>
            </w:pPr>
            <w:r w:rsidRPr="00356BD5">
              <w:rPr>
                <w:rFonts w:ascii="Times New Roman" w:eastAsia="Cambria" w:hAnsi="Times New Roman" w:cs="Times New Roman"/>
                <w:iCs/>
                <w:sz w:val="20"/>
                <w:szCs w:val="20"/>
              </w:rPr>
              <w:t>64</w:t>
            </w:r>
            <w:r w:rsidRPr="00356BD5">
              <w:rPr>
                <w:rFonts w:ascii="Times New Roman" w:eastAsia="Cambria" w:hAnsi="Times New Roman" w:cs="Times New Roman"/>
                <w:iCs/>
                <w:sz w:val="20"/>
                <w:szCs w:val="20"/>
                <w:vertAlign w:val="subscript"/>
              </w:rPr>
              <w:t>ID</w:t>
            </w:r>
          </w:p>
        </w:tc>
        <w:tc>
          <w:tcPr>
            <w:tcW w:w="392" w:type="pct"/>
            <w:tcBorders>
              <w:bottom w:val="double" w:sz="4" w:space="0" w:color="auto"/>
            </w:tcBorders>
          </w:tcPr>
          <w:p w14:paraId="74115816"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361" w:type="pct"/>
            <w:tcBorders>
              <w:bottom w:val="double" w:sz="4" w:space="0" w:color="auto"/>
            </w:tcBorders>
          </w:tcPr>
          <w:p w14:paraId="586D4AF0" w14:textId="77777777" w:rsidR="00356BD5" w:rsidRPr="00356BD5" w:rsidRDefault="00356BD5" w:rsidP="00356BD5">
            <w:pPr>
              <w:spacing w:before="120" w:after="120"/>
              <w:jc w:val="center"/>
              <w:rPr>
                <w:rFonts w:ascii="Times New Roman" w:eastAsia="Cambria" w:hAnsi="Times New Roman" w:cs="Times New Roman"/>
                <w:iCs/>
                <w:sz w:val="20"/>
                <w:szCs w:val="20"/>
                <w:vertAlign w:val="subscript"/>
              </w:rPr>
            </w:pPr>
          </w:p>
        </w:tc>
        <w:tc>
          <w:tcPr>
            <w:tcW w:w="499" w:type="pct"/>
            <w:tcBorders>
              <w:bottom w:val="double" w:sz="4" w:space="0" w:color="auto"/>
            </w:tcBorders>
          </w:tcPr>
          <w:p w14:paraId="73E0B845"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64</w:t>
            </w:r>
            <w:r w:rsidRPr="00356BD5">
              <w:rPr>
                <w:rFonts w:ascii="Times New Roman" w:eastAsia="Cambria" w:hAnsi="Times New Roman" w:cs="Times New Roman"/>
                <w:iCs/>
                <w:sz w:val="20"/>
                <w:szCs w:val="20"/>
                <w:vertAlign w:val="subscript"/>
              </w:rPr>
              <w:t>ID</w:t>
            </w:r>
          </w:p>
        </w:tc>
        <w:tc>
          <w:tcPr>
            <w:tcW w:w="392" w:type="pct"/>
            <w:tcBorders>
              <w:bottom w:val="double" w:sz="4" w:space="0" w:color="auto"/>
            </w:tcBorders>
          </w:tcPr>
          <w:p w14:paraId="0F0A1C2A"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361" w:type="pct"/>
            <w:tcBorders>
              <w:bottom w:val="double" w:sz="4" w:space="0" w:color="auto"/>
            </w:tcBorders>
          </w:tcPr>
          <w:p w14:paraId="11E73CB8"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497" w:type="pct"/>
            <w:tcBorders>
              <w:bottom w:val="double" w:sz="4" w:space="0" w:color="auto"/>
            </w:tcBorders>
          </w:tcPr>
          <w:p w14:paraId="6F1120EE" w14:textId="77777777" w:rsidR="00356BD5" w:rsidRPr="00356BD5" w:rsidRDefault="00356BD5" w:rsidP="00356BD5">
            <w:pPr>
              <w:spacing w:before="120" w:after="120"/>
              <w:jc w:val="center"/>
              <w:rPr>
                <w:rFonts w:ascii="Times New Roman" w:eastAsia="Cambria" w:hAnsi="Times New Roman" w:cs="Times New Roman"/>
                <w:iCs/>
                <w:sz w:val="20"/>
                <w:szCs w:val="20"/>
                <w:vertAlign w:val="subscript"/>
              </w:rPr>
            </w:pPr>
            <w:r w:rsidRPr="00356BD5">
              <w:rPr>
                <w:rFonts w:ascii="Times New Roman" w:eastAsia="Cambria" w:hAnsi="Times New Roman" w:cs="Times New Roman"/>
                <w:iCs/>
                <w:sz w:val="20"/>
                <w:szCs w:val="20"/>
              </w:rPr>
              <w:t>63</w:t>
            </w:r>
            <w:r w:rsidRPr="00356BD5">
              <w:rPr>
                <w:rFonts w:ascii="Times New Roman" w:eastAsia="Cambria" w:hAnsi="Times New Roman" w:cs="Times New Roman"/>
                <w:iCs/>
                <w:sz w:val="20"/>
                <w:szCs w:val="20"/>
                <w:vertAlign w:val="subscript"/>
              </w:rPr>
              <w:t>ID</w:t>
            </w:r>
          </w:p>
        </w:tc>
        <w:tc>
          <w:tcPr>
            <w:tcW w:w="392" w:type="pct"/>
            <w:tcBorders>
              <w:bottom w:val="double" w:sz="4" w:space="0" w:color="auto"/>
            </w:tcBorders>
          </w:tcPr>
          <w:p w14:paraId="7F292C3D"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308" w:type="pct"/>
            <w:tcBorders>
              <w:bottom w:val="double" w:sz="4" w:space="0" w:color="auto"/>
            </w:tcBorders>
          </w:tcPr>
          <w:p w14:paraId="69932202" w14:textId="77777777" w:rsidR="00356BD5" w:rsidRPr="00356BD5" w:rsidRDefault="00356BD5" w:rsidP="00356BD5">
            <w:pPr>
              <w:spacing w:before="120" w:after="120"/>
              <w:jc w:val="center"/>
              <w:rPr>
                <w:rFonts w:ascii="Times New Roman" w:eastAsia="Cambria" w:hAnsi="Times New Roman" w:cs="Times New Roman"/>
                <w:iCs/>
                <w:sz w:val="20"/>
                <w:szCs w:val="20"/>
              </w:rPr>
            </w:pPr>
          </w:p>
        </w:tc>
      </w:tr>
      <w:tr w:rsidR="00356BD5" w:rsidRPr="00356BD5" w14:paraId="2A39E356" w14:textId="77777777" w:rsidTr="0017490D">
        <w:tc>
          <w:tcPr>
            <w:tcW w:w="1302" w:type="pct"/>
            <w:tcBorders>
              <w:top w:val="double" w:sz="4" w:space="0" w:color="auto"/>
            </w:tcBorders>
          </w:tcPr>
          <w:p w14:paraId="49B0985C" w14:textId="77777777" w:rsidR="00356BD5" w:rsidRPr="00356BD5" w:rsidRDefault="00356BD5" w:rsidP="00356BD5">
            <w:pPr>
              <w:spacing w:before="120" w:after="120"/>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Observations</w:t>
            </w:r>
          </w:p>
        </w:tc>
        <w:tc>
          <w:tcPr>
            <w:tcW w:w="497" w:type="pct"/>
            <w:tcBorders>
              <w:top w:val="double" w:sz="4" w:space="0" w:color="auto"/>
            </w:tcBorders>
          </w:tcPr>
          <w:p w14:paraId="16D1D3C5"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3897</w:t>
            </w:r>
          </w:p>
        </w:tc>
        <w:tc>
          <w:tcPr>
            <w:tcW w:w="392" w:type="pct"/>
            <w:tcBorders>
              <w:top w:val="double" w:sz="4" w:space="0" w:color="auto"/>
            </w:tcBorders>
          </w:tcPr>
          <w:p w14:paraId="0AB5F7F3"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361" w:type="pct"/>
            <w:tcBorders>
              <w:top w:val="double" w:sz="4" w:space="0" w:color="auto"/>
            </w:tcBorders>
          </w:tcPr>
          <w:p w14:paraId="01F5CE6B"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499" w:type="pct"/>
            <w:tcBorders>
              <w:top w:val="double" w:sz="4" w:space="0" w:color="auto"/>
            </w:tcBorders>
          </w:tcPr>
          <w:p w14:paraId="4DFC87A2"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1787</w:t>
            </w:r>
          </w:p>
        </w:tc>
        <w:tc>
          <w:tcPr>
            <w:tcW w:w="392" w:type="pct"/>
            <w:tcBorders>
              <w:top w:val="double" w:sz="4" w:space="0" w:color="auto"/>
            </w:tcBorders>
          </w:tcPr>
          <w:p w14:paraId="6BEC247F"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361" w:type="pct"/>
            <w:tcBorders>
              <w:top w:val="double" w:sz="4" w:space="0" w:color="auto"/>
            </w:tcBorders>
          </w:tcPr>
          <w:p w14:paraId="5D411A64"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497" w:type="pct"/>
            <w:tcBorders>
              <w:top w:val="double" w:sz="4" w:space="0" w:color="auto"/>
            </w:tcBorders>
          </w:tcPr>
          <w:p w14:paraId="259E4AB7"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2110</w:t>
            </w:r>
          </w:p>
        </w:tc>
        <w:tc>
          <w:tcPr>
            <w:tcW w:w="392" w:type="pct"/>
            <w:tcBorders>
              <w:top w:val="double" w:sz="4" w:space="0" w:color="auto"/>
            </w:tcBorders>
          </w:tcPr>
          <w:p w14:paraId="44A526E5"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308" w:type="pct"/>
            <w:tcBorders>
              <w:top w:val="double" w:sz="4" w:space="0" w:color="auto"/>
            </w:tcBorders>
          </w:tcPr>
          <w:p w14:paraId="0ED205EC" w14:textId="77777777" w:rsidR="00356BD5" w:rsidRPr="00356BD5" w:rsidRDefault="00356BD5" w:rsidP="00356BD5">
            <w:pPr>
              <w:spacing w:before="120" w:after="120"/>
              <w:jc w:val="center"/>
              <w:rPr>
                <w:rFonts w:ascii="Times New Roman" w:eastAsia="Cambria" w:hAnsi="Times New Roman" w:cs="Times New Roman"/>
                <w:iCs/>
                <w:sz w:val="20"/>
                <w:szCs w:val="20"/>
              </w:rPr>
            </w:pPr>
          </w:p>
        </w:tc>
      </w:tr>
      <w:tr w:rsidR="00356BD5" w:rsidRPr="00356BD5" w14:paraId="06098ACA" w14:textId="77777777" w:rsidTr="0017490D">
        <w:tc>
          <w:tcPr>
            <w:tcW w:w="1302" w:type="pct"/>
          </w:tcPr>
          <w:p w14:paraId="09D3215A" w14:textId="77777777" w:rsidR="00356BD5" w:rsidRPr="00356BD5" w:rsidRDefault="00356BD5" w:rsidP="00356BD5">
            <w:pPr>
              <w:spacing w:before="120" w:after="120"/>
              <w:rPr>
                <w:rFonts w:ascii="Times New Roman" w:eastAsia="Cambria" w:hAnsi="Times New Roman" w:cs="Times New Roman"/>
                <w:iCs/>
                <w:sz w:val="20"/>
                <w:szCs w:val="20"/>
                <w:vertAlign w:val="superscript"/>
              </w:rPr>
            </w:pPr>
            <w:r w:rsidRPr="00356BD5">
              <w:rPr>
                <w:rFonts w:ascii="Times New Roman" w:eastAsia="Cambria" w:hAnsi="Times New Roman" w:cs="Times New Roman"/>
                <w:iCs/>
                <w:sz w:val="20"/>
                <w:szCs w:val="20"/>
              </w:rPr>
              <w:t>Marginal R</w:t>
            </w:r>
            <w:r w:rsidRPr="00356BD5">
              <w:rPr>
                <w:rFonts w:ascii="Times New Roman" w:eastAsia="Cambria" w:hAnsi="Times New Roman" w:cs="Times New Roman"/>
                <w:iCs/>
                <w:sz w:val="20"/>
                <w:szCs w:val="20"/>
                <w:vertAlign w:val="superscript"/>
              </w:rPr>
              <w:t>2</w:t>
            </w:r>
            <w:r w:rsidRPr="00356BD5">
              <w:rPr>
                <w:rFonts w:ascii="Times New Roman" w:eastAsia="Cambria" w:hAnsi="Times New Roman" w:cs="Times New Roman"/>
                <w:iCs/>
                <w:sz w:val="20"/>
                <w:szCs w:val="20"/>
              </w:rPr>
              <w:t xml:space="preserve"> / Conditional R</w:t>
            </w:r>
            <w:r w:rsidRPr="00356BD5">
              <w:rPr>
                <w:rFonts w:ascii="Times New Roman" w:eastAsia="Cambria" w:hAnsi="Times New Roman" w:cs="Times New Roman"/>
                <w:iCs/>
                <w:sz w:val="20"/>
                <w:szCs w:val="20"/>
                <w:vertAlign w:val="superscript"/>
              </w:rPr>
              <w:t>2</w:t>
            </w:r>
          </w:p>
        </w:tc>
        <w:tc>
          <w:tcPr>
            <w:tcW w:w="497" w:type="pct"/>
          </w:tcPr>
          <w:p w14:paraId="03B33BA3"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0.076 / 0.113</w:t>
            </w:r>
          </w:p>
        </w:tc>
        <w:tc>
          <w:tcPr>
            <w:tcW w:w="392" w:type="pct"/>
          </w:tcPr>
          <w:p w14:paraId="0E0389B3"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361" w:type="pct"/>
          </w:tcPr>
          <w:p w14:paraId="38C65552"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499" w:type="pct"/>
          </w:tcPr>
          <w:p w14:paraId="2BC3F498"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0.050 / 0.075</w:t>
            </w:r>
          </w:p>
        </w:tc>
        <w:tc>
          <w:tcPr>
            <w:tcW w:w="392" w:type="pct"/>
          </w:tcPr>
          <w:p w14:paraId="178B41D7"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361" w:type="pct"/>
          </w:tcPr>
          <w:p w14:paraId="546987AE"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497" w:type="pct"/>
          </w:tcPr>
          <w:p w14:paraId="6F870F5A" w14:textId="77777777" w:rsidR="00356BD5" w:rsidRPr="00356BD5" w:rsidRDefault="00356BD5" w:rsidP="00356BD5">
            <w:pPr>
              <w:spacing w:before="120" w:after="12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0.011 / 0.086</w:t>
            </w:r>
          </w:p>
        </w:tc>
        <w:tc>
          <w:tcPr>
            <w:tcW w:w="392" w:type="pct"/>
          </w:tcPr>
          <w:p w14:paraId="2B64D42D" w14:textId="77777777" w:rsidR="00356BD5" w:rsidRPr="00356BD5" w:rsidRDefault="00356BD5" w:rsidP="00356BD5">
            <w:pPr>
              <w:spacing w:before="120" w:after="120"/>
              <w:jc w:val="center"/>
              <w:rPr>
                <w:rFonts w:ascii="Times New Roman" w:eastAsia="Cambria" w:hAnsi="Times New Roman" w:cs="Times New Roman"/>
                <w:iCs/>
                <w:sz w:val="20"/>
                <w:szCs w:val="20"/>
              </w:rPr>
            </w:pPr>
          </w:p>
        </w:tc>
        <w:tc>
          <w:tcPr>
            <w:tcW w:w="308" w:type="pct"/>
          </w:tcPr>
          <w:p w14:paraId="562C8C27" w14:textId="77777777" w:rsidR="00356BD5" w:rsidRPr="00356BD5" w:rsidRDefault="00356BD5" w:rsidP="00356BD5">
            <w:pPr>
              <w:spacing w:before="120" w:after="120"/>
              <w:jc w:val="center"/>
              <w:rPr>
                <w:rFonts w:ascii="Times New Roman" w:eastAsia="Cambria" w:hAnsi="Times New Roman" w:cs="Times New Roman"/>
                <w:iCs/>
                <w:sz w:val="20"/>
                <w:szCs w:val="20"/>
              </w:rPr>
            </w:pPr>
          </w:p>
        </w:tc>
      </w:tr>
    </w:tbl>
    <w:p w14:paraId="371E19F6" w14:textId="77777777" w:rsidR="00356BD5" w:rsidRPr="00356BD5" w:rsidRDefault="00356BD5" w:rsidP="00356BD5">
      <w:pPr>
        <w:spacing w:before="120" w:after="120" w:line="276" w:lineRule="auto"/>
        <w:rPr>
          <w:rFonts w:ascii="Times New Roman" w:eastAsia="Arial" w:hAnsi="Times New Roman" w:cs="Times New Roman"/>
          <w:b/>
          <w:bCs/>
          <w:iCs/>
          <w:kern w:val="0"/>
          <w:sz w:val="18"/>
          <w:szCs w:val="18"/>
          <w:lang w:eastAsia="ja-JP"/>
          <w14:ligatures w14:val="none"/>
        </w:rPr>
      </w:pPr>
    </w:p>
    <w:p w14:paraId="18D6BD26" w14:textId="77777777" w:rsidR="00356BD5" w:rsidRPr="00356BD5" w:rsidRDefault="00356BD5" w:rsidP="00356BD5">
      <w:pPr>
        <w:spacing w:before="120" w:after="120" w:line="276" w:lineRule="auto"/>
        <w:rPr>
          <w:rFonts w:ascii="Times New Roman" w:eastAsia="Arial" w:hAnsi="Times New Roman" w:cs="Times New Roman"/>
          <w:b/>
          <w:bCs/>
          <w:iCs/>
          <w:kern w:val="0"/>
          <w:sz w:val="18"/>
          <w:szCs w:val="18"/>
          <w:lang w:eastAsia="ja-JP"/>
          <w14:ligatures w14:val="none"/>
        </w:rPr>
      </w:pPr>
    </w:p>
    <w:p w14:paraId="012318ED" w14:textId="77777777" w:rsidR="00356BD5" w:rsidRPr="00356BD5" w:rsidRDefault="00356BD5" w:rsidP="00356BD5">
      <w:pPr>
        <w:spacing w:before="120" w:after="120" w:line="276" w:lineRule="auto"/>
        <w:rPr>
          <w:rFonts w:ascii="Times New Roman" w:eastAsia="Arial" w:hAnsi="Times New Roman" w:cs="Times New Roman"/>
          <w:b/>
          <w:bCs/>
          <w:iCs/>
          <w:kern w:val="0"/>
          <w:sz w:val="24"/>
          <w:szCs w:val="24"/>
          <w:lang w:eastAsia="ja-JP"/>
          <w14:ligatures w14:val="none"/>
        </w:rPr>
        <w:sectPr w:rsidR="00356BD5" w:rsidRPr="00356BD5" w:rsidSect="00356BD5">
          <w:pgSz w:w="12240" w:h="15840"/>
          <w:pgMar w:top="720" w:right="720" w:bottom="720" w:left="720" w:header="720" w:footer="720" w:gutter="0"/>
          <w:cols w:space="720"/>
          <w:docGrid w:linePitch="299"/>
        </w:sectPr>
      </w:pPr>
    </w:p>
    <w:p w14:paraId="3A7FDF77" w14:textId="77777777" w:rsidR="00356BD5" w:rsidRPr="00356BD5" w:rsidRDefault="00356BD5" w:rsidP="00356BD5">
      <w:pPr>
        <w:spacing w:after="240" w:line="480" w:lineRule="auto"/>
        <w:rPr>
          <w:rFonts w:ascii="Times New Roman" w:eastAsia="Arial" w:hAnsi="Times New Roman" w:cs="Times New Roman"/>
          <w:iCs/>
          <w:kern w:val="0"/>
          <w:sz w:val="24"/>
          <w:szCs w:val="24"/>
          <w:lang w:eastAsia="ja-JP"/>
          <w14:ligatures w14:val="none"/>
        </w:rPr>
      </w:pPr>
      <w:r w:rsidRPr="00356BD5">
        <w:rPr>
          <w:rFonts w:ascii="Times New Roman" w:eastAsia="Arial" w:hAnsi="Times New Roman" w:cs="Times New Roman"/>
          <w:iCs/>
          <w:kern w:val="0"/>
          <w:sz w:val="24"/>
          <w:szCs w:val="24"/>
          <w:lang w:eastAsia="ja-JP"/>
          <w14:ligatures w14:val="none"/>
        </w:rPr>
        <w:lastRenderedPageBreak/>
        <w:t xml:space="preserve">p = 0.026;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_Ref151137897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Table 3.2</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Bouts of foraging behaviour were significantly shorter in the presence of bait (</w:t>
      </w:r>
      <m:oMath>
        <m:acc>
          <m:accPr>
            <m:ctrlPr>
              <w:rPr>
                <w:rFonts w:ascii="Cambria Math" w:eastAsia="Arial" w:hAnsi="Cambria Math" w:cs="Times New Roman"/>
                <w:iCs/>
                <w:kern w:val="0"/>
                <w:sz w:val="24"/>
                <w:szCs w:val="24"/>
                <w:lang w:eastAsia="ja-JP"/>
                <w14:ligatures w14:val="none"/>
              </w:rPr>
            </m:ctrlPr>
          </m:accPr>
          <m:e>
            <m:r>
              <w:rPr>
                <w:rFonts w:ascii="Cambria Math" w:eastAsia="Arial" w:hAnsi="Cambria Math" w:cs="Times New Roman"/>
                <w:kern w:val="0"/>
                <w:sz w:val="24"/>
                <w:szCs w:val="24"/>
                <w:lang w:eastAsia="ja-JP"/>
                <w14:ligatures w14:val="none"/>
              </w:rPr>
              <m:t>β</m:t>
            </m:r>
          </m:e>
        </m:acc>
      </m:oMath>
      <w:r w:rsidRPr="00356BD5">
        <w:rPr>
          <w:rFonts w:ascii="Times New Roman" w:eastAsia="Arial" w:hAnsi="Times New Roman" w:cs="Times New Roman"/>
          <w:iCs/>
          <w:kern w:val="0"/>
          <w:sz w:val="24"/>
          <w:szCs w:val="24"/>
          <w:lang w:eastAsia="ja-JP"/>
          <w14:ligatures w14:val="none"/>
        </w:rPr>
        <w:t xml:space="preserve"> = -0.139, SE = 0.070, t = -1.989, p = 0.047;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_Ref171687729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Figure S4</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_Ref151137897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Table 3.2</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The duration of bouts of foraging significantly decreased as disturbance frequency increased (</w:t>
      </w:r>
      <m:oMath>
        <m:acc>
          <m:accPr>
            <m:ctrlPr>
              <w:rPr>
                <w:rFonts w:ascii="Cambria Math" w:eastAsia="Arial" w:hAnsi="Cambria Math" w:cs="Times New Roman"/>
                <w:iCs/>
                <w:kern w:val="0"/>
                <w:sz w:val="24"/>
                <w:szCs w:val="24"/>
                <w:lang w:eastAsia="ja-JP"/>
                <w14:ligatures w14:val="none"/>
              </w:rPr>
            </m:ctrlPr>
          </m:accPr>
          <m:e>
            <m:r>
              <w:rPr>
                <w:rFonts w:ascii="Cambria Math" w:eastAsia="Arial" w:hAnsi="Cambria Math" w:cs="Times New Roman"/>
                <w:kern w:val="0"/>
                <w:sz w:val="24"/>
                <w:szCs w:val="24"/>
                <w:lang w:eastAsia="ja-JP"/>
                <w14:ligatures w14:val="none"/>
              </w:rPr>
              <m:t>β</m:t>
            </m:r>
          </m:e>
        </m:acc>
      </m:oMath>
      <w:r w:rsidRPr="00356BD5">
        <w:rPr>
          <w:rFonts w:ascii="Times New Roman" w:eastAsia="Arial" w:hAnsi="Times New Roman" w:cs="Times New Roman"/>
          <w:iCs/>
          <w:kern w:val="0"/>
          <w:sz w:val="24"/>
          <w:szCs w:val="24"/>
          <w:lang w:eastAsia="ja-JP"/>
          <w14:ligatures w14:val="none"/>
        </w:rPr>
        <w:t xml:space="preserve"> = -0.108, SE = 0.030, t = -3.566, p = &lt;0.001;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_Ref169247124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Figure S5</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_Ref151137897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Table 3.2</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We found a significant interaction between generalized environment and sentinel presence (</w:t>
      </w:r>
      <m:oMath>
        <m:acc>
          <m:accPr>
            <m:ctrlPr>
              <w:rPr>
                <w:rFonts w:ascii="Cambria Math" w:eastAsia="Arial" w:hAnsi="Cambria Math" w:cs="Times New Roman"/>
                <w:iCs/>
                <w:kern w:val="0"/>
                <w:sz w:val="24"/>
                <w:szCs w:val="24"/>
                <w:lang w:eastAsia="ja-JP"/>
                <w14:ligatures w14:val="none"/>
              </w:rPr>
            </m:ctrlPr>
          </m:accPr>
          <m:e>
            <m:r>
              <w:rPr>
                <w:rFonts w:ascii="Cambria Math" w:eastAsia="Arial" w:hAnsi="Cambria Math" w:cs="Times New Roman"/>
                <w:kern w:val="0"/>
                <w:sz w:val="24"/>
                <w:szCs w:val="24"/>
                <w:lang w:eastAsia="ja-JP"/>
                <w14:ligatures w14:val="none"/>
              </w:rPr>
              <m:t>β</m:t>
            </m:r>
          </m:e>
        </m:acc>
      </m:oMath>
      <w:r w:rsidRPr="00356BD5">
        <w:rPr>
          <w:rFonts w:ascii="Times New Roman" w:eastAsia="Arial" w:hAnsi="Times New Roman" w:cs="Times New Roman"/>
          <w:iCs/>
          <w:kern w:val="0"/>
          <w:sz w:val="24"/>
          <w:szCs w:val="24"/>
          <w:lang w:eastAsia="ja-JP"/>
          <w14:ligatures w14:val="none"/>
        </w:rPr>
        <w:t xml:space="preserve"> = -0.227, SE = 0.091, t = -2.485, p = 0.013;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_Ref151137725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Figure 3.3</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_Ref151137897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Table 3.2</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Post hoc tests showed significant differences in the duration of bouts of foraging behaviour. In the absence of a sentinel, foragers in green areas had significantly longer bouts of foraging behaviour than in commercial areas (</w:t>
      </w:r>
      <m:oMath>
        <m:acc>
          <m:accPr>
            <m:ctrlPr>
              <w:rPr>
                <w:rFonts w:ascii="Cambria Math" w:eastAsia="Arial" w:hAnsi="Cambria Math" w:cs="Times New Roman"/>
                <w:iCs/>
                <w:kern w:val="0"/>
                <w:sz w:val="24"/>
                <w:szCs w:val="24"/>
                <w:lang w:eastAsia="ja-JP"/>
                <w14:ligatures w14:val="none"/>
              </w:rPr>
            </m:ctrlPr>
          </m:accPr>
          <m:e>
            <m:r>
              <w:rPr>
                <w:rFonts w:ascii="Cambria Math" w:eastAsia="Arial" w:hAnsi="Cambria Math" w:cs="Times New Roman"/>
                <w:kern w:val="0"/>
                <w:sz w:val="24"/>
                <w:szCs w:val="24"/>
                <w:lang w:eastAsia="ja-JP"/>
                <w14:ligatures w14:val="none"/>
              </w:rPr>
              <m:t>β</m:t>
            </m:r>
          </m:e>
        </m:acc>
      </m:oMath>
      <w:r w:rsidRPr="00356BD5">
        <w:rPr>
          <w:rFonts w:ascii="Times New Roman" w:eastAsia="Arial" w:hAnsi="Times New Roman" w:cs="Times New Roman"/>
          <w:iCs/>
          <w:kern w:val="0"/>
          <w:sz w:val="24"/>
          <w:szCs w:val="24"/>
          <w:lang w:eastAsia="ja-JP"/>
          <w14:ligatures w14:val="none"/>
        </w:rPr>
        <w:t xml:space="preserve"> = -0.383, SE = 0.078, z-ratio = -4.919, p &lt; 0.001;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_Ref171687818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Table S3</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In the presence of a sentinel, foragers in green areas also had significantly longer bouts of foraging behaviour than in commercial areas (</w:t>
      </w:r>
      <m:oMath>
        <m:acc>
          <m:accPr>
            <m:ctrlPr>
              <w:rPr>
                <w:rFonts w:ascii="Cambria Math" w:eastAsia="Arial" w:hAnsi="Cambria Math" w:cs="Times New Roman"/>
                <w:iCs/>
                <w:kern w:val="0"/>
                <w:sz w:val="24"/>
                <w:szCs w:val="24"/>
                <w:lang w:eastAsia="ja-JP"/>
                <w14:ligatures w14:val="none"/>
              </w:rPr>
            </m:ctrlPr>
          </m:accPr>
          <m:e>
            <m:r>
              <w:rPr>
                <w:rFonts w:ascii="Cambria Math" w:eastAsia="Arial" w:hAnsi="Cambria Math" w:cs="Times New Roman"/>
                <w:kern w:val="0"/>
                <w:sz w:val="24"/>
                <w:szCs w:val="24"/>
                <w:lang w:eastAsia="ja-JP"/>
                <w14:ligatures w14:val="none"/>
              </w:rPr>
              <m:t>β</m:t>
            </m:r>
          </m:e>
        </m:acc>
      </m:oMath>
      <w:r w:rsidRPr="00356BD5">
        <w:rPr>
          <w:rFonts w:ascii="Times New Roman" w:eastAsia="Arial" w:hAnsi="Times New Roman" w:cs="Times New Roman"/>
          <w:iCs/>
          <w:kern w:val="0"/>
          <w:sz w:val="24"/>
          <w:szCs w:val="24"/>
          <w:lang w:eastAsia="ja-JP"/>
          <w14:ligatures w14:val="none"/>
        </w:rPr>
        <w:t xml:space="preserve"> = -0.156, SE = 0.067, z-ratio = -2.337, p = 0.029;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_Ref171687818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Table S3</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In green areas, foragers in the presence of a sentinel had marginally shorter bouts of foraging behaviour than in the absence of a sentinel (</w:t>
      </w:r>
      <m:oMath>
        <m:acc>
          <m:accPr>
            <m:ctrlPr>
              <w:rPr>
                <w:rFonts w:ascii="Cambria Math" w:eastAsia="Arial" w:hAnsi="Cambria Math" w:cs="Times New Roman"/>
                <w:iCs/>
                <w:kern w:val="0"/>
                <w:sz w:val="24"/>
                <w:szCs w:val="24"/>
                <w:lang w:eastAsia="ja-JP"/>
                <w14:ligatures w14:val="none"/>
              </w:rPr>
            </m:ctrlPr>
          </m:accPr>
          <m:e>
            <m:r>
              <w:rPr>
                <w:rFonts w:ascii="Cambria Math" w:eastAsia="Arial" w:hAnsi="Cambria Math" w:cs="Times New Roman"/>
                <w:kern w:val="0"/>
                <w:sz w:val="24"/>
                <w:szCs w:val="24"/>
                <w:lang w:eastAsia="ja-JP"/>
                <w14:ligatures w14:val="none"/>
              </w:rPr>
              <m:t>β</m:t>
            </m:r>
          </m:e>
        </m:acc>
      </m:oMath>
      <w:r w:rsidRPr="00356BD5">
        <w:rPr>
          <w:rFonts w:ascii="Times New Roman" w:eastAsia="Arial" w:hAnsi="Times New Roman" w:cs="Times New Roman"/>
          <w:iCs/>
          <w:kern w:val="0"/>
          <w:sz w:val="24"/>
          <w:szCs w:val="24"/>
          <w:lang w:eastAsia="ja-JP"/>
          <w14:ligatures w14:val="none"/>
        </w:rPr>
        <w:t xml:space="preserve"> = 0.135, SE = 0.068, z-ratio = 1.977, p = 0.058;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_Ref171687818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Table S3</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w:t>
      </w:r>
    </w:p>
    <w:p w14:paraId="56ACA7E1" w14:textId="77777777" w:rsidR="00356BD5" w:rsidRPr="00356BD5" w:rsidRDefault="00356BD5" w:rsidP="00356BD5">
      <w:pPr>
        <w:keepNext/>
        <w:keepLines/>
        <w:numPr>
          <w:ilvl w:val="2"/>
          <w:numId w:val="0"/>
        </w:numPr>
        <w:spacing w:before="120" w:after="120" w:line="276" w:lineRule="auto"/>
        <w:outlineLvl w:val="2"/>
        <w:rPr>
          <w:rFonts w:ascii="Times New Roman" w:eastAsia="Arial" w:hAnsi="Times New Roman" w:cs="Arial"/>
          <w:b/>
          <w:color w:val="000000"/>
          <w:kern w:val="0"/>
          <w:sz w:val="28"/>
          <w:szCs w:val="28"/>
          <w:lang w:eastAsia="ja-JP"/>
          <w14:ligatures w14:val="none"/>
        </w:rPr>
      </w:pPr>
      <w:bookmarkStart w:id="48" w:name="_Toc162204967"/>
      <w:bookmarkStart w:id="49" w:name="_Toc162794612"/>
      <w:bookmarkStart w:id="50" w:name="_Toc174047167"/>
      <w:r w:rsidRPr="00356BD5">
        <w:rPr>
          <w:rFonts w:ascii="Times New Roman" w:eastAsia="Arial" w:hAnsi="Times New Roman" w:cs="Arial"/>
          <w:b/>
          <w:color w:val="000000"/>
          <w:kern w:val="0"/>
          <w:sz w:val="28"/>
          <w:szCs w:val="28"/>
          <w:lang w:eastAsia="ja-JP"/>
          <w14:ligatures w14:val="none"/>
        </w:rPr>
        <w:t>Duration of bouts of “alert” behaviour</w:t>
      </w:r>
      <w:bookmarkEnd w:id="48"/>
      <w:bookmarkEnd w:id="49"/>
      <w:bookmarkEnd w:id="50"/>
    </w:p>
    <w:p w14:paraId="38B14B44" w14:textId="77777777" w:rsidR="00356BD5" w:rsidRPr="00356BD5" w:rsidRDefault="00356BD5" w:rsidP="00356BD5">
      <w:pPr>
        <w:spacing w:after="240" w:line="480" w:lineRule="auto"/>
        <w:rPr>
          <w:rFonts w:ascii="Times New Roman" w:eastAsia="Arial" w:hAnsi="Times New Roman" w:cs="Times New Roman"/>
          <w:iCs/>
          <w:kern w:val="0"/>
          <w:sz w:val="24"/>
          <w:szCs w:val="24"/>
          <w:lang w:eastAsia="ja-JP"/>
          <w14:ligatures w14:val="none"/>
        </w:rPr>
      </w:pPr>
      <w:r w:rsidRPr="00356BD5">
        <w:rPr>
          <w:rFonts w:ascii="Times New Roman" w:eastAsia="Arial" w:hAnsi="Times New Roman" w:cs="Times New Roman"/>
          <w:iCs/>
          <w:kern w:val="0"/>
          <w:sz w:val="24"/>
          <w:szCs w:val="24"/>
          <w:lang w:eastAsia="ja-JP"/>
          <w14:ligatures w14:val="none"/>
        </w:rPr>
        <w:t xml:space="preserve">Sentinel behaviour, generalized environment, group size, bait presence and disturbance frequency had no significant effect on the duration of bouts of alert behaviour (p &gt; 0.05;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_Ref151137897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Table 3.2</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We found a significant interaction between sentinel behaviour and generalized environment (</w:t>
      </w:r>
      <m:oMath>
        <m:acc>
          <m:accPr>
            <m:ctrlPr>
              <w:rPr>
                <w:rFonts w:ascii="Cambria Math" w:eastAsia="Arial" w:hAnsi="Cambria Math" w:cs="Times New Roman"/>
                <w:iCs/>
                <w:kern w:val="0"/>
                <w:sz w:val="24"/>
                <w:szCs w:val="24"/>
                <w:lang w:eastAsia="ja-JP"/>
                <w14:ligatures w14:val="none"/>
              </w:rPr>
            </m:ctrlPr>
          </m:accPr>
          <m:e>
            <m:r>
              <w:rPr>
                <w:rFonts w:ascii="Cambria Math" w:eastAsia="Arial" w:hAnsi="Cambria Math" w:cs="Times New Roman"/>
                <w:kern w:val="0"/>
                <w:sz w:val="24"/>
                <w:szCs w:val="24"/>
                <w:lang w:eastAsia="ja-JP"/>
                <w14:ligatures w14:val="none"/>
              </w:rPr>
              <m:t>β</m:t>
            </m:r>
          </m:e>
        </m:acc>
      </m:oMath>
      <w:r w:rsidRPr="00356BD5">
        <w:rPr>
          <w:rFonts w:ascii="Times New Roman" w:eastAsia="Arial" w:hAnsi="Times New Roman" w:cs="Times New Roman"/>
          <w:iCs/>
          <w:kern w:val="0"/>
          <w:sz w:val="24"/>
          <w:szCs w:val="24"/>
          <w:lang w:eastAsia="ja-JP"/>
          <w14:ligatures w14:val="none"/>
        </w:rPr>
        <w:t xml:space="preserve"> = -0.274, SE = 0.135, t = -2.024, p = 0.043;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_Ref151137725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Figure 3.3</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_Ref151137897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Table 3.2</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Post hoc pairwise t-tests revealed no significant differences in the duration of bouts of alert behaviour.</w:t>
      </w:r>
    </w:p>
    <w:p w14:paraId="04A13218" w14:textId="77777777" w:rsidR="00356BD5" w:rsidRPr="00356BD5" w:rsidRDefault="00356BD5" w:rsidP="00356BD5">
      <w:pPr>
        <w:keepNext/>
        <w:keepLines/>
        <w:numPr>
          <w:ilvl w:val="2"/>
          <w:numId w:val="0"/>
        </w:numPr>
        <w:spacing w:before="120" w:after="120" w:line="276" w:lineRule="auto"/>
        <w:outlineLvl w:val="2"/>
        <w:rPr>
          <w:rFonts w:ascii="Times New Roman" w:eastAsia="Arial" w:hAnsi="Times New Roman" w:cs="Arial"/>
          <w:b/>
          <w:color w:val="000000"/>
          <w:kern w:val="0"/>
          <w:sz w:val="28"/>
          <w:szCs w:val="28"/>
          <w:lang w:eastAsia="ja-JP"/>
          <w14:ligatures w14:val="none"/>
        </w:rPr>
      </w:pPr>
      <w:bookmarkStart w:id="51" w:name="_Toc162204968"/>
      <w:bookmarkStart w:id="52" w:name="_Toc162794613"/>
      <w:bookmarkStart w:id="53" w:name="_Toc174047168"/>
      <w:r w:rsidRPr="00356BD5">
        <w:rPr>
          <w:rFonts w:ascii="Times New Roman" w:eastAsia="Arial" w:hAnsi="Times New Roman" w:cs="Arial"/>
          <w:b/>
          <w:color w:val="000000"/>
          <w:kern w:val="0"/>
          <w:sz w:val="28"/>
          <w:szCs w:val="28"/>
          <w:lang w:eastAsia="ja-JP"/>
          <w14:ligatures w14:val="none"/>
        </w:rPr>
        <w:t>Foraging rate</w:t>
      </w:r>
      <w:bookmarkEnd w:id="51"/>
      <w:bookmarkEnd w:id="52"/>
      <w:bookmarkEnd w:id="53"/>
    </w:p>
    <w:p w14:paraId="370B73A6" w14:textId="77777777" w:rsidR="00356BD5" w:rsidRPr="00356BD5" w:rsidRDefault="00356BD5" w:rsidP="00356BD5">
      <w:pPr>
        <w:spacing w:after="240" w:line="480" w:lineRule="auto"/>
        <w:rPr>
          <w:rFonts w:ascii="Times New Roman" w:eastAsia="Arial" w:hAnsi="Times New Roman" w:cs="Times New Roman"/>
          <w:iCs/>
          <w:kern w:val="0"/>
          <w:sz w:val="24"/>
          <w:szCs w:val="24"/>
          <w:lang w:eastAsia="ja-JP"/>
          <w14:ligatures w14:val="none"/>
        </w:rPr>
      </w:pPr>
      <w:r w:rsidRPr="00356BD5">
        <w:rPr>
          <w:rFonts w:ascii="Times New Roman" w:eastAsia="Arial" w:hAnsi="Times New Roman" w:cs="Times New Roman"/>
          <w:iCs/>
          <w:kern w:val="0"/>
          <w:sz w:val="24"/>
          <w:szCs w:val="24"/>
          <w:lang w:eastAsia="ja-JP"/>
          <w14:ligatures w14:val="none"/>
        </w:rPr>
        <w:t xml:space="preserve">Neither the presence of a sentinel, the generalized environment, nor group size had a significant effect on the peck rate of foragers (p &gt; 0.233;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_Ref169247355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Figure S6</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_Ref151144753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Table 3.3</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Foragers increased their </w:t>
      </w:r>
      <w:r w:rsidRPr="00356BD5">
        <w:rPr>
          <w:rFonts w:ascii="Times New Roman" w:eastAsia="Arial" w:hAnsi="Times New Roman" w:cs="Times New Roman"/>
          <w:iCs/>
          <w:kern w:val="0"/>
          <w:sz w:val="24"/>
          <w:szCs w:val="24"/>
          <w:lang w:eastAsia="ja-JP"/>
          <w14:ligatures w14:val="none"/>
        </w:rPr>
        <w:lastRenderedPageBreak/>
        <w:t>peck rate in the presence of bait (</w:t>
      </w:r>
      <m:oMath>
        <m:acc>
          <m:accPr>
            <m:ctrlPr>
              <w:rPr>
                <w:rFonts w:ascii="Cambria Math" w:eastAsia="Arial" w:hAnsi="Cambria Math" w:cs="Times New Roman"/>
                <w:iCs/>
                <w:kern w:val="0"/>
                <w:sz w:val="24"/>
                <w:szCs w:val="24"/>
                <w:lang w:eastAsia="ja-JP"/>
                <w14:ligatures w14:val="none"/>
              </w:rPr>
            </m:ctrlPr>
          </m:accPr>
          <m:e>
            <m:r>
              <w:rPr>
                <w:rFonts w:ascii="Cambria Math" w:eastAsia="Arial" w:hAnsi="Cambria Math" w:cs="Times New Roman"/>
                <w:kern w:val="0"/>
                <w:sz w:val="24"/>
                <w:szCs w:val="24"/>
                <w:lang w:eastAsia="ja-JP"/>
                <w14:ligatures w14:val="none"/>
              </w:rPr>
              <m:t>β</m:t>
            </m:r>
          </m:e>
        </m:acc>
      </m:oMath>
      <w:r w:rsidRPr="00356BD5">
        <w:rPr>
          <w:rFonts w:ascii="Times New Roman" w:eastAsia="Arial" w:hAnsi="Times New Roman" w:cs="Times New Roman"/>
          <w:iCs/>
          <w:kern w:val="0"/>
          <w:sz w:val="24"/>
          <w:szCs w:val="24"/>
          <w:lang w:eastAsia="ja-JP"/>
          <w14:ligatures w14:val="none"/>
        </w:rPr>
        <w:t xml:space="preserve"> = 13.990, t = 2.231, p = 0.020;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_Ref171688226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Figure S7</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_Ref151144753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Table 3.3</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Peck rate increased significantly with disturbance frequency (</w:t>
      </w:r>
      <m:oMath>
        <m:acc>
          <m:accPr>
            <m:ctrlPr>
              <w:rPr>
                <w:rFonts w:ascii="Cambria Math" w:eastAsia="Arial" w:hAnsi="Cambria Math" w:cs="Times New Roman"/>
                <w:iCs/>
                <w:kern w:val="0"/>
                <w:sz w:val="24"/>
                <w:szCs w:val="24"/>
                <w:lang w:eastAsia="ja-JP"/>
                <w14:ligatures w14:val="none"/>
              </w:rPr>
            </m:ctrlPr>
          </m:accPr>
          <m:e>
            <m:r>
              <w:rPr>
                <w:rFonts w:ascii="Cambria Math" w:eastAsia="Arial" w:hAnsi="Cambria Math" w:cs="Times New Roman"/>
                <w:kern w:val="0"/>
                <w:sz w:val="24"/>
                <w:szCs w:val="24"/>
                <w:lang w:eastAsia="ja-JP"/>
                <w14:ligatures w14:val="none"/>
              </w:rPr>
              <m:t>β</m:t>
            </m:r>
          </m:e>
        </m:acc>
      </m:oMath>
      <w:r w:rsidRPr="00356BD5">
        <w:rPr>
          <w:rFonts w:ascii="Times New Roman" w:eastAsia="Arial" w:hAnsi="Times New Roman" w:cs="Times New Roman"/>
          <w:iCs/>
          <w:kern w:val="0"/>
          <w:sz w:val="24"/>
          <w:szCs w:val="24"/>
          <w:lang w:eastAsia="ja-JP"/>
          <w14:ligatures w14:val="none"/>
        </w:rPr>
        <w:t xml:space="preserve"> = 5.290, t = 2.312, p = 0.021;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_Ref151145969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Figure 3.4</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_Ref151144753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Table 3.3</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We found a significant interaction between generalized environment and disturbance frequency (</w:t>
      </w:r>
      <m:oMath>
        <m:acc>
          <m:accPr>
            <m:ctrlPr>
              <w:rPr>
                <w:rFonts w:ascii="Cambria Math" w:eastAsia="Arial" w:hAnsi="Cambria Math" w:cs="Times New Roman"/>
                <w:iCs/>
                <w:kern w:val="0"/>
                <w:sz w:val="24"/>
                <w:szCs w:val="24"/>
                <w:lang w:eastAsia="ja-JP"/>
                <w14:ligatures w14:val="none"/>
              </w:rPr>
            </m:ctrlPr>
          </m:accPr>
          <m:e>
            <m:r>
              <w:rPr>
                <w:rFonts w:ascii="Cambria Math" w:eastAsia="Arial" w:hAnsi="Cambria Math" w:cs="Times New Roman"/>
                <w:kern w:val="0"/>
                <w:sz w:val="24"/>
                <w:szCs w:val="24"/>
                <w:lang w:eastAsia="ja-JP"/>
                <w14:ligatures w14:val="none"/>
              </w:rPr>
              <m:t>β</m:t>
            </m:r>
          </m:e>
        </m:acc>
      </m:oMath>
      <w:r w:rsidRPr="00356BD5">
        <w:rPr>
          <w:rFonts w:ascii="Times New Roman" w:eastAsia="Arial" w:hAnsi="Times New Roman" w:cs="Times New Roman"/>
          <w:iCs/>
          <w:kern w:val="0"/>
          <w:sz w:val="24"/>
          <w:szCs w:val="24"/>
          <w:lang w:eastAsia="ja-JP"/>
          <w14:ligatures w14:val="none"/>
        </w:rPr>
        <w:t xml:space="preserve"> = 16.150, t = 3.046, p = 0.002;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_Ref151145969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Figure 3.4</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_Ref151144753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Table 3.3</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w:t>
      </w:r>
    </w:p>
    <w:p w14:paraId="4D60723C" w14:textId="77777777" w:rsidR="00356BD5" w:rsidRPr="00356BD5" w:rsidRDefault="00356BD5" w:rsidP="00356BD5">
      <w:pPr>
        <w:keepNext/>
        <w:keepLines/>
        <w:numPr>
          <w:ilvl w:val="2"/>
          <w:numId w:val="0"/>
        </w:numPr>
        <w:spacing w:before="120" w:after="120" w:line="276" w:lineRule="auto"/>
        <w:outlineLvl w:val="2"/>
        <w:rPr>
          <w:rFonts w:ascii="Times New Roman" w:eastAsia="Arial" w:hAnsi="Times New Roman" w:cs="Arial"/>
          <w:b/>
          <w:color w:val="000000"/>
          <w:kern w:val="0"/>
          <w:sz w:val="28"/>
          <w:szCs w:val="28"/>
          <w:lang w:eastAsia="ja-JP"/>
          <w14:ligatures w14:val="none"/>
        </w:rPr>
      </w:pPr>
      <w:bookmarkStart w:id="54" w:name="_Toc162204969"/>
      <w:bookmarkStart w:id="55" w:name="_Toc162794614"/>
      <w:bookmarkStart w:id="56" w:name="_Toc174047169"/>
      <w:r w:rsidRPr="00356BD5">
        <w:rPr>
          <w:rFonts w:ascii="Times New Roman" w:eastAsia="Arial" w:hAnsi="Times New Roman" w:cs="Arial"/>
          <w:b/>
          <w:color w:val="000000"/>
          <w:kern w:val="0"/>
          <w:sz w:val="28"/>
          <w:szCs w:val="28"/>
          <w:lang w:eastAsia="ja-JP"/>
          <w14:ligatures w14:val="none"/>
        </w:rPr>
        <w:t>Transition analysis</w:t>
      </w:r>
      <w:bookmarkEnd w:id="54"/>
      <w:bookmarkEnd w:id="55"/>
      <w:bookmarkEnd w:id="56"/>
    </w:p>
    <w:p w14:paraId="080B33DA" w14:textId="77777777" w:rsidR="00356BD5" w:rsidRPr="00356BD5" w:rsidRDefault="00356BD5" w:rsidP="00356BD5">
      <w:pPr>
        <w:spacing w:after="240" w:line="480" w:lineRule="auto"/>
        <w:rPr>
          <w:rFonts w:ascii="Times New Roman" w:eastAsia="Arial" w:hAnsi="Times New Roman" w:cs="Times New Roman"/>
          <w:iCs/>
          <w:kern w:val="0"/>
          <w:sz w:val="24"/>
          <w:szCs w:val="24"/>
          <w:lang w:eastAsia="ja-JP"/>
          <w14:ligatures w14:val="none"/>
        </w:rPr>
        <w:sectPr w:rsidR="00356BD5" w:rsidRPr="00356BD5" w:rsidSect="00356BD5">
          <w:pgSz w:w="12240" w:h="15840"/>
          <w:pgMar w:top="1440" w:right="1440" w:bottom="1440" w:left="1440" w:header="720" w:footer="720" w:gutter="0"/>
          <w:cols w:space="720"/>
        </w:sectPr>
      </w:pPr>
      <w:r w:rsidRPr="00356BD5">
        <w:rPr>
          <w:rFonts w:ascii="Times New Roman" w:eastAsia="Arial" w:hAnsi="Times New Roman" w:cs="Times New Roman"/>
          <w:iCs/>
          <w:kern w:val="0"/>
          <w:sz w:val="24"/>
          <w:szCs w:val="24"/>
          <w:lang w:eastAsia="ja-JP"/>
          <w14:ligatures w14:val="none"/>
        </w:rPr>
        <w:t xml:space="preserve">The number of transitions from foraging to alert behaviour was significantly higher in green areas (IRR = 0.421, SE = 0.157, z = -1.355, p = 0.020;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_Ref151148768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Figure 3.5</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_Ref151148773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Table 3.4</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and when disturbances were more frequent (IRR = 0.728, SE = 0.109, z = -2.130, p = 0.033;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_Ref151150285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Figure 3.6</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_Ref151148773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Table 3.4</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We found a significant interaction between generalized environment and sentinel presence (IRR = 5.021, SE = 2.457, z = 3.298, p = 0.001;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_Ref151148768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Figure 3.5</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_Ref151148773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Table 3.4</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The number of transitions from foraging to pecking was significantly higher in the presence of bait (IRR = 1.710, SE = 0.384, z = 2.386, p = 0.017;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_Ref171687935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Figure S8</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_Ref151148773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Table 3.4</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Sentinel presence, generalized environment, disturbance frequency, or the interaction between sentinel presence and generalized environment did not affect the number of transitions from foraging to pecking (p-value &gt; 0.385;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_Ref151148773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Table 3.4</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The number of transitions from pecking to alert behaviour was also significantly higher in the presence of bait (IRR = 2.204, SE = 0.538, z = 3.238, p = 0.001;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_Ref171687935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Figure S8</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_Ref151148773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Table 3.4</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w:t>
      </w:r>
    </w:p>
    <w:p w14:paraId="30D0F3AF" w14:textId="77777777" w:rsidR="00356BD5" w:rsidRPr="00356BD5" w:rsidRDefault="00356BD5" w:rsidP="00356BD5">
      <w:pPr>
        <w:spacing w:after="240" w:line="276" w:lineRule="auto"/>
        <w:rPr>
          <w:rFonts w:ascii="Times New Roman" w:eastAsia="Arial" w:hAnsi="Times New Roman" w:cs="Times New Roman"/>
          <w:iCs/>
          <w:kern w:val="0"/>
          <w:sz w:val="24"/>
          <w:szCs w:val="24"/>
          <w:lang w:eastAsia="ja-JP"/>
          <w14:ligatures w14:val="none"/>
        </w:rPr>
      </w:pPr>
      <w:bookmarkStart w:id="57" w:name="_Ref151144753"/>
      <w:bookmarkStart w:id="58" w:name="_Toc171695711"/>
      <w:r w:rsidRPr="00356BD5">
        <w:rPr>
          <w:rFonts w:ascii="Times New Roman" w:eastAsia="Arial" w:hAnsi="Times New Roman" w:cs="Times New Roman"/>
          <w:b/>
          <w:bCs/>
          <w:kern w:val="0"/>
          <w:sz w:val="24"/>
          <w:szCs w:val="24"/>
          <w:lang w:eastAsia="ja-JP"/>
          <w14:ligatures w14:val="none"/>
        </w:rPr>
        <w:lastRenderedPageBreak/>
        <w:t xml:space="preserve">Table </w:t>
      </w:r>
      <w:r w:rsidRPr="00356BD5">
        <w:rPr>
          <w:rFonts w:ascii="Times New Roman" w:eastAsia="Arial" w:hAnsi="Times New Roman" w:cs="Times New Roman"/>
          <w:b/>
          <w:bCs/>
          <w:kern w:val="0"/>
          <w:sz w:val="24"/>
          <w:szCs w:val="24"/>
          <w:lang w:eastAsia="ja-JP"/>
          <w14:ligatures w14:val="none"/>
        </w:rPr>
        <w:fldChar w:fldCharType="begin"/>
      </w:r>
      <w:r w:rsidRPr="00356BD5">
        <w:rPr>
          <w:rFonts w:ascii="Times New Roman" w:eastAsia="Arial" w:hAnsi="Times New Roman" w:cs="Times New Roman"/>
          <w:b/>
          <w:bCs/>
          <w:kern w:val="0"/>
          <w:sz w:val="24"/>
          <w:szCs w:val="24"/>
          <w:lang w:eastAsia="ja-JP"/>
          <w14:ligatures w14:val="none"/>
        </w:rPr>
        <w:instrText xml:space="preserve"> STYLEREF 1 \s </w:instrText>
      </w:r>
      <w:r w:rsidRPr="00356BD5">
        <w:rPr>
          <w:rFonts w:ascii="Times New Roman" w:eastAsia="Arial" w:hAnsi="Times New Roman" w:cs="Times New Roman"/>
          <w:b/>
          <w:bCs/>
          <w:kern w:val="0"/>
          <w:sz w:val="24"/>
          <w:szCs w:val="24"/>
          <w:lang w:eastAsia="ja-JP"/>
          <w14:ligatures w14:val="none"/>
        </w:rPr>
        <w:fldChar w:fldCharType="separate"/>
      </w:r>
      <w:r w:rsidRPr="00356BD5">
        <w:rPr>
          <w:rFonts w:ascii="Times New Roman" w:eastAsia="Arial" w:hAnsi="Times New Roman" w:cs="Times New Roman"/>
          <w:b/>
          <w:bCs/>
          <w:noProof/>
          <w:kern w:val="0"/>
          <w:sz w:val="24"/>
          <w:szCs w:val="24"/>
          <w:lang w:eastAsia="ja-JP"/>
          <w14:ligatures w14:val="none"/>
        </w:rPr>
        <w:t>3</w:t>
      </w:r>
      <w:r w:rsidRPr="00356BD5">
        <w:rPr>
          <w:rFonts w:ascii="Times New Roman" w:eastAsia="Arial" w:hAnsi="Times New Roman" w:cs="Times New Roman"/>
          <w:b/>
          <w:bCs/>
          <w:kern w:val="0"/>
          <w:sz w:val="24"/>
          <w:szCs w:val="24"/>
          <w:lang w:eastAsia="ja-JP"/>
          <w14:ligatures w14:val="none"/>
        </w:rPr>
        <w:fldChar w:fldCharType="end"/>
      </w:r>
      <w:r w:rsidRPr="00356BD5">
        <w:rPr>
          <w:rFonts w:ascii="Times New Roman" w:eastAsia="Arial" w:hAnsi="Times New Roman" w:cs="Times New Roman"/>
          <w:b/>
          <w:bCs/>
          <w:kern w:val="0"/>
          <w:sz w:val="24"/>
          <w:szCs w:val="24"/>
          <w:lang w:eastAsia="ja-JP"/>
          <w14:ligatures w14:val="none"/>
        </w:rPr>
        <w:t>.</w:t>
      </w:r>
      <w:r w:rsidRPr="00356BD5">
        <w:rPr>
          <w:rFonts w:ascii="Times New Roman" w:eastAsia="Arial" w:hAnsi="Times New Roman" w:cs="Times New Roman"/>
          <w:b/>
          <w:bCs/>
          <w:kern w:val="0"/>
          <w:sz w:val="24"/>
          <w:szCs w:val="24"/>
          <w:lang w:eastAsia="ja-JP"/>
          <w14:ligatures w14:val="none"/>
        </w:rPr>
        <w:fldChar w:fldCharType="begin"/>
      </w:r>
      <w:r w:rsidRPr="00356BD5">
        <w:rPr>
          <w:rFonts w:ascii="Times New Roman" w:eastAsia="Arial" w:hAnsi="Times New Roman" w:cs="Times New Roman"/>
          <w:b/>
          <w:bCs/>
          <w:kern w:val="0"/>
          <w:sz w:val="24"/>
          <w:szCs w:val="24"/>
          <w:lang w:eastAsia="ja-JP"/>
          <w14:ligatures w14:val="none"/>
        </w:rPr>
        <w:instrText xml:space="preserve"> SEQ Table \* ARABIC \s 1 </w:instrText>
      </w:r>
      <w:r w:rsidRPr="00356BD5">
        <w:rPr>
          <w:rFonts w:ascii="Times New Roman" w:eastAsia="Arial" w:hAnsi="Times New Roman" w:cs="Times New Roman"/>
          <w:b/>
          <w:bCs/>
          <w:kern w:val="0"/>
          <w:sz w:val="24"/>
          <w:szCs w:val="24"/>
          <w:lang w:eastAsia="ja-JP"/>
          <w14:ligatures w14:val="none"/>
        </w:rPr>
        <w:fldChar w:fldCharType="separate"/>
      </w:r>
      <w:r w:rsidRPr="00356BD5">
        <w:rPr>
          <w:rFonts w:ascii="Times New Roman" w:eastAsia="Arial" w:hAnsi="Times New Roman" w:cs="Times New Roman"/>
          <w:b/>
          <w:bCs/>
          <w:noProof/>
          <w:kern w:val="0"/>
          <w:sz w:val="24"/>
          <w:szCs w:val="24"/>
          <w:lang w:eastAsia="ja-JP"/>
          <w14:ligatures w14:val="none"/>
        </w:rPr>
        <w:t>3</w:t>
      </w:r>
      <w:r w:rsidRPr="00356BD5">
        <w:rPr>
          <w:rFonts w:ascii="Times New Roman" w:eastAsia="Arial" w:hAnsi="Times New Roman" w:cs="Times New Roman"/>
          <w:b/>
          <w:bCs/>
          <w:kern w:val="0"/>
          <w:sz w:val="24"/>
          <w:szCs w:val="24"/>
          <w:lang w:eastAsia="ja-JP"/>
          <w14:ligatures w14:val="none"/>
        </w:rPr>
        <w:fldChar w:fldCharType="end"/>
      </w:r>
      <w:bookmarkEnd w:id="57"/>
      <w:r w:rsidRPr="00356BD5">
        <w:rPr>
          <w:rFonts w:ascii="Times New Roman" w:eastAsia="Arial" w:hAnsi="Times New Roman" w:cs="Times New Roman"/>
          <w:b/>
          <w:bCs/>
          <w:kern w:val="0"/>
          <w:sz w:val="24"/>
          <w:szCs w:val="24"/>
          <w:lang w:eastAsia="ja-JP"/>
          <w14:ligatures w14:val="none"/>
        </w:rPr>
        <w:t>:</w:t>
      </w:r>
      <w:r w:rsidRPr="00356BD5">
        <w:rPr>
          <w:rFonts w:ascii="Times New Roman" w:eastAsia="Arial" w:hAnsi="Times New Roman" w:cs="Times New Roman"/>
          <w:iCs/>
          <w:kern w:val="0"/>
          <w:sz w:val="24"/>
          <w:szCs w:val="24"/>
          <w:lang w:eastAsia="ja-JP"/>
          <w14:ligatures w14:val="none"/>
        </w:rPr>
        <w:t xml:space="preserve"> Result of the linear mixed model fit to peck rate.</w:t>
      </w:r>
      <w:bookmarkEnd w:id="58"/>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9"/>
        <w:gridCol w:w="2710"/>
        <w:gridCol w:w="2633"/>
        <w:gridCol w:w="2638"/>
      </w:tblGrid>
      <w:tr w:rsidR="00356BD5" w:rsidRPr="00356BD5" w14:paraId="2105C4BF" w14:textId="77777777" w:rsidTr="0017490D">
        <w:tc>
          <w:tcPr>
            <w:tcW w:w="3597" w:type="dxa"/>
            <w:tcBorders>
              <w:bottom w:val="double" w:sz="4" w:space="0" w:color="auto"/>
            </w:tcBorders>
          </w:tcPr>
          <w:p w14:paraId="5B2150F9" w14:textId="77777777" w:rsidR="00356BD5" w:rsidRPr="00356BD5" w:rsidRDefault="00356BD5" w:rsidP="00356BD5">
            <w:pPr>
              <w:spacing w:after="240"/>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Predictors</w:t>
            </w:r>
          </w:p>
        </w:tc>
        <w:tc>
          <w:tcPr>
            <w:tcW w:w="3597" w:type="dxa"/>
            <w:tcBorders>
              <w:bottom w:val="double" w:sz="4" w:space="0" w:color="auto"/>
            </w:tcBorders>
          </w:tcPr>
          <w:p w14:paraId="282C367A"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Estimates</w:t>
            </w:r>
          </w:p>
        </w:tc>
        <w:tc>
          <w:tcPr>
            <w:tcW w:w="3598" w:type="dxa"/>
            <w:tcBorders>
              <w:bottom w:val="double" w:sz="4" w:space="0" w:color="auto"/>
            </w:tcBorders>
          </w:tcPr>
          <w:p w14:paraId="4332ADE1"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Std. Error</w:t>
            </w:r>
          </w:p>
        </w:tc>
        <w:tc>
          <w:tcPr>
            <w:tcW w:w="3598" w:type="dxa"/>
            <w:tcBorders>
              <w:bottom w:val="double" w:sz="4" w:space="0" w:color="auto"/>
            </w:tcBorders>
          </w:tcPr>
          <w:p w14:paraId="0A455620"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p</w:t>
            </w:r>
          </w:p>
        </w:tc>
      </w:tr>
      <w:tr w:rsidR="00356BD5" w:rsidRPr="00356BD5" w14:paraId="0F3C306D" w14:textId="77777777" w:rsidTr="0017490D">
        <w:tc>
          <w:tcPr>
            <w:tcW w:w="3597" w:type="dxa"/>
            <w:tcBorders>
              <w:top w:val="double" w:sz="4" w:space="0" w:color="auto"/>
            </w:tcBorders>
          </w:tcPr>
          <w:p w14:paraId="755992EC" w14:textId="77777777" w:rsidR="00356BD5" w:rsidRPr="00356BD5" w:rsidRDefault="00356BD5" w:rsidP="00356BD5">
            <w:pPr>
              <w:spacing w:after="240"/>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Intercept</w:t>
            </w:r>
          </w:p>
        </w:tc>
        <w:tc>
          <w:tcPr>
            <w:tcW w:w="3597" w:type="dxa"/>
            <w:tcBorders>
              <w:top w:val="double" w:sz="4" w:space="0" w:color="auto"/>
            </w:tcBorders>
          </w:tcPr>
          <w:p w14:paraId="08666924"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54.3410</w:t>
            </w:r>
          </w:p>
        </w:tc>
        <w:tc>
          <w:tcPr>
            <w:tcW w:w="3598" w:type="dxa"/>
            <w:tcBorders>
              <w:top w:val="double" w:sz="4" w:space="0" w:color="auto"/>
            </w:tcBorders>
          </w:tcPr>
          <w:p w14:paraId="5BDC31DD"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7.5358</w:t>
            </w:r>
          </w:p>
        </w:tc>
        <w:tc>
          <w:tcPr>
            <w:tcW w:w="3598" w:type="dxa"/>
            <w:tcBorders>
              <w:top w:val="double" w:sz="4" w:space="0" w:color="auto"/>
            </w:tcBorders>
          </w:tcPr>
          <w:p w14:paraId="2971D66F" w14:textId="77777777" w:rsidR="00356BD5" w:rsidRPr="00356BD5" w:rsidRDefault="00356BD5" w:rsidP="00356BD5">
            <w:pPr>
              <w:spacing w:after="240"/>
              <w:jc w:val="center"/>
              <w:rPr>
                <w:rFonts w:ascii="Times New Roman" w:eastAsia="Cambria" w:hAnsi="Times New Roman" w:cs="Times New Roman"/>
                <w:b/>
                <w:bCs/>
                <w:iCs/>
                <w:sz w:val="20"/>
                <w:szCs w:val="20"/>
              </w:rPr>
            </w:pPr>
            <w:r w:rsidRPr="00356BD5">
              <w:rPr>
                <w:rFonts w:ascii="Times New Roman" w:eastAsia="Cambria" w:hAnsi="Times New Roman" w:cs="Times New Roman"/>
                <w:b/>
                <w:bCs/>
                <w:iCs/>
                <w:sz w:val="20"/>
                <w:szCs w:val="20"/>
              </w:rPr>
              <w:t>&lt;0.001</w:t>
            </w:r>
          </w:p>
        </w:tc>
      </w:tr>
      <w:tr w:rsidR="00356BD5" w:rsidRPr="00356BD5" w14:paraId="21786BDE" w14:textId="77777777" w:rsidTr="0017490D">
        <w:tc>
          <w:tcPr>
            <w:tcW w:w="3597" w:type="dxa"/>
          </w:tcPr>
          <w:p w14:paraId="131A7FBF" w14:textId="77777777" w:rsidR="00356BD5" w:rsidRPr="00356BD5" w:rsidRDefault="00356BD5" w:rsidP="00356BD5">
            <w:pPr>
              <w:spacing w:after="240"/>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Sentinel Presence</w:t>
            </w:r>
          </w:p>
        </w:tc>
        <w:tc>
          <w:tcPr>
            <w:tcW w:w="3597" w:type="dxa"/>
          </w:tcPr>
          <w:p w14:paraId="7AA37410"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-0.8275</w:t>
            </w:r>
          </w:p>
        </w:tc>
        <w:tc>
          <w:tcPr>
            <w:tcW w:w="3598" w:type="dxa"/>
          </w:tcPr>
          <w:p w14:paraId="6BA8740F"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6.4243</w:t>
            </w:r>
          </w:p>
        </w:tc>
        <w:tc>
          <w:tcPr>
            <w:tcW w:w="3598" w:type="dxa"/>
          </w:tcPr>
          <w:p w14:paraId="3879532B"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0.898</w:t>
            </w:r>
          </w:p>
        </w:tc>
      </w:tr>
      <w:tr w:rsidR="00356BD5" w:rsidRPr="00356BD5" w14:paraId="2CF9947B" w14:textId="77777777" w:rsidTr="0017490D">
        <w:tc>
          <w:tcPr>
            <w:tcW w:w="3597" w:type="dxa"/>
          </w:tcPr>
          <w:p w14:paraId="23CEF5EC" w14:textId="77777777" w:rsidR="00356BD5" w:rsidRPr="00356BD5" w:rsidRDefault="00356BD5" w:rsidP="00356BD5">
            <w:pPr>
              <w:spacing w:after="240"/>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Generalized Environment</w:t>
            </w:r>
          </w:p>
        </w:tc>
        <w:tc>
          <w:tcPr>
            <w:tcW w:w="3597" w:type="dxa"/>
          </w:tcPr>
          <w:p w14:paraId="55BD2325"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-2.7678</w:t>
            </w:r>
          </w:p>
        </w:tc>
        <w:tc>
          <w:tcPr>
            <w:tcW w:w="3598" w:type="dxa"/>
          </w:tcPr>
          <w:p w14:paraId="53FA160F"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7.2437</w:t>
            </w:r>
          </w:p>
        </w:tc>
        <w:tc>
          <w:tcPr>
            <w:tcW w:w="3598" w:type="dxa"/>
          </w:tcPr>
          <w:p w14:paraId="3C2D3290"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0.702</w:t>
            </w:r>
          </w:p>
        </w:tc>
      </w:tr>
      <w:tr w:rsidR="00356BD5" w:rsidRPr="00356BD5" w14:paraId="4219A6B2" w14:textId="77777777" w:rsidTr="0017490D">
        <w:tc>
          <w:tcPr>
            <w:tcW w:w="3597" w:type="dxa"/>
          </w:tcPr>
          <w:p w14:paraId="7DC2082C" w14:textId="77777777" w:rsidR="00356BD5" w:rsidRPr="00356BD5" w:rsidRDefault="00356BD5" w:rsidP="00356BD5">
            <w:pPr>
              <w:spacing w:after="240"/>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Disturbance Frequency</w:t>
            </w:r>
          </w:p>
        </w:tc>
        <w:tc>
          <w:tcPr>
            <w:tcW w:w="3597" w:type="dxa"/>
          </w:tcPr>
          <w:p w14:paraId="17C089DB"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5.2900</w:t>
            </w:r>
          </w:p>
        </w:tc>
        <w:tc>
          <w:tcPr>
            <w:tcW w:w="3598" w:type="dxa"/>
          </w:tcPr>
          <w:p w14:paraId="5075526D"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2.2877</w:t>
            </w:r>
          </w:p>
        </w:tc>
        <w:tc>
          <w:tcPr>
            <w:tcW w:w="3598" w:type="dxa"/>
          </w:tcPr>
          <w:p w14:paraId="3FE7FE75" w14:textId="77777777" w:rsidR="00356BD5" w:rsidRPr="00356BD5" w:rsidRDefault="00356BD5" w:rsidP="00356BD5">
            <w:pPr>
              <w:spacing w:after="240"/>
              <w:jc w:val="center"/>
              <w:rPr>
                <w:rFonts w:ascii="Times New Roman" w:eastAsia="Cambria" w:hAnsi="Times New Roman" w:cs="Times New Roman"/>
                <w:b/>
                <w:bCs/>
                <w:iCs/>
                <w:sz w:val="20"/>
                <w:szCs w:val="20"/>
              </w:rPr>
            </w:pPr>
            <w:r w:rsidRPr="00356BD5">
              <w:rPr>
                <w:rFonts w:ascii="Times New Roman" w:eastAsia="Cambria" w:hAnsi="Times New Roman" w:cs="Times New Roman"/>
                <w:b/>
                <w:bCs/>
                <w:iCs/>
                <w:sz w:val="20"/>
                <w:szCs w:val="20"/>
              </w:rPr>
              <w:t>0.021</w:t>
            </w:r>
          </w:p>
        </w:tc>
      </w:tr>
      <w:tr w:rsidR="00356BD5" w:rsidRPr="00356BD5" w14:paraId="600A186C" w14:textId="77777777" w:rsidTr="0017490D">
        <w:tc>
          <w:tcPr>
            <w:tcW w:w="3597" w:type="dxa"/>
          </w:tcPr>
          <w:p w14:paraId="6D1CCC7C" w14:textId="77777777" w:rsidR="00356BD5" w:rsidRPr="00356BD5" w:rsidRDefault="00356BD5" w:rsidP="00356BD5">
            <w:pPr>
              <w:spacing w:after="240"/>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Group Size</w:t>
            </w:r>
          </w:p>
        </w:tc>
        <w:tc>
          <w:tcPr>
            <w:tcW w:w="3597" w:type="dxa"/>
          </w:tcPr>
          <w:p w14:paraId="04DD9860"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-6.8477</w:t>
            </w:r>
          </w:p>
        </w:tc>
        <w:tc>
          <w:tcPr>
            <w:tcW w:w="3598" w:type="dxa"/>
          </w:tcPr>
          <w:p w14:paraId="442B60EF"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5.7369</w:t>
            </w:r>
          </w:p>
        </w:tc>
        <w:tc>
          <w:tcPr>
            <w:tcW w:w="3598" w:type="dxa"/>
          </w:tcPr>
          <w:p w14:paraId="4F32844B"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0.233</w:t>
            </w:r>
          </w:p>
        </w:tc>
      </w:tr>
      <w:tr w:rsidR="00356BD5" w:rsidRPr="00356BD5" w14:paraId="0B214F9D" w14:textId="77777777" w:rsidTr="0017490D">
        <w:tc>
          <w:tcPr>
            <w:tcW w:w="3597" w:type="dxa"/>
          </w:tcPr>
          <w:p w14:paraId="7E57C5A4" w14:textId="77777777" w:rsidR="00356BD5" w:rsidRPr="00356BD5" w:rsidRDefault="00356BD5" w:rsidP="00356BD5">
            <w:pPr>
              <w:spacing w:after="240"/>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Bait Presence</w:t>
            </w:r>
          </w:p>
        </w:tc>
        <w:tc>
          <w:tcPr>
            <w:tcW w:w="3597" w:type="dxa"/>
          </w:tcPr>
          <w:p w14:paraId="08461FB0"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13.9915</w:t>
            </w:r>
          </w:p>
        </w:tc>
        <w:tc>
          <w:tcPr>
            <w:tcW w:w="3598" w:type="dxa"/>
          </w:tcPr>
          <w:p w14:paraId="053A6733"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6.0294</w:t>
            </w:r>
          </w:p>
        </w:tc>
        <w:tc>
          <w:tcPr>
            <w:tcW w:w="3598" w:type="dxa"/>
          </w:tcPr>
          <w:p w14:paraId="2C95D536" w14:textId="77777777" w:rsidR="00356BD5" w:rsidRPr="00356BD5" w:rsidRDefault="00356BD5" w:rsidP="00356BD5">
            <w:pPr>
              <w:spacing w:after="240"/>
              <w:jc w:val="center"/>
              <w:rPr>
                <w:rFonts w:ascii="Times New Roman" w:eastAsia="Cambria" w:hAnsi="Times New Roman" w:cs="Times New Roman"/>
                <w:b/>
                <w:bCs/>
                <w:iCs/>
                <w:sz w:val="20"/>
                <w:szCs w:val="20"/>
              </w:rPr>
            </w:pPr>
            <w:r w:rsidRPr="00356BD5">
              <w:rPr>
                <w:rFonts w:ascii="Times New Roman" w:eastAsia="Cambria" w:hAnsi="Times New Roman" w:cs="Times New Roman"/>
                <w:b/>
                <w:bCs/>
                <w:iCs/>
                <w:sz w:val="20"/>
                <w:szCs w:val="20"/>
              </w:rPr>
              <w:t>0.020</w:t>
            </w:r>
          </w:p>
        </w:tc>
      </w:tr>
      <w:tr w:rsidR="00356BD5" w:rsidRPr="00356BD5" w14:paraId="251B48E1" w14:textId="77777777" w:rsidTr="0017490D">
        <w:tc>
          <w:tcPr>
            <w:tcW w:w="3597" w:type="dxa"/>
          </w:tcPr>
          <w:p w14:paraId="17F7E918" w14:textId="77777777" w:rsidR="00356BD5" w:rsidRPr="00356BD5" w:rsidRDefault="00356BD5" w:rsidP="00356BD5">
            <w:pPr>
              <w:spacing w:after="240"/>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Sentinel Presence: Generalized Environment</w:t>
            </w:r>
          </w:p>
        </w:tc>
        <w:tc>
          <w:tcPr>
            <w:tcW w:w="3597" w:type="dxa"/>
          </w:tcPr>
          <w:p w14:paraId="1CB5F3E5"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-13.1026</w:t>
            </w:r>
          </w:p>
        </w:tc>
        <w:tc>
          <w:tcPr>
            <w:tcW w:w="3598" w:type="dxa"/>
          </w:tcPr>
          <w:p w14:paraId="0B5A582F"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9.0853</w:t>
            </w:r>
          </w:p>
        </w:tc>
        <w:tc>
          <w:tcPr>
            <w:tcW w:w="3598" w:type="dxa"/>
          </w:tcPr>
          <w:p w14:paraId="23F5BB33"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0.149</w:t>
            </w:r>
          </w:p>
        </w:tc>
      </w:tr>
      <w:tr w:rsidR="00356BD5" w:rsidRPr="00356BD5" w14:paraId="556BF597" w14:textId="77777777" w:rsidTr="0017490D">
        <w:tc>
          <w:tcPr>
            <w:tcW w:w="3597" w:type="dxa"/>
            <w:tcBorders>
              <w:bottom w:val="double" w:sz="4" w:space="0" w:color="auto"/>
            </w:tcBorders>
          </w:tcPr>
          <w:p w14:paraId="22C79FCE" w14:textId="77777777" w:rsidR="00356BD5" w:rsidRPr="00356BD5" w:rsidRDefault="00356BD5" w:rsidP="00356BD5">
            <w:pPr>
              <w:spacing w:after="240"/>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Generalized Environment: Disturbance Frequency</w:t>
            </w:r>
          </w:p>
        </w:tc>
        <w:tc>
          <w:tcPr>
            <w:tcW w:w="3597" w:type="dxa"/>
            <w:tcBorders>
              <w:bottom w:val="double" w:sz="4" w:space="0" w:color="auto"/>
            </w:tcBorders>
          </w:tcPr>
          <w:p w14:paraId="5F4A60ED"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16.1482</w:t>
            </w:r>
          </w:p>
        </w:tc>
        <w:tc>
          <w:tcPr>
            <w:tcW w:w="3598" w:type="dxa"/>
            <w:tcBorders>
              <w:bottom w:val="double" w:sz="4" w:space="0" w:color="auto"/>
            </w:tcBorders>
          </w:tcPr>
          <w:p w14:paraId="43753BB0"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5.3012</w:t>
            </w:r>
          </w:p>
        </w:tc>
        <w:tc>
          <w:tcPr>
            <w:tcW w:w="3598" w:type="dxa"/>
            <w:tcBorders>
              <w:bottom w:val="double" w:sz="4" w:space="0" w:color="auto"/>
            </w:tcBorders>
          </w:tcPr>
          <w:p w14:paraId="037FB5BE" w14:textId="77777777" w:rsidR="00356BD5" w:rsidRPr="00356BD5" w:rsidRDefault="00356BD5" w:rsidP="00356BD5">
            <w:pPr>
              <w:spacing w:after="240"/>
              <w:jc w:val="center"/>
              <w:rPr>
                <w:rFonts w:ascii="Times New Roman" w:eastAsia="Cambria" w:hAnsi="Times New Roman" w:cs="Times New Roman"/>
                <w:b/>
                <w:bCs/>
                <w:iCs/>
                <w:sz w:val="20"/>
                <w:szCs w:val="20"/>
              </w:rPr>
            </w:pPr>
            <w:r w:rsidRPr="00356BD5">
              <w:rPr>
                <w:rFonts w:ascii="Times New Roman" w:eastAsia="Cambria" w:hAnsi="Times New Roman" w:cs="Times New Roman"/>
                <w:b/>
                <w:bCs/>
                <w:iCs/>
                <w:sz w:val="20"/>
                <w:szCs w:val="20"/>
              </w:rPr>
              <w:t>0.002</w:t>
            </w:r>
          </w:p>
        </w:tc>
      </w:tr>
      <w:tr w:rsidR="00356BD5" w:rsidRPr="00356BD5" w14:paraId="05DA900E" w14:textId="77777777" w:rsidTr="0017490D">
        <w:tc>
          <w:tcPr>
            <w:tcW w:w="7194" w:type="dxa"/>
            <w:gridSpan w:val="2"/>
            <w:tcBorders>
              <w:top w:val="double" w:sz="4" w:space="0" w:color="auto"/>
            </w:tcBorders>
          </w:tcPr>
          <w:p w14:paraId="29B98B35" w14:textId="77777777" w:rsidR="00356BD5" w:rsidRPr="00356BD5" w:rsidRDefault="00356BD5" w:rsidP="00356BD5">
            <w:pPr>
              <w:spacing w:after="240"/>
              <w:rPr>
                <w:rFonts w:ascii="Times New Roman" w:eastAsia="Cambria" w:hAnsi="Times New Roman" w:cs="Times New Roman"/>
                <w:iCs/>
                <w:sz w:val="20"/>
                <w:szCs w:val="20"/>
              </w:rPr>
            </w:pPr>
            <w:r w:rsidRPr="00356BD5">
              <w:rPr>
                <w:rFonts w:ascii="Times New Roman" w:eastAsia="Cambria" w:hAnsi="Times New Roman" w:cs="Times New Roman"/>
                <w:b/>
                <w:bCs/>
                <w:iCs/>
                <w:sz w:val="20"/>
                <w:szCs w:val="20"/>
              </w:rPr>
              <w:t>Random Effects</w:t>
            </w:r>
          </w:p>
        </w:tc>
        <w:tc>
          <w:tcPr>
            <w:tcW w:w="3598" w:type="dxa"/>
            <w:tcBorders>
              <w:top w:val="double" w:sz="4" w:space="0" w:color="auto"/>
            </w:tcBorders>
          </w:tcPr>
          <w:p w14:paraId="4E1E3291"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3598" w:type="dxa"/>
            <w:tcBorders>
              <w:top w:val="double" w:sz="4" w:space="0" w:color="auto"/>
            </w:tcBorders>
          </w:tcPr>
          <w:p w14:paraId="7786B4FF" w14:textId="77777777" w:rsidR="00356BD5" w:rsidRPr="00356BD5" w:rsidRDefault="00356BD5" w:rsidP="00356BD5">
            <w:pPr>
              <w:spacing w:after="240"/>
              <w:jc w:val="center"/>
              <w:rPr>
                <w:rFonts w:ascii="Times New Roman" w:eastAsia="Cambria" w:hAnsi="Times New Roman" w:cs="Times New Roman"/>
                <w:iCs/>
                <w:sz w:val="20"/>
                <w:szCs w:val="20"/>
              </w:rPr>
            </w:pPr>
          </w:p>
        </w:tc>
      </w:tr>
      <w:tr w:rsidR="00356BD5" w:rsidRPr="00356BD5" w14:paraId="74B066E3" w14:textId="77777777" w:rsidTr="0017490D">
        <w:tc>
          <w:tcPr>
            <w:tcW w:w="3597" w:type="dxa"/>
          </w:tcPr>
          <w:p w14:paraId="2CD50E7A" w14:textId="77777777" w:rsidR="00356BD5" w:rsidRPr="00356BD5" w:rsidRDefault="00356BD5" w:rsidP="00356BD5">
            <w:pPr>
              <w:spacing w:after="240"/>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sym w:font="Symbol" w:char="F073"/>
            </w:r>
            <w:r w:rsidRPr="00356BD5">
              <w:rPr>
                <w:rFonts w:ascii="Times New Roman" w:eastAsia="Cambria" w:hAnsi="Times New Roman" w:cs="Times New Roman"/>
                <w:iCs/>
                <w:sz w:val="20"/>
                <w:szCs w:val="20"/>
                <w:vertAlign w:val="superscript"/>
              </w:rPr>
              <w:t>2</w:t>
            </w:r>
          </w:p>
        </w:tc>
        <w:tc>
          <w:tcPr>
            <w:tcW w:w="3597" w:type="dxa"/>
          </w:tcPr>
          <w:p w14:paraId="04992A4D"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308.60</w:t>
            </w:r>
          </w:p>
        </w:tc>
        <w:tc>
          <w:tcPr>
            <w:tcW w:w="3598" w:type="dxa"/>
          </w:tcPr>
          <w:p w14:paraId="02F8867F"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3598" w:type="dxa"/>
          </w:tcPr>
          <w:p w14:paraId="134C644C" w14:textId="77777777" w:rsidR="00356BD5" w:rsidRPr="00356BD5" w:rsidRDefault="00356BD5" w:rsidP="00356BD5">
            <w:pPr>
              <w:spacing w:after="240"/>
              <w:jc w:val="center"/>
              <w:rPr>
                <w:rFonts w:ascii="Times New Roman" w:eastAsia="Cambria" w:hAnsi="Times New Roman" w:cs="Times New Roman"/>
                <w:iCs/>
                <w:sz w:val="20"/>
                <w:szCs w:val="20"/>
              </w:rPr>
            </w:pPr>
          </w:p>
        </w:tc>
      </w:tr>
      <w:tr w:rsidR="00356BD5" w:rsidRPr="00356BD5" w14:paraId="72173418" w14:textId="77777777" w:rsidTr="0017490D">
        <w:tc>
          <w:tcPr>
            <w:tcW w:w="3597" w:type="dxa"/>
          </w:tcPr>
          <w:p w14:paraId="2E681AE9" w14:textId="77777777" w:rsidR="00356BD5" w:rsidRPr="00356BD5" w:rsidRDefault="00356BD5" w:rsidP="00356BD5">
            <w:pPr>
              <w:spacing w:after="240"/>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sym w:font="Symbol" w:char="F074"/>
            </w:r>
            <w:r w:rsidRPr="00356BD5">
              <w:rPr>
                <w:rFonts w:ascii="Times New Roman" w:eastAsia="Cambria" w:hAnsi="Times New Roman" w:cs="Times New Roman"/>
                <w:iCs/>
                <w:sz w:val="20"/>
                <w:szCs w:val="20"/>
                <w:vertAlign w:val="subscript"/>
              </w:rPr>
              <w:t>00 ID</w:t>
            </w:r>
          </w:p>
        </w:tc>
        <w:tc>
          <w:tcPr>
            <w:tcW w:w="3597" w:type="dxa"/>
          </w:tcPr>
          <w:p w14:paraId="6ADD2DA4"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0.00</w:t>
            </w:r>
          </w:p>
        </w:tc>
        <w:tc>
          <w:tcPr>
            <w:tcW w:w="3598" w:type="dxa"/>
          </w:tcPr>
          <w:p w14:paraId="422CD3FB"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3598" w:type="dxa"/>
          </w:tcPr>
          <w:p w14:paraId="4CCD1122" w14:textId="77777777" w:rsidR="00356BD5" w:rsidRPr="00356BD5" w:rsidRDefault="00356BD5" w:rsidP="00356BD5">
            <w:pPr>
              <w:spacing w:after="240"/>
              <w:jc w:val="center"/>
              <w:rPr>
                <w:rFonts w:ascii="Times New Roman" w:eastAsia="Cambria" w:hAnsi="Times New Roman" w:cs="Times New Roman"/>
                <w:iCs/>
                <w:sz w:val="20"/>
                <w:szCs w:val="20"/>
              </w:rPr>
            </w:pPr>
          </w:p>
        </w:tc>
      </w:tr>
      <w:tr w:rsidR="00356BD5" w:rsidRPr="00356BD5" w14:paraId="74FF765B" w14:textId="77777777" w:rsidTr="0017490D">
        <w:tc>
          <w:tcPr>
            <w:tcW w:w="3597" w:type="dxa"/>
          </w:tcPr>
          <w:p w14:paraId="7F366863" w14:textId="77777777" w:rsidR="00356BD5" w:rsidRPr="00356BD5" w:rsidRDefault="00356BD5" w:rsidP="00356BD5">
            <w:pPr>
              <w:spacing w:after="240"/>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ICC</w:t>
            </w:r>
          </w:p>
        </w:tc>
        <w:tc>
          <w:tcPr>
            <w:tcW w:w="3597" w:type="dxa"/>
          </w:tcPr>
          <w:p w14:paraId="654F9EEA"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0.00</w:t>
            </w:r>
          </w:p>
        </w:tc>
        <w:tc>
          <w:tcPr>
            <w:tcW w:w="3598" w:type="dxa"/>
          </w:tcPr>
          <w:p w14:paraId="3A906813"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3598" w:type="dxa"/>
          </w:tcPr>
          <w:p w14:paraId="50F57E6A" w14:textId="77777777" w:rsidR="00356BD5" w:rsidRPr="00356BD5" w:rsidRDefault="00356BD5" w:rsidP="00356BD5">
            <w:pPr>
              <w:spacing w:after="240"/>
              <w:jc w:val="center"/>
              <w:rPr>
                <w:rFonts w:ascii="Times New Roman" w:eastAsia="Cambria" w:hAnsi="Times New Roman" w:cs="Times New Roman"/>
                <w:iCs/>
                <w:sz w:val="20"/>
                <w:szCs w:val="20"/>
              </w:rPr>
            </w:pPr>
          </w:p>
        </w:tc>
      </w:tr>
      <w:tr w:rsidR="00356BD5" w:rsidRPr="00356BD5" w14:paraId="49CDCCC6" w14:textId="77777777" w:rsidTr="0017490D">
        <w:tc>
          <w:tcPr>
            <w:tcW w:w="3597" w:type="dxa"/>
            <w:tcBorders>
              <w:bottom w:val="double" w:sz="4" w:space="0" w:color="auto"/>
            </w:tcBorders>
          </w:tcPr>
          <w:p w14:paraId="076C76B3" w14:textId="77777777" w:rsidR="00356BD5" w:rsidRPr="00356BD5" w:rsidRDefault="00356BD5" w:rsidP="00356BD5">
            <w:pPr>
              <w:spacing w:after="240"/>
              <w:rPr>
                <w:rFonts w:ascii="Times New Roman" w:eastAsia="Cambria" w:hAnsi="Times New Roman" w:cs="Times New Roman"/>
                <w:iCs/>
                <w:sz w:val="20"/>
                <w:szCs w:val="20"/>
                <w:vertAlign w:val="subscript"/>
              </w:rPr>
            </w:pPr>
            <w:r w:rsidRPr="00356BD5">
              <w:rPr>
                <w:rFonts w:ascii="Times New Roman" w:eastAsia="Cambria" w:hAnsi="Times New Roman" w:cs="Times New Roman"/>
                <w:iCs/>
                <w:sz w:val="20"/>
                <w:szCs w:val="20"/>
              </w:rPr>
              <w:t>N</w:t>
            </w:r>
            <w:r w:rsidRPr="00356BD5">
              <w:rPr>
                <w:rFonts w:ascii="Times New Roman" w:eastAsia="Cambria" w:hAnsi="Times New Roman" w:cs="Times New Roman"/>
                <w:iCs/>
                <w:sz w:val="20"/>
                <w:szCs w:val="20"/>
                <w:vertAlign w:val="subscript"/>
              </w:rPr>
              <w:t>ID</w:t>
            </w:r>
          </w:p>
        </w:tc>
        <w:tc>
          <w:tcPr>
            <w:tcW w:w="3597" w:type="dxa"/>
            <w:tcBorders>
              <w:bottom w:val="double" w:sz="4" w:space="0" w:color="auto"/>
            </w:tcBorders>
          </w:tcPr>
          <w:p w14:paraId="67126B65"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64</w:t>
            </w:r>
          </w:p>
        </w:tc>
        <w:tc>
          <w:tcPr>
            <w:tcW w:w="3598" w:type="dxa"/>
            <w:tcBorders>
              <w:bottom w:val="double" w:sz="4" w:space="0" w:color="auto"/>
            </w:tcBorders>
          </w:tcPr>
          <w:p w14:paraId="48AEEEA3"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3598" w:type="dxa"/>
            <w:tcBorders>
              <w:bottom w:val="double" w:sz="4" w:space="0" w:color="auto"/>
            </w:tcBorders>
          </w:tcPr>
          <w:p w14:paraId="7A05C119" w14:textId="77777777" w:rsidR="00356BD5" w:rsidRPr="00356BD5" w:rsidRDefault="00356BD5" w:rsidP="00356BD5">
            <w:pPr>
              <w:spacing w:after="240"/>
              <w:jc w:val="center"/>
              <w:rPr>
                <w:rFonts w:ascii="Times New Roman" w:eastAsia="Cambria" w:hAnsi="Times New Roman" w:cs="Times New Roman"/>
                <w:iCs/>
                <w:sz w:val="20"/>
                <w:szCs w:val="20"/>
              </w:rPr>
            </w:pPr>
          </w:p>
        </w:tc>
      </w:tr>
      <w:tr w:rsidR="00356BD5" w:rsidRPr="00356BD5" w14:paraId="73313AE2" w14:textId="77777777" w:rsidTr="0017490D">
        <w:tc>
          <w:tcPr>
            <w:tcW w:w="3597" w:type="dxa"/>
            <w:tcBorders>
              <w:top w:val="double" w:sz="4" w:space="0" w:color="auto"/>
            </w:tcBorders>
          </w:tcPr>
          <w:p w14:paraId="7735A8F5" w14:textId="77777777" w:rsidR="00356BD5" w:rsidRPr="00356BD5" w:rsidRDefault="00356BD5" w:rsidP="00356BD5">
            <w:pPr>
              <w:spacing w:after="240"/>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Observations</w:t>
            </w:r>
          </w:p>
        </w:tc>
        <w:tc>
          <w:tcPr>
            <w:tcW w:w="3597" w:type="dxa"/>
            <w:tcBorders>
              <w:top w:val="double" w:sz="4" w:space="0" w:color="auto"/>
            </w:tcBorders>
          </w:tcPr>
          <w:p w14:paraId="609FC7D2"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79</w:t>
            </w:r>
          </w:p>
        </w:tc>
        <w:tc>
          <w:tcPr>
            <w:tcW w:w="3598" w:type="dxa"/>
            <w:tcBorders>
              <w:top w:val="double" w:sz="4" w:space="0" w:color="auto"/>
            </w:tcBorders>
          </w:tcPr>
          <w:p w14:paraId="6CC1B733"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3598" w:type="dxa"/>
            <w:tcBorders>
              <w:top w:val="double" w:sz="4" w:space="0" w:color="auto"/>
            </w:tcBorders>
          </w:tcPr>
          <w:p w14:paraId="5E9E1FA7" w14:textId="77777777" w:rsidR="00356BD5" w:rsidRPr="00356BD5" w:rsidRDefault="00356BD5" w:rsidP="00356BD5">
            <w:pPr>
              <w:spacing w:after="240"/>
              <w:jc w:val="center"/>
              <w:rPr>
                <w:rFonts w:ascii="Times New Roman" w:eastAsia="Cambria" w:hAnsi="Times New Roman" w:cs="Times New Roman"/>
                <w:iCs/>
                <w:sz w:val="20"/>
                <w:szCs w:val="20"/>
              </w:rPr>
            </w:pPr>
          </w:p>
        </w:tc>
      </w:tr>
      <w:tr w:rsidR="00356BD5" w:rsidRPr="00356BD5" w14:paraId="7F89374F" w14:textId="77777777" w:rsidTr="0017490D">
        <w:tc>
          <w:tcPr>
            <w:tcW w:w="3597" w:type="dxa"/>
          </w:tcPr>
          <w:p w14:paraId="42ACDB8D" w14:textId="77777777" w:rsidR="00356BD5" w:rsidRPr="00356BD5" w:rsidRDefault="00356BD5" w:rsidP="00356BD5">
            <w:pPr>
              <w:spacing w:after="240"/>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Marginal R</w:t>
            </w:r>
            <w:r w:rsidRPr="00356BD5">
              <w:rPr>
                <w:rFonts w:ascii="Times New Roman" w:eastAsia="Cambria" w:hAnsi="Times New Roman" w:cs="Times New Roman"/>
                <w:iCs/>
                <w:sz w:val="20"/>
                <w:szCs w:val="20"/>
                <w:vertAlign w:val="superscript"/>
              </w:rPr>
              <w:t>2</w:t>
            </w:r>
            <w:r w:rsidRPr="00356BD5">
              <w:rPr>
                <w:rFonts w:ascii="Times New Roman" w:eastAsia="Cambria" w:hAnsi="Times New Roman" w:cs="Times New Roman"/>
                <w:iCs/>
                <w:sz w:val="20"/>
                <w:szCs w:val="20"/>
              </w:rPr>
              <w:t xml:space="preserve"> / Conditional R</w:t>
            </w:r>
            <w:r w:rsidRPr="00356BD5">
              <w:rPr>
                <w:rFonts w:ascii="Times New Roman" w:eastAsia="Cambria" w:hAnsi="Times New Roman" w:cs="Times New Roman"/>
                <w:iCs/>
                <w:sz w:val="20"/>
                <w:szCs w:val="20"/>
                <w:vertAlign w:val="superscript"/>
              </w:rPr>
              <w:t>2</w:t>
            </w:r>
          </w:p>
        </w:tc>
        <w:tc>
          <w:tcPr>
            <w:tcW w:w="3597" w:type="dxa"/>
          </w:tcPr>
          <w:p w14:paraId="7C6F75FA"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0.395 / 0.395</w:t>
            </w:r>
          </w:p>
        </w:tc>
        <w:tc>
          <w:tcPr>
            <w:tcW w:w="3598" w:type="dxa"/>
          </w:tcPr>
          <w:p w14:paraId="5B0DFC24"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3598" w:type="dxa"/>
          </w:tcPr>
          <w:p w14:paraId="428EE8E3" w14:textId="77777777" w:rsidR="00356BD5" w:rsidRPr="00356BD5" w:rsidRDefault="00356BD5" w:rsidP="00356BD5">
            <w:pPr>
              <w:spacing w:after="240"/>
              <w:jc w:val="center"/>
              <w:rPr>
                <w:rFonts w:ascii="Times New Roman" w:eastAsia="Cambria" w:hAnsi="Times New Roman" w:cs="Times New Roman"/>
                <w:iCs/>
                <w:sz w:val="20"/>
                <w:szCs w:val="20"/>
              </w:rPr>
            </w:pPr>
          </w:p>
        </w:tc>
      </w:tr>
    </w:tbl>
    <w:p w14:paraId="4E1BD2A6" w14:textId="77777777" w:rsidR="00356BD5" w:rsidRPr="00356BD5" w:rsidRDefault="00356BD5" w:rsidP="00356BD5">
      <w:pPr>
        <w:spacing w:after="240" w:line="276" w:lineRule="auto"/>
        <w:rPr>
          <w:rFonts w:ascii="Times New Roman" w:eastAsia="Arial" w:hAnsi="Times New Roman" w:cs="Times New Roman"/>
          <w:iCs/>
          <w:kern w:val="0"/>
          <w:sz w:val="24"/>
          <w:szCs w:val="24"/>
          <w:lang w:eastAsia="ja-JP"/>
          <w14:ligatures w14:val="none"/>
        </w:rPr>
      </w:pPr>
    </w:p>
    <w:p w14:paraId="1C6D1B60" w14:textId="77777777" w:rsidR="00356BD5" w:rsidRPr="00356BD5" w:rsidRDefault="00356BD5" w:rsidP="00356BD5">
      <w:pPr>
        <w:spacing w:before="240" w:after="0" w:line="276" w:lineRule="auto"/>
        <w:rPr>
          <w:rFonts w:ascii="Times New Roman" w:eastAsia="Times New Roman" w:hAnsi="Times New Roman" w:cs="Times New Roman"/>
          <w:b/>
          <w:bCs/>
          <w:kern w:val="0"/>
          <w:sz w:val="28"/>
          <w:szCs w:val="28"/>
          <w:u w:val="single"/>
          <w:lang w:eastAsia="ja-JP"/>
          <w14:ligatures w14:val="none"/>
        </w:rPr>
        <w:sectPr w:rsidR="00356BD5" w:rsidRPr="00356BD5" w:rsidSect="00356BD5">
          <w:pgSz w:w="12240" w:h="15840"/>
          <w:pgMar w:top="720" w:right="720" w:bottom="720" w:left="720" w:header="720" w:footer="720" w:gutter="0"/>
          <w:cols w:space="720"/>
          <w:docGrid w:linePitch="299"/>
        </w:sectPr>
      </w:pPr>
    </w:p>
    <w:p w14:paraId="20BFE906" w14:textId="77777777" w:rsidR="00356BD5" w:rsidRPr="00356BD5" w:rsidRDefault="00356BD5" w:rsidP="00356BD5">
      <w:pPr>
        <w:spacing w:after="240" w:line="276" w:lineRule="auto"/>
        <w:rPr>
          <w:rFonts w:ascii="Times New Roman" w:eastAsia="Arial" w:hAnsi="Times New Roman" w:cs="Times New Roman"/>
          <w:iCs/>
          <w:kern w:val="0"/>
          <w:sz w:val="24"/>
          <w:szCs w:val="24"/>
          <w:lang w:eastAsia="ja-JP"/>
          <w14:ligatures w14:val="none"/>
        </w:rPr>
      </w:pPr>
      <w:r w:rsidRPr="00356BD5">
        <w:rPr>
          <w:rFonts w:ascii="Times New Roman" w:eastAsia="Arial" w:hAnsi="Times New Roman" w:cs="Times New Roman"/>
          <w:iCs/>
          <w:noProof/>
          <w:kern w:val="0"/>
          <w:sz w:val="24"/>
          <w:szCs w:val="24"/>
          <w:lang w:eastAsia="ja-JP"/>
          <w14:ligatures w14:val="none"/>
        </w:rPr>
        <w:lastRenderedPageBreak/>
        <w:drawing>
          <wp:inline distT="0" distB="0" distL="0" distR="0" wp14:anchorId="60CE63EE" wp14:editId="68DC8078">
            <wp:extent cx="6954327" cy="4972050"/>
            <wp:effectExtent l="0" t="0" r="0" b="0"/>
            <wp:docPr id="1502182531" name="Picture 21" descr="A graph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82531" name="Picture 21" descr="A graph of a number of individual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1608" cy="4991555"/>
                    </a:xfrm>
                    <a:prstGeom prst="rect">
                      <a:avLst/>
                    </a:prstGeom>
                    <a:noFill/>
                    <a:ln>
                      <a:noFill/>
                    </a:ln>
                  </pic:spPr>
                </pic:pic>
              </a:graphicData>
            </a:graphic>
          </wp:inline>
        </w:drawing>
      </w:r>
    </w:p>
    <w:p w14:paraId="7D5B5907" w14:textId="77777777" w:rsidR="00356BD5" w:rsidRPr="00356BD5" w:rsidRDefault="00356BD5" w:rsidP="00356BD5">
      <w:pPr>
        <w:spacing w:after="240" w:line="276" w:lineRule="auto"/>
        <w:rPr>
          <w:rFonts w:ascii="Times New Roman" w:eastAsia="Arial" w:hAnsi="Times New Roman" w:cs="Times New Roman"/>
          <w:iCs/>
          <w:kern w:val="0"/>
          <w:sz w:val="24"/>
          <w:szCs w:val="24"/>
          <w:lang w:eastAsia="ja-JP"/>
          <w14:ligatures w14:val="none"/>
        </w:rPr>
        <w:sectPr w:rsidR="00356BD5" w:rsidRPr="00356BD5" w:rsidSect="00356BD5">
          <w:pgSz w:w="12240" w:h="15840"/>
          <w:pgMar w:top="720" w:right="720" w:bottom="720" w:left="720" w:header="720" w:footer="720" w:gutter="0"/>
          <w:cols w:space="720"/>
          <w:docGrid w:linePitch="299"/>
        </w:sectPr>
      </w:pPr>
      <w:bookmarkStart w:id="59" w:name="_Ref151145969"/>
      <w:bookmarkStart w:id="60" w:name="_Toc174047190"/>
      <w:r w:rsidRPr="00356BD5">
        <w:rPr>
          <w:rFonts w:ascii="Times New Roman" w:eastAsia="Arial" w:hAnsi="Times New Roman" w:cs="Times New Roman"/>
          <w:b/>
          <w:bCs/>
          <w:kern w:val="0"/>
          <w:sz w:val="24"/>
          <w:szCs w:val="24"/>
          <w:lang w:eastAsia="ja-JP"/>
          <w14:ligatures w14:val="none"/>
        </w:rPr>
        <w:t xml:space="preserve">Figure </w:t>
      </w:r>
      <w:r w:rsidRPr="00356BD5">
        <w:rPr>
          <w:rFonts w:ascii="Times New Roman" w:eastAsia="Arial" w:hAnsi="Times New Roman" w:cs="Times New Roman"/>
          <w:b/>
          <w:bCs/>
          <w:kern w:val="0"/>
          <w:sz w:val="24"/>
          <w:szCs w:val="24"/>
          <w:lang w:eastAsia="ja-JP"/>
          <w14:ligatures w14:val="none"/>
        </w:rPr>
        <w:fldChar w:fldCharType="begin"/>
      </w:r>
      <w:r w:rsidRPr="00356BD5">
        <w:rPr>
          <w:rFonts w:ascii="Times New Roman" w:eastAsia="Arial" w:hAnsi="Times New Roman" w:cs="Times New Roman"/>
          <w:b/>
          <w:bCs/>
          <w:kern w:val="0"/>
          <w:sz w:val="24"/>
          <w:szCs w:val="24"/>
          <w:lang w:eastAsia="ja-JP"/>
          <w14:ligatures w14:val="none"/>
        </w:rPr>
        <w:instrText xml:space="preserve"> STYLEREF 1 \s </w:instrText>
      </w:r>
      <w:r w:rsidRPr="00356BD5">
        <w:rPr>
          <w:rFonts w:ascii="Times New Roman" w:eastAsia="Arial" w:hAnsi="Times New Roman" w:cs="Times New Roman"/>
          <w:b/>
          <w:bCs/>
          <w:kern w:val="0"/>
          <w:sz w:val="24"/>
          <w:szCs w:val="24"/>
          <w:lang w:eastAsia="ja-JP"/>
          <w14:ligatures w14:val="none"/>
        </w:rPr>
        <w:fldChar w:fldCharType="separate"/>
      </w:r>
      <w:r w:rsidRPr="00356BD5">
        <w:rPr>
          <w:rFonts w:ascii="Times New Roman" w:eastAsia="Arial" w:hAnsi="Times New Roman" w:cs="Times New Roman"/>
          <w:b/>
          <w:bCs/>
          <w:noProof/>
          <w:kern w:val="0"/>
          <w:sz w:val="24"/>
          <w:szCs w:val="24"/>
          <w:lang w:eastAsia="ja-JP"/>
          <w14:ligatures w14:val="none"/>
        </w:rPr>
        <w:t>3</w:t>
      </w:r>
      <w:r w:rsidRPr="00356BD5">
        <w:rPr>
          <w:rFonts w:ascii="Times New Roman" w:eastAsia="Arial" w:hAnsi="Times New Roman" w:cs="Times New Roman"/>
          <w:b/>
          <w:bCs/>
          <w:kern w:val="0"/>
          <w:sz w:val="24"/>
          <w:szCs w:val="24"/>
          <w:lang w:eastAsia="ja-JP"/>
          <w14:ligatures w14:val="none"/>
        </w:rPr>
        <w:fldChar w:fldCharType="end"/>
      </w:r>
      <w:r w:rsidRPr="00356BD5">
        <w:rPr>
          <w:rFonts w:ascii="Times New Roman" w:eastAsia="Arial" w:hAnsi="Times New Roman" w:cs="Times New Roman"/>
          <w:b/>
          <w:bCs/>
          <w:kern w:val="0"/>
          <w:sz w:val="24"/>
          <w:szCs w:val="24"/>
          <w:lang w:eastAsia="ja-JP"/>
          <w14:ligatures w14:val="none"/>
        </w:rPr>
        <w:t>.</w:t>
      </w:r>
      <w:r w:rsidRPr="00356BD5">
        <w:rPr>
          <w:rFonts w:ascii="Times New Roman" w:eastAsia="Arial" w:hAnsi="Times New Roman" w:cs="Times New Roman"/>
          <w:b/>
          <w:bCs/>
          <w:kern w:val="0"/>
          <w:sz w:val="24"/>
          <w:szCs w:val="24"/>
          <w:lang w:eastAsia="ja-JP"/>
          <w14:ligatures w14:val="none"/>
        </w:rPr>
        <w:fldChar w:fldCharType="begin"/>
      </w:r>
      <w:r w:rsidRPr="00356BD5">
        <w:rPr>
          <w:rFonts w:ascii="Times New Roman" w:eastAsia="Arial" w:hAnsi="Times New Roman" w:cs="Times New Roman"/>
          <w:b/>
          <w:bCs/>
          <w:kern w:val="0"/>
          <w:sz w:val="24"/>
          <w:szCs w:val="24"/>
          <w:lang w:eastAsia="ja-JP"/>
          <w14:ligatures w14:val="none"/>
        </w:rPr>
        <w:instrText xml:space="preserve"> SEQ Figure \* ARABIC \s 1 </w:instrText>
      </w:r>
      <w:r w:rsidRPr="00356BD5">
        <w:rPr>
          <w:rFonts w:ascii="Times New Roman" w:eastAsia="Arial" w:hAnsi="Times New Roman" w:cs="Times New Roman"/>
          <w:b/>
          <w:bCs/>
          <w:kern w:val="0"/>
          <w:sz w:val="24"/>
          <w:szCs w:val="24"/>
          <w:lang w:eastAsia="ja-JP"/>
          <w14:ligatures w14:val="none"/>
        </w:rPr>
        <w:fldChar w:fldCharType="separate"/>
      </w:r>
      <w:r w:rsidRPr="00356BD5">
        <w:rPr>
          <w:rFonts w:ascii="Times New Roman" w:eastAsia="Arial" w:hAnsi="Times New Roman" w:cs="Times New Roman"/>
          <w:b/>
          <w:bCs/>
          <w:noProof/>
          <w:kern w:val="0"/>
          <w:sz w:val="24"/>
          <w:szCs w:val="24"/>
          <w:lang w:eastAsia="ja-JP"/>
          <w14:ligatures w14:val="none"/>
        </w:rPr>
        <w:t>4</w:t>
      </w:r>
      <w:r w:rsidRPr="00356BD5">
        <w:rPr>
          <w:rFonts w:ascii="Times New Roman" w:eastAsia="Arial" w:hAnsi="Times New Roman" w:cs="Times New Roman"/>
          <w:b/>
          <w:bCs/>
          <w:kern w:val="0"/>
          <w:sz w:val="24"/>
          <w:szCs w:val="24"/>
          <w:lang w:eastAsia="ja-JP"/>
          <w14:ligatures w14:val="none"/>
        </w:rPr>
        <w:fldChar w:fldCharType="end"/>
      </w:r>
      <w:bookmarkEnd w:id="59"/>
      <w:r w:rsidRPr="00356BD5">
        <w:rPr>
          <w:rFonts w:ascii="Times New Roman" w:eastAsia="Arial" w:hAnsi="Times New Roman" w:cs="Times New Roman"/>
          <w:b/>
          <w:bCs/>
          <w:kern w:val="0"/>
          <w:sz w:val="24"/>
          <w:szCs w:val="24"/>
          <w:lang w:eastAsia="ja-JP"/>
          <w14:ligatures w14:val="none"/>
        </w:rPr>
        <w:t>:</w:t>
      </w:r>
      <w:r w:rsidRPr="00356BD5">
        <w:rPr>
          <w:rFonts w:ascii="Times New Roman" w:eastAsia="Arial" w:hAnsi="Times New Roman" w:cs="Times New Roman"/>
          <w:iCs/>
          <w:kern w:val="0"/>
          <w:sz w:val="24"/>
          <w:szCs w:val="24"/>
          <w:lang w:eastAsia="ja-JP"/>
          <w14:ligatures w14:val="none"/>
        </w:rPr>
        <w:t xml:space="preserve"> Peck rate in relation to disturbance frequency.</w:t>
      </w:r>
      <w:bookmarkEnd w:id="60"/>
      <w:r w:rsidRPr="00356BD5">
        <w:rPr>
          <w:rFonts w:ascii="Times New Roman" w:eastAsia="Arial" w:hAnsi="Times New Roman" w:cs="Times New Roman"/>
          <w:iCs/>
          <w:kern w:val="0"/>
          <w:sz w:val="24"/>
          <w:szCs w:val="24"/>
          <w:lang w:eastAsia="ja-JP"/>
          <w14:ligatures w14:val="none"/>
        </w:rPr>
        <w:t xml:space="preserve"> </w:t>
      </w:r>
    </w:p>
    <w:p w14:paraId="3473572E" w14:textId="77777777" w:rsidR="00356BD5" w:rsidRPr="00356BD5" w:rsidRDefault="00356BD5" w:rsidP="00356BD5">
      <w:pPr>
        <w:spacing w:after="240" w:line="276" w:lineRule="auto"/>
        <w:rPr>
          <w:rFonts w:ascii="Times New Roman" w:eastAsia="Arial" w:hAnsi="Times New Roman" w:cs="Times New Roman"/>
          <w:iCs/>
          <w:kern w:val="0"/>
          <w:sz w:val="24"/>
          <w:szCs w:val="24"/>
          <w:lang w:eastAsia="ja-JP"/>
          <w14:ligatures w14:val="none"/>
        </w:rPr>
      </w:pPr>
      <w:r w:rsidRPr="00356BD5">
        <w:rPr>
          <w:rFonts w:ascii="Times New Roman" w:eastAsia="Arial" w:hAnsi="Times New Roman" w:cs="Times New Roman"/>
          <w:iCs/>
          <w:noProof/>
          <w:kern w:val="0"/>
          <w:sz w:val="24"/>
          <w:szCs w:val="24"/>
          <w:lang w:eastAsia="ja-JP"/>
          <w14:ligatures w14:val="none"/>
        </w:rPr>
        <w:lastRenderedPageBreak/>
        <w:drawing>
          <wp:inline distT="0" distB="0" distL="0" distR="0" wp14:anchorId="6E3961B8" wp14:editId="2A66BFCA">
            <wp:extent cx="6836407" cy="4883150"/>
            <wp:effectExtent l="0" t="0" r="3175" b="0"/>
            <wp:docPr id="1857148299" name="Picture 1" descr="A graph of different colored squar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148299" name="Picture 1" descr="A graph of different colored squares and dot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15700" cy="4939788"/>
                    </a:xfrm>
                    <a:prstGeom prst="rect">
                      <a:avLst/>
                    </a:prstGeom>
                    <a:noFill/>
                    <a:ln>
                      <a:noFill/>
                    </a:ln>
                  </pic:spPr>
                </pic:pic>
              </a:graphicData>
            </a:graphic>
          </wp:inline>
        </w:drawing>
      </w:r>
    </w:p>
    <w:p w14:paraId="47E46071" w14:textId="77777777" w:rsidR="00356BD5" w:rsidRPr="00356BD5" w:rsidRDefault="00356BD5" w:rsidP="00356BD5">
      <w:pPr>
        <w:spacing w:after="240" w:line="276" w:lineRule="auto"/>
        <w:rPr>
          <w:rFonts w:ascii="Times New Roman" w:eastAsia="Arial" w:hAnsi="Times New Roman" w:cs="Times New Roman"/>
          <w:b/>
          <w:bCs/>
          <w:iCs/>
          <w:kern w:val="0"/>
          <w:sz w:val="24"/>
          <w:szCs w:val="24"/>
          <w:lang w:eastAsia="ja-JP"/>
          <w14:ligatures w14:val="none"/>
        </w:rPr>
      </w:pPr>
      <w:bookmarkStart w:id="61" w:name="_Ref151148768"/>
      <w:bookmarkStart w:id="62" w:name="_Toc174047191"/>
      <w:r w:rsidRPr="00356BD5">
        <w:rPr>
          <w:rFonts w:ascii="Times New Roman" w:eastAsia="Arial" w:hAnsi="Times New Roman" w:cs="Times New Roman"/>
          <w:b/>
          <w:bCs/>
          <w:kern w:val="0"/>
          <w:sz w:val="24"/>
          <w:szCs w:val="24"/>
          <w:lang w:eastAsia="ja-JP"/>
          <w14:ligatures w14:val="none"/>
        </w:rPr>
        <w:t xml:space="preserve">Figure </w:t>
      </w:r>
      <w:r w:rsidRPr="00356BD5">
        <w:rPr>
          <w:rFonts w:ascii="Times New Roman" w:eastAsia="Arial" w:hAnsi="Times New Roman" w:cs="Times New Roman"/>
          <w:b/>
          <w:bCs/>
          <w:kern w:val="0"/>
          <w:sz w:val="24"/>
          <w:szCs w:val="24"/>
          <w:lang w:eastAsia="ja-JP"/>
          <w14:ligatures w14:val="none"/>
        </w:rPr>
        <w:fldChar w:fldCharType="begin"/>
      </w:r>
      <w:r w:rsidRPr="00356BD5">
        <w:rPr>
          <w:rFonts w:ascii="Times New Roman" w:eastAsia="Arial" w:hAnsi="Times New Roman" w:cs="Times New Roman"/>
          <w:b/>
          <w:bCs/>
          <w:kern w:val="0"/>
          <w:sz w:val="24"/>
          <w:szCs w:val="24"/>
          <w:lang w:eastAsia="ja-JP"/>
          <w14:ligatures w14:val="none"/>
        </w:rPr>
        <w:instrText xml:space="preserve"> STYLEREF 1 \s </w:instrText>
      </w:r>
      <w:r w:rsidRPr="00356BD5">
        <w:rPr>
          <w:rFonts w:ascii="Times New Roman" w:eastAsia="Arial" w:hAnsi="Times New Roman" w:cs="Times New Roman"/>
          <w:b/>
          <w:bCs/>
          <w:kern w:val="0"/>
          <w:sz w:val="24"/>
          <w:szCs w:val="24"/>
          <w:lang w:eastAsia="ja-JP"/>
          <w14:ligatures w14:val="none"/>
        </w:rPr>
        <w:fldChar w:fldCharType="separate"/>
      </w:r>
      <w:r w:rsidRPr="00356BD5">
        <w:rPr>
          <w:rFonts w:ascii="Times New Roman" w:eastAsia="Arial" w:hAnsi="Times New Roman" w:cs="Times New Roman"/>
          <w:b/>
          <w:bCs/>
          <w:noProof/>
          <w:kern w:val="0"/>
          <w:sz w:val="24"/>
          <w:szCs w:val="24"/>
          <w:lang w:eastAsia="ja-JP"/>
          <w14:ligatures w14:val="none"/>
        </w:rPr>
        <w:t>3</w:t>
      </w:r>
      <w:r w:rsidRPr="00356BD5">
        <w:rPr>
          <w:rFonts w:ascii="Times New Roman" w:eastAsia="Arial" w:hAnsi="Times New Roman" w:cs="Times New Roman"/>
          <w:b/>
          <w:bCs/>
          <w:kern w:val="0"/>
          <w:sz w:val="24"/>
          <w:szCs w:val="24"/>
          <w:lang w:eastAsia="ja-JP"/>
          <w14:ligatures w14:val="none"/>
        </w:rPr>
        <w:fldChar w:fldCharType="end"/>
      </w:r>
      <w:r w:rsidRPr="00356BD5">
        <w:rPr>
          <w:rFonts w:ascii="Times New Roman" w:eastAsia="Arial" w:hAnsi="Times New Roman" w:cs="Times New Roman"/>
          <w:b/>
          <w:bCs/>
          <w:kern w:val="0"/>
          <w:sz w:val="24"/>
          <w:szCs w:val="24"/>
          <w:lang w:eastAsia="ja-JP"/>
          <w14:ligatures w14:val="none"/>
        </w:rPr>
        <w:t>.</w:t>
      </w:r>
      <w:r w:rsidRPr="00356BD5">
        <w:rPr>
          <w:rFonts w:ascii="Times New Roman" w:eastAsia="Arial" w:hAnsi="Times New Roman" w:cs="Times New Roman"/>
          <w:b/>
          <w:bCs/>
          <w:kern w:val="0"/>
          <w:sz w:val="24"/>
          <w:szCs w:val="24"/>
          <w:lang w:eastAsia="ja-JP"/>
          <w14:ligatures w14:val="none"/>
        </w:rPr>
        <w:fldChar w:fldCharType="begin"/>
      </w:r>
      <w:r w:rsidRPr="00356BD5">
        <w:rPr>
          <w:rFonts w:ascii="Times New Roman" w:eastAsia="Arial" w:hAnsi="Times New Roman" w:cs="Times New Roman"/>
          <w:b/>
          <w:bCs/>
          <w:kern w:val="0"/>
          <w:sz w:val="24"/>
          <w:szCs w:val="24"/>
          <w:lang w:eastAsia="ja-JP"/>
          <w14:ligatures w14:val="none"/>
        </w:rPr>
        <w:instrText xml:space="preserve"> SEQ Figure \* ARABIC \s 1 </w:instrText>
      </w:r>
      <w:r w:rsidRPr="00356BD5">
        <w:rPr>
          <w:rFonts w:ascii="Times New Roman" w:eastAsia="Arial" w:hAnsi="Times New Roman" w:cs="Times New Roman"/>
          <w:b/>
          <w:bCs/>
          <w:kern w:val="0"/>
          <w:sz w:val="24"/>
          <w:szCs w:val="24"/>
          <w:lang w:eastAsia="ja-JP"/>
          <w14:ligatures w14:val="none"/>
        </w:rPr>
        <w:fldChar w:fldCharType="separate"/>
      </w:r>
      <w:r w:rsidRPr="00356BD5">
        <w:rPr>
          <w:rFonts w:ascii="Times New Roman" w:eastAsia="Arial" w:hAnsi="Times New Roman" w:cs="Times New Roman"/>
          <w:b/>
          <w:bCs/>
          <w:noProof/>
          <w:kern w:val="0"/>
          <w:sz w:val="24"/>
          <w:szCs w:val="24"/>
          <w:lang w:eastAsia="ja-JP"/>
          <w14:ligatures w14:val="none"/>
        </w:rPr>
        <w:t>5</w:t>
      </w:r>
      <w:r w:rsidRPr="00356BD5">
        <w:rPr>
          <w:rFonts w:ascii="Times New Roman" w:eastAsia="Arial" w:hAnsi="Times New Roman" w:cs="Times New Roman"/>
          <w:b/>
          <w:bCs/>
          <w:kern w:val="0"/>
          <w:sz w:val="24"/>
          <w:szCs w:val="24"/>
          <w:lang w:eastAsia="ja-JP"/>
          <w14:ligatures w14:val="none"/>
        </w:rPr>
        <w:fldChar w:fldCharType="end"/>
      </w:r>
      <w:bookmarkEnd w:id="61"/>
      <w:r w:rsidRPr="00356BD5">
        <w:rPr>
          <w:rFonts w:ascii="Times New Roman" w:eastAsia="Arial" w:hAnsi="Times New Roman" w:cs="Times New Roman"/>
          <w:b/>
          <w:bCs/>
          <w:kern w:val="0"/>
          <w:sz w:val="24"/>
          <w:szCs w:val="24"/>
          <w:lang w:eastAsia="ja-JP"/>
          <w14:ligatures w14:val="none"/>
        </w:rPr>
        <w:t>:</w:t>
      </w:r>
      <w:r w:rsidRPr="00356BD5">
        <w:rPr>
          <w:rFonts w:ascii="Times New Roman" w:eastAsia="Arial" w:hAnsi="Times New Roman" w:cs="Times New Roman"/>
          <w:iCs/>
          <w:kern w:val="0"/>
          <w:sz w:val="24"/>
          <w:szCs w:val="24"/>
          <w:lang w:eastAsia="ja-JP"/>
          <w14:ligatures w14:val="none"/>
        </w:rPr>
        <w:t xml:space="preserve"> Number of transitions performed by foragers in commercial and green areas. Error bars represent the standard error. Three outliers (Nb.&gt;100) omitted from figure.</w:t>
      </w:r>
      <w:bookmarkEnd w:id="62"/>
    </w:p>
    <w:p w14:paraId="1F54BC00" w14:textId="77777777" w:rsidR="00356BD5" w:rsidRPr="00356BD5" w:rsidRDefault="00356BD5" w:rsidP="00356BD5">
      <w:pPr>
        <w:spacing w:before="120" w:after="120" w:line="276" w:lineRule="auto"/>
        <w:rPr>
          <w:rFonts w:ascii="Times New Roman" w:eastAsia="Arial" w:hAnsi="Times New Roman" w:cs="Times New Roman"/>
          <w:b/>
          <w:bCs/>
          <w:iCs/>
          <w:kern w:val="0"/>
          <w:sz w:val="24"/>
          <w:szCs w:val="24"/>
          <w:lang w:eastAsia="ja-JP"/>
          <w14:ligatures w14:val="none"/>
        </w:rPr>
        <w:sectPr w:rsidR="00356BD5" w:rsidRPr="00356BD5" w:rsidSect="00356BD5">
          <w:pgSz w:w="12240" w:h="15840"/>
          <w:pgMar w:top="720" w:right="720" w:bottom="720" w:left="720" w:header="720" w:footer="720" w:gutter="0"/>
          <w:cols w:space="720"/>
          <w:docGrid w:linePitch="299"/>
        </w:sectPr>
      </w:pPr>
    </w:p>
    <w:p w14:paraId="10BD0386" w14:textId="77777777" w:rsidR="00356BD5" w:rsidRPr="00356BD5" w:rsidRDefault="00356BD5" w:rsidP="00356BD5">
      <w:pPr>
        <w:spacing w:after="240" w:line="276" w:lineRule="auto"/>
        <w:rPr>
          <w:rFonts w:ascii="Times New Roman" w:eastAsia="Arial" w:hAnsi="Times New Roman" w:cs="Times New Roman"/>
          <w:iCs/>
          <w:kern w:val="0"/>
          <w:sz w:val="24"/>
          <w:szCs w:val="24"/>
          <w:lang w:eastAsia="ja-JP"/>
          <w14:ligatures w14:val="none"/>
        </w:rPr>
      </w:pPr>
      <w:bookmarkStart w:id="63" w:name="_Ref151148773"/>
      <w:bookmarkStart w:id="64" w:name="_Toc171695712"/>
      <w:r w:rsidRPr="00356BD5">
        <w:rPr>
          <w:rFonts w:ascii="Times New Roman" w:eastAsia="Arial" w:hAnsi="Times New Roman" w:cs="Times New Roman"/>
          <w:b/>
          <w:bCs/>
          <w:kern w:val="0"/>
          <w:sz w:val="24"/>
          <w:szCs w:val="24"/>
          <w:lang w:eastAsia="ja-JP"/>
          <w14:ligatures w14:val="none"/>
        </w:rPr>
        <w:lastRenderedPageBreak/>
        <w:t xml:space="preserve">Table </w:t>
      </w:r>
      <w:r w:rsidRPr="00356BD5">
        <w:rPr>
          <w:rFonts w:ascii="Times New Roman" w:eastAsia="Arial" w:hAnsi="Times New Roman" w:cs="Times New Roman"/>
          <w:b/>
          <w:bCs/>
          <w:kern w:val="0"/>
          <w:sz w:val="24"/>
          <w:szCs w:val="24"/>
          <w:lang w:eastAsia="ja-JP"/>
          <w14:ligatures w14:val="none"/>
        </w:rPr>
        <w:fldChar w:fldCharType="begin"/>
      </w:r>
      <w:r w:rsidRPr="00356BD5">
        <w:rPr>
          <w:rFonts w:ascii="Times New Roman" w:eastAsia="Arial" w:hAnsi="Times New Roman" w:cs="Times New Roman"/>
          <w:b/>
          <w:bCs/>
          <w:kern w:val="0"/>
          <w:sz w:val="24"/>
          <w:szCs w:val="24"/>
          <w:lang w:eastAsia="ja-JP"/>
          <w14:ligatures w14:val="none"/>
        </w:rPr>
        <w:instrText xml:space="preserve"> STYLEREF 1 \s </w:instrText>
      </w:r>
      <w:r w:rsidRPr="00356BD5">
        <w:rPr>
          <w:rFonts w:ascii="Times New Roman" w:eastAsia="Arial" w:hAnsi="Times New Roman" w:cs="Times New Roman"/>
          <w:b/>
          <w:bCs/>
          <w:kern w:val="0"/>
          <w:sz w:val="24"/>
          <w:szCs w:val="24"/>
          <w:lang w:eastAsia="ja-JP"/>
          <w14:ligatures w14:val="none"/>
        </w:rPr>
        <w:fldChar w:fldCharType="separate"/>
      </w:r>
      <w:r w:rsidRPr="00356BD5">
        <w:rPr>
          <w:rFonts w:ascii="Times New Roman" w:eastAsia="Arial" w:hAnsi="Times New Roman" w:cs="Times New Roman"/>
          <w:b/>
          <w:bCs/>
          <w:noProof/>
          <w:kern w:val="0"/>
          <w:sz w:val="24"/>
          <w:szCs w:val="24"/>
          <w:lang w:eastAsia="ja-JP"/>
          <w14:ligatures w14:val="none"/>
        </w:rPr>
        <w:t>3</w:t>
      </w:r>
      <w:r w:rsidRPr="00356BD5">
        <w:rPr>
          <w:rFonts w:ascii="Times New Roman" w:eastAsia="Arial" w:hAnsi="Times New Roman" w:cs="Times New Roman"/>
          <w:b/>
          <w:bCs/>
          <w:kern w:val="0"/>
          <w:sz w:val="24"/>
          <w:szCs w:val="24"/>
          <w:lang w:eastAsia="ja-JP"/>
          <w14:ligatures w14:val="none"/>
        </w:rPr>
        <w:fldChar w:fldCharType="end"/>
      </w:r>
      <w:r w:rsidRPr="00356BD5">
        <w:rPr>
          <w:rFonts w:ascii="Times New Roman" w:eastAsia="Arial" w:hAnsi="Times New Roman" w:cs="Times New Roman"/>
          <w:b/>
          <w:bCs/>
          <w:kern w:val="0"/>
          <w:sz w:val="24"/>
          <w:szCs w:val="24"/>
          <w:lang w:eastAsia="ja-JP"/>
          <w14:ligatures w14:val="none"/>
        </w:rPr>
        <w:t>.</w:t>
      </w:r>
      <w:r w:rsidRPr="00356BD5">
        <w:rPr>
          <w:rFonts w:ascii="Times New Roman" w:eastAsia="Arial" w:hAnsi="Times New Roman" w:cs="Times New Roman"/>
          <w:b/>
          <w:bCs/>
          <w:kern w:val="0"/>
          <w:sz w:val="24"/>
          <w:szCs w:val="24"/>
          <w:lang w:eastAsia="ja-JP"/>
          <w14:ligatures w14:val="none"/>
        </w:rPr>
        <w:fldChar w:fldCharType="begin"/>
      </w:r>
      <w:r w:rsidRPr="00356BD5">
        <w:rPr>
          <w:rFonts w:ascii="Times New Roman" w:eastAsia="Arial" w:hAnsi="Times New Roman" w:cs="Times New Roman"/>
          <w:b/>
          <w:bCs/>
          <w:kern w:val="0"/>
          <w:sz w:val="24"/>
          <w:szCs w:val="24"/>
          <w:lang w:eastAsia="ja-JP"/>
          <w14:ligatures w14:val="none"/>
        </w:rPr>
        <w:instrText xml:space="preserve"> SEQ Table \* ARABIC \s 1 </w:instrText>
      </w:r>
      <w:r w:rsidRPr="00356BD5">
        <w:rPr>
          <w:rFonts w:ascii="Times New Roman" w:eastAsia="Arial" w:hAnsi="Times New Roman" w:cs="Times New Roman"/>
          <w:b/>
          <w:bCs/>
          <w:kern w:val="0"/>
          <w:sz w:val="24"/>
          <w:szCs w:val="24"/>
          <w:lang w:eastAsia="ja-JP"/>
          <w14:ligatures w14:val="none"/>
        </w:rPr>
        <w:fldChar w:fldCharType="separate"/>
      </w:r>
      <w:r w:rsidRPr="00356BD5">
        <w:rPr>
          <w:rFonts w:ascii="Times New Roman" w:eastAsia="Arial" w:hAnsi="Times New Roman" w:cs="Times New Roman"/>
          <w:b/>
          <w:bCs/>
          <w:noProof/>
          <w:kern w:val="0"/>
          <w:sz w:val="24"/>
          <w:szCs w:val="24"/>
          <w:lang w:eastAsia="ja-JP"/>
          <w14:ligatures w14:val="none"/>
        </w:rPr>
        <w:t>4</w:t>
      </w:r>
      <w:r w:rsidRPr="00356BD5">
        <w:rPr>
          <w:rFonts w:ascii="Times New Roman" w:eastAsia="Arial" w:hAnsi="Times New Roman" w:cs="Times New Roman"/>
          <w:b/>
          <w:bCs/>
          <w:kern w:val="0"/>
          <w:sz w:val="24"/>
          <w:szCs w:val="24"/>
          <w:lang w:eastAsia="ja-JP"/>
          <w14:ligatures w14:val="none"/>
        </w:rPr>
        <w:fldChar w:fldCharType="end"/>
      </w:r>
      <w:bookmarkEnd w:id="63"/>
      <w:r w:rsidRPr="00356BD5">
        <w:rPr>
          <w:rFonts w:ascii="Times New Roman" w:eastAsia="Arial" w:hAnsi="Times New Roman" w:cs="Times New Roman"/>
          <w:b/>
          <w:bCs/>
          <w:kern w:val="0"/>
          <w:sz w:val="24"/>
          <w:szCs w:val="24"/>
          <w:lang w:eastAsia="ja-JP"/>
          <w14:ligatures w14:val="none"/>
        </w:rPr>
        <w:t>:</w:t>
      </w:r>
      <w:r w:rsidRPr="00356BD5">
        <w:rPr>
          <w:rFonts w:ascii="Times New Roman" w:eastAsia="Arial" w:hAnsi="Times New Roman" w:cs="Times New Roman"/>
          <w:iCs/>
          <w:kern w:val="0"/>
          <w:sz w:val="24"/>
          <w:szCs w:val="24"/>
          <w:lang w:eastAsia="ja-JP"/>
          <w14:ligatures w14:val="none"/>
        </w:rPr>
        <w:t xml:space="preserve"> Results of generalized linear mixed model fit to the number of transitions performed by foragers</w:t>
      </w:r>
      <w:bookmarkEnd w:id="64"/>
    </w:p>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8"/>
        <w:gridCol w:w="1431"/>
        <w:gridCol w:w="858"/>
        <w:gridCol w:w="666"/>
        <w:gridCol w:w="1431"/>
        <w:gridCol w:w="858"/>
        <w:gridCol w:w="780"/>
        <w:gridCol w:w="1431"/>
        <w:gridCol w:w="858"/>
        <w:gridCol w:w="780"/>
        <w:gridCol w:w="1431"/>
        <w:gridCol w:w="858"/>
        <w:gridCol w:w="780"/>
      </w:tblGrid>
      <w:tr w:rsidR="00356BD5" w:rsidRPr="00356BD5" w14:paraId="469DA380" w14:textId="77777777" w:rsidTr="0017490D">
        <w:tc>
          <w:tcPr>
            <w:tcW w:w="777" w:type="pct"/>
            <w:tcBorders>
              <w:bottom w:val="single" w:sz="12" w:space="0" w:color="auto"/>
            </w:tcBorders>
          </w:tcPr>
          <w:p w14:paraId="3E3CF602" w14:textId="77777777" w:rsidR="00356BD5" w:rsidRPr="00356BD5" w:rsidRDefault="00356BD5" w:rsidP="00356BD5">
            <w:pPr>
              <w:spacing w:after="240"/>
              <w:rPr>
                <w:rFonts w:ascii="Times New Roman" w:eastAsia="Cambria" w:hAnsi="Times New Roman" w:cs="Times New Roman"/>
                <w:iCs/>
                <w:sz w:val="20"/>
                <w:szCs w:val="20"/>
              </w:rPr>
            </w:pPr>
          </w:p>
        </w:tc>
        <w:tc>
          <w:tcPr>
            <w:tcW w:w="1026" w:type="pct"/>
            <w:gridSpan w:val="3"/>
            <w:tcBorders>
              <w:bottom w:val="single" w:sz="12" w:space="0" w:color="auto"/>
            </w:tcBorders>
          </w:tcPr>
          <w:p w14:paraId="43B68BC2" w14:textId="77777777" w:rsidR="00356BD5" w:rsidRPr="00356BD5" w:rsidRDefault="00356BD5" w:rsidP="00356BD5">
            <w:pPr>
              <w:spacing w:after="240"/>
              <w:jc w:val="center"/>
              <w:rPr>
                <w:rFonts w:ascii="Times New Roman" w:eastAsia="Cambria" w:hAnsi="Times New Roman" w:cs="Times New Roman"/>
                <w:b/>
                <w:bCs/>
                <w:iCs/>
                <w:sz w:val="20"/>
                <w:szCs w:val="20"/>
              </w:rPr>
            </w:pPr>
            <w:r w:rsidRPr="00356BD5">
              <w:rPr>
                <w:rFonts w:ascii="Times New Roman" w:eastAsia="Cambria" w:hAnsi="Times New Roman" w:cs="Times New Roman"/>
                <w:b/>
                <w:bCs/>
                <w:iCs/>
                <w:sz w:val="20"/>
                <w:szCs w:val="20"/>
              </w:rPr>
              <w:t>Foraging to Alert</w:t>
            </w:r>
          </w:p>
        </w:tc>
        <w:tc>
          <w:tcPr>
            <w:tcW w:w="1066" w:type="pct"/>
            <w:gridSpan w:val="3"/>
            <w:tcBorders>
              <w:bottom w:val="single" w:sz="12" w:space="0" w:color="auto"/>
            </w:tcBorders>
          </w:tcPr>
          <w:p w14:paraId="4D1C73EF" w14:textId="77777777" w:rsidR="00356BD5" w:rsidRPr="00356BD5" w:rsidRDefault="00356BD5" w:rsidP="00356BD5">
            <w:pPr>
              <w:spacing w:after="240"/>
              <w:jc w:val="center"/>
              <w:rPr>
                <w:rFonts w:ascii="Times New Roman" w:eastAsia="Cambria" w:hAnsi="Times New Roman" w:cs="Times New Roman"/>
                <w:b/>
                <w:bCs/>
                <w:iCs/>
                <w:sz w:val="20"/>
                <w:szCs w:val="20"/>
              </w:rPr>
            </w:pPr>
            <w:r w:rsidRPr="00356BD5">
              <w:rPr>
                <w:rFonts w:ascii="Times New Roman" w:eastAsia="Cambria" w:hAnsi="Times New Roman" w:cs="Times New Roman"/>
                <w:b/>
                <w:bCs/>
                <w:iCs/>
                <w:sz w:val="20"/>
                <w:szCs w:val="20"/>
              </w:rPr>
              <w:t>Foraging to Peck</w:t>
            </w:r>
          </w:p>
        </w:tc>
        <w:tc>
          <w:tcPr>
            <w:tcW w:w="1066" w:type="pct"/>
            <w:gridSpan w:val="3"/>
            <w:tcBorders>
              <w:bottom w:val="single" w:sz="12" w:space="0" w:color="auto"/>
            </w:tcBorders>
          </w:tcPr>
          <w:p w14:paraId="57986539" w14:textId="77777777" w:rsidR="00356BD5" w:rsidRPr="00356BD5" w:rsidRDefault="00356BD5" w:rsidP="00356BD5">
            <w:pPr>
              <w:spacing w:after="240"/>
              <w:jc w:val="center"/>
              <w:rPr>
                <w:rFonts w:ascii="Times New Roman" w:eastAsia="Cambria" w:hAnsi="Times New Roman" w:cs="Times New Roman"/>
                <w:b/>
                <w:bCs/>
                <w:iCs/>
                <w:sz w:val="20"/>
                <w:szCs w:val="20"/>
              </w:rPr>
            </w:pPr>
            <w:r w:rsidRPr="00356BD5">
              <w:rPr>
                <w:rFonts w:ascii="Times New Roman" w:eastAsia="Cambria" w:hAnsi="Times New Roman" w:cs="Times New Roman"/>
                <w:b/>
                <w:bCs/>
                <w:iCs/>
                <w:sz w:val="20"/>
                <w:szCs w:val="20"/>
              </w:rPr>
              <w:t>Alert to Foraging</w:t>
            </w:r>
          </w:p>
        </w:tc>
        <w:tc>
          <w:tcPr>
            <w:tcW w:w="1066" w:type="pct"/>
            <w:gridSpan w:val="3"/>
            <w:tcBorders>
              <w:bottom w:val="single" w:sz="12" w:space="0" w:color="auto"/>
            </w:tcBorders>
          </w:tcPr>
          <w:p w14:paraId="0C702DE7" w14:textId="77777777" w:rsidR="00356BD5" w:rsidRPr="00356BD5" w:rsidRDefault="00356BD5" w:rsidP="00356BD5">
            <w:pPr>
              <w:spacing w:after="240"/>
              <w:jc w:val="center"/>
              <w:rPr>
                <w:rFonts w:ascii="Times New Roman" w:eastAsia="Cambria" w:hAnsi="Times New Roman" w:cs="Times New Roman"/>
                <w:b/>
                <w:bCs/>
                <w:iCs/>
                <w:sz w:val="20"/>
                <w:szCs w:val="20"/>
              </w:rPr>
            </w:pPr>
            <w:r w:rsidRPr="00356BD5">
              <w:rPr>
                <w:rFonts w:ascii="Times New Roman" w:eastAsia="Cambria" w:hAnsi="Times New Roman" w:cs="Times New Roman"/>
                <w:b/>
                <w:bCs/>
                <w:iCs/>
                <w:sz w:val="20"/>
                <w:szCs w:val="20"/>
              </w:rPr>
              <w:t>Peck to Alert</w:t>
            </w:r>
          </w:p>
        </w:tc>
      </w:tr>
      <w:tr w:rsidR="00356BD5" w:rsidRPr="00356BD5" w14:paraId="307AB541" w14:textId="77777777" w:rsidTr="0017490D">
        <w:tc>
          <w:tcPr>
            <w:tcW w:w="777" w:type="pct"/>
            <w:tcBorders>
              <w:top w:val="single" w:sz="12" w:space="0" w:color="auto"/>
              <w:bottom w:val="double" w:sz="4" w:space="0" w:color="auto"/>
            </w:tcBorders>
          </w:tcPr>
          <w:p w14:paraId="28964243" w14:textId="77777777" w:rsidR="00356BD5" w:rsidRPr="00356BD5" w:rsidRDefault="00356BD5" w:rsidP="00356BD5">
            <w:pPr>
              <w:spacing w:after="240"/>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Predictors</w:t>
            </w:r>
          </w:p>
        </w:tc>
        <w:tc>
          <w:tcPr>
            <w:tcW w:w="497" w:type="pct"/>
            <w:tcBorders>
              <w:top w:val="single" w:sz="12" w:space="0" w:color="auto"/>
              <w:bottom w:val="double" w:sz="4" w:space="0" w:color="auto"/>
            </w:tcBorders>
          </w:tcPr>
          <w:p w14:paraId="2778D93C"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Incidence Rate Ratio</w:t>
            </w:r>
          </w:p>
        </w:tc>
        <w:tc>
          <w:tcPr>
            <w:tcW w:w="298" w:type="pct"/>
            <w:tcBorders>
              <w:top w:val="single" w:sz="12" w:space="0" w:color="auto"/>
              <w:bottom w:val="double" w:sz="4" w:space="0" w:color="auto"/>
            </w:tcBorders>
          </w:tcPr>
          <w:p w14:paraId="6232A4EB"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Std. Error</w:t>
            </w:r>
          </w:p>
        </w:tc>
        <w:tc>
          <w:tcPr>
            <w:tcW w:w="231" w:type="pct"/>
            <w:tcBorders>
              <w:top w:val="single" w:sz="12" w:space="0" w:color="auto"/>
              <w:bottom w:val="double" w:sz="4" w:space="0" w:color="auto"/>
            </w:tcBorders>
          </w:tcPr>
          <w:p w14:paraId="4BEDA835"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p</w:t>
            </w:r>
          </w:p>
        </w:tc>
        <w:tc>
          <w:tcPr>
            <w:tcW w:w="497" w:type="pct"/>
            <w:tcBorders>
              <w:top w:val="single" w:sz="12" w:space="0" w:color="auto"/>
              <w:bottom w:val="double" w:sz="4" w:space="0" w:color="auto"/>
            </w:tcBorders>
          </w:tcPr>
          <w:p w14:paraId="775AD51D"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Incidence Rate Ratio</w:t>
            </w:r>
          </w:p>
        </w:tc>
        <w:tc>
          <w:tcPr>
            <w:tcW w:w="298" w:type="pct"/>
            <w:tcBorders>
              <w:top w:val="single" w:sz="12" w:space="0" w:color="auto"/>
              <w:bottom w:val="double" w:sz="4" w:space="0" w:color="auto"/>
            </w:tcBorders>
          </w:tcPr>
          <w:p w14:paraId="72AEADE5"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Std. Error</w:t>
            </w:r>
          </w:p>
        </w:tc>
        <w:tc>
          <w:tcPr>
            <w:tcW w:w="271" w:type="pct"/>
            <w:tcBorders>
              <w:top w:val="single" w:sz="12" w:space="0" w:color="auto"/>
              <w:bottom w:val="double" w:sz="4" w:space="0" w:color="auto"/>
            </w:tcBorders>
          </w:tcPr>
          <w:p w14:paraId="32522DD7"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p</w:t>
            </w:r>
          </w:p>
        </w:tc>
        <w:tc>
          <w:tcPr>
            <w:tcW w:w="497" w:type="pct"/>
            <w:tcBorders>
              <w:top w:val="single" w:sz="12" w:space="0" w:color="auto"/>
              <w:bottom w:val="double" w:sz="4" w:space="0" w:color="auto"/>
            </w:tcBorders>
          </w:tcPr>
          <w:p w14:paraId="15B5707E"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Incidence Rate Ratio</w:t>
            </w:r>
          </w:p>
        </w:tc>
        <w:tc>
          <w:tcPr>
            <w:tcW w:w="298" w:type="pct"/>
            <w:tcBorders>
              <w:top w:val="single" w:sz="12" w:space="0" w:color="auto"/>
              <w:bottom w:val="double" w:sz="4" w:space="0" w:color="auto"/>
            </w:tcBorders>
          </w:tcPr>
          <w:p w14:paraId="6CA94E03"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Std. Error</w:t>
            </w:r>
          </w:p>
        </w:tc>
        <w:tc>
          <w:tcPr>
            <w:tcW w:w="271" w:type="pct"/>
            <w:tcBorders>
              <w:top w:val="single" w:sz="12" w:space="0" w:color="auto"/>
              <w:bottom w:val="double" w:sz="4" w:space="0" w:color="auto"/>
            </w:tcBorders>
          </w:tcPr>
          <w:p w14:paraId="3622CACB"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p</w:t>
            </w:r>
          </w:p>
        </w:tc>
        <w:tc>
          <w:tcPr>
            <w:tcW w:w="497" w:type="pct"/>
            <w:tcBorders>
              <w:top w:val="single" w:sz="12" w:space="0" w:color="auto"/>
              <w:bottom w:val="double" w:sz="4" w:space="0" w:color="auto"/>
            </w:tcBorders>
          </w:tcPr>
          <w:p w14:paraId="6FCA9167"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Incidence Rate Ratio</w:t>
            </w:r>
          </w:p>
        </w:tc>
        <w:tc>
          <w:tcPr>
            <w:tcW w:w="298" w:type="pct"/>
            <w:tcBorders>
              <w:top w:val="single" w:sz="12" w:space="0" w:color="auto"/>
              <w:bottom w:val="double" w:sz="4" w:space="0" w:color="auto"/>
            </w:tcBorders>
          </w:tcPr>
          <w:p w14:paraId="49391D72"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Std. Error</w:t>
            </w:r>
          </w:p>
        </w:tc>
        <w:tc>
          <w:tcPr>
            <w:tcW w:w="271" w:type="pct"/>
            <w:tcBorders>
              <w:top w:val="single" w:sz="12" w:space="0" w:color="auto"/>
              <w:bottom w:val="double" w:sz="4" w:space="0" w:color="auto"/>
            </w:tcBorders>
          </w:tcPr>
          <w:p w14:paraId="2F2B702A"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p</w:t>
            </w:r>
          </w:p>
        </w:tc>
      </w:tr>
      <w:tr w:rsidR="00356BD5" w:rsidRPr="00356BD5" w14:paraId="21D00B40" w14:textId="77777777" w:rsidTr="0017490D">
        <w:tc>
          <w:tcPr>
            <w:tcW w:w="777" w:type="pct"/>
            <w:tcBorders>
              <w:top w:val="double" w:sz="4" w:space="0" w:color="auto"/>
            </w:tcBorders>
          </w:tcPr>
          <w:p w14:paraId="6E8848B7" w14:textId="77777777" w:rsidR="00356BD5" w:rsidRPr="00356BD5" w:rsidRDefault="00356BD5" w:rsidP="00356BD5">
            <w:pPr>
              <w:spacing w:after="240"/>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Intercept</w:t>
            </w:r>
          </w:p>
        </w:tc>
        <w:tc>
          <w:tcPr>
            <w:tcW w:w="497" w:type="pct"/>
            <w:tcBorders>
              <w:top w:val="double" w:sz="4" w:space="0" w:color="auto"/>
            </w:tcBorders>
          </w:tcPr>
          <w:p w14:paraId="7D5A86F8"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2.9323</w:t>
            </w:r>
          </w:p>
        </w:tc>
        <w:tc>
          <w:tcPr>
            <w:tcW w:w="298" w:type="pct"/>
            <w:tcBorders>
              <w:top w:val="double" w:sz="4" w:space="0" w:color="auto"/>
            </w:tcBorders>
          </w:tcPr>
          <w:p w14:paraId="14F8C6EA"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1.0694</w:t>
            </w:r>
          </w:p>
        </w:tc>
        <w:tc>
          <w:tcPr>
            <w:tcW w:w="231" w:type="pct"/>
            <w:tcBorders>
              <w:top w:val="double" w:sz="4" w:space="0" w:color="auto"/>
            </w:tcBorders>
          </w:tcPr>
          <w:p w14:paraId="26F3CB5D" w14:textId="77777777" w:rsidR="00356BD5" w:rsidRPr="00356BD5" w:rsidRDefault="00356BD5" w:rsidP="00356BD5">
            <w:pPr>
              <w:spacing w:after="240"/>
              <w:jc w:val="center"/>
              <w:rPr>
                <w:rFonts w:ascii="Times New Roman" w:eastAsia="Cambria" w:hAnsi="Times New Roman" w:cs="Times New Roman"/>
                <w:b/>
                <w:bCs/>
                <w:iCs/>
                <w:sz w:val="20"/>
                <w:szCs w:val="20"/>
              </w:rPr>
            </w:pPr>
            <w:r w:rsidRPr="00356BD5">
              <w:rPr>
                <w:rFonts w:ascii="Times New Roman" w:eastAsia="Cambria" w:hAnsi="Times New Roman" w:cs="Times New Roman"/>
                <w:b/>
                <w:bCs/>
                <w:iCs/>
                <w:sz w:val="20"/>
                <w:szCs w:val="20"/>
              </w:rPr>
              <w:t>0.003</w:t>
            </w:r>
          </w:p>
        </w:tc>
        <w:tc>
          <w:tcPr>
            <w:tcW w:w="497" w:type="pct"/>
            <w:tcBorders>
              <w:top w:val="double" w:sz="4" w:space="0" w:color="auto"/>
            </w:tcBorders>
          </w:tcPr>
          <w:p w14:paraId="71CD65C8"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6.4572</w:t>
            </w:r>
          </w:p>
        </w:tc>
        <w:tc>
          <w:tcPr>
            <w:tcW w:w="298" w:type="pct"/>
            <w:tcBorders>
              <w:top w:val="double" w:sz="4" w:space="0" w:color="auto"/>
            </w:tcBorders>
          </w:tcPr>
          <w:p w14:paraId="6FC68FEE"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1.6785</w:t>
            </w:r>
          </w:p>
        </w:tc>
        <w:tc>
          <w:tcPr>
            <w:tcW w:w="271" w:type="pct"/>
            <w:tcBorders>
              <w:top w:val="double" w:sz="4" w:space="0" w:color="auto"/>
            </w:tcBorders>
          </w:tcPr>
          <w:p w14:paraId="2F8C9B6B" w14:textId="77777777" w:rsidR="00356BD5" w:rsidRPr="00356BD5" w:rsidRDefault="00356BD5" w:rsidP="00356BD5">
            <w:pPr>
              <w:spacing w:after="240"/>
              <w:jc w:val="center"/>
              <w:rPr>
                <w:rFonts w:ascii="Times New Roman" w:eastAsia="Cambria" w:hAnsi="Times New Roman" w:cs="Times New Roman"/>
                <w:b/>
                <w:bCs/>
                <w:iCs/>
                <w:sz w:val="20"/>
                <w:szCs w:val="20"/>
              </w:rPr>
            </w:pPr>
            <w:r w:rsidRPr="00356BD5">
              <w:rPr>
                <w:rFonts w:ascii="Times New Roman" w:eastAsia="Cambria" w:hAnsi="Times New Roman" w:cs="Times New Roman"/>
                <w:b/>
                <w:bCs/>
                <w:iCs/>
                <w:sz w:val="20"/>
                <w:szCs w:val="20"/>
              </w:rPr>
              <w:t>&lt;0.001</w:t>
            </w:r>
          </w:p>
        </w:tc>
        <w:tc>
          <w:tcPr>
            <w:tcW w:w="497" w:type="pct"/>
            <w:tcBorders>
              <w:top w:val="double" w:sz="4" w:space="0" w:color="auto"/>
            </w:tcBorders>
          </w:tcPr>
          <w:p w14:paraId="40331862"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6.6979</w:t>
            </w:r>
          </w:p>
        </w:tc>
        <w:tc>
          <w:tcPr>
            <w:tcW w:w="298" w:type="pct"/>
            <w:tcBorders>
              <w:top w:val="double" w:sz="4" w:space="0" w:color="auto"/>
            </w:tcBorders>
          </w:tcPr>
          <w:p w14:paraId="033B5081"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1.8151</w:t>
            </w:r>
          </w:p>
        </w:tc>
        <w:tc>
          <w:tcPr>
            <w:tcW w:w="271" w:type="pct"/>
            <w:tcBorders>
              <w:top w:val="double" w:sz="4" w:space="0" w:color="auto"/>
            </w:tcBorders>
          </w:tcPr>
          <w:p w14:paraId="158C23BB" w14:textId="77777777" w:rsidR="00356BD5" w:rsidRPr="00356BD5" w:rsidRDefault="00356BD5" w:rsidP="00356BD5">
            <w:pPr>
              <w:spacing w:after="240"/>
              <w:jc w:val="center"/>
              <w:rPr>
                <w:rFonts w:ascii="Times New Roman" w:eastAsia="Cambria" w:hAnsi="Times New Roman" w:cs="Times New Roman"/>
                <w:b/>
                <w:bCs/>
                <w:iCs/>
                <w:sz w:val="20"/>
                <w:szCs w:val="20"/>
              </w:rPr>
            </w:pPr>
            <w:r w:rsidRPr="00356BD5">
              <w:rPr>
                <w:rFonts w:ascii="Times New Roman" w:eastAsia="Cambria" w:hAnsi="Times New Roman" w:cs="Times New Roman"/>
                <w:b/>
                <w:bCs/>
                <w:iCs/>
                <w:sz w:val="20"/>
                <w:szCs w:val="20"/>
              </w:rPr>
              <w:t>&lt;0.001</w:t>
            </w:r>
          </w:p>
        </w:tc>
        <w:tc>
          <w:tcPr>
            <w:tcW w:w="497" w:type="pct"/>
            <w:tcBorders>
              <w:top w:val="double" w:sz="4" w:space="0" w:color="auto"/>
            </w:tcBorders>
          </w:tcPr>
          <w:p w14:paraId="3C437F9F"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5.5098</w:t>
            </w:r>
          </w:p>
        </w:tc>
        <w:tc>
          <w:tcPr>
            <w:tcW w:w="298" w:type="pct"/>
            <w:tcBorders>
              <w:top w:val="double" w:sz="4" w:space="0" w:color="auto"/>
            </w:tcBorders>
          </w:tcPr>
          <w:p w14:paraId="0483DA92"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1.5181</w:t>
            </w:r>
          </w:p>
        </w:tc>
        <w:tc>
          <w:tcPr>
            <w:tcW w:w="271" w:type="pct"/>
            <w:tcBorders>
              <w:top w:val="double" w:sz="4" w:space="0" w:color="auto"/>
            </w:tcBorders>
          </w:tcPr>
          <w:p w14:paraId="5164C46B" w14:textId="77777777" w:rsidR="00356BD5" w:rsidRPr="00356BD5" w:rsidRDefault="00356BD5" w:rsidP="00356BD5">
            <w:pPr>
              <w:spacing w:after="240"/>
              <w:jc w:val="center"/>
              <w:rPr>
                <w:rFonts w:ascii="Times New Roman" w:eastAsia="Cambria" w:hAnsi="Times New Roman" w:cs="Times New Roman"/>
                <w:b/>
                <w:bCs/>
                <w:iCs/>
                <w:sz w:val="20"/>
                <w:szCs w:val="20"/>
              </w:rPr>
            </w:pPr>
            <w:r w:rsidRPr="00356BD5">
              <w:rPr>
                <w:rFonts w:ascii="Times New Roman" w:eastAsia="Cambria" w:hAnsi="Times New Roman" w:cs="Times New Roman"/>
                <w:b/>
                <w:bCs/>
                <w:iCs/>
                <w:sz w:val="20"/>
                <w:szCs w:val="20"/>
              </w:rPr>
              <w:t>&lt;0.001</w:t>
            </w:r>
          </w:p>
        </w:tc>
      </w:tr>
      <w:tr w:rsidR="00356BD5" w:rsidRPr="00356BD5" w14:paraId="08A1B1BD" w14:textId="77777777" w:rsidTr="0017490D">
        <w:tc>
          <w:tcPr>
            <w:tcW w:w="777" w:type="pct"/>
          </w:tcPr>
          <w:p w14:paraId="454C4993" w14:textId="77777777" w:rsidR="00356BD5" w:rsidRPr="00356BD5" w:rsidRDefault="00356BD5" w:rsidP="00356BD5">
            <w:pPr>
              <w:spacing w:after="240"/>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Sentinel Presence</w:t>
            </w:r>
          </w:p>
        </w:tc>
        <w:tc>
          <w:tcPr>
            <w:tcW w:w="497" w:type="pct"/>
          </w:tcPr>
          <w:p w14:paraId="1AAF7681"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0.6126</w:t>
            </w:r>
          </w:p>
        </w:tc>
        <w:tc>
          <w:tcPr>
            <w:tcW w:w="298" w:type="pct"/>
          </w:tcPr>
          <w:p w14:paraId="5861EE21"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0.2216</w:t>
            </w:r>
          </w:p>
        </w:tc>
        <w:tc>
          <w:tcPr>
            <w:tcW w:w="231" w:type="pct"/>
          </w:tcPr>
          <w:p w14:paraId="3FF95BD4"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0.176</w:t>
            </w:r>
          </w:p>
        </w:tc>
        <w:tc>
          <w:tcPr>
            <w:tcW w:w="497" w:type="pct"/>
          </w:tcPr>
          <w:p w14:paraId="5C44A6CF"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1.1780</w:t>
            </w:r>
          </w:p>
        </w:tc>
        <w:tc>
          <w:tcPr>
            <w:tcW w:w="298" w:type="pct"/>
          </w:tcPr>
          <w:p w14:paraId="50C04863"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0.2477</w:t>
            </w:r>
          </w:p>
        </w:tc>
        <w:tc>
          <w:tcPr>
            <w:tcW w:w="271" w:type="pct"/>
          </w:tcPr>
          <w:p w14:paraId="7BA5DB19"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0.436</w:t>
            </w:r>
          </w:p>
        </w:tc>
        <w:tc>
          <w:tcPr>
            <w:tcW w:w="497" w:type="pct"/>
          </w:tcPr>
          <w:p w14:paraId="24D345D2"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1.0677</w:t>
            </w:r>
          </w:p>
        </w:tc>
        <w:tc>
          <w:tcPr>
            <w:tcW w:w="298" w:type="pct"/>
          </w:tcPr>
          <w:p w14:paraId="582A46F4"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0.2402</w:t>
            </w:r>
          </w:p>
        </w:tc>
        <w:tc>
          <w:tcPr>
            <w:tcW w:w="271" w:type="pct"/>
          </w:tcPr>
          <w:p w14:paraId="68F0EB49"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0.771</w:t>
            </w:r>
          </w:p>
        </w:tc>
        <w:tc>
          <w:tcPr>
            <w:tcW w:w="497" w:type="pct"/>
          </w:tcPr>
          <w:p w14:paraId="7D7F37E4"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0.8696</w:t>
            </w:r>
          </w:p>
        </w:tc>
        <w:tc>
          <w:tcPr>
            <w:tcW w:w="298" w:type="pct"/>
          </w:tcPr>
          <w:p w14:paraId="14902702"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0.1960</w:t>
            </w:r>
          </w:p>
        </w:tc>
        <w:tc>
          <w:tcPr>
            <w:tcW w:w="271" w:type="pct"/>
          </w:tcPr>
          <w:p w14:paraId="793530E5"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0.535</w:t>
            </w:r>
          </w:p>
        </w:tc>
      </w:tr>
      <w:tr w:rsidR="00356BD5" w:rsidRPr="00356BD5" w14:paraId="33A385BB" w14:textId="77777777" w:rsidTr="0017490D">
        <w:tc>
          <w:tcPr>
            <w:tcW w:w="777" w:type="pct"/>
          </w:tcPr>
          <w:p w14:paraId="3E2C4C8B" w14:textId="77777777" w:rsidR="00356BD5" w:rsidRPr="00356BD5" w:rsidRDefault="00356BD5" w:rsidP="00356BD5">
            <w:pPr>
              <w:spacing w:after="240"/>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Generalized Environment</w:t>
            </w:r>
          </w:p>
        </w:tc>
        <w:tc>
          <w:tcPr>
            <w:tcW w:w="497" w:type="pct"/>
          </w:tcPr>
          <w:p w14:paraId="448142C4"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0.4213</w:t>
            </w:r>
          </w:p>
        </w:tc>
        <w:tc>
          <w:tcPr>
            <w:tcW w:w="298" w:type="pct"/>
          </w:tcPr>
          <w:p w14:paraId="2DEB43FA"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0.1569</w:t>
            </w:r>
          </w:p>
        </w:tc>
        <w:tc>
          <w:tcPr>
            <w:tcW w:w="231" w:type="pct"/>
          </w:tcPr>
          <w:p w14:paraId="359BA171" w14:textId="77777777" w:rsidR="00356BD5" w:rsidRPr="00356BD5" w:rsidRDefault="00356BD5" w:rsidP="00356BD5">
            <w:pPr>
              <w:spacing w:after="240"/>
              <w:jc w:val="center"/>
              <w:rPr>
                <w:rFonts w:ascii="Times New Roman" w:eastAsia="Cambria" w:hAnsi="Times New Roman" w:cs="Times New Roman"/>
                <w:b/>
                <w:bCs/>
                <w:iCs/>
                <w:sz w:val="20"/>
                <w:szCs w:val="20"/>
              </w:rPr>
            </w:pPr>
            <w:r w:rsidRPr="00356BD5">
              <w:rPr>
                <w:rFonts w:ascii="Times New Roman" w:eastAsia="Cambria" w:hAnsi="Times New Roman" w:cs="Times New Roman"/>
                <w:b/>
                <w:bCs/>
                <w:iCs/>
                <w:sz w:val="20"/>
                <w:szCs w:val="20"/>
              </w:rPr>
              <w:t>0.020</w:t>
            </w:r>
          </w:p>
        </w:tc>
        <w:tc>
          <w:tcPr>
            <w:tcW w:w="497" w:type="pct"/>
          </w:tcPr>
          <w:p w14:paraId="2E8D3ACD"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1.1775</w:t>
            </w:r>
          </w:p>
        </w:tc>
        <w:tc>
          <w:tcPr>
            <w:tcW w:w="298" w:type="pct"/>
          </w:tcPr>
          <w:p w14:paraId="7B15A0A3"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0.2213</w:t>
            </w:r>
          </w:p>
        </w:tc>
        <w:tc>
          <w:tcPr>
            <w:tcW w:w="271" w:type="pct"/>
          </w:tcPr>
          <w:p w14:paraId="07C08913"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0.385</w:t>
            </w:r>
          </w:p>
        </w:tc>
        <w:tc>
          <w:tcPr>
            <w:tcW w:w="497" w:type="pct"/>
          </w:tcPr>
          <w:p w14:paraId="00575B1F"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1.0616</w:t>
            </w:r>
          </w:p>
        </w:tc>
        <w:tc>
          <w:tcPr>
            <w:tcW w:w="298" w:type="pct"/>
          </w:tcPr>
          <w:p w14:paraId="324F7719"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0.2081</w:t>
            </w:r>
          </w:p>
        </w:tc>
        <w:tc>
          <w:tcPr>
            <w:tcW w:w="271" w:type="pct"/>
          </w:tcPr>
          <w:p w14:paraId="2D98D4D3"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0.760</w:t>
            </w:r>
          </w:p>
        </w:tc>
        <w:tc>
          <w:tcPr>
            <w:tcW w:w="497" w:type="pct"/>
          </w:tcPr>
          <w:p w14:paraId="5B29633D"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1.0304</w:t>
            </w:r>
          </w:p>
        </w:tc>
        <w:tc>
          <w:tcPr>
            <w:tcW w:w="298" w:type="pct"/>
          </w:tcPr>
          <w:p w14:paraId="5DD10B07"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0.2028</w:t>
            </w:r>
          </w:p>
        </w:tc>
        <w:tc>
          <w:tcPr>
            <w:tcW w:w="271" w:type="pct"/>
          </w:tcPr>
          <w:p w14:paraId="37A0ECA7"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0.879</w:t>
            </w:r>
          </w:p>
        </w:tc>
      </w:tr>
      <w:tr w:rsidR="00356BD5" w:rsidRPr="00356BD5" w14:paraId="3895C681" w14:textId="77777777" w:rsidTr="0017490D">
        <w:tc>
          <w:tcPr>
            <w:tcW w:w="777" w:type="pct"/>
          </w:tcPr>
          <w:p w14:paraId="234E2037" w14:textId="77777777" w:rsidR="00356BD5" w:rsidRPr="00356BD5" w:rsidRDefault="00356BD5" w:rsidP="00356BD5">
            <w:pPr>
              <w:spacing w:after="240"/>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Disturbance Frequency</w:t>
            </w:r>
          </w:p>
        </w:tc>
        <w:tc>
          <w:tcPr>
            <w:tcW w:w="497" w:type="pct"/>
          </w:tcPr>
          <w:p w14:paraId="0736AA30"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0.7281</w:t>
            </w:r>
          </w:p>
        </w:tc>
        <w:tc>
          <w:tcPr>
            <w:tcW w:w="298" w:type="pct"/>
          </w:tcPr>
          <w:p w14:paraId="572B9C7F"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0.1085</w:t>
            </w:r>
          </w:p>
        </w:tc>
        <w:tc>
          <w:tcPr>
            <w:tcW w:w="231" w:type="pct"/>
          </w:tcPr>
          <w:p w14:paraId="3F1FA2A8" w14:textId="77777777" w:rsidR="00356BD5" w:rsidRPr="00356BD5" w:rsidRDefault="00356BD5" w:rsidP="00356BD5">
            <w:pPr>
              <w:spacing w:after="240"/>
              <w:jc w:val="center"/>
              <w:rPr>
                <w:rFonts w:ascii="Times New Roman" w:eastAsia="Cambria" w:hAnsi="Times New Roman" w:cs="Times New Roman"/>
                <w:b/>
                <w:bCs/>
                <w:iCs/>
                <w:sz w:val="20"/>
                <w:szCs w:val="20"/>
              </w:rPr>
            </w:pPr>
            <w:r w:rsidRPr="00356BD5">
              <w:rPr>
                <w:rFonts w:ascii="Times New Roman" w:eastAsia="Cambria" w:hAnsi="Times New Roman" w:cs="Times New Roman"/>
                <w:b/>
                <w:bCs/>
                <w:iCs/>
                <w:sz w:val="20"/>
                <w:szCs w:val="20"/>
              </w:rPr>
              <w:t>0.033</w:t>
            </w:r>
          </w:p>
        </w:tc>
        <w:tc>
          <w:tcPr>
            <w:tcW w:w="497" w:type="pct"/>
          </w:tcPr>
          <w:p w14:paraId="3BAFDDCC"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0.9802</w:t>
            </w:r>
          </w:p>
        </w:tc>
        <w:tc>
          <w:tcPr>
            <w:tcW w:w="298" w:type="pct"/>
          </w:tcPr>
          <w:p w14:paraId="64DCC1FC"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0.0755</w:t>
            </w:r>
          </w:p>
        </w:tc>
        <w:tc>
          <w:tcPr>
            <w:tcW w:w="271" w:type="pct"/>
          </w:tcPr>
          <w:p w14:paraId="040AC973"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0.795</w:t>
            </w:r>
          </w:p>
        </w:tc>
        <w:tc>
          <w:tcPr>
            <w:tcW w:w="497" w:type="pct"/>
          </w:tcPr>
          <w:p w14:paraId="2CDEFFA5"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0.9312</w:t>
            </w:r>
          </w:p>
        </w:tc>
        <w:tc>
          <w:tcPr>
            <w:tcW w:w="298" w:type="pct"/>
          </w:tcPr>
          <w:p w14:paraId="02021FA2"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0.0753</w:t>
            </w:r>
          </w:p>
        </w:tc>
        <w:tc>
          <w:tcPr>
            <w:tcW w:w="271" w:type="pct"/>
          </w:tcPr>
          <w:p w14:paraId="2684304B"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0.378</w:t>
            </w:r>
          </w:p>
        </w:tc>
        <w:tc>
          <w:tcPr>
            <w:tcW w:w="497" w:type="pct"/>
          </w:tcPr>
          <w:p w14:paraId="383D67B1"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0.9331</w:t>
            </w:r>
          </w:p>
        </w:tc>
        <w:tc>
          <w:tcPr>
            <w:tcW w:w="298" w:type="pct"/>
          </w:tcPr>
          <w:p w14:paraId="26BFD5DB"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0.0779</w:t>
            </w:r>
          </w:p>
        </w:tc>
        <w:tc>
          <w:tcPr>
            <w:tcW w:w="271" w:type="pct"/>
          </w:tcPr>
          <w:p w14:paraId="287C0342"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0.407</w:t>
            </w:r>
          </w:p>
        </w:tc>
      </w:tr>
      <w:tr w:rsidR="00356BD5" w:rsidRPr="00356BD5" w14:paraId="6D5CEFBC" w14:textId="77777777" w:rsidTr="0017490D">
        <w:tc>
          <w:tcPr>
            <w:tcW w:w="777" w:type="pct"/>
          </w:tcPr>
          <w:p w14:paraId="64ED204C" w14:textId="77777777" w:rsidR="00356BD5" w:rsidRPr="00356BD5" w:rsidRDefault="00356BD5" w:rsidP="00356BD5">
            <w:pPr>
              <w:spacing w:after="240"/>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Bait Presence</w:t>
            </w:r>
          </w:p>
        </w:tc>
        <w:tc>
          <w:tcPr>
            <w:tcW w:w="497" w:type="pct"/>
          </w:tcPr>
          <w:p w14:paraId="77FCF0DA"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1.0971</w:t>
            </w:r>
          </w:p>
        </w:tc>
        <w:tc>
          <w:tcPr>
            <w:tcW w:w="298" w:type="pct"/>
          </w:tcPr>
          <w:p w14:paraId="3DB0D4F4"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0.3756</w:t>
            </w:r>
          </w:p>
        </w:tc>
        <w:tc>
          <w:tcPr>
            <w:tcW w:w="231" w:type="pct"/>
          </w:tcPr>
          <w:p w14:paraId="43E674EC"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0.787</w:t>
            </w:r>
          </w:p>
        </w:tc>
        <w:tc>
          <w:tcPr>
            <w:tcW w:w="497" w:type="pct"/>
          </w:tcPr>
          <w:p w14:paraId="7B206B3B"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1.7096</w:t>
            </w:r>
          </w:p>
        </w:tc>
        <w:tc>
          <w:tcPr>
            <w:tcW w:w="298" w:type="pct"/>
          </w:tcPr>
          <w:p w14:paraId="25BEAD0C"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0.3843</w:t>
            </w:r>
          </w:p>
        </w:tc>
        <w:tc>
          <w:tcPr>
            <w:tcW w:w="271" w:type="pct"/>
          </w:tcPr>
          <w:p w14:paraId="1F016D85" w14:textId="77777777" w:rsidR="00356BD5" w:rsidRPr="00356BD5" w:rsidRDefault="00356BD5" w:rsidP="00356BD5">
            <w:pPr>
              <w:spacing w:after="240"/>
              <w:jc w:val="center"/>
              <w:rPr>
                <w:rFonts w:ascii="Times New Roman" w:eastAsia="Cambria" w:hAnsi="Times New Roman" w:cs="Times New Roman"/>
                <w:b/>
                <w:bCs/>
                <w:iCs/>
                <w:sz w:val="20"/>
                <w:szCs w:val="20"/>
              </w:rPr>
            </w:pPr>
            <w:r w:rsidRPr="00356BD5">
              <w:rPr>
                <w:rFonts w:ascii="Times New Roman" w:eastAsia="Cambria" w:hAnsi="Times New Roman" w:cs="Times New Roman"/>
                <w:b/>
                <w:bCs/>
                <w:iCs/>
                <w:sz w:val="20"/>
                <w:szCs w:val="20"/>
              </w:rPr>
              <w:t>0.017</w:t>
            </w:r>
          </w:p>
        </w:tc>
        <w:tc>
          <w:tcPr>
            <w:tcW w:w="497" w:type="pct"/>
          </w:tcPr>
          <w:p w14:paraId="14D337B9"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1.5134</w:t>
            </w:r>
          </w:p>
        </w:tc>
        <w:tc>
          <w:tcPr>
            <w:tcW w:w="298" w:type="pct"/>
          </w:tcPr>
          <w:p w14:paraId="060D74B9"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0.3506</w:t>
            </w:r>
          </w:p>
        </w:tc>
        <w:tc>
          <w:tcPr>
            <w:tcW w:w="271" w:type="pct"/>
          </w:tcPr>
          <w:p w14:paraId="4D439FBE"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0.074</w:t>
            </w:r>
          </w:p>
        </w:tc>
        <w:tc>
          <w:tcPr>
            <w:tcW w:w="497" w:type="pct"/>
          </w:tcPr>
          <w:p w14:paraId="36542141"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2.2037</w:t>
            </w:r>
          </w:p>
        </w:tc>
        <w:tc>
          <w:tcPr>
            <w:tcW w:w="298" w:type="pct"/>
          </w:tcPr>
          <w:p w14:paraId="548C7D4C"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0.5378</w:t>
            </w:r>
          </w:p>
        </w:tc>
        <w:tc>
          <w:tcPr>
            <w:tcW w:w="271" w:type="pct"/>
          </w:tcPr>
          <w:p w14:paraId="2CAFBFC7" w14:textId="77777777" w:rsidR="00356BD5" w:rsidRPr="00356BD5" w:rsidRDefault="00356BD5" w:rsidP="00356BD5">
            <w:pPr>
              <w:spacing w:after="240"/>
              <w:jc w:val="center"/>
              <w:rPr>
                <w:rFonts w:ascii="Times New Roman" w:eastAsia="Cambria" w:hAnsi="Times New Roman" w:cs="Times New Roman"/>
                <w:b/>
                <w:bCs/>
                <w:iCs/>
                <w:sz w:val="20"/>
                <w:szCs w:val="20"/>
              </w:rPr>
            </w:pPr>
            <w:r w:rsidRPr="00356BD5">
              <w:rPr>
                <w:rFonts w:ascii="Times New Roman" w:eastAsia="Cambria" w:hAnsi="Times New Roman" w:cs="Times New Roman"/>
                <w:b/>
                <w:bCs/>
                <w:iCs/>
                <w:sz w:val="20"/>
                <w:szCs w:val="20"/>
              </w:rPr>
              <w:t>0.001</w:t>
            </w:r>
          </w:p>
        </w:tc>
      </w:tr>
      <w:tr w:rsidR="00356BD5" w:rsidRPr="00356BD5" w14:paraId="2198AA23" w14:textId="77777777" w:rsidTr="0017490D">
        <w:tc>
          <w:tcPr>
            <w:tcW w:w="777" w:type="pct"/>
            <w:tcBorders>
              <w:bottom w:val="double" w:sz="4" w:space="0" w:color="auto"/>
            </w:tcBorders>
          </w:tcPr>
          <w:p w14:paraId="2165F337" w14:textId="77777777" w:rsidR="00356BD5" w:rsidRPr="00356BD5" w:rsidRDefault="00356BD5" w:rsidP="00356BD5">
            <w:pPr>
              <w:spacing w:after="240"/>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Sentinel Presence: Generalized Environment</w:t>
            </w:r>
          </w:p>
        </w:tc>
        <w:tc>
          <w:tcPr>
            <w:tcW w:w="497" w:type="pct"/>
            <w:tcBorders>
              <w:bottom w:val="double" w:sz="4" w:space="0" w:color="auto"/>
            </w:tcBorders>
          </w:tcPr>
          <w:p w14:paraId="5F303874"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5.0212</w:t>
            </w:r>
          </w:p>
        </w:tc>
        <w:tc>
          <w:tcPr>
            <w:tcW w:w="298" w:type="pct"/>
            <w:tcBorders>
              <w:bottom w:val="double" w:sz="4" w:space="0" w:color="auto"/>
            </w:tcBorders>
          </w:tcPr>
          <w:p w14:paraId="57F2B22D"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2.4571</w:t>
            </w:r>
          </w:p>
        </w:tc>
        <w:tc>
          <w:tcPr>
            <w:tcW w:w="231" w:type="pct"/>
            <w:tcBorders>
              <w:bottom w:val="double" w:sz="4" w:space="0" w:color="auto"/>
            </w:tcBorders>
          </w:tcPr>
          <w:p w14:paraId="14AA41BD" w14:textId="77777777" w:rsidR="00356BD5" w:rsidRPr="00356BD5" w:rsidRDefault="00356BD5" w:rsidP="00356BD5">
            <w:pPr>
              <w:spacing w:after="240"/>
              <w:jc w:val="center"/>
              <w:rPr>
                <w:rFonts w:ascii="Times New Roman" w:eastAsia="Cambria" w:hAnsi="Times New Roman" w:cs="Times New Roman"/>
                <w:b/>
                <w:bCs/>
                <w:iCs/>
                <w:sz w:val="20"/>
                <w:szCs w:val="20"/>
              </w:rPr>
            </w:pPr>
            <w:r w:rsidRPr="00356BD5">
              <w:rPr>
                <w:rFonts w:ascii="Times New Roman" w:eastAsia="Cambria" w:hAnsi="Times New Roman" w:cs="Times New Roman"/>
                <w:b/>
                <w:bCs/>
                <w:iCs/>
                <w:sz w:val="20"/>
                <w:szCs w:val="20"/>
              </w:rPr>
              <w:t>0.001</w:t>
            </w:r>
          </w:p>
        </w:tc>
        <w:tc>
          <w:tcPr>
            <w:tcW w:w="497" w:type="pct"/>
            <w:tcBorders>
              <w:bottom w:val="double" w:sz="4" w:space="0" w:color="auto"/>
            </w:tcBorders>
          </w:tcPr>
          <w:p w14:paraId="62A8BDE2"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0.9705</w:t>
            </w:r>
          </w:p>
        </w:tc>
        <w:tc>
          <w:tcPr>
            <w:tcW w:w="298" w:type="pct"/>
            <w:tcBorders>
              <w:bottom w:val="double" w:sz="4" w:space="0" w:color="auto"/>
            </w:tcBorders>
          </w:tcPr>
          <w:p w14:paraId="7E897937"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0.2696</w:t>
            </w:r>
          </w:p>
        </w:tc>
        <w:tc>
          <w:tcPr>
            <w:tcW w:w="271" w:type="pct"/>
            <w:tcBorders>
              <w:bottom w:val="double" w:sz="4" w:space="0" w:color="auto"/>
            </w:tcBorders>
          </w:tcPr>
          <w:p w14:paraId="7AFC2551"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0.914</w:t>
            </w:r>
          </w:p>
        </w:tc>
        <w:tc>
          <w:tcPr>
            <w:tcW w:w="497" w:type="pct"/>
            <w:tcBorders>
              <w:bottom w:val="double" w:sz="4" w:space="0" w:color="auto"/>
            </w:tcBorders>
          </w:tcPr>
          <w:p w14:paraId="36309BD2"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1.2282</w:t>
            </w:r>
          </w:p>
        </w:tc>
        <w:tc>
          <w:tcPr>
            <w:tcW w:w="298" w:type="pct"/>
            <w:tcBorders>
              <w:bottom w:val="double" w:sz="4" w:space="0" w:color="auto"/>
            </w:tcBorders>
          </w:tcPr>
          <w:p w14:paraId="01D6A9D3"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0.3596</w:t>
            </w:r>
          </w:p>
        </w:tc>
        <w:tc>
          <w:tcPr>
            <w:tcW w:w="271" w:type="pct"/>
            <w:tcBorders>
              <w:bottom w:val="double" w:sz="4" w:space="0" w:color="auto"/>
            </w:tcBorders>
          </w:tcPr>
          <w:p w14:paraId="233DB1A9"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0.483</w:t>
            </w:r>
          </w:p>
        </w:tc>
        <w:tc>
          <w:tcPr>
            <w:tcW w:w="497" w:type="pct"/>
            <w:tcBorders>
              <w:bottom w:val="double" w:sz="4" w:space="0" w:color="auto"/>
            </w:tcBorders>
          </w:tcPr>
          <w:p w14:paraId="10D5681B"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1.3485</w:t>
            </w:r>
          </w:p>
        </w:tc>
        <w:tc>
          <w:tcPr>
            <w:tcW w:w="298" w:type="pct"/>
            <w:tcBorders>
              <w:bottom w:val="double" w:sz="4" w:space="0" w:color="auto"/>
            </w:tcBorders>
          </w:tcPr>
          <w:p w14:paraId="660797C4"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0.3998</w:t>
            </w:r>
          </w:p>
        </w:tc>
        <w:tc>
          <w:tcPr>
            <w:tcW w:w="271" w:type="pct"/>
            <w:tcBorders>
              <w:bottom w:val="double" w:sz="4" w:space="0" w:color="auto"/>
            </w:tcBorders>
          </w:tcPr>
          <w:p w14:paraId="4C5630BD"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0.313</w:t>
            </w:r>
          </w:p>
        </w:tc>
      </w:tr>
      <w:tr w:rsidR="00356BD5" w:rsidRPr="00356BD5" w14:paraId="330760EE" w14:textId="77777777" w:rsidTr="0017490D">
        <w:tc>
          <w:tcPr>
            <w:tcW w:w="1274" w:type="pct"/>
            <w:gridSpan w:val="2"/>
            <w:tcBorders>
              <w:top w:val="double" w:sz="4" w:space="0" w:color="auto"/>
            </w:tcBorders>
          </w:tcPr>
          <w:p w14:paraId="78C3D4A2" w14:textId="77777777" w:rsidR="00356BD5" w:rsidRPr="00356BD5" w:rsidRDefault="00356BD5" w:rsidP="00356BD5">
            <w:pPr>
              <w:spacing w:after="240"/>
              <w:rPr>
                <w:rFonts w:ascii="Times New Roman" w:eastAsia="Cambria" w:hAnsi="Times New Roman" w:cs="Times New Roman"/>
                <w:iCs/>
                <w:sz w:val="20"/>
                <w:szCs w:val="20"/>
              </w:rPr>
            </w:pPr>
            <w:r w:rsidRPr="00356BD5">
              <w:rPr>
                <w:rFonts w:ascii="Times New Roman" w:eastAsia="Cambria" w:hAnsi="Times New Roman" w:cs="Times New Roman"/>
                <w:b/>
                <w:bCs/>
                <w:iCs/>
                <w:sz w:val="20"/>
                <w:szCs w:val="20"/>
              </w:rPr>
              <w:t>Random Effect</w:t>
            </w:r>
          </w:p>
        </w:tc>
        <w:tc>
          <w:tcPr>
            <w:tcW w:w="298" w:type="pct"/>
            <w:tcBorders>
              <w:top w:val="double" w:sz="4" w:space="0" w:color="auto"/>
            </w:tcBorders>
          </w:tcPr>
          <w:p w14:paraId="0BC1357A"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231" w:type="pct"/>
            <w:tcBorders>
              <w:top w:val="double" w:sz="4" w:space="0" w:color="auto"/>
            </w:tcBorders>
          </w:tcPr>
          <w:p w14:paraId="0E2D4F15"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497" w:type="pct"/>
            <w:tcBorders>
              <w:top w:val="double" w:sz="4" w:space="0" w:color="auto"/>
            </w:tcBorders>
          </w:tcPr>
          <w:p w14:paraId="7B3F9039"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298" w:type="pct"/>
            <w:tcBorders>
              <w:top w:val="double" w:sz="4" w:space="0" w:color="auto"/>
            </w:tcBorders>
          </w:tcPr>
          <w:p w14:paraId="508CD25E"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271" w:type="pct"/>
            <w:tcBorders>
              <w:top w:val="double" w:sz="4" w:space="0" w:color="auto"/>
            </w:tcBorders>
          </w:tcPr>
          <w:p w14:paraId="456F3D22"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497" w:type="pct"/>
            <w:tcBorders>
              <w:top w:val="double" w:sz="4" w:space="0" w:color="auto"/>
            </w:tcBorders>
          </w:tcPr>
          <w:p w14:paraId="57892B26"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298" w:type="pct"/>
            <w:tcBorders>
              <w:top w:val="double" w:sz="4" w:space="0" w:color="auto"/>
            </w:tcBorders>
          </w:tcPr>
          <w:p w14:paraId="44493CED"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271" w:type="pct"/>
            <w:tcBorders>
              <w:top w:val="double" w:sz="4" w:space="0" w:color="auto"/>
            </w:tcBorders>
          </w:tcPr>
          <w:p w14:paraId="48B32E0F"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497" w:type="pct"/>
            <w:tcBorders>
              <w:top w:val="double" w:sz="4" w:space="0" w:color="auto"/>
            </w:tcBorders>
          </w:tcPr>
          <w:p w14:paraId="1CFAC6C0"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298" w:type="pct"/>
            <w:tcBorders>
              <w:top w:val="double" w:sz="4" w:space="0" w:color="auto"/>
            </w:tcBorders>
          </w:tcPr>
          <w:p w14:paraId="5BA76A4C"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271" w:type="pct"/>
            <w:tcBorders>
              <w:top w:val="double" w:sz="4" w:space="0" w:color="auto"/>
            </w:tcBorders>
          </w:tcPr>
          <w:p w14:paraId="40A5C871" w14:textId="77777777" w:rsidR="00356BD5" w:rsidRPr="00356BD5" w:rsidRDefault="00356BD5" w:rsidP="00356BD5">
            <w:pPr>
              <w:spacing w:after="240"/>
              <w:jc w:val="center"/>
              <w:rPr>
                <w:rFonts w:ascii="Times New Roman" w:eastAsia="Cambria" w:hAnsi="Times New Roman" w:cs="Times New Roman"/>
                <w:iCs/>
                <w:sz w:val="20"/>
                <w:szCs w:val="20"/>
              </w:rPr>
            </w:pPr>
          </w:p>
        </w:tc>
      </w:tr>
      <w:tr w:rsidR="00356BD5" w:rsidRPr="00356BD5" w14:paraId="2E821B8C" w14:textId="77777777" w:rsidTr="0017490D">
        <w:tc>
          <w:tcPr>
            <w:tcW w:w="777" w:type="pct"/>
          </w:tcPr>
          <w:p w14:paraId="3D1E680C" w14:textId="77777777" w:rsidR="00356BD5" w:rsidRPr="00356BD5" w:rsidRDefault="00356BD5" w:rsidP="00356BD5">
            <w:pPr>
              <w:spacing w:after="240"/>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sym w:font="Symbol" w:char="F073"/>
            </w:r>
            <w:r w:rsidRPr="00356BD5">
              <w:rPr>
                <w:rFonts w:ascii="Times New Roman" w:eastAsia="Cambria" w:hAnsi="Times New Roman" w:cs="Times New Roman"/>
                <w:iCs/>
                <w:sz w:val="20"/>
                <w:szCs w:val="20"/>
                <w:vertAlign w:val="superscript"/>
              </w:rPr>
              <w:t>2</w:t>
            </w:r>
          </w:p>
        </w:tc>
        <w:tc>
          <w:tcPr>
            <w:tcW w:w="497" w:type="pct"/>
          </w:tcPr>
          <w:p w14:paraId="528A692D"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0.40</w:t>
            </w:r>
          </w:p>
        </w:tc>
        <w:tc>
          <w:tcPr>
            <w:tcW w:w="298" w:type="pct"/>
          </w:tcPr>
          <w:p w14:paraId="22F1D4DE"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231" w:type="pct"/>
          </w:tcPr>
          <w:p w14:paraId="3280033E"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497" w:type="pct"/>
          </w:tcPr>
          <w:p w14:paraId="74093D02"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0.08</w:t>
            </w:r>
          </w:p>
        </w:tc>
        <w:tc>
          <w:tcPr>
            <w:tcW w:w="298" w:type="pct"/>
          </w:tcPr>
          <w:p w14:paraId="21766D9D"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271" w:type="pct"/>
          </w:tcPr>
          <w:p w14:paraId="5757EB7D"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497" w:type="pct"/>
          </w:tcPr>
          <w:p w14:paraId="62F1F0E0"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0.09</w:t>
            </w:r>
          </w:p>
        </w:tc>
        <w:tc>
          <w:tcPr>
            <w:tcW w:w="298" w:type="pct"/>
          </w:tcPr>
          <w:p w14:paraId="76B2B2BD"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271" w:type="pct"/>
          </w:tcPr>
          <w:p w14:paraId="407FF60B"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497" w:type="pct"/>
          </w:tcPr>
          <w:p w14:paraId="080EE7BB"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0.10</w:t>
            </w:r>
          </w:p>
        </w:tc>
        <w:tc>
          <w:tcPr>
            <w:tcW w:w="298" w:type="pct"/>
          </w:tcPr>
          <w:p w14:paraId="3EDC9B58"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271" w:type="pct"/>
          </w:tcPr>
          <w:p w14:paraId="30405177" w14:textId="77777777" w:rsidR="00356BD5" w:rsidRPr="00356BD5" w:rsidRDefault="00356BD5" w:rsidP="00356BD5">
            <w:pPr>
              <w:spacing w:after="240"/>
              <w:jc w:val="center"/>
              <w:rPr>
                <w:rFonts w:ascii="Times New Roman" w:eastAsia="Cambria" w:hAnsi="Times New Roman" w:cs="Times New Roman"/>
                <w:iCs/>
                <w:sz w:val="20"/>
                <w:szCs w:val="20"/>
              </w:rPr>
            </w:pPr>
          </w:p>
        </w:tc>
      </w:tr>
      <w:tr w:rsidR="00356BD5" w:rsidRPr="00356BD5" w14:paraId="7BA71ED9" w14:textId="77777777" w:rsidTr="0017490D">
        <w:tc>
          <w:tcPr>
            <w:tcW w:w="777" w:type="pct"/>
          </w:tcPr>
          <w:p w14:paraId="5067911E" w14:textId="77777777" w:rsidR="00356BD5" w:rsidRPr="00356BD5" w:rsidRDefault="00356BD5" w:rsidP="00356BD5">
            <w:pPr>
              <w:spacing w:after="240"/>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sym w:font="Symbol" w:char="F074"/>
            </w:r>
            <w:r w:rsidRPr="00356BD5">
              <w:rPr>
                <w:rFonts w:ascii="Times New Roman" w:eastAsia="Cambria" w:hAnsi="Times New Roman" w:cs="Times New Roman"/>
                <w:iCs/>
                <w:sz w:val="20"/>
                <w:szCs w:val="20"/>
                <w:vertAlign w:val="subscript"/>
              </w:rPr>
              <w:t>00</w:t>
            </w:r>
          </w:p>
        </w:tc>
        <w:tc>
          <w:tcPr>
            <w:tcW w:w="497" w:type="pct"/>
          </w:tcPr>
          <w:p w14:paraId="3036FBC6" w14:textId="77777777" w:rsidR="00356BD5" w:rsidRPr="00356BD5" w:rsidRDefault="00356BD5" w:rsidP="00356BD5">
            <w:pPr>
              <w:spacing w:after="240"/>
              <w:jc w:val="center"/>
              <w:rPr>
                <w:rFonts w:ascii="Times New Roman" w:eastAsia="Cambria" w:hAnsi="Times New Roman" w:cs="Times New Roman"/>
                <w:iCs/>
                <w:sz w:val="20"/>
                <w:szCs w:val="20"/>
                <w:vertAlign w:val="subscript"/>
              </w:rPr>
            </w:pPr>
            <w:r w:rsidRPr="00356BD5">
              <w:rPr>
                <w:rFonts w:ascii="Times New Roman" w:eastAsia="Cambria" w:hAnsi="Times New Roman" w:cs="Times New Roman"/>
                <w:iCs/>
                <w:sz w:val="20"/>
                <w:szCs w:val="20"/>
              </w:rPr>
              <w:t>0.98</w:t>
            </w:r>
            <w:r w:rsidRPr="00356BD5">
              <w:rPr>
                <w:rFonts w:ascii="Times New Roman" w:eastAsia="Cambria" w:hAnsi="Times New Roman" w:cs="Times New Roman"/>
                <w:iCs/>
                <w:sz w:val="20"/>
                <w:szCs w:val="20"/>
                <w:vertAlign w:val="subscript"/>
              </w:rPr>
              <w:t>Transitions</w:t>
            </w:r>
          </w:p>
        </w:tc>
        <w:tc>
          <w:tcPr>
            <w:tcW w:w="298" w:type="pct"/>
          </w:tcPr>
          <w:p w14:paraId="4865A688"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231" w:type="pct"/>
          </w:tcPr>
          <w:p w14:paraId="7EB293CF"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497" w:type="pct"/>
          </w:tcPr>
          <w:p w14:paraId="23DD5553" w14:textId="77777777" w:rsidR="00356BD5" w:rsidRPr="00356BD5" w:rsidRDefault="00356BD5" w:rsidP="00356BD5">
            <w:pPr>
              <w:spacing w:after="240"/>
              <w:jc w:val="center"/>
              <w:rPr>
                <w:rFonts w:ascii="Times New Roman" w:eastAsia="Cambria" w:hAnsi="Times New Roman" w:cs="Times New Roman"/>
                <w:iCs/>
                <w:sz w:val="20"/>
                <w:szCs w:val="20"/>
                <w:vertAlign w:val="subscript"/>
              </w:rPr>
            </w:pPr>
            <w:r w:rsidRPr="00356BD5">
              <w:rPr>
                <w:rFonts w:ascii="Times New Roman" w:eastAsia="Cambria" w:hAnsi="Times New Roman" w:cs="Times New Roman"/>
                <w:iCs/>
                <w:sz w:val="20"/>
                <w:szCs w:val="20"/>
              </w:rPr>
              <w:t>1.19</w:t>
            </w:r>
            <w:r w:rsidRPr="00356BD5">
              <w:rPr>
                <w:rFonts w:ascii="Times New Roman" w:eastAsia="Cambria" w:hAnsi="Times New Roman" w:cs="Times New Roman"/>
                <w:iCs/>
                <w:sz w:val="20"/>
                <w:szCs w:val="20"/>
                <w:vertAlign w:val="subscript"/>
              </w:rPr>
              <w:t>Transitions</w:t>
            </w:r>
          </w:p>
        </w:tc>
        <w:tc>
          <w:tcPr>
            <w:tcW w:w="298" w:type="pct"/>
          </w:tcPr>
          <w:p w14:paraId="7D1F24FE"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271" w:type="pct"/>
          </w:tcPr>
          <w:p w14:paraId="2EDB2E4B"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497" w:type="pct"/>
          </w:tcPr>
          <w:p w14:paraId="298BBD34" w14:textId="77777777" w:rsidR="00356BD5" w:rsidRPr="00356BD5" w:rsidRDefault="00356BD5" w:rsidP="00356BD5">
            <w:pPr>
              <w:spacing w:after="240"/>
              <w:jc w:val="center"/>
              <w:rPr>
                <w:rFonts w:ascii="Times New Roman" w:eastAsia="Cambria" w:hAnsi="Times New Roman" w:cs="Times New Roman"/>
                <w:iCs/>
                <w:sz w:val="20"/>
                <w:szCs w:val="20"/>
                <w:vertAlign w:val="subscript"/>
              </w:rPr>
            </w:pPr>
            <w:r w:rsidRPr="00356BD5">
              <w:rPr>
                <w:rFonts w:ascii="Times New Roman" w:eastAsia="Cambria" w:hAnsi="Times New Roman" w:cs="Times New Roman"/>
                <w:iCs/>
                <w:sz w:val="20"/>
                <w:szCs w:val="20"/>
              </w:rPr>
              <w:t>1.39</w:t>
            </w:r>
            <w:r w:rsidRPr="00356BD5">
              <w:rPr>
                <w:rFonts w:ascii="Times New Roman" w:eastAsia="Cambria" w:hAnsi="Times New Roman" w:cs="Times New Roman"/>
                <w:iCs/>
                <w:sz w:val="20"/>
                <w:szCs w:val="20"/>
                <w:vertAlign w:val="subscript"/>
              </w:rPr>
              <w:t>Transitions</w:t>
            </w:r>
          </w:p>
        </w:tc>
        <w:tc>
          <w:tcPr>
            <w:tcW w:w="298" w:type="pct"/>
          </w:tcPr>
          <w:p w14:paraId="70E63214"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271" w:type="pct"/>
          </w:tcPr>
          <w:p w14:paraId="4A1C2054"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497" w:type="pct"/>
          </w:tcPr>
          <w:p w14:paraId="3411021F" w14:textId="77777777" w:rsidR="00356BD5" w:rsidRPr="00356BD5" w:rsidRDefault="00356BD5" w:rsidP="00356BD5">
            <w:pPr>
              <w:spacing w:after="240"/>
              <w:jc w:val="center"/>
              <w:rPr>
                <w:rFonts w:ascii="Times New Roman" w:eastAsia="Cambria" w:hAnsi="Times New Roman" w:cs="Times New Roman"/>
                <w:iCs/>
                <w:sz w:val="20"/>
                <w:szCs w:val="20"/>
                <w:vertAlign w:val="subscript"/>
              </w:rPr>
            </w:pPr>
            <w:r w:rsidRPr="00356BD5">
              <w:rPr>
                <w:rFonts w:ascii="Times New Roman" w:eastAsia="Cambria" w:hAnsi="Times New Roman" w:cs="Times New Roman"/>
                <w:iCs/>
                <w:sz w:val="20"/>
                <w:szCs w:val="20"/>
              </w:rPr>
              <w:t>1.32</w:t>
            </w:r>
            <w:r w:rsidRPr="00356BD5">
              <w:rPr>
                <w:rFonts w:ascii="Times New Roman" w:eastAsia="Cambria" w:hAnsi="Times New Roman" w:cs="Times New Roman"/>
                <w:iCs/>
                <w:sz w:val="20"/>
                <w:szCs w:val="20"/>
                <w:vertAlign w:val="subscript"/>
              </w:rPr>
              <w:t>Transitions</w:t>
            </w:r>
          </w:p>
        </w:tc>
        <w:tc>
          <w:tcPr>
            <w:tcW w:w="298" w:type="pct"/>
          </w:tcPr>
          <w:p w14:paraId="0B8B1D4E"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271" w:type="pct"/>
          </w:tcPr>
          <w:p w14:paraId="72EFFC18" w14:textId="77777777" w:rsidR="00356BD5" w:rsidRPr="00356BD5" w:rsidRDefault="00356BD5" w:rsidP="00356BD5">
            <w:pPr>
              <w:spacing w:after="240"/>
              <w:jc w:val="center"/>
              <w:rPr>
                <w:rFonts w:ascii="Times New Roman" w:eastAsia="Cambria" w:hAnsi="Times New Roman" w:cs="Times New Roman"/>
                <w:iCs/>
                <w:sz w:val="20"/>
                <w:szCs w:val="20"/>
              </w:rPr>
            </w:pPr>
          </w:p>
        </w:tc>
      </w:tr>
      <w:tr w:rsidR="00356BD5" w:rsidRPr="00356BD5" w14:paraId="3FA2F132" w14:textId="77777777" w:rsidTr="0017490D">
        <w:tc>
          <w:tcPr>
            <w:tcW w:w="777" w:type="pct"/>
          </w:tcPr>
          <w:p w14:paraId="55576E08" w14:textId="77777777" w:rsidR="00356BD5" w:rsidRPr="00356BD5" w:rsidRDefault="00356BD5" w:rsidP="00356BD5">
            <w:pPr>
              <w:spacing w:after="240"/>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ICC</w:t>
            </w:r>
          </w:p>
        </w:tc>
        <w:tc>
          <w:tcPr>
            <w:tcW w:w="497" w:type="pct"/>
          </w:tcPr>
          <w:p w14:paraId="162504D9"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0.71</w:t>
            </w:r>
          </w:p>
        </w:tc>
        <w:tc>
          <w:tcPr>
            <w:tcW w:w="298" w:type="pct"/>
          </w:tcPr>
          <w:p w14:paraId="2537A770"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231" w:type="pct"/>
          </w:tcPr>
          <w:p w14:paraId="631F4CC7"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497" w:type="pct"/>
          </w:tcPr>
          <w:p w14:paraId="42D14702"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0.94</w:t>
            </w:r>
          </w:p>
        </w:tc>
        <w:tc>
          <w:tcPr>
            <w:tcW w:w="298" w:type="pct"/>
          </w:tcPr>
          <w:p w14:paraId="719DF3F6"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271" w:type="pct"/>
          </w:tcPr>
          <w:p w14:paraId="53A51535"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497" w:type="pct"/>
          </w:tcPr>
          <w:p w14:paraId="7F2B815E"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0.94</w:t>
            </w:r>
          </w:p>
        </w:tc>
        <w:tc>
          <w:tcPr>
            <w:tcW w:w="298" w:type="pct"/>
          </w:tcPr>
          <w:p w14:paraId="430F01AA"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271" w:type="pct"/>
          </w:tcPr>
          <w:p w14:paraId="31BF9CD1"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497" w:type="pct"/>
          </w:tcPr>
          <w:p w14:paraId="1EEFD166"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0.93</w:t>
            </w:r>
          </w:p>
        </w:tc>
        <w:tc>
          <w:tcPr>
            <w:tcW w:w="298" w:type="pct"/>
          </w:tcPr>
          <w:p w14:paraId="7140F6DD"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271" w:type="pct"/>
          </w:tcPr>
          <w:p w14:paraId="644B810E" w14:textId="77777777" w:rsidR="00356BD5" w:rsidRPr="00356BD5" w:rsidRDefault="00356BD5" w:rsidP="00356BD5">
            <w:pPr>
              <w:spacing w:after="240"/>
              <w:jc w:val="center"/>
              <w:rPr>
                <w:rFonts w:ascii="Times New Roman" w:eastAsia="Cambria" w:hAnsi="Times New Roman" w:cs="Times New Roman"/>
                <w:iCs/>
                <w:sz w:val="20"/>
                <w:szCs w:val="20"/>
              </w:rPr>
            </w:pPr>
          </w:p>
        </w:tc>
      </w:tr>
      <w:tr w:rsidR="00356BD5" w:rsidRPr="00356BD5" w14:paraId="603375A4" w14:textId="77777777" w:rsidTr="0017490D">
        <w:tc>
          <w:tcPr>
            <w:tcW w:w="777" w:type="pct"/>
            <w:tcBorders>
              <w:bottom w:val="double" w:sz="4" w:space="0" w:color="auto"/>
            </w:tcBorders>
          </w:tcPr>
          <w:p w14:paraId="690BCF59" w14:textId="77777777" w:rsidR="00356BD5" w:rsidRPr="00356BD5" w:rsidRDefault="00356BD5" w:rsidP="00356BD5">
            <w:pPr>
              <w:spacing w:after="240"/>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N</w:t>
            </w:r>
          </w:p>
        </w:tc>
        <w:tc>
          <w:tcPr>
            <w:tcW w:w="497" w:type="pct"/>
            <w:tcBorders>
              <w:bottom w:val="double" w:sz="4" w:space="0" w:color="auto"/>
            </w:tcBorders>
          </w:tcPr>
          <w:p w14:paraId="051E6E6A" w14:textId="77777777" w:rsidR="00356BD5" w:rsidRPr="00356BD5" w:rsidRDefault="00356BD5" w:rsidP="00356BD5">
            <w:pPr>
              <w:spacing w:after="240"/>
              <w:jc w:val="center"/>
              <w:rPr>
                <w:rFonts w:ascii="Times New Roman" w:eastAsia="Cambria" w:hAnsi="Times New Roman" w:cs="Times New Roman"/>
                <w:iCs/>
                <w:sz w:val="20"/>
                <w:szCs w:val="20"/>
                <w:vertAlign w:val="subscript"/>
              </w:rPr>
            </w:pPr>
            <w:r w:rsidRPr="00356BD5">
              <w:rPr>
                <w:rFonts w:ascii="Times New Roman" w:eastAsia="Cambria" w:hAnsi="Times New Roman" w:cs="Times New Roman"/>
                <w:iCs/>
                <w:sz w:val="20"/>
                <w:szCs w:val="20"/>
              </w:rPr>
              <w:t>64</w:t>
            </w:r>
            <w:r w:rsidRPr="00356BD5">
              <w:rPr>
                <w:rFonts w:ascii="Times New Roman" w:eastAsia="Cambria" w:hAnsi="Times New Roman" w:cs="Times New Roman"/>
                <w:iCs/>
                <w:sz w:val="20"/>
                <w:szCs w:val="20"/>
                <w:vertAlign w:val="subscript"/>
              </w:rPr>
              <w:t>Transitions</w:t>
            </w:r>
          </w:p>
        </w:tc>
        <w:tc>
          <w:tcPr>
            <w:tcW w:w="298" w:type="pct"/>
            <w:tcBorders>
              <w:bottom w:val="double" w:sz="4" w:space="0" w:color="auto"/>
            </w:tcBorders>
          </w:tcPr>
          <w:p w14:paraId="7B7E8D41"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231" w:type="pct"/>
            <w:tcBorders>
              <w:bottom w:val="double" w:sz="4" w:space="0" w:color="auto"/>
            </w:tcBorders>
          </w:tcPr>
          <w:p w14:paraId="40FDF205"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497" w:type="pct"/>
            <w:tcBorders>
              <w:bottom w:val="double" w:sz="4" w:space="0" w:color="auto"/>
            </w:tcBorders>
          </w:tcPr>
          <w:p w14:paraId="693A89F2" w14:textId="77777777" w:rsidR="00356BD5" w:rsidRPr="00356BD5" w:rsidRDefault="00356BD5" w:rsidP="00356BD5">
            <w:pPr>
              <w:spacing w:after="240"/>
              <w:jc w:val="center"/>
              <w:rPr>
                <w:rFonts w:ascii="Times New Roman" w:eastAsia="Cambria" w:hAnsi="Times New Roman" w:cs="Times New Roman"/>
                <w:iCs/>
                <w:sz w:val="20"/>
                <w:szCs w:val="20"/>
                <w:vertAlign w:val="subscript"/>
              </w:rPr>
            </w:pPr>
            <w:r w:rsidRPr="00356BD5">
              <w:rPr>
                <w:rFonts w:ascii="Times New Roman" w:eastAsia="Cambria" w:hAnsi="Times New Roman" w:cs="Times New Roman"/>
                <w:iCs/>
                <w:sz w:val="20"/>
                <w:szCs w:val="20"/>
              </w:rPr>
              <w:t>64</w:t>
            </w:r>
            <w:r w:rsidRPr="00356BD5">
              <w:rPr>
                <w:rFonts w:ascii="Times New Roman" w:eastAsia="Cambria" w:hAnsi="Times New Roman" w:cs="Times New Roman"/>
                <w:iCs/>
                <w:sz w:val="20"/>
                <w:szCs w:val="20"/>
                <w:vertAlign w:val="subscript"/>
              </w:rPr>
              <w:t>Transitions</w:t>
            </w:r>
          </w:p>
        </w:tc>
        <w:tc>
          <w:tcPr>
            <w:tcW w:w="298" w:type="pct"/>
            <w:tcBorders>
              <w:bottom w:val="double" w:sz="4" w:space="0" w:color="auto"/>
            </w:tcBorders>
          </w:tcPr>
          <w:p w14:paraId="05CB0AD8"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271" w:type="pct"/>
            <w:tcBorders>
              <w:bottom w:val="double" w:sz="4" w:space="0" w:color="auto"/>
            </w:tcBorders>
          </w:tcPr>
          <w:p w14:paraId="596BB298"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497" w:type="pct"/>
            <w:tcBorders>
              <w:bottom w:val="double" w:sz="4" w:space="0" w:color="auto"/>
            </w:tcBorders>
          </w:tcPr>
          <w:p w14:paraId="13AF5EEB" w14:textId="77777777" w:rsidR="00356BD5" w:rsidRPr="00356BD5" w:rsidRDefault="00356BD5" w:rsidP="00356BD5">
            <w:pPr>
              <w:spacing w:after="240"/>
              <w:jc w:val="center"/>
              <w:rPr>
                <w:rFonts w:ascii="Times New Roman" w:eastAsia="Cambria" w:hAnsi="Times New Roman" w:cs="Times New Roman"/>
                <w:iCs/>
                <w:sz w:val="20"/>
                <w:szCs w:val="20"/>
                <w:vertAlign w:val="subscript"/>
              </w:rPr>
            </w:pPr>
            <w:r w:rsidRPr="00356BD5">
              <w:rPr>
                <w:rFonts w:ascii="Times New Roman" w:eastAsia="Cambria" w:hAnsi="Times New Roman" w:cs="Times New Roman"/>
                <w:iCs/>
                <w:sz w:val="20"/>
                <w:szCs w:val="20"/>
              </w:rPr>
              <w:t>64</w:t>
            </w:r>
            <w:r w:rsidRPr="00356BD5">
              <w:rPr>
                <w:rFonts w:ascii="Times New Roman" w:eastAsia="Cambria" w:hAnsi="Times New Roman" w:cs="Times New Roman"/>
                <w:iCs/>
                <w:sz w:val="20"/>
                <w:szCs w:val="20"/>
                <w:vertAlign w:val="subscript"/>
              </w:rPr>
              <w:t>Transitions</w:t>
            </w:r>
          </w:p>
        </w:tc>
        <w:tc>
          <w:tcPr>
            <w:tcW w:w="298" w:type="pct"/>
            <w:tcBorders>
              <w:bottom w:val="double" w:sz="4" w:space="0" w:color="auto"/>
            </w:tcBorders>
          </w:tcPr>
          <w:p w14:paraId="49D90DD9"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271" w:type="pct"/>
            <w:tcBorders>
              <w:bottom w:val="double" w:sz="4" w:space="0" w:color="auto"/>
            </w:tcBorders>
          </w:tcPr>
          <w:p w14:paraId="26F52BAE"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497" w:type="pct"/>
            <w:tcBorders>
              <w:bottom w:val="double" w:sz="4" w:space="0" w:color="auto"/>
            </w:tcBorders>
          </w:tcPr>
          <w:p w14:paraId="269970A1" w14:textId="77777777" w:rsidR="00356BD5" w:rsidRPr="00356BD5" w:rsidRDefault="00356BD5" w:rsidP="00356BD5">
            <w:pPr>
              <w:spacing w:after="240"/>
              <w:jc w:val="center"/>
              <w:rPr>
                <w:rFonts w:ascii="Times New Roman" w:eastAsia="Cambria" w:hAnsi="Times New Roman" w:cs="Times New Roman"/>
                <w:iCs/>
                <w:sz w:val="20"/>
                <w:szCs w:val="20"/>
                <w:vertAlign w:val="subscript"/>
              </w:rPr>
            </w:pPr>
            <w:r w:rsidRPr="00356BD5">
              <w:rPr>
                <w:rFonts w:ascii="Times New Roman" w:eastAsia="Cambria" w:hAnsi="Times New Roman" w:cs="Times New Roman"/>
                <w:iCs/>
                <w:sz w:val="20"/>
                <w:szCs w:val="20"/>
              </w:rPr>
              <w:t>64</w:t>
            </w:r>
            <w:r w:rsidRPr="00356BD5">
              <w:rPr>
                <w:rFonts w:ascii="Times New Roman" w:eastAsia="Cambria" w:hAnsi="Times New Roman" w:cs="Times New Roman"/>
                <w:iCs/>
                <w:sz w:val="20"/>
                <w:szCs w:val="20"/>
                <w:vertAlign w:val="subscript"/>
              </w:rPr>
              <w:t>Transitions</w:t>
            </w:r>
          </w:p>
        </w:tc>
        <w:tc>
          <w:tcPr>
            <w:tcW w:w="298" w:type="pct"/>
            <w:tcBorders>
              <w:bottom w:val="double" w:sz="4" w:space="0" w:color="auto"/>
            </w:tcBorders>
          </w:tcPr>
          <w:p w14:paraId="67828FBA"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271" w:type="pct"/>
            <w:tcBorders>
              <w:bottom w:val="double" w:sz="4" w:space="0" w:color="auto"/>
            </w:tcBorders>
          </w:tcPr>
          <w:p w14:paraId="16D0B81A" w14:textId="77777777" w:rsidR="00356BD5" w:rsidRPr="00356BD5" w:rsidRDefault="00356BD5" w:rsidP="00356BD5">
            <w:pPr>
              <w:spacing w:after="240"/>
              <w:jc w:val="center"/>
              <w:rPr>
                <w:rFonts w:ascii="Times New Roman" w:eastAsia="Cambria" w:hAnsi="Times New Roman" w:cs="Times New Roman"/>
                <w:iCs/>
                <w:sz w:val="20"/>
                <w:szCs w:val="20"/>
              </w:rPr>
            </w:pPr>
          </w:p>
        </w:tc>
      </w:tr>
      <w:tr w:rsidR="00356BD5" w:rsidRPr="00356BD5" w14:paraId="6393480B" w14:textId="77777777" w:rsidTr="0017490D">
        <w:tc>
          <w:tcPr>
            <w:tcW w:w="777" w:type="pct"/>
            <w:tcBorders>
              <w:top w:val="double" w:sz="4" w:space="0" w:color="auto"/>
            </w:tcBorders>
          </w:tcPr>
          <w:p w14:paraId="3134F743" w14:textId="77777777" w:rsidR="00356BD5" w:rsidRPr="00356BD5" w:rsidRDefault="00356BD5" w:rsidP="00356BD5">
            <w:pPr>
              <w:spacing w:after="240"/>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Observations</w:t>
            </w:r>
          </w:p>
        </w:tc>
        <w:tc>
          <w:tcPr>
            <w:tcW w:w="497" w:type="pct"/>
            <w:tcBorders>
              <w:top w:val="double" w:sz="4" w:space="0" w:color="auto"/>
            </w:tcBorders>
          </w:tcPr>
          <w:p w14:paraId="57FE8148"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81</w:t>
            </w:r>
          </w:p>
        </w:tc>
        <w:tc>
          <w:tcPr>
            <w:tcW w:w="298" w:type="pct"/>
            <w:tcBorders>
              <w:top w:val="double" w:sz="4" w:space="0" w:color="auto"/>
            </w:tcBorders>
          </w:tcPr>
          <w:p w14:paraId="59B28CFC"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231" w:type="pct"/>
            <w:tcBorders>
              <w:top w:val="double" w:sz="4" w:space="0" w:color="auto"/>
            </w:tcBorders>
          </w:tcPr>
          <w:p w14:paraId="31D7739E"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497" w:type="pct"/>
            <w:tcBorders>
              <w:top w:val="double" w:sz="4" w:space="0" w:color="auto"/>
            </w:tcBorders>
          </w:tcPr>
          <w:p w14:paraId="317B4699"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81</w:t>
            </w:r>
          </w:p>
        </w:tc>
        <w:tc>
          <w:tcPr>
            <w:tcW w:w="298" w:type="pct"/>
            <w:tcBorders>
              <w:top w:val="double" w:sz="4" w:space="0" w:color="auto"/>
            </w:tcBorders>
          </w:tcPr>
          <w:p w14:paraId="61501906"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271" w:type="pct"/>
            <w:tcBorders>
              <w:top w:val="double" w:sz="4" w:space="0" w:color="auto"/>
            </w:tcBorders>
          </w:tcPr>
          <w:p w14:paraId="58DCD2EB"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497" w:type="pct"/>
            <w:tcBorders>
              <w:top w:val="double" w:sz="4" w:space="0" w:color="auto"/>
            </w:tcBorders>
          </w:tcPr>
          <w:p w14:paraId="2A94761C"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81</w:t>
            </w:r>
          </w:p>
        </w:tc>
        <w:tc>
          <w:tcPr>
            <w:tcW w:w="298" w:type="pct"/>
            <w:tcBorders>
              <w:top w:val="double" w:sz="4" w:space="0" w:color="auto"/>
            </w:tcBorders>
          </w:tcPr>
          <w:p w14:paraId="1C83E9DD"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271" w:type="pct"/>
            <w:tcBorders>
              <w:top w:val="double" w:sz="4" w:space="0" w:color="auto"/>
            </w:tcBorders>
          </w:tcPr>
          <w:p w14:paraId="0BAF8706"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497" w:type="pct"/>
            <w:tcBorders>
              <w:top w:val="double" w:sz="4" w:space="0" w:color="auto"/>
            </w:tcBorders>
          </w:tcPr>
          <w:p w14:paraId="67DBAC72"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81</w:t>
            </w:r>
          </w:p>
        </w:tc>
        <w:tc>
          <w:tcPr>
            <w:tcW w:w="298" w:type="pct"/>
            <w:tcBorders>
              <w:top w:val="double" w:sz="4" w:space="0" w:color="auto"/>
            </w:tcBorders>
          </w:tcPr>
          <w:p w14:paraId="71738540"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271" w:type="pct"/>
            <w:tcBorders>
              <w:top w:val="double" w:sz="4" w:space="0" w:color="auto"/>
            </w:tcBorders>
          </w:tcPr>
          <w:p w14:paraId="77CBE168" w14:textId="77777777" w:rsidR="00356BD5" w:rsidRPr="00356BD5" w:rsidRDefault="00356BD5" w:rsidP="00356BD5">
            <w:pPr>
              <w:spacing w:after="240"/>
              <w:jc w:val="center"/>
              <w:rPr>
                <w:rFonts w:ascii="Times New Roman" w:eastAsia="Cambria" w:hAnsi="Times New Roman" w:cs="Times New Roman"/>
                <w:iCs/>
                <w:sz w:val="20"/>
                <w:szCs w:val="20"/>
              </w:rPr>
            </w:pPr>
          </w:p>
        </w:tc>
      </w:tr>
      <w:tr w:rsidR="00356BD5" w:rsidRPr="00356BD5" w14:paraId="58F82D28" w14:textId="77777777" w:rsidTr="0017490D">
        <w:tc>
          <w:tcPr>
            <w:tcW w:w="777" w:type="pct"/>
          </w:tcPr>
          <w:p w14:paraId="243FB22D" w14:textId="77777777" w:rsidR="00356BD5" w:rsidRPr="00356BD5" w:rsidRDefault="00356BD5" w:rsidP="00356BD5">
            <w:pPr>
              <w:spacing w:after="240"/>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Marginal R</w:t>
            </w:r>
            <w:r w:rsidRPr="00356BD5">
              <w:rPr>
                <w:rFonts w:ascii="Times New Roman" w:eastAsia="Cambria" w:hAnsi="Times New Roman" w:cs="Times New Roman"/>
                <w:iCs/>
                <w:sz w:val="20"/>
                <w:szCs w:val="20"/>
                <w:vertAlign w:val="superscript"/>
              </w:rPr>
              <w:t>2</w:t>
            </w:r>
            <w:r w:rsidRPr="00356BD5">
              <w:rPr>
                <w:rFonts w:ascii="Times New Roman" w:eastAsia="Cambria" w:hAnsi="Times New Roman" w:cs="Times New Roman"/>
                <w:iCs/>
                <w:sz w:val="20"/>
                <w:szCs w:val="20"/>
              </w:rPr>
              <w:t xml:space="preserve"> / Conditional R</w:t>
            </w:r>
            <w:r w:rsidRPr="00356BD5">
              <w:rPr>
                <w:rFonts w:ascii="Times New Roman" w:eastAsia="Cambria" w:hAnsi="Times New Roman" w:cs="Times New Roman"/>
                <w:iCs/>
                <w:sz w:val="20"/>
                <w:szCs w:val="20"/>
                <w:vertAlign w:val="superscript"/>
              </w:rPr>
              <w:t>2</w:t>
            </w:r>
          </w:p>
        </w:tc>
        <w:tc>
          <w:tcPr>
            <w:tcW w:w="497" w:type="pct"/>
          </w:tcPr>
          <w:p w14:paraId="3AA33C91"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0.189 / 0.767</w:t>
            </w:r>
          </w:p>
        </w:tc>
        <w:tc>
          <w:tcPr>
            <w:tcW w:w="298" w:type="pct"/>
          </w:tcPr>
          <w:p w14:paraId="235766D0"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231" w:type="pct"/>
          </w:tcPr>
          <w:p w14:paraId="6B0FEEC2"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497" w:type="pct"/>
          </w:tcPr>
          <w:p w14:paraId="5D478754"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0.037 / 0.937</w:t>
            </w:r>
          </w:p>
        </w:tc>
        <w:tc>
          <w:tcPr>
            <w:tcW w:w="298" w:type="pct"/>
          </w:tcPr>
          <w:p w14:paraId="1C1F8F4A"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271" w:type="pct"/>
          </w:tcPr>
          <w:p w14:paraId="01C8C155"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497" w:type="pct"/>
          </w:tcPr>
          <w:p w14:paraId="0DAD9D3E"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0.025 / 0.938</w:t>
            </w:r>
          </w:p>
        </w:tc>
        <w:tc>
          <w:tcPr>
            <w:tcW w:w="298" w:type="pct"/>
          </w:tcPr>
          <w:p w14:paraId="58761251"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271" w:type="pct"/>
          </w:tcPr>
          <w:p w14:paraId="44A98026"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497" w:type="pct"/>
          </w:tcPr>
          <w:p w14:paraId="35A5F9A9" w14:textId="77777777" w:rsidR="00356BD5" w:rsidRPr="00356BD5" w:rsidRDefault="00356BD5" w:rsidP="00356BD5">
            <w:pPr>
              <w:spacing w:after="240"/>
              <w:jc w:val="center"/>
              <w:rPr>
                <w:rFonts w:ascii="Times New Roman" w:eastAsia="Cambria" w:hAnsi="Times New Roman" w:cs="Times New Roman"/>
                <w:iCs/>
                <w:sz w:val="20"/>
                <w:szCs w:val="20"/>
              </w:rPr>
            </w:pPr>
            <w:r w:rsidRPr="00356BD5">
              <w:rPr>
                <w:rFonts w:ascii="Times New Roman" w:eastAsia="Cambria" w:hAnsi="Times New Roman" w:cs="Times New Roman"/>
                <w:iCs/>
                <w:sz w:val="20"/>
                <w:szCs w:val="20"/>
              </w:rPr>
              <w:t>0.060 / 0.937</w:t>
            </w:r>
          </w:p>
        </w:tc>
        <w:tc>
          <w:tcPr>
            <w:tcW w:w="298" w:type="pct"/>
          </w:tcPr>
          <w:p w14:paraId="3B67A9A7" w14:textId="77777777" w:rsidR="00356BD5" w:rsidRPr="00356BD5" w:rsidRDefault="00356BD5" w:rsidP="00356BD5">
            <w:pPr>
              <w:spacing w:after="240"/>
              <w:jc w:val="center"/>
              <w:rPr>
                <w:rFonts w:ascii="Times New Roman" w:eastAsia="Cambria" w:hAnsi="Times New Roman" w:cs="Times New Roman"/>
                <w:iCs/>
                <w:sz w:val="20"/>
                <w:szCs w:val="20"/>
              </w:rPr>
            </w:pPr>
          </w:p>
        </w:tc>
        <w:tc>
          <w:tcPr>
            <w:tcW w:w="271" w:type="pct"/>
          </w:tcPr>
          <w:p w14:paraId="12E43CAB" w14:textId="77777777" w:rsidR="00356BD5" w:rsidRPr="00356BD5" w:rsidRDefault="00356BD5" w:rsidP="00356BD5">
            <w:pPr>
              <w:spacing w:after="240"/>
              <w:jc w:val="center"/>
              <w:rPr>
                <w:rFonts w:ascii="Times New Roman" w:eastAsia="Cambria" w:hAnsi="Times New Roman" w:cs="Times New Roman"/>
                <w:iCs/>
                <w:sz w:val="20"/>
                <w:szCs w:val="20"/>
              </w:rPr>
            </w:pPr>
          </w:p>
        </w:tc>
      </w:tr>
    </w:tbl>
    <w:p w14:paraId="43E94AD9" w14:textId="77777777" w:rsidR="00356BD5" w:rsidRPr="00356BD5" w:rsidRDefault="00356BD5" w:rsidP="00356BD5">
      <w:pPr>
        <w:spacing w:after="240" w:line="276" w:lineRule="auto"/>
        <w:rPr>
          <w:rFonts w:ascii="Times New Roman" w:eastAsia="Arial" w:hAnsi="Times New Roman" w:cs="Times New Roman"/>
          <w:iCs/>
          <w:kern w:val="0"/>
          <w:sz w:val="24"/>
          <w:szCs w:val="24"/>
          <w:lang w:eastAsia="ja-JP"/>
          <w14:ligatures w14:val="none"/>
        </w:rPr>
      </w:pPr>
    </w:p>
    <w:p w14:paraId="67E92F36" w14:textId="77777777" w:rsidR="00356BD5" w:rsidRPr="00356BD5" w:rsidRDefault="00356BD5" w:rsidP="00356BD5">
      <w:pPr>
        <w:spacing w:after="240" w:line="276" w:lineRule="auto"/>
        <w:rPr>
          <w:rFonts w:ascii="Times New Roman" w:eastAsia="Arial" w:hAnsi="Times New Roman" w:cs="Times New Roman"/>
          <w:iCs/>
          <w:kern w:val="0"/>
          <w:sz w:val="24"/>
          <w:szCs w:val="24"/>
          <w:lang w:eastAsia="ja-JP"/>
          <w14:ligatures w14:val="none"/>
        </w:rPr>
      </w:pPr>
    </w:p>
    <w:p w14:paraId="77C51649" w14:textId="77777777" w:rsidR="00356BD5" w:rsidRPr="00356BD5" w:rsidRDefault="00356BD5" w:rsidP="00356BD5">
      <w:pPr>
        <w:spacing w:after="240" w:line="276" w:lineRule="auto"/>
        <w:rPr>
          <w:rFonts w:ascii="Times New Roman" w:eastAsia="Arial" w:hAnsi="Times New Roman" w:cs="Times New Roman"/>
          <w:iCs/>
          <w:kern w:val="0"/>
          <w:sz w:val="24"/>
          <w:szCs w:val="24"/>
          <w:lang w:eastAsia="ja-JP"/>
          <w14:ligatures w14:val="none"/>
        </w:rPr>
        <w:sectPr w:rsidR="00356BD5" w:rsidRPr="00356BD5" w:rsidSect="00356BD5">
          <w:pgSz w:w="15840" w:h="12240" w:orient="landscape"/>
          <w:pgMar w:top="720" w:right="720" w:bottom="720" w:left="720" w:header="720" w:footer="720" w:gutter="0"/>
          <w:cols w:space="720"/>
          <w:docGrid w:linePitch="299"/>
        </w:sectPr>
        <w:pPrChange w:id="65" w:author="Author">
          <w:pPr>
            <w:pStyle w:val="SectionText1"/>
          </w:pPr>
        </w:pPrChange>
      </w:pPr>
    </w:p>
    <w:p w14:paraId="5EF4EF65" w14:textId="77777777" w:rsidR="00356BD5" w:rsidRPr="00356BD5" w:rsidRDefault="00356BD5" w:rsidP="00356BD5">
      <w:pPr>
        <w:spacing w:after="240" w:line="276" w:lineRule="auto"/>
        <w:rPr>
          <w:rFonts w:ascii="Times New Roman" w:eastAsia="Arial" w:hAnsi="Times New Roman" w:cs="Times New Roman"/>
          <w:iCs/>
          <w:kern w:val="0"/>
          <w:sz w:val="24"/>
          <w:szCs w:val="24"/>
          <w:lang w:eastAsia="ja-JP"/>
          <w14:ligatures w14:val="none"/>
        </w:rPr>
      </w:pPr>
      <w:r w:rsidRPr="00356BD5">
        <w:rPr>
          <w:rFonts w:ascii="Times New Roman" w:eastAsia="Arial" w:hAnsi="Times New Roman" w:cs="Times New Roman"/>
          <w:iCs/>
          <w:noProof/>
          <w:kern w:val="0"/>
          <w:sz w:val="24"/>
          <w:szCs w:val="24"/>
          <w:lang w:eastAsia="ja-JP"/>
          <w14:ligatures w14:val="none"/>
        </w:rPr>
        <w:lastRenderedPageBreak/>
        <w:drawing>
          <wp:inline distT="0" distB="0" distL="0" distR="0" wp14:anchorId="42D86A3F" wp14:editId="0370BFC4">
            <wp:extent cx="6678993" cy="4775200"/>
            <wp:effectExtent l="0" t="0" r="7620" b="6350"/>
            <wp:docPr id="2017051596" name="Picture 24" descr="A line graph with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51596" name="Picture 24" descr="A line graph with orange dot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96174" cy="4787484"/>
                    </a:xfrm>
                    <a:prstGeom prst="rect">
                      <a:avLst/>
                    </a:prstGeom>
                    <a:noFill/>
                    <a:ln>
                      <a:noFill/>
                    </a:ln>
                  </pic:spPr>
                </pic:pic>
              </a:graphicData>
            </a:graphic>
          </wp:inline>
        </w:drawing>
      </w:r>
    </w:p>
    <w:p w14:paraId="7590DFB6" w14:textId="77777777" w:rsidR="00356BD5" w:rsidRPr="00356BD5" w:rsidRDefault="00356BD5" w:rsidP="00356BD5">
      <w:pPr>
        <w:spacing w:after="240" w:line="276" w:lineRule="auto"/>
        <w:rPr>
          <w:rFonts w:ascii="Times New Roman" w:eastAsia="Arial" w:hAnsi="Times New Roman" w:cs="Times New Roman"/>
          <w:b/>
          <w:bCs/>
          <w:iCs/>
          <w:kern w:val="0"/>
          <w:sz w:val="24"/>
          <w:szCs w:val="24"/>
          <w:lang w:eastAsia="ja-JP"/>
          <w14:ligatures w14:val="none"/>
        </w:rPr>
        <w:sectPr w:rsidR="00356BD5" w:rsidRPr="00356BD5" w:rsidSect="00356BD5">
          <w:pgSz w:w="12240" w:h="15840"/>
          <w:pgMar w:top="720" w:right="720" w:bottom="720" w:left="720" w:header="720" w:footer="720" w:gutter="0"/>
          <w:cols w:space="720"/>
          <w:docGrid w:linePitch="299"/>
        </w:sectPr>
      </w:pPr>
      <w:bookmarkStart w:id="66" w:name="_Ref151150285"/>
      <w:bookmarkStart w:id="67" w:name="_Toc174047192"/>
      <w:r w:rsidRPr="00356BD5">
        <w:rPr>
          <w:rFonts w:ascii="Times New Roman" w:eastAsia="Arial" w:hAnsi="Times New Roman" w:cs="Times New Roman"/>
          <w:b/>
          <w:bCs/>
          <w:kern w:val="0"/>
          <w:sz w:val="24"/>
          <w:szCs w:val="24"/>
          <w:lang w:eastAsia="ja-JP"/>
          <w14:ligatures w14:val="none"/>
        </w:rPr>
        <w:t xml:space="preserve">Figure </w:t>
      </w:r>
      <w:r w:rsidRPr="00356BD5">
        <w:rPr>
          <w:rFonts w:ascii="Times New Roman" w:eastAsia="Arial" w:hAnsi="Times New Roman" w:cs="Times New Roman"/>
          <w:b/>
          <w:bCs/>
          <w:kern w:val="0"/>
          <w:sz w:val="24"/>
          <w:szCs w:val="24"/>
          <w:lang w:eastAsia="ja-JP"/>
          <w14:ligatures w14:val="none"/>
        </w:rPr>
        <w:fldChar w:fldCharType="begin"/>
      </w:r>
      <w:r w:rsidRPr="00356BD5">
        <w:rPr>
          <w:rFonts w:ascii="Times New Roman" w:eastAsia="Arial" w:hAnsi="Times New Roman" w:cs="Times New Roman"/>
          <w:b/>
          <w:bCs/>
          <w:kern w:val="0"/>
          <w:sz w:val="24"/>
          <w:szCs w:val="24"/>
          <w:lang w:eastAsia="ja-JP"/>
          <w14:ligatures w14:val="none"/>
        </w:rPr>
        <w:instrText xml:space="preserve"> STYLEREF 1 \s </w:instrText>
      </w:r>
      <w:r w:rsidRPr="00356BD5">
        <w:rPr>
          <w:rFonts w:ascii="Times New Roman" w:eastAsia="Arial" w:hAnsi="Times New Roman" w:cs="Times New Roman"/>
          <w:b/>
          <w:bCs/>
          <w:kern w:val="0"/>
          <w:sz w:val="24"/>
          <w:szCs w:val="24"/>
          <w:lang w:eastAsia="ja-JP"/>
          <w14:ligatures w14:val="none"/>
        </w:rPr>
        <w:fldChar w:fldCharType="separate"/>
      </w:r>
      <w:r w:rsidRPr="00356BD5">
        <w:rPr>
          <w:rFonts w:ascii="Times New Roman" w:eastAsia="Arial" w:hAnsi="Times New Roman" w:cs="Times New Roman"/>
          <w:b/>
          <w:bCs/>
          <w:noProof/>
          <w:kern w:val="0"/>
          <w:sz w:val="24"/>
          <w:szCs w:val="24"/>
          <w:lang w:eastAsia="ja-JP"/>
          <w14:ligatures w14:val="none"/>
        </w:rPr>
        <w:t>3</w:t>
      </w:r>
      <w:r w:rsidRPr="00356BD5">
        <w:rPr>
          <w:rFonts w:ascii="Times New Roman" w:eastAsia="Arial" w:hAnsi="Times New Roman" w:cs="Times New Roman"/>
          <w:b/>
          <w:bCs/>
          <w:kern w:val="0"/>
          <w:sz w:val="24"/>
          <w:szCs w:val="24"/>
          <w:lang w:eastAsia="ja-JP"/>
          <w14:ligatures w14:val="none"/>
        </w:rPr>
        <w:fldChar w:fldCharType="end"/>
      </w:r>
      <w:r w:rsidRPr="00356BD5">
        <w:rPr>
          <w:rFonts w:ascii="Times New Roman" w:eastAsia="Arial" w:hAnsi="Times New Roman" w:cs="Times New Roman"/>
          <w:b/>
          <w:bCs/>
          <w:kern w:val="0"/>
          <w:sz w:val="24"/>
          <w:szCs w:val="24"/>
          <w:lang w:eastAsia="ja-JP"/>
          <w14:ligatures w14:val="none"/>
        </w:rPr>
        <w:t>.</w:t>
      </w:r>
      <w:r w:rsidRPr="00356BD5">
        <w:rPr>
          <w:rFonts w:ascii="Times New Roman" w:eastAsia="Arial" w:hAnsi="Times New Roman" w:cs="Times New Roman"/>
          <w:b/>
          <w:bCs/>
          <w:kern w:val="0"/>
          <w:sz w:val="24"/>
          <w:szCs w:val="24"/>
          <w:lang w:eastAsia="ja-JP"/>
          <w14:ligatures w14:val="none"/>
        </w:rPr>
        <w:fldChar w:fldCharType="begin"/>
      </w:r>
      <w:r w:rsidRPr="00356BD5">
        <w:rPr>
          <w:rFonts w:ascii="Times New Roman" w:eastAsia="Arial" w:hAnsi="Times New Roman" w:cs="Times New Roman"/>
          <w:b/>
          <w:bCs/>
          <w:kern w:val="0"/>
          <w:sz w:val="24"/>
          <w:szCs w:val="24"/>
          <w:lang w:eastAsia="ja-JP"/>
          <w14:ligatures w14:val="none"/>
        </w:rPr>
        <w:instrText xml:space="preserve"> SEQ Figure \* ARABIC \s 1 </w:instrText>
      </w:r>
      <w:r w:rsidRPr="00356BD5">
        <w:rPr>
          <w:rFonts w:ascii="Times New Roman" w:eastAsia="Arial" w:hAnsi="Times New Roman" w:cs="Times New Roman"/>
          <w:b/>
          <w:bCs/>
          <w:kern w:val="0"/>
          <w:sz w:val="24"/>
          <w:szCs w:val="24"/>
          <w:lang w:eastAsia="ja-JP"/>
          <w14:ligatures w14:val="none"/>
        </w:rPr>
        <w:fldChar w:fldCharType="separate"/>
      </w:r>
      <w:r w:rsidRPr="00356BD5">
        <w:rPr>
          <w:rFonts w:ascii="Times New Roman" w:eastAsia="Arial" w:hAnsi="Times New Roman" w:cs="Times New Roman"/>
          <w:b/>
          <w:bCs/>
          <w:noProof/>
          <w:kern w:val="0"/>
          <w:sz w:val="24"/>
          <w:szCs w:val="24"/>
          <w:lang w:eastAsia="ja-JP"/>
          <w14:ligatures w14:val="none"/>
        </w:rPr>
        <w:t>6</w:t>
      </w:r>
      <w:r w:rsidRPr="00356BD5">
        <w:rPr>
          <w:rFonts w:ascii="Times New Roman" w:eastAsia="Arial" w:hAnsi="Times New Roman" w:cs="Times New Roman"/>
          <w:b/>
          <w:bCs/>
          <w:kern w:val="0"/>
          <w:sz w:val="24"/>
          <w:szCs w:val="24"/>
          <w:lang w:eastAsia="ja-JP"/>
          <w14:ligatures w14:val="none"/>
        </w:rPr>
        <w:fldChar w:fldCharType="end"/>
      </w:r>
      <w:bookmarkEnd w:id="66"/>
      <w:r w:rsidRPr="00356BD5">
        <w:rPr>
          <w:rFonts w:ascii="Times New Roman" w:eastAsia="Arial" w:hAnsi="Times New Roman" w:cs="Times New Roman"/>
          <w:b/>
          <w:bCs/>
          <w:kern w:val="0"/>
          <w:sz w:val="24"/>
          <w:szCs w:val="24"/>
          <w:lang w:eastAsia="ja-JP"/>
          <w14:ligatures w14:val="none"/>
        </w:rPr>
        <w:t>:</w:t>
      </w:r>
      <w:r w:rsidRPr="00356BD5">
        <w:rPr>
          <w:rFonts w:ascii="Times New Roman" w:eastAsia="Arial" w:hAnsi="Times New Roman" w:cs="Times New Roman"/>
          <w:iCs/>
          <w:kern w:val="0"/>
          <w:sz w:val="24"/>
          <w:szCs w:val="24"/>
          <w:lang w:eastAsia="ja-JP"/>
          <w14:ligatures w14:val="none"/>
        </w:rPr>
        <w:t xml:space="preserve"> The number of transitions from foraging to alert behaviour decreases as disturbance frequency increases. The grey shadow represents the standard error of the curve.</w:t>
      </w:r>
      <w:bookmarkEnd w:id="67"/>
      <w:r w:rsidRPr="00356BD5">
        <w:rPr>
          <w:rFonts w:ascii="Times New Roman" w:eastAsia="Arial" w:hAnsi="Times New Roman" w:cs="Times New Roman"/>
          <w:iCs/>
          <w:kern w:val="0"/>
          <w:sz w:val="24"/>
          <w:szCs w:val="24"/>
          <w:lang w:eastAsia="ja-JP"/>
          <w14:ligatures w14:val="none"/>
        </w:rPr>
        <w:t xml:space="preserve"> </w:t>
      </w:r>
      <w:bookmarkStart w:id="68" w:name="_Hlk162792491"/>
    </w:p>
    <w:p w14:paraId="51E34A25" w14:textId="77777777" w:rsidR="00356BD5" w:rsidRPr="00356BD5" w:rsidRDefault="00356BD5" w:rsidP="00356BD5">
      <w:pPr>
        <w:spacing w:after="240" w:line="480" w:lineRule="auto"/>
        <w:rPr>
          <w:rFonts w:ascii="Times New Roman" w:eastAsia="Arial" w:hAnsi="Times New Roman" w:cs="Times New Roman"/>
          <w:iCs/>
          <w:kern w:val="0"/>
          <w:sz w:val="24"/>
          <w:szCs w:val="24"/>
          <w:lang w:eastAsia="ja-JP"/>
          <w14:ligatures w14:val="none"/>
        </w:rPr>
      </w:pPr>
      <w:r w:rsidRPr="00356BD5">
        <w:rPr>
          <w:rFonts w:ascii="Times New Roman" w:eastAsia="Arial" w:hAnsi="Times New Roman" w:cs="Times New Roman"/>
          <w:iCs/>
          <w:kern w:val="0"/>
          <w:sz w:val="24"/>
          <w:szCs w:val="24"/>
          <w:lang w:eastAsia="ja-JP"/>
          <w14:ligatures w14:val="none"/>
        </w:rPr>
        <w:lastRenderedPageBreak/>
        <w:t xml:space="preserve">Sentinel presence, generalized environment, disturbance frequency, or the interaction between sentinel presence and generalized environment did not affect the number of transitions from pecking to alert behaviour (p-value &gt; 0.235;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_Ref151148773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Table 3.4</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The number of transitions from alert to foraging behaviour were not significantly affected by any factors; however, bait presence had a marginally significant effect (IRR = 1.513, SE = 0.351, z = 1.789, p = 0.074;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_Ref171687935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Figure S8</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_Ref151148773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Table 3.4</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w:t>
      </w:r>
    </w:p>
    <w:p w14:paraId="17A03F31" w14:textId="77777777" w:rsidR="00356BD5" w:rsidRPr="00356BD5" w:rsidRDefault="00356BD5" w:rsidP="00356BD5">
      <w:pPr>
        <w:spacing w:after="240" w:line="480" w:lineRule="auto"/>
        <w:rPr>
          <w:rFonts w:ascii="Times New Roman" w:eastAsia="Arial" w:hAnsi="Times New Roman" w:cs="Times New Roman"/>
          <w:iCs/>
          <w:kern w:val="0"/>
          <w:sz w:val="24"/>
          <w:szCs w:val="24"/>
          <w:lang w:eastAsia="ja-JP"/>
          <w14:ligatures w14:val="none"/>
        </w:rPr>
      </w:pPr>
      <w:r w:rsidRPr="00356BD5">
        <w:rPr>
          <w:rFonts w:ascii="Times New Roman" w:eastAsia="Arial" w:hAnsi="Times New Roman" w:cs="Times New Roman"/>
          <w:iCs/>
          <w:kern w:val="0"/>
          <w:sz w:val="24"/>
          <w:szCs w:val="24"/>
          <w:lang w:eastAsia="ja-JP"/>
          <w14:ligatures w14:val="none"/>
        </w:rPr>
        <w:t>Post hoc testing on the number of transitions from foraging to alert behaviour showed that in green areas, individuals performed more transitions from foraging to alert in the presence of a sentinel (</w:t>
      </w:r>
      <m:oMath>
        <m:acc>
          <m:accPr>
            <m:ctrlPr>
              <w:rPr>
                <w:rFonts w:ascii="Cambria Math" w:eastAsia="Arial" w:hAnsi="Cambria Math" w:cs="Times New Roman"/>
                <w:iCs/>
                <w:kern w:val="0"/>
                <w:sz w:val="24"/>
                <w:szCs w:val="24"/>
                <w:lang w:eastAsia="ja-JP"/>
                <w14:ligatures w14:val="none"/>
              </w:rPr>
            </m:ctrlPr>
          </m:accPr>
          <m:e>
            <m:r>
              <w:rPr>
                <w:rFonts w:ascii="Cambria Math" w:eastAsia="Arial" w:hAnsi="Cambria Math" w:cs="Times New Roman"/>
                <w:kern w:val="0"/>
                <w:sz w:val="24"/>
                <w:szCs w:val="24"/>
                <w:lang w:eastAsia="ja-JP"/>
                <w14:ligatures w14:val="none"/>
              </w:rPr>
              <m:t>β</m:t>
            </m:r>
          </m:e>
        </m:acc>
      </m:oMath>
      <w:r w:rsidRPr="00356BD5">
        <w:rPr>
          <w:rFonts w:ascii="Times New Roman" w:eastAsia="Arial" w:hAnsi="Times New Roman" w:cs="Times New Roman"/>
          <w:iCs/>
          <w:kern w:val="0"/>
          <w:sz w:val="24"/>
          <w:szCs w:val="24"/>
          <w:lang w:eastAsia="ja-JP"/>
          <w14:ligatures w14:val="none"/>
        </w:rPr>
        <w:t xml:space="preserve"> = -1.124, SE = 0.346, z-ratio = -3.250, p = 0.007;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_Ref171687955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Table S4</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Foragers in the presence of a sentinel had a marginally significant increase in the number of transitions from foraging to alert in green areas compared to foragers in commercial areas (</w:t>
      </w:r>
      <m:oMath>
        <m:acc>
          <m:accPr>
            <m:ctrlPr>
              <w:rPr>
                <w:rFonts w:ascii="Cambria Math" w:eastAsia="Arial" w:hAnsi="Cambria Math" w:cs="Times New Roman"/>
                <w:iCs/>
                <w:kern w:val="0"/>
                <w:sz w:val="24"/>
                <w:szCs w:val="24"/>
                <w:lang w:eastAsia="ja-JP"/>
                <w14:ligatures w14:val="none"/>
              </w:rPr>
            </m:ctrlPr>
          </m:accPr>
          <m:e>
            <m:r>
              <w:rPr>
                <w:rFonts w:ascii="Cambria Math" w:eastAsia="Arial" w:hAnsi="Cambria Math" w:cs="Times New Roman"/>
                <w:kern w:val="0"/>
                <w:sz w:val="24"/>
                <w:szCs w:val="24"/>
                <w:lang w:eastAsia="ja-JP"/>
                <w14:ligatures w14:val="none"/>
              </w:rPr>
              <m:t>β</m:t>
            </m:r>
          </m:e>
        </m:acc>
      </m:oMath>
      <w:r w:rsidRPr="00356BD5">
        <w:rPr>
          <w:rFonts w:ascii="Times New Roman" w:eastAsia="Arial" w:hAnsi="Times New Roman" w:cs="Times New Roman"/>
          <w:iCs/>
          <w:kern w:val="0"/>
          <w:sz w:val="24"/>
          <w:szCs w:val="24"/>
          <w:lang w:eastAsia="ja-JP"/>
          <w14:ligatures w14:val="none"/>
        </w:rPr>
        <w:t xml:space="preserve"> = -0.749, SE = 0.364, z-ratio = -2.062, p = 0.079;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_Ref171687955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Table S4</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However, foragers in the absence of a sentinel performed marginally more transitions from foraging to alert behaviour in commercial areas than in green areas (</w:t>
      </w:r>
      <m:oMath>
        <m:acc>
          <m:accPr>
            <m:ctrlPr>
              <w:rPr>
                <w:rFonts w:ascii="Cambria Math" w:eastAsia="Arial" w:hAnsi="Cambria Math" w:cs="Times New Roman"/>
                <w:iCs/>
                <w:kern w:val="0"/>
                <w:sz w:val="24"/>
                <w:szCs w:val="24"/>
                <w:lang w:eastAsia="ja-JP"/>
                <w14:ligatures w14:val="none"/>
              </w:rPr>
            </m:ctrlPr>
          </m:accPr>
          <m:e>
            <m:r>
              <w:rPr>
                <w:rFonts w:ascii="Cambria Math" w:eastAsia="Arial" w:hAnsi="Cambria Math" w:cs="Times New Roman"/>
                <w:kern w:val="0"/>
                <w:sz w:val="24"/>
                <w:szCs w:val="24"/>
                <w:lang w:eastAsia="ja-JP"/>
                <w14:ligatures w14:val="none"/>
              </w:rPr>
              <m:t>β</m:t>
            </m:r>
          </m:e>
        </m:acc>
      </m:oMath>
      <w:r w:rsidRPr="00356BD5">
        <w:rPr>
          <w:rFonts w:ascii="Times New Roman" w:eastAsia="Arial" w:hAnsi="Times New Roman" w:cs="Times New Roman"/>
          <w:iCs/>
          <w:kern w:val="0"/>
          <w:sz w:val="24"/>
          <w:szCs w:val="24"/>
          <w:lang w:eastAsia="ja-JP"/>
          <w14:ligatures w14:val="none"/>
        </w:rPr>
        <w:t xml:space="preserve"> = 0.864, SE = 0.372, z-ratio = 2.321, p = 0.061; </w:t>
      </w:r>
      <w:r w:rsidRPr="00356BD5">
        <w:rPr>
          <w:rFonts w:ascii="Times New Roman" w:eastAsia="Arial" w:hAnsi="Times New Roman" w:cs="Times New Roman"/>
          <w:b/>
          <w:bCs/>
          <w:iCs/>
          <w:kern w:val="0"/>
          <w:sz w:val="24"/>
          <w:szCs w:val="24"/>
          <w:lang w:eastAsia="ja-JP"/>
          <w14:ligatures w14:val="none"/>
        </w:rPr>
        <w:fldChar w:fldCharType="begin"/>
      </w:r>
      <w:r w:rsidRPr="00356BD5">
        <w:rPr>
          <w:rFonts w:ascii="Times New Roman" w:eastAsia="Arial" w:hAnsi="Times New Roman" w:cs="Times New Roman"/>
          <w:b/>
          <w:bCs/>
          <w:iCs/>
          <w:kern w:val="0"/>
          <w:sz w:val="24"/>
          <w:szCs w:val="24"/>
          <w:lang w:eastAsia="ja-JP"/>
          <w14:ligatures w14:val="none"/>
        </w:rPr>
        <w:instrText xml:space="preserve"> REF _Ref171687955 \h  \* MERGEFORMAT </w:instrText>
      </w:r>
      <w:r w:rsidRPr="00356BD5">
        <w:rPr>
          <w:rFonts w:ascii="Times New Roman" w:eastAsia="Arial" w:hAnsi="Times New Roman" w:cs="Times New Roman"/>
          <w:b/>
          <w:bCs/>
          <w:iCs/>
          <w:kern w:val="0"/>
          <w:sz w:val="24"/>
          <w:szCs w:val="24"/>
          <w:lang w:eastAsia="ja-JP"/>
          <w14:ligatures w14:val="none"/>
        </w:rPr>
      </w:r>
      <w:r w:rsidRPr="00356BD5">
        <w:rPr>
          <w:rFonts w:ascii="Times New Roman" w:eastAsia="Arial" w:hAnsi="Times New Roman" w:cs="Times New Roman"/>
          <w:b/>
          <w:bCs/>
          <w:iCs/>
          <w:kern w:val="0"/>
          <w:sz w:val="24"/>
          <w:szCs w:val="24"/>
          <w:lang w:eastAsia="ja-JP"/>
          <w14:ligatures w14:val="none"/>
        </w:rPr>
        <w:fldChar w:fldCharType="separate"/>
      </w:r>
      <w:r w:rsidRPr="00356BD5">
        <w:rPr>
          <w:rFonts w:ascii="Times New Roman" w:eastAsia="Arial" w:hAnsi="Times New Roman" w:cs="Times New Roman"/>
          <w:kern w:val="0"/>
          <w:sz w:val="24"/>
          <w:szCs w:val="24"/>
          <w:lang w:eastAsia="ja-JP"/>
          <w14:ligatures w14:val="none"/>
        </w:rPr>
        <w:t>Table S4</w:t>
      </w:r>
      <w:r w:rsidRPr="00356BD5">
        <w:rPr>
          <w:rFonts w:ascii="Times New Roman" w:eastAsia="Arial" w:hAnsi="Times New Roman" w:cs="Times New Roman"/>
          <w:b/>
          <w:bCs/>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w:t>
      </w:r>
      <w:bookmarkStart w:id="69" w:name="_Toc162204970"/>
    </w:p>
    <w:p w14:paraId="79A4F4CB" w14:textId="77777777" w:rsidR="00356BD5" w:rsidRPr="00356BD5" w:rsidRDefault="00356BD5" w:rsidP="00356BD5">
      <w:pPr>
        <w:keepNext/>
        <w:keepLines/>
        <w:numPr>
          <w:ilvl w:val="1"/>
          <w:numId w:val="0"/>
        </w:numPr>
        <w:spacing w:before="360" w:after="0" w:line="480" w:lineRule="auto"/>
        <w:outlineLvl w:val="1"/>
        <w:rPr>
          <w:rFonts w:ascii="Times New Roman" w:eastAsia="Arial" w:hAnsi="Times New Roman" w:cs="Times New Roman"/>
          <w:b/>
          <w:kern w:val="0"/>
          <w:sz w:val="32"/>
          <w:szCs w:val="32"/>
          <w:lang w:eastAsia="ja-JP"/>
          <w14:ligatures w14:val="none"/>
        </w:rPr>
      </w:pPr>
      <w:bookmarkStart w:id="70" w:name="_Toc162794615"/>
      <w:bookmarkStart w:id="71" w:name="_Toc174047170"/>
      <w:r w:rsidRPr="00356BD5">
        <w:rPr>
          <w:rFonts w:ascii="Times New Roman" w:eastAsia="Arial" w:hAnsi="Times New Roman" w:cs="Times New Roman"/>
          <w:b/>
          <w:kern w:val="0"/>
          <w:sz w:val="32"/>
          <w:szCs w:val="32"/>
          <w:lang w:eastAsia="ja-JP"/>
          <w14:ligatures w14:val="none"/>
        </w:rPr>
        <w:t>Discussion</w:t>
      </w:r>
      <w:bookmarkEnd w:id="69"/>
      <w:bookmarkEnd w:id="70"/>
      <w:bookmarkEnd w:id="71"/>
    </w:p>
    <w:p w14:paraId="48500037" w14:textId="02D2AD45" w:rsidR="00356BD5" w:rsidRPr="00356BD5" w:rsidRDefault="00356BD5" w:rsidP="00356BD5">
      <w:pPr>
        <w:spacing w:after="240" w:line="480" w:lineRule="auto"/>
        <w:rPr>
          <w:rFonts w:ascii="Times New Roman" w:eastAsia="Arial" w:hAnsi="Times New Roman" w:cs="Times New Roman"/>
          <w:iCs/>
          <w:kern w:val="0"/>
          <w:sz w:val="24"/>
          <w:szCs w:val="24"/>
          <w:lang w:eastAsia="ja-JP"/>
          <w14:ligatures w14:val="none"/>
        </w:rPr>
      </w:pPr>
      <w:r w:rsidRPr="00356BD5">
        <w:rPr>
          <w:rFonts w:ascii="Times New Roman" w:eastAsia="Arial" w:hAnsi="Times New Roman" w:cs="Times New Roman"/>
          <w:iCs/>
          <w:kern w:val="0"/>
          <w:sz w:val="24"/>
          <w:szCs w:val="24"/>
          <w:lang w:eastAsia="ja-JP"/>
          <w14:ligatures w14:val="none"/>
        </w:rPr>
        <w:t xml:space="preserve">We investigated if the presence of a sentinel and the type of environment affected the behaviour of foraging American crows. We predicted that in the presence of a sentinel the individual vigilance of crow foragers would decrease and that this effect would be stronger in green areas where reduced ambient noise and longer lines of sight would make a sentinel more effective. We found that sentinel presence alone had no significant effects on the behaviour of foragers apart from the duration of all behaviours were significantly higher in the presence of a sentinel. We did observe a significant interaction between sentinel presence and generalized environment on </w:t>
      </w:r>
      <w:r w:rsidRPr="00356BD5">
        <w:rPr>
          <w:rFonts w:ascii="Times New Roman" w:eastAsia="Arial" w:hAnsi="Times New Roman" w:cs="Times New Roman"/>
          <w:iCs/>
          <w:kern w:val="0"/>
          <w:sz w:val="24"/>
          <w:szCs w:val="24"/>
          <w:lang w:eastAsia="ja-JP"/>
          <w14:ligatures w14:val="none"/>
        </w:rPr>
        <w:lastRenderedPageBreak/>
        <w:t xml:space="preserve">the duration of bouts of foraging and alert behaviour. This suggests that the benefits of sentinel coverage are affected by the type of foraging environment, and that foragers will rely more on sentinels when their coverage is most effective. We found that the generalized environment had a significant effect on forager behaviour, with foragers in green areas having longer bouts of foraging behaviour and more transitions from the vulnerable foraging or pecking behaviors to the alert state. This suggests that crows need to spend more time being vulnerable to search for food items. The increased vulnerability, and therefore risk, could be traded off for increased likelihood of finding higher quality food items. Overall, our results do not fully support our initial hypotheses and suggest that sentinel behaviour and forager behaviour in crows could be influenced by complex interactions between individual factors and forager’s perception of the safety in their environment. Additional factors, such as group composition, could likewise affect foraging behaviour, with the presence of juveniles potentially increasing the vigilance of adults </w:t>
      </w:r>
      <w:r w:rsidRPr="00356BD5">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{"citationID":"BuO1zfm9","properties":{"formattedCitation":"(Santema and Clutton-Brock 2013)","plainCitation":"(Santema and Clutton-Brock 2013)","noteIndex":0},"citationItems":[{"id":722,"uris":["http://zotero.org/users/8430992/items/R3QC9GEW"],"itemData":{"id":722,"type":"article-journal","container-title":"Animal Behaviour","DOI":"10.1016/j.anbehav.2012.12.029","ISSN":"00033472","issue":"3","journalAbbreviation":"Animal Behaviour","language":"en","page":"655-661","source":"DOI.org (Crossref)","title":"Meerkat helpers increase sentinel behaviour and bipedal vigilance in the presence of pups","volume":"85","author":[{"family":"Santema","given":"Peter"},{"family":"Clutton-Brock","given":"Tim"}],"issued":{"date-parts":[["2013",3]]},"citation-key":"santemaMeerkatHelpersIncrease2013"}}],"schema":"https://github.com/citation-style-language/schema/raw/master/csl-citation.json"} </w:instrText>
      </w:r>
      <w:r w:rsidRPr="00356BD5">
        <w:rPr>
          <w:rFonts w:ascii="Times New Roman" w:eastAsia="Arial" w:hAnsi="Times New Roman" w:cs="Times New Roman"/>
          <w:iCs/>
          <w:kern w:val="0"/>
          <w:sz w:val="24"/>
          <w:szCs w:val="24"/>
          <w:lang w:eastAsia="ja-JP"/>
          <w14:ligatures w14:val="none"/>
        </w:rPr>
        <w:fldChar w:fldCharType="separate"/>
      </w:r>
      <w:r w:rsidRPr="00356BD5">
        <w:rPr>
          <w:rFonts w:ascii="Times New Roman" w:hAnsi="Times New Roman" w:cs="Times New Roman"/>
          <w:sz w:val="24"/>
          <w:lang w:eastAsia="ja-JP"/>
        </w:rPr>
        <w:t>(Santema and Clutton-Brock 2013)</w:t>
      </w:r>
      <w:r w:rsidRPr="00356BD5">
        <w:rPr>
          <w:rFonts w:ascii="Times New Roman" w:eastAsia="Arial" w:hAnsi="Times New Roman" w:cs="Times New Roman"/>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w:t>
      </w:r>
    </w:p>
    <w:p w14:paraId="40250A2F" w14:textId="77777777" w:rsidR="00356BD5" w:rsidRPr="00356BD5" w:rsidRDefault="00356BD5" w:rsidP="00356BD5">
      <w:pPr>
        <w:keepNext/>
        <w:keepLines/>
        <w:numPr>
          <w:ilvl w:val="2"/>
          <w:numId w:val="0"/>
        </w:numPr>
        <w:spacing w:before="120" w:after="120" w:line="276" w:lineRule="auto"/>
        <w:outlineLvl w:val="2"/>
        <w:rPr>
          <w:rFonts w:ascii="Times New Roman" w:eastAsia="Arial" w:hAnsi="Times New Roman" w:cs="Arial"/>
          <w:b/>
          <w:color w:val="000000"/>
          <w:kern w:val="0"/>
          <w:sz w:val="28"/>
          <w:szCs w:val="28"/>
          <w:lang w:eastAsia="ja-JP"/>
          <w14:ligatures w14:val="none"/>
        </w:rPr>
      </w:pPr>
      <w:bookmarkStart w:id="72" w:name="_Toc162204971"/>
      <w:bookmarkStart w:id="73" w:name="_Toc162794616"/>
      <w:bookmarkStart w:id="74" w:name="_Toc174047171"/>
      <w:r w:rsidRPr="00356BD5">
        <w:rPr>
          <w:rFonts w:ascii="Times New Roman" w:eastAsia="Arial" w:hAnsi="Times New Roman" w:cs="Arial"/>
          <w:b/>
          <w:color w:val="000000"/>
          <w:kern w:val="0"/>
          <w:sz w:val="28"/>
          <w:szCs w:val="28"/>
          <w:lang w:eastAsia="ja-JP"/>
          <w14:ligatures w14:val="none"/>
        </w:rPr>
        <w:t xml:space="preserve">The effects of sentinel </w:t>
      </w:r>
      <w:bookmarkEnd w:id="72"/>
      <w:bookmarkEnd w:id="73"/>
      <w:r w:rsidRPr="00356BD5">
        <w:rPr>
          <w:rFonts w:ascii="Times New Roman" w:eastAsia="Arial" w:hAnsi="Times New Roman" w:cs="Arial"/>
          <w:b/>
          <w:color w:val="000000"/>
          <w:kern w:val="0"/>
          <w:sz w:val="28"/>
          <w:szCs w:val="28"/>
          <w:lang w:eastAsia="ja-JP"/>
          <w14:ligatures w14:val="none"/>
        </w:rPr>
        <w:t>presence on forager behaviour</w:t>
      </w:r>
      <w:bookmarkEnd w:id="74"/>
    </w:p>
    <w:p w14:paraId="68047C7F" w14:textId="294CA93F" w:rsidR="00356BD5" w:rsidRPr="00356BD5" w:rsidRDefault="00356BD5" w:rsidP="00356BD5">
      <w:pPr>
        <w:spacing w:after="240" w:line="480" w:lineRule="auto"/>
        <w:rPr>
          <w:rFonts w:ascii="Times New Roman" w:eastAsia="Arial" w:hAnsi="Times New Roman" w:cs="Times New Roman"/>
          <w:iCs/>
          <w:kern w:val="0"/>
          <w:sz w:val="24"/>
          <w:szCs w:val="24"/>
          <w:lang w:eastAsia="ja-JP"/>
          <w14:ligatures w14:val="none"/>
        </w:rPr>
      </w:pPr>
      <w:r w:rsidRPr="00356BD5">
        <w:rPr>
          <w:rFonts w:ascii="Times New Roman" w:eastAsia="Arial" w:hAnsi="Times New Roman" w:cs="Times New Roman"/>
          <w:iCs/>
          <w:kern w:val="0"/>
          <w:sz w:val="24"/>
          <w:szCs w:val="24"/>
          <w:lang w:eastAsia="ja-JP"/>
          <w14:ligatures w14:val="none"/>
        </w:rPr>
        <w:t xml:space="preserve">Our results contrast with previous studies that found that the presence of a sentinel led to a decrease in alert behaviour </w:t>
      </w:r>
      <w:r w:rsidRPr="00356BD5">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{"citationID":"yrwlaKz4","properties":{"formattedCitation":"(Holl\\uc0\\u233{}n et al. 2008, Ridley et al. 2014)","plainCitation":"(Hollén et al. 2008, Ridley et al. 2014)","noteIndex":0},"citationItems":[{"id":171,"uris":["http://zotero.org/users/8430992/items/MPPQIDNU"],"itemData":{"id":171,"type":"article-journal","container-title":"Current Biology","DOI":"10.1016/j.cub.2008.02.078","ISSN":"0960-9822","issue":"8","journalAbbreviation":"Current Biology","language":"English","note":"publisher: Elsevier\nPMID: 18424147","page":"576-579","source":"www.cell.com","title":"Cooperative sentinel calling? Foragers gain increased biomass intake","title-short":"Cooperative sentinel calling?","volume":"18","author":[{"family":"Hollén","given":"Linda I."},{"family":"Bell","given":"Matthew B. V."},{"family":"Radford","given":"Andrew N."}],"issued":{"date-parts":[["2008",4,22]]},"citation-key":"hollenCooperativeSentinelCalling2008"},"label":"page"},{"id":738,"uris":["http://zotero.org/users/8430992/items/VJDVFLV9"],"itemData":{"id":738,"type":"article-journal","container-title":"Functional Ecology","DOI":"10.1111/1365-2435.12153","ISSN":"02698463","issue":"1","journalAbbreviation":"Funct Ecol","language":"en","page":"197-205","source":"DOI.org (Crossref)","title":"The ecological benefits of interceptive eavesdropping","volume":"28","author":[{"family":"Ridley","given":"Amanda R."},{"family":"Wiley","given":"Elizabeth M."},{"family":"Thompson","given":"Alex M."}],"editor":[{"family":"Lewis","given":"Sara"}],"issued":{"date-parts":[["2014",2]]},"citation-key":"ridleyEcologicalBenefitsInterceptive2014"},"label":"page"}],"schema":"https://github.com/citation-style-language/schema/raw/master/csl-citation.json"} </w:instrText>
      </w:r>
      <w:r w:rsidRPr="00356BD5">
        <w:rPr>
          <w:rFonts w:ascii="Times New Roman" w:eastAsia="Arial" w:hAnsi="Times New Roman" w:cs="Times New Roman"/>
          <w:iCs/>
          <w:kern w:val="0"/>
          <w:sz w:val="24"/>
          <w:szCs w:val="24"/>
          <w:lang w:eastAsia="ja-JP"/>
          <w14:ligatures w14:val="none"/>
        </w:rPr>
        <w:fldChar w:fldCharType="separate"/>
      </w:r>
      <w:r w:rsidRPr="00356BD5">
        <w:rPr>
          <w:rFonts w:ascii="Times New Roman" w:hAnsi="Times New Roman" w:cs="Times New Roman"/>
          <w:kern w:val="0"/>
          <w:sz w:val="24"/>
        </w:rPr>
        <w:t>(</w:t>
      </w:r>
      <w:proofErr w:type="spellStart"/>
      <w:r w:rsidRPr="00356BD5">
        <w:rPr>
          <w:rFonts w:ascii="Times New Roman" w:hAnsi="Times New Roman" w:cs="Times New Roman"/>
          <w:kern w:val="0"/>
          <w:sz w:val="24"/>
        </w:rPr>
        <w:t>Hollén</w:t>
      </w:r>
      <w:proofErr w:type="spellEnd"/>
      <w:r w:rsidRPr="00356BD5">
        <w:rPr>
          <w:rFonts w:ascii="Times New Roman" w:hAnsi="Times New Roman" w:cs="Times New Roman"/>
          <w:kern w:val="0"/>
          <w:sz w:val="24"/>
        </w:rPr>
        <w:t xml:space="preserve"> et al. 2008, Ridley et al. 2014)</w:t>
      </w:r>
      <w:r w:rsidRPr="00356BD5">
        <w:rPr>
          <w:rFonts w:ascii="Times New Roman" w:eastAsia="Arial" w:hAnsi="Times New Roman" w:cs="Times New Roman"/>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For example, pied babblers (</w:t>
      </w:r>
      <w:proofErr w:type="spellStart"/>
      <w:r w:rsidRPr="00356BD5">
        <w:rPr>
          <w:rFonts w:ascii="Times New Roman" w:eastAsia="Arial" w:hAnsi="Times New Roman" w:cs="Times New Roman"/>
          <w:i/>
          <w:iCs/>
          <w:kern w:val="0"/>
          <w:sz w:val="24"/>
          <w:szCs w:val="24"/>
          <w:lang w:eastAsia="ja-JP"/>
          <w14:ligatures w14:val="none"/>
        </w:rPr>
        <w:t>Turdoides</w:t>
      </w:r>
      <w:proofErr w:type="spellEnd"/>
      <w:r w:rsidRPr="00356BD5">
        <w:rPr>
          <w:rFonts w:ascii="Times New Roman" w:eastAsia="Arial" w:hAnsi="Times New Roman" w:cs="Times New Roman"/>
          <w:i/>
          <w:iCs/>
          <w:kern w:val="0"/>
          <w:sz w:val="24"/>
          <w:szCs w:val="24"/>
          <w:lang w:eastAsia="ja-JP"/>
          <w14:ligatures w14:val="none"/>
        </w:rPr>
        <w:t xml:space="preserve"> bicolor</w:t>
      </w:r>
      <w:r w:rsidRPr="00356BD5">
        <w:rPr>
          <w:rFonts w:ascii="Times New Roman" w:eastAsia="Arial" w:hAnsi="Times New Roman" w:cs="Times New Roman"/>
          <w:iCs/>
          <w:kern w:val="0"/>
          <w:sz w:val="24"/>
          <w:szCs w:val="24"/>
          <w:lang w:eastAsia="ja-JP"/>
          <w14:ligatures w14:val="none"/>
        </w:rPr>
        <w:t xml:space="preserve">) increase the proportion of time spent foraging after the start of a sentinel bout and had increased biomass intake </w:t>
      </w:r>
      <w:r w:rsidRPr="00356BD5">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{"citationID":"Oh8TJXj2","properties":{"formattedCitation":"(Holl\\uc0\\u233{}n et al. 2008)","plainCitation":"(Hollén et al. 2008)","noteIndex":0},"citationItems":[{"id":171,"uris":["http://zotero.org/users/8430992/items/MPPQIDNU"],"itemData":{"id":171,"type":"article-journal","container-title":"Current Biology","DOI":"10.1016/j.cub.2008.02.078","ISSN":"0960-9822","issue":"8","journalAbbreviation":"Current Biology","language":"English","note":"publisher: Elsevier\nPMID: 18424147","page":"576-579","source":"www.cell.com","title":"Cooperative sentinel calling? Foragers gain increased biomass intake","title-short":"Cooperative sentinel calling?","volume":"18","author":[{"family":"Hollén","given":"Linda I."},{"family":"Bell","given":"Matthew B. V."},{"family":"Radford","given":"Andrew N."}],"issued":{"date-parts":[["2008",4,22]]},"citation-key":"hollenCooperativeSentinelCalling2008"}}],"schema":"https://github.com/citation-style-language/schema/raw/master/csl-citation.json"} </w:instrText>
      </w:r>
      <w:r w:rsidRPr="00356BD5">
        <w:rPr>
          <w:rFonts w:ascii="Times New Roman" w:eastAsia="Arial" w:hAnsi="Times New Roman" w:cs="Times New Roman"/>
          <w:iCs/>
          <w:kern w:val="0"/>
          <w:sz w:val="24"/>
          <w:szCs w:val="24"/>
          <w:lang w:eastAsia="ja-JP"/>
          <w14:ligatures w14:val="none"/>
        </w:rPr>
        <w:fldChar w:fldCharType="separate"/>
      </w:r>
      <w:r w:rsidRPr="00356BD5">
        <w:rPr>
          <w:rFonts w:ascii="Times New Roman" w:hAnsi="Times New Roman" w:cs="Times New Roman"/>
          <w:kern w:val="0"/>
          <w:sz w:val="24"/>
        </w:rPr>
        <w:t>(</w:t>
      </w:r>
      <w:proofErr w:type="spellStart"/>
      <w:r w:rsidRPr="00356BD5">
        <w:rPr>
          <w:rFonts w:ascii="Times New Roman" w:hAnsi="Times New Roman" w:cs="Times New Roman"/>
          <w:kern w:val="0"/>
          <w:sz w:val="24"/>
        </w:rPr>
        <w:t>Hollén</w:t>
      </w:r>
      <w:proofErr w:type="spellEnd"/>
      <w:r w:rsidRPr="00356BD5">
        <w:rPr>
          <w:rFonts w:ascii="Times New Roman" w:hAnsi="Times New Roman" w:cs="Times New Roman"/>
          <w:kern w:val="0"/>
          <w:sz w:val="24"/>
        </w:rPr>
        <w:t xml:space="preserve"> et al. 2008)</w:t>
      </w:r>
      <w:r w:rsidRPr="00356BD5">
        <w:rPr>
          <w:rFonts w:ascii="Times New Roman" w:eastAsia="Arial" w:hAnsi="Times New Roman" w:cs="Times New Roman"/>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In our case, American crows did not appear to alter their alert or foraging behaviour in response to sentinel presence alone. Instead, sentinel coverage appears to be most effective in green areas, as we saw a decrease in the duration of bouts of alert behaviour, and an increase in the duration of bouts of foraging behaviour. The significant interaction between sentinel presence and generalized environment shows that the comparatively busier and noisier commercial areas can potentially make sentinel-</w:t>
      </w:r>
      <w:r w:rsidRPr="00356BD5">
        <w:rPr>
          <w:rFonts w:ascii="Times New Roman" w:eastAsia="Arial" w:hAnsi="Times New Roman" w:cs="Times New Roman"/>
          <w:iCs/>
          <w:kern w:val="0"/>
          <w:sz w:val="24"/>
          <w:szCs w:val="24"/>
          <w:lang w:eastAsia="ja-JP"/>
          <w14:ligatures w14:val="none"/>
        </w:rPr>
        <w:lastRenderedPageBreak/>
        <w:t>forager communication more difficult. This could result in decreased reliance on sentinel coverage, and greater individual vigilance in foragers. In the absence of a sentinel, foragers in green areas appear to have comparatively longer bouts of alert and foraging behaviour though these differences were not significant. This increase could potentially be the result of increased reliance on some form of coordination of vigilance between foragers, with longer but fewer bouts of alert behaviour. Whether crows have ground-level coordination of vigilance, and how they could be switching between reliance on the sentinel and reliance on ground-level vigilance, is an interesting topic for future research.</w:t>
      </w:r>
    </w:p>
    <w:p w14:paraId="0F2902A9" w14:textId="77777777" w:rsidR="00356BD5" w:rsidRPr="00356BD5" w:rsidRDefault="00356BD5" w:rsidP="00356BD5">
      <w:pPr>
        <w:spacing w:after="240" w:line="480" w:lineRule="auto"/>
        <w:rPr>
          <w:rFonts w:ascii="Times New Roman" w:eastAsia="Arial" w:hAnsi="Times New Roman" w:cs="Times New Roman"/>
          <w:iCs/>
          <w:kern w:val="0"/>
          <w:sz w:val="24"/>
          <w:szCs w:val="24"/>
          <w:lang w:eastAsia="ja-JP"/>
          <w14:ligatures w14:val="none"/>
        </w:rPr>
      </w:pPr>
      <w:r w:rsidRPr="00356BD5">
        <w:rPr>
          <w:rFonts w:ascii="Times New Roman" w:eastAsia="Arial" w:hAnsi="Times New Roman" w:cs="Times New Roman"/>
          <w:iCs/>
          <w:kern w:val="0"/>
          <w:sz w:val="24"/>
          <w:szCs w:val="24"/>
          <w:lang w:eastAsia="ja-JP"/>
          <w14:ligatures w14:val="none"/>
        </w:rPr>
        <w:t>Foragers in commercial areas and in the absence of a sentinel do not appear to rely on other group members, as the duration of their bouts of alert and foraging behaviour are similar, and short. Foraging crows could be devoting as little time as possible to each behaviour to decrease the duration time spent on the ground where the risk is greatest. In the presence of a sentinel, foragers in commercial areas appear to have slightly longer bouts of alert and foraging behaviour than in the absence of a sentinel, although this comparison was not significant in our post-hoc tests. Though potentially impaired by ambient noise, sentinels in commercial areas could inform the foragers of more dangerous disturbances (e.g. raptors, humans), potentially resulting in the longer bouts of foraging behaviour. As for the increased duration of alert behaviour, foragers in the absence of a sentinel could elect to immediately take flight when disturbed, while foragers in the presence of a sentinel could have longer to decide whether to stay or flee.</w:t>
      </w:r>
    </w:p>
    <w:p w14:paraId="3357BDCD" w14:textId="302362B4" w:rsidR="00356BD5" w:rsidRPr="00356BD5" w:rsidRDefault="00356BD5" w:rsidP="00356BD5">
      <w:pPr>
        <w:spacing w:after="240" w:line="480" w:lineRule="auto"/>
        <w:rPr>
          <w:rFonts w:ascii="Times New Roman" w:eastAsia="Arial" w:hAnsi="Times New Roman" w:cs="Times New Roman"/>
          <w:iCs/>
          <w:kern w:val="0"/>
          <w:sz w:val="24"/>
          <w:szCs w:val="24"/>
          <w:lang w:eastAsia="ja-JP"/>
          <w14:ligatures w14:val="none"/>
        </w:rPr>
      </w:pPr>
      <w:r w:rsidRPr="00356BD5">
        <w:rPr>
          <w:rFonts w:ascii="Times New Roman" w:eastAsia="Arial" w:hAnsi="Times New Roman" w:cs="Times New Roman"/>
          <w:iCs/>
          <w:kern w:val="0"/>
          <w:sz w:val="24"/>
          <w:szCs w:val="24"/>
          <w:lang w:eastAsia="ja-JP"/>
          <w14:ligatures w14:val="none"/>
        </w:rPr>
        <w:t xml:space="preserve">The benefits of sentinel behaviour can be more subtle or indirect than initially thought, such as providing a greater sense of security that allows foragers to focus more on foraging without actively reducing their vigilance </w:t>
      </w:r>
      <w:r w:rsidRPr="00356BD5">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{"citationID":"DQCkwqwi","properties":{"formattedCitation":"(Holl\\uc0\\u233{}n et al. 2008)","plainCitation":"(Hollén et al. 2008)","noteIndex":0},"citationItems":[{"id":171,"uris":["http://zotero.org/users/8430992/items/MPPQIDNU"],"itemData":{"id":171,"type":"article-journal","container-title":"Current Biology","DOI":"10.1016/j.cub.2008.02.078","ISSN":"0960-9822","issue":"8","journalAbbreviation":"Current Biology","language":"English","note":"publisher: Elsevier\nPMID: 18424147","page":"576-579","source":"www.cell.com","title":"Cooperative sentinel calling? Foragers gain increased biomass intake","title-short":"Cooperative sentinel calling?","volume":"18","author":[{"family":"Hollén","given":"Linda I."},{"family":"Bell","given":"Matthew B. V."},{"family":"Radford","given":"Andrew N."}],"issued":{"date-parts":[["2008",4,22]]},"citation-key":"hollenCooperativeSentinelCalling2008"},"label":"page"}],"schema":"https://github.com/citation-style-language/schema/raw/master/csl-citation.json"} </w:instrText>
      </w:r>
      <w:r w:rsidRPr="00356BD5">
        <w:rPr>
          <w:rFonts w:ascii="Times New Roman" w:eastAsia="Arial" w:hAnsi="Times New Roman" w:cs="Times New Roman"/>
          <w:iCs/>
          <w:kern w:val="0"/>
          <w:sz w:val="24"/>
          <w:szCs w:val="24"/>
          <w:lang w:eastAsia="ja-JP"/>
          <w14:ligatures w14:val="none"/>
        </w:rPr>
        <w:fldChar w:fldCharType="separate"/>
      </w:r>
      <w:r w:rsidRPr="00356BD5">
        <w:rPr>
          <w:rFonts w:ascii="Times New Roman" w:hAnsi="Times New Roman" w:cs="Times New Roman"/>
          <w:kern w:val="0"/>
          <w:sz w:val="24"/>
        </w:rPr>
        <w:t>(</w:t>
      </w:r>
      <w:proofErr w:type="spellStart"/>
      <w:r w:rsidRPr="00356BD5">
        <w:rPr>
          <w:rFonts w:ascii="Times New Roman" w:hAnsi="Times New Roman" w:cs="Times New Roman"/>
          <w:kern w:val="0"/>
          <w:sz w:val="24"/>
        </w:rPr>
        <w:t>Hollén</w:t>
      </w:r>
      <w:proofErr w:type="spellEnd"/>
      <w:r w:rsidRPr="00356BD5">
        <w:rPr>
          <w:rFonts w:ascii="Times New Roman" w:hAnsi="Times New Roman" w:cs="Times New Roman"/>
          <w:kern w:val="0"/>
          <w:sz w:val="24"/>
        </w:rPr>
        <w:t xml:space="preserve"> et al. 2008)</w:t>
      </w:r>
      <w:r w:rsidRPr="00356BD5">
        <w:rPr>
          <w:rFonts w:ascii="Times New Roman" w:eastAsia="Arial" w:hAnsi="Times New Roman" w:cs="Times New Roman"/>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The proportion of time allocated to alert behaviour might also be used to scan for foraging patches and other foragers, explaining the </w:t>
      </w:r>
      <w:r w:rsidRPr="00356BD5">
        <w:rPr>
          <w:rFonts w:ascii="Times New Roman" w:eastAsia="Arial" w:hAnsi="Times New Roman" w:cs="Times New Roman"/>
          <w:iCs/>
          <w:kern w:val="0"/>
          <w:sz w:val="24"/>
          <w:szCs w:val="24"/>
          <w:lang w:eastAsia="ja-JP"/>
          <w14:ligatures w14:val="none"/>
        </w:rPr>
        <w:lastRenderedPageBreak/>
        <w:t xml:space="preserve">absence of effects of sentinel presence on the proportion of time spent being alert. Foragers could also benefit from sentinel presence by increasing the distance between foragers, permitting the group to forage over a greater surface area while compensating for the increased predation risk from foraging further apart </w:t>
      </w:r>
      <w:r w:rsidRPr="00356BD5">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{"citationID":"FeCcQ6iy","properties":{"formattedCitation":"(Holl\\uc0\\u233{}n et al. 2008)","plainCitation":"(Hollén et al. 2008)","noteIndex":0},"citationItems":[{"id":171,"uris":["http://zotero.org/users/8430992/items/MPPQIDNU"],"itemData":{"id":171,"type":"article-journal","container-title":"Current Biology","DOI":"10.1016/j.cub.2008.02.078","ISSN":"0960-9822","issue":"8","journalAbbreviation":"Current Biology","language":"English","note":"publisher: Elsevier\nPMID: 18424147","page":"576-579","source":"www.cell.com","title":"Cooperative sentinel calling? Foragers gain increased biomass intake","title-short":"Cooperative sentinel calling?","volume":"18","author":[{"family":"Hollén","given":"Linda I."},{"family":"Bell","given":"Matthew B. V."},{"family":"Radford","given":"Andrew N."}],"issued":{"date-parts":[["2008",4,22]]},"citation-key":"hollenCooperativeSentinelCalling2008"},"label":"page"}],"schema":"https://github.com/citation-style-language/schema/raw/master/csl-citation.json"} </w:instrText>
      </w:r>
      <w:r w:rsidRPr="00356BD5">
        <w:rPr>
          <w:rFonts w:ascii="Times New Roman" w:eastAsia="Arial" w:hAnsi="Times New Roman" w:cs="Times New Roman"/>
          <w:iCs/>
          <w:kern w:val="0"/>
          <w:sz w:val="24"/>
          <w:szCs w:val="24"/>
          <w:lang w:eastAsia="ja-JP"/>
          <w14:ligatures w14:val="none"/>
        </w:rPr>
        <w:fldChar w:fldCharType="separate"/>
      </w:r>
      <w:r w:rsidRPr="00356BD5">
        <w:rPr>
          <w:rFonts w:ascii="Times New Roman" w:hAnsi="Times New Roman" w:cs="Times New Roman"/>
          <w:kern w:val="0"/>
          <w:sz w:val="24"/>
        </w:rPr>
        <w:t>(</w:t>
      </w:r>
      <w:proofErr w:type="spellStart"/>
      <w:r w:rsidRPr="00356BD5">
        <w:rPr>
          <w:rFonts w:ascii="Times New Roman" w:hAnsi="Times New Roman" w:cs="Times New Roman"/>
          <w:kern w:val="0"/>
          <w:sz w:val="24"/>
        </w:rPr>
        <w:t>Hollén</w:t>
      </w:r>
      <w:proofErr w:type="spellEnd"/>
      <w:r w:rsidRPr="00356BD5">
        <w:rPr>
          <w:rFonts w:ascii="Times New Roman" w:hAnsi="Times New Roman" w:cs="Times New Roman"/>
          <w:kern w:val="0"/>
          <w:sz w:val="24"/>
        </w:rPr>
        <w:t xml:space="preserve"> et al. 2008)</w:t>
      </w:r>
      <w:r w:rsidRPr="00356BD5">
        <w:rPr>
          <w:rFonts w:ascii="Times New Roman" w:eastAsia="Arial" w:hAnsi="Times New Roman" w:cs="Times New Roman"/>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Sentinel behaviour could therefore compensate for riskier group-foraging strategies, not only individual changes in behaviour. This suggests the relationship between sentinels and foragers could be more complex, reinforcing the importance of considering individual differences and motivations when studying social behaviours. The presence of juveniles in the foraging group could also affect how group members forage and is an important aspect to consider in future studies.</w:t>
      </w:r>
    </w:p>
    <w:p w14:paraId="481921FC" w14:textId="77777777" w:rsidR="00356BD5" w:rsidRPr="00356BD5" w:rsidRDefault="00356BD5" w:rsidP="00356BD5">
      <w:pPr>
        <w:keepNext/>
        <w:keepLines/>
        <w:numPr>
          <w:ilvl w:val="2"/>
          <w:numId w:val="0"/>
        </w:numPr>
        <w:spacing w:before="120" w:after="120" w:line="276" w:lineRule="auto"/>
        <w:outlineLvl w:val="2"/>
        <w:rPr>
          <w:rFonts w:ascii="Times New Roman" w:eastAsia="Arial" w:hAnsi="Times New Roman" w:cs="Arial"/>
          <w:b/>
          <w:color w:val="000000"/>
          <w:kern w:val="0"/>
          <w:sz w:val="28"/>
          <w:szCs w:val="28"/>
          <w:lang w:eastAsia="ja-JP"/>
          <w14:ligatures w14:val="none"/>
        </w:rPr>
      </w:pPr>
      <w:bookmarkStart w:id="75" w:name="_Toc174047172"/>
      <w:r w:rsidRPr="00356BD5">
        <w:rPr>
          <w:rFonts w:ascii="Times New Roman" w:eastAsia="Arial" w:hAnsi="Times New Roman" w:cs="Arial"/>
          <w:b/>
          <w:color w:val="000000"/>
          <w:kern w:val="0"/>
          <w:sz w:val="28"/>
          <w:szCs w:val="28"/>
          <w:lang w:eastAsia="ja-JP"/>
          <w14:ligatures w14:val="none"/>
        </w:rPr>
        <w:t>Effects of foraging in commercial vs green areas</w:t>
      </w:r>
      <w:bookmarkEnd w:id="75"/>
    </w:p>
    <w:p w14:paraId="0739A973" w14:textId="77777777" w:rsidR="00356BD5" w:rsidRPr="00356BD5" w:rsidRDefault="00356BD5" w:rsidP="00356BD5">
      <w:pPr>
        <w:spacing w:after="240" w:line="480" w:lineRule="auto"/>
        <w:rPr>
          <w:rFonts w:ascii="Times New Roman" w:eastAsia="Arial" w:hAnsi="Times New Roman" w:cs="Times New Roman"/>
          <w:iCs/>
          <w:kern w:val="0"/>
          <w:sz w:val="24"/>
          <w:szCs w:val="24"/>
          <w:lang w:eastAsia="ja-JP"/>
          <w14:ligatures w14:val="none"/>
        </w:rPr>
      </w:pPr>
      <w:r w:rsidRPr="00356BD5">
        <w:rPr>
          <w:rFonts w:ascii="Times New Roman" w:eastAsia="Arial" w:hAnsi="Times New Roman" w:cs="Times New Roman"/>
          <w:iCs/>
          <w:kern w:val="0"/>
          <w:sz w:val="24"/>
          <w:szCs w:val="24"/>
          <w:lang w:eastAsia="ja-JP"/>
          <w14:ligatures w14:val="none"/>
        </w:rPr>
        <w:t xml:space="preserve">We found that the generalized environment had significant effects on forager behaviour, particularly in terms of the duration of bouts of foraging behaviour and the number of transitions from the vulnerable to the alert state. In green areas, crows exhibited longer bouts of foraging behaviour, suggesting that they spent more time searching for food to forage on. Vegetation might obscure food items, making them harder to spot and, in the case of prey, harder to catch. Likewise, an increase in the number of transitions from the vulnerable state to the alert state was observed in green areas, suggesting that crows were more vigilant to potential threats possibly indicating a higher perceived predation risk in green areas compared to commercial areas. </w:t>
      </w:r>
    </w:p>
    <w:p w14:paraId="4A265FA4" w14:textId="48EA66FC" w:rsidR="00356BD5" w:rsidRPr="00356BD5" w:rsidRDefault="00356BD5" w:rsidP="00356BD5">
      <w:pPr>
        <w:spacing w:after="240" w:line="480" w:lineRule="auto"/>
        <w:rPr>
          <w:rFonts w:ascii="Times New Roman" w:eastAsia="Arial" w:hAnsi="Times New Roman" w:cs="Times New Roman"/>
          <w:iCs/>
          <w:kern w:val="0"/>
          <w:sz w:val="24"/>
          <w:szCs w:val="24"/>
          <w:lang w:eastAsia="ja-JP"/>
          <w14:ligatures w14:val="none"/>
        </w:rPr>
      </w:pPr>
      <w:r w:rsidRPr="00356BD5">
        <w:rPr>
          <w:rFonts w:ascii="Times New Roman" w:eastAsia="Arial" w:hAnsi="Times New Roman" w:cs="Times New Roman"/>
          <w:iCs/>
          <w:kern w:val="0"/>
          <w:sz w:val="24"/>
          <w:szCs w:val="24"/>
          <w:lang w:eastAsia="ja-JP"/>
          <w14:ligatures w14:val="none"/>
        </w:rPr>
        <w:t xml:space="preserve">Green areas, such as parks, offer longer lines of sight and less ambient noise which makes the sentinel more effective </w:t>
      </w:r>
      <w:r w:rsidRPr="00356BD5">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{"citationID":"Rsk0q6YD","properties":{"formattedCitation":"(Holl\\uc0\\u233{}n et al. 2011)","plainCitation":"(Hollén et al. 2011)","noteIndex":0},"citationItems":[{"id":1723,"uris":["http://zotero.org/users/8430992/items/9YP83AVX"],"itemData":{"id":1723,"type":"article-journal","container-title":"Animal Behaviour","DOI":"10.1016/j.anbehav.2011.09.028","ISSN":"00033472","issue":"6","journalAbbreviation":"Animal Behaviour","language":"en","page":"1435-1441","source":"DOI.org (Crossref)","title":"Ecological conditions influence sentinel decisions","volume":"82","author":[{"family":"Hollén","given":"L.I."},{"family":"Bell","given":"M.B.V."},{"family":"Wade","given":"H.M."},{"family":"Rose","given":"R."},{"family":"Russell","given":"A."},{"family":"Niven","given":"F."},{"family":"Ridley","given":"A.R."},{"family":"Radford","given":"A.N."}],"issued":{"date-parts":[["2011",12]]},"citation-key":"hollenEcologicalConditionsInfluence2011"}}],"schema":"https://github.com/citation-style-language/schema/raw/master/csl-citation.json"} </w:instrText>
      </w:r>
      <w:r w:rsidRPr="00356BD5">
        <w:rPr>
          <w:rFonts w:ascii="Times New Roman" w:eastAsia="Arial" w:hAnsi="Times New Roman" w:cs="Times New Roman"/>
          <w:iCs/>
          <w:kern w:val="0"/>
          <w:sz w:val="24"/>
          <w:szCs w:val="24"/>
          <w:lang w:eastAsia="ja-JP"/>
          <w14:ligatures w14:val="none"/>
        </w:rPr>
        <w:fldChar w:fldCharType="separate"/>
      </w:r>
      <w:r w:rsidRPr="00356BD5">
        <w:rPr>
          <w:rFonts w:ascii="Times New Roman" w:hAnsi="Times New Roman" w:cs="Times New Roman"/>
          <w:kern w:val="0"/>
          <w:sz w:val="24"/>
        </w:rPr>
        <w:t>(</w:t>
      </w:r>
      <w:proofErr w:type="spellStart"/>
      <w:r w:rsidRPr="00356BD5">
        <w:rPr>
          <w:rFonts w:ascii="Times New Roman" w:hAnsi="Times New Roman" w:cs="Times New Roman"/>
          <w:kern w:val="0"/>
          <w:sz w:val="24"/>
        </w:rPr>
        <w:t>Hollén</w:t>
      </w:r>
      <w:proofErr w:type="spellEnd"/>
      <w:r w:rsidRPr="00356BD5">
        <w:rPr>
          <w:rFonts w:ascii="Times New Roman" w:hAnsi="Times New Roman" w:cs="Times New Roman"/>
          <w:kern w:val="0"/>
          <w:sz w:val="24"/>
        </w:rPr>
        <w:t xml:space="preserve"> et al. 2011)</w:t>
      </w:r>
      <w:r w:rsidRPr="00356BD5">
        <w:rPr>
          <w:rFonts w:ascii="Times New Roman" w:eastAsia="Arial" w:hAnsi="Times New Roman" w:cs="Times New Roman"/>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but could also benefit urban raptors. Urban red-tailed hawk (</w:t>
      </w:r>
      <w:r w:rsidRPr="00356BD5">
        <w:rPr>
          <w:rFonts w:ascii="Times New Roman" w:eastAsia="Arial" w:hAnsi="Times New Roman" w:cs="Times New Roman"/>
          <w:i/>
          <w:kern w:val="0"/>
          <w:sz w:val="24"/>
          <w:szCs w:val="24"/>
          <w:lang w:eastAsia="ja-JP"/>
          <w14:ligatures w14:val="none"/>
        </w:rPr>
        <w:t xml:space="preserve">Buteo </w:t>
      </w:r>
      <w:proofErr w:type="spellStart"/>
      <w:r w:rsidRPr="00356BD5">
        <w:rPr>
          <w:rFonts w:ascii="Times New Roman" w:eastAsia="Arial" w:hAnsi="Times New Roman" w:cs="Times New Roman"/>
          <w:i/>
          <w:kern w:val="0"/>
          <w:sz w:val="24"/>
          <w:szCs w:val="24"/>
          <w:lang w:eastAsia="ja-JP"/>
          <w14:ligatures w14:val="none"/>
        </w:rPr>
        <w:t>jamaicensis</w:t>
      </w:r>
      <w:proofErr w:type="spellEnd"/>
      <w:r w:rsidRPr="00356BD5">
        <w:rPr>
          <w:rFonts w:ascii="Times New Roman" w:eastAsia="Arial" w:hAnsi="Times New Roman" w:cs="Times New Roman"/>
          <w:iCs/>
          <w:kern w:val="0"/>
          <w:sz w:val="24"/>
          <w:szCs w:val="24"/>
          <w:lang w:eastAsia="ja-JP"/>
          <w14:ligatures w14:val="none"/>
        </w:rPr>
        <w:t xml:space="preserve">) populations make large green areas the cores of their home ranges </w:t>
      </w:r>
      <w:r w:rsidRPr="00356BD5">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{"citationID":"05OtysYk","properties":{"formattedCitation":"(Morrison et al. 2016)","plainCitation":"(Morrison et al. 2016)","noteIndex":0},"citationItems":[{"id":1775,"uris":["http://zotero.org/users/8430992/items/I7ZMZB27"],"itemData":{"id":1775,"type":"article-journal","abstract":"Raptors increasingly live and nest successfully in urban areas. In the urban landscape of Hartford, CT, red-tailed hawks established home ranges in large green spaces such as parks, golf courses, and cemeteries but also nested successfully in the commercial district of downtown and in densely built urban and suburban neighborhoods. Data collected from 11 radio-tagged breeding adult hawks indicated that year-round home ranges averaged 107.7 ha, much smaller than home ranges reported for hawks inhabiting rural areas. Most hawk home ranges had multiple core areas that were usually associated with favored perches or larger patches of ‘usable’ green space, defined as patches ≥0.25 ha in size, and home range size was positively associated with larger usable green space patches in core areas. Most nests were located in the largest core area and were within a larger patch of green space within the largest core area. Rather than just the amount or size of green space patches, the value of urban green spaces for these hawks likely also varies with the number and proximity of suitable perches such as buildings or tall trees, types and density of prey, and amount of human activity in and adjacent to these spaces. Territoriality and intraspecific competition may also influence home range size and dispersion of red-tailed hawks nesting in Hartford. In this urban area, mortality due to ingestion of rodenticides and collisions with vehicles affected hawk reproductive success.","container-title":"Urban Ecosystems","DOI":"10.1007/s11252-016-0554-0","ISSN":"1083-8155, 1573-1642","issue":"3","journalAbbreviation":"Urban Ecosyst","language":"en","page":"1373-1388","source":"Semantic Scholar","title":"Spatial distribution and the value of green spaces for urban red-tailed hawks","volume":"19","author":[{"family":"Morrison","given":"Joan L."},{"family":"Gottlieb","given":"Isabel G. W."},{"family":"Pias","given":"Kyle E."}],"issued":{"date-parts":[["2016",9]]},"citation-key":"morrisonSpatialDistributionValue2016"}}],"schema":"https://github.com/citation-style-language/schema/raw/master/csl-citation.json"} </w:instrText>
      </w:r>
      <w:r w:rsidRPr="00356BD5">
        <w:rPr>
          <w:rFonts w:ascii="Times New Roman" w:eastAsia="Arial" w:hAnsi="Times New Roman" w:cs="Times New Roman"/>
          <w:iCs/>
          <w:kern w:val="0"/>
          <w:sz w:val="24"/>
          <w:szCs w:val="24"/>
          <w:lang w:eastAsia="ja-JP"/>
          <w14:ligatures w14:val="none"/>
        </w:rPr>
        <w:fldChar w:fldCharType="separate"/>
      </w:r>
      <w:r w:rsidRPr="00356BD5">
        <w:rPr>
          <w:rFonts w:ascii="Times New Roman" w:hAnsi="Times New Roman" w:cs="Times New Roman"/>
          <w:sz w:val="24"/>
          <w:lang w:eastAsia="ja-JP"/>
        </w:rPr>
        <w:t>(Morrison et al. 2016)</w:t>
      </w:r>
      <w:r w:rsidRPr="00356BD5">
        <w:rPr>
          <w:rFonts w:ascii="Times New Roman" w:eastAsia="Arial" w:hAnsi="Times New Roman" w:cs="Times New Roman"/>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Foraging in green areas could therefore be risky, explaining an individual’s need to maintain vigilance. Though not formally quantified, we did observe foraging </w:t>
      </w:r>
      <w:r w:rsidRPr="00356BD5">
        <w:rPr>
          <w:rFonts w:ascii="Times New Roman" w:eastAsia="Arial" w:hAnsi="Times New Roman" w:cs="Times New Roman"/>
          <w:iCs/>
          <w:kern w:val="0"/>
          <w:sz w:val="24"/>
          <w:szCs w:val="24"/>
          <w:lang w:eastAsia="ja-JP"/>
          <w14:ligatures w14:val="none"/>
        </w:rPr>
        <w:lastRenderedPageBreak/>
        <w:t>crows abandon sites when disturbed by raptors but only temporarily flee when disturbed by vehicles. This suggests that the type of disturbances in each environment could change how risky an environment is to forage on.</w:t>
      </w:r>
    </w:p>
    <w:p w14:paraId="3D2FFFA1" w14:textId="2D6B790B" w:rsidR="00356BD5" w:rsidRPr="00356BD5" w:rsidRDefault="00356BD5" w:rsidP="00356BD5">
      <w:pPr>
        <w:spacing w:after="240" w:line="480" w:lineRule="auto"/>
        <w:rPr>
          <w:rFonts w:ascii="Times New Roman" w:eastAsia="Arial" w:hAnsi="Times New Roman" w:cs="Times New Roman"/>
          <w:iCs/>
          <w:kern w:val="0"/>
          <w:sz w:val="24"/>
          <w:szCs w:val="24"/>
          <w:lang w:eastAsia="ja-JP"/>
          <w14:ligatures w14:val="none"/>
        </w:rPr>
      </w:pPr>
      <w:r w:rsidRPr="00356BD5">
        <w:rPr>
          <w:rFonts w:ascii="Times New Roman" w:eastAsia="Arial" w:hAnsi="Times New Roman" w:cs="Times New Roman"/>
          <w:iCs/>
          <w:kern w:val="0"/>
          <w:sz w:val="24"/>
          <w:szCs w:val="24"/>
          <w:lang w:eastAsia="ja-JP"/>
          <w14:ligatures w14:val="none"/>
        </w:rPr>
        <w:t xml:space="preserve">We observed shorter bouts of foraging behaviour but a higher peck rate in commercial areas. The increased duration of foraging bouts in green areas could suggest that crows need to spend more time actively searching for and consuming food. In green areas, food can be more dispersed, require more time to locate, and could be obscured by vegetation. Comparatively, food scraps and litter in commercial areas are considerably easier to forage when on impermeable surfaces. Moreover, anthropogenic foods have a greater caloric content than non-anthropogenic foods, making them more satiating than other food sources and easier to find when on impermeable surfaces, likely playing a role in the shift in their foraging preferences for anthropogenic foods </w:t>
      </w:r>
      <w:r w:rsidRPr="00356BD5">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{"citationID":"rkTfrvXv","properties":{"formattedCitation":"(Marzluff et al. 2001, Marzluff and Neatherlin 2006)","plainCitation":"(Marzluff et al. 2001, Marzluff and Neatherlin 2006)","noteIndex":0},"citationItems":[{"id":146,"uris":["http://zotero.org/users/8430992/items/AHRLEAVU"],"itemData":{"id":146,"type":"article-journal","abstract":"Human development often favors species adapted to human conditions with subsequent negative effects on sensitive species. This is occurring throughout the urbanizing world as increases by generalist omnivores, like some crows and ravens (corvids) threaten other birds with increased rates of nest predation. The process of corvid responses and their actual effects on other species is only vaguely understood, so we quantified the population response of radio-tagged American crows (\nCorvus brachyrhynchos), common ravens (\nCorvus corax), and Steller’s jays (\nCyanocitta stelleri) to human settlements and campgrounds and examined their influence as nest predators on simulated marbled murrelet (\nBrachyramphus marmoratus) nests on Washington’s Olympic Peninsula from 1995 to 2000. The behavior and demography of crows, ravens, and jays was correlated to varying degrees with proximity to human development. Crows and ravens had smaller home ranges and higher reproduction near human settlements and recreation. Annual survival of crows was positively associated with proximity to human development. Home range and reproduction of Steller’s jays was independent of proximity to human settlements and campgrounds. Local density of crows increased because home ranges of neighboring breeding pairs overlapped extensively (6× more than ravens and 3× more than Steller’s jays) and breeders far from anthropogenic foods traveled 10s of kilometers to access them. Corvids accounted for 32.5% of the predation events (\nn\n=\n837) we documented on artificial murrelet nests. Small corvids (jays) were common nest predators across our study area but their contribution as predators did not vary with proximity to settlements and campgrounds. In contrast, large corvids (crows and ravens) were rare nest predators across our study area but their contribution varied greatly with proximity to settlements and campgrounds. Managers seeking to reduce the risk of nest predation need to consider the varied impacts and variable behavioral and population responses of potential nest predators. In our situation, removing large corvids may do little to reduce overall rates of nest predation because of the diverse predator assemblage, but reducing anthropogenic food in the landscape may be effective.","container-title":"Biological conservation","DOI":"10.1016/j.biocon.2005.12.026","ISSN":"0006-3207","issue":"2","language":"eng","note":"publisher-place: Oxford\npublisher: Elsevier Ltd","page":"301–314","source":"ocul-bu.primo.exlibrisgroup.com","title":"Corvid response to human settlements and campgrounds: Causes, consequences, and challenges for conservation","title-short":"Corvid response to human settlements and campgrounds","volume":"130","author":[{"family":"Marzluff","given":"John M."},{"family":"Neatherlin","given":"Erik"}],"issued":{"date-parts":[["2006"]]},"citation-key":"marzluffCorvidResponseHuman2006"}},{"id":147,"uris":["http://zotero.org/users/8430992/items/WBMUKQWR"],"itemData":{"id":147,"type":"chapter","container-title":"Avian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L."}],"accessed":{"date-parts":[["2022",1,5]]},"issued":{"date-parts":[["2001"]]},"citation-key":"marzluff2001"}}],"schema":"https://github.com/citation-style-language/schema/raw/master/csl-citation.json"} </w:instrText>
      </w:r>
      <w:r w:rsidRPr="00356BD5">
        <w:rPr>
          <w:rFonts w:ascii="Times New Roman" w:eastAsia="Arial" w:hAnsi="Times New Roman" w:cs="Times New Roman"/>
          <w:iCs/>
          <w:kern w:val="0"/>
          <w:sz w:val="24"/>
          <w:szCs w:val="24"/>
          <w:lang w:eastAsia="ja-JP"/>
          <w14:ligatures w14:val="none"/>
        </w:rPr>
        <w:fldChar w:fldCharType="separate"/>
      </w:r>
      <w:r w:rsidRPr="00356BD5">
        <w:rPr>
          <w:rFonts w:ascii="Times New Roman" w:hAnsi="Times New Roman" w:cs="Times New Roman"/>
          <w:sz w:val="24"/>
          <w:lang w:eastAsia="ja-JP"/>
        </w:rPr>
        <w:t>(</w:t>
      </w:r>
      <w:proofErr w:type="spellStart"/>
      <w:r w:rsidRPr="00356BD5">
        <w:rPr>
          <w:rFonts w:ascii="Times New Roman" w:hAnsi="Times New Roman" w:cs="Times New Roman"/>
          <w:sz w:val="24"/>
          <w:lang w:eastAsia="ja-JP"/>
        </w:rPr>
        <w:t>Marzluff</w:t>
      </w:r>
      <w:proofErr w:type="spellEnd"/>
      <w:r w:rsidRPr="00356BD5">
        <w:rPr>
          <w:rFonts w:ascii="Times New Roman" w:hAnsi="Times New Roman" w:cs="Times New Roman"/>
          <w:sz w:val="24"/>
          <w:lang w:eastAsia="ja-JP"/>
        </w:rPr>
        <w:t xml:space="preserve"> et al. 2001, </w:t>
      </w:r>
      <w:proofErr w:type="spellStart"/>
      <w:r w:rsidRPr="00356BD5">
        <w:rPr>
          <w:rFonts w:ascii="Times New Roman" w:hAnsi="Times New Roman" w:cs="Times New Roman"/>
          <w:sz w:val="24"/>
          <w:lang w:eastAsia="ja-JP"/>
        </w:rPr>
        <w:t>Marzluff</w:t>
      </w:r>
      <w:proofErr w:type="spellEnd"/>
      <w:r w:rsidRPr="00356BD5">
        <w:rPr>
          <w:rFonts w:ascii="Times New Roman" w:hAnsi="Times New Roman" w:cs="Times New Roman"/>
          <w:sz w:val="24"/>
          <w:lang w:eastAsia="ja-JP"/>
        </w:rPr>
        <w:t xml:space="preserve"> and Neatherlin 2006)</w:t>
      </w:r>
      <w:r w:rsidRPr="00356BD5">
        <w:rPr>
          <w:rFonts w:ascii="Times New Roman" w:eastAsia="Arial" w:hAnsi="Times New Roman" w:cs="Times New Roman"/>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w:t>
      </w:r>
    </w:p>
    <w:p w14:paraId="756E9049" w14:textId="27DCF764" w:rsidR="00356BD5" w:rsidRPr="00356BD5" w:rsidRDefault="00356BD5" w:rsidP="00356BD5">
      <w:pPr>
        <w:spacing w:after="240" w:line="480" w:lineRule="auto"/>
        <w:rPr>
          <w:rFonts w:ascii="Times New Roman" w:eastAsia="Arial" w:hAnsi="Times New Roman" w:cs="Times New Roman"/>
          <w:iCs/>
          <w:kern w:val="0"/>
          <w:sz w:val="24"/>
          <w:szCs w:val="24"/>
          <w:lang w:eastAsia="ja-JP"/>
          <w14:ligatures w14:val="none"/>
        </w:rPr>
      </w:pPr>
      <w:r w:rsidRPr="00356BD5">
        <w:rPr>
          <w:rFonts w:ascii="Times New Roman" w:eastAsia="Arial" w:hAnsi="Times New Roman" w:cs="Times New Roman"/>
          <w:iCs/>
          <w:kern w:val="0"/>
          <w:sz w:val="24"/>
          <w:szCs w:val="24"/>
          <w:lang w:eastAsia="ja-JP"/>
          <w14:ligatures w14:val="none"/>
        </w:rPr>
        <w:t xml:space="preserve">The absence of effect of generalized environment on the likelihood of a sentinel being present in our videos is not necessarily unexpected. </w:t>
      </w:r>
      <w:proofErr w:type="spellStart"/>
      <w:r w:rsidRPr="00356BD5">
        <w:rPr>
          <w:rFonts w:ascii="Times New Roman" w:eastAsia="Arial" w:hAnsi="Times New Roman" w:cs="Times New Roman"/>
          <w:iCs/>
          <w:kern w:val="0"/>
          <w:sz w:val="24"/>
          <w:szCs w:val="24"/>
          <w:lang w:eastAsia="ja-JP"/>
          <w14:ligatures w14:val="none"/>
        </w:rPr>
        <w:t>Bedneckoff's</w:t>
      </w:r>
      <w:proofErr w:type="spellEnd"/>
      <w:r w:rsidRPr="00356BD5">
        <w:rPr>
          <w:rFonts w:ascii="Times New Roman" w:eastAsia="Arial" w:hAnsi="Times New Roman" w:cs="Times New Roman"/>
          <w:iCs/>
          <w:kern w:val="0"/>
          <w:sz w:val="24"/>
          <w:szCs w:val="24"/>
          <w:lang w:eastAsia="ja-JP"/>
          <w14:ligatures w14:val="none"/>
        </w:rPr>
        <w:t xml:space="preserve"> state-dependent model states that individuals make decisions based on their own energetic needs and the benefits they receive </w:t>
      </w:r>
      <w:r w:rsidRPr="00356BD5">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{"citationID":"AyMXBJ0y","properties":{"formattedCitation":"(Bednekoff 1997)","plainCitation":"(Bednekoff 1997)","noteIndex":0},"citationItems":[{"id":1733,"uris":["http://zotero.org/users/8430992/items/5Y2MYXKI"],"itemData":{"id":1733,"type":"article-journal","container-title":"The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A."}],"issued":{"date-parts":[["1997",9]]},"citation-key":"bednekoffMutualismSafeSelfish1997"}}],"schema":"https://github.com/citation-style-language/schema/raw/master/csl-citation.json"} </w:instrText>
      </w:r>
      <w:r w:rsidRPr="00356BD5">
        <w:rPr>
          <w:rFonts w:ascii="Times New Roman" w:eastAsia="Arial" w:hAnsi="Times New Roman" w:cs="Times New Roman"/>
          <w:iCs/>
          <w:kern w:val="0"/>
          <w:sz w:val="24"/>
          <w:szCs w:val="24"/>
          <w:lang w:eastAsia="ja-JP"/>
          <w14:ligatures w14:val="none"/>
        </w:rPr>
        <w:fldChar w:fldCharType="separate"/>
      </w:r>
      <w:r w:rsidRPr="00356BD5">
        <w:rPr>
          <w:rFonts w:ascii="Times New Roman" w:hAnsi="Times New Roman" w:cs="Times New Roman"/>
          <w:sz w:val="24"/>
          <w:lang w:eastAsia="ja-JP"/>
        </w:rPr>
        <w:t>(</w:t>
      </w:r>
      <w:proofErr w:type="spellStart"/>
      <w:r w:rsidRPr="00356BD5">
        <w:rPr>
          <w:rFonts w:ascii="Times New Roman" w:hAnsi="Times New Roman" w:cs="Times New Roman"/>
          <w:sz w:val="24"/>
          <w:lang w:eastAsia="ja-JP"/>
        </w:rPr>
        <w:t>Bednekoff</w:t>
      </w:r>
      <w:proofErr w:type="spellEnd"/>
      <w:r w:rsidRPr="00356BD5">
        <w:rPr>
          <w:rFonts w:ascii="Times New Roman" w:hAnsi="Times New Roman" w:cs="Times New Roman"/>
          <w:sz w:val="24"/>
          <w:lang w:eastAsia="ja-JP"/>
        </w:rPr>
        <w:t xml:space="preserve"> 1997)</w:t>
      </w:r>
      <w:r w:rsidRPr="00356BD5">
        <w:rPr>
          <w:rFonts w:ascii="Times New Roman" w:eastAsia="Arial" w:hAnsi="Times New Roman" w:cs="Times New Roman"/>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xml:space="preserve">. An individual with sufficient energetic reserves could decide to perform sentinel behaviour as a safer option if the alternative is foraging without a sentinel. In urban areas, the presence of high-calorie food patches could facilitate the replenishment of energetic reserves. As a result, individuals might be more likely to engage in sentinel behaviour and increase their sentinel efforts, either by increasing frequency and/or duration of behaviour bouts. In our case, all individuals are urban, and can move between environments within the urban area. If travel time or time between foraging events is short, individuals could then be able to immediately sentinel upon arriving at a foraging site. Unfortunately, we were unable to track </w:t>
      </w:r>
      <w:r w:rsidRPr="00356BD5">
        <w:rPr>
          <w:rFonts w:ascii="Times New Roman" w:eastAsia="Arial" w:hAnsi="Times New Roman" w:cs="Times New Roman"/>
          <w:iCs/>
          <w:kern w:val="0"/>
          <w:sz w:val="24"/>
          <w:szCs w:val="24"/>
          <w:lang w:eastAsia="ja-JP"/>
          <w14:ligatures w14:val="none"/>
        </w:rPr>
        <w:lastRenderedPageBreak/>
        <w:t>crow movements within a city to test this hypothesis, but it would be an interesting avenue for future research.</w:t>
      </w:r>
    </w:p>
    <w:p w14:paraId="2DA247B1" w14:textId="77777777" w:rsidR="00356BD5" w:rsidRPr="00356BD5" w:rsidRDefault="00356BD5" w:rsidP="00356BD5">
      <w:pPr>
        <w:keepNext/>
        <w:keepLines/>
        <w:numPr>
          <w:ilvl w:val="2"/>
          <w:numId w:val="0"/>
        </w:numPr>
        <w:spacing w:before="120" w:after="120" w:line="276" w:lineRule="auto"/>
        <w:outlineLvl w:val="2"/>
        <w:rPr>
          <w:rFonts w:ascii="Times New Roman" w:eastAsia="Arial" w:hAnsi="Times New Roman" w:cs="Arial"/>
          <w:b/>
          <w:color w:val="000000"/>
          <w:kern w:val="0"/>
          <w:sz w:val="28"/>
          <w:szCs w:val="28"/>
          <w:lang w:eastAsia="ja-JP"/>
          <w14:ligatures w14:val="none"/>
        </w:rPr>
      </w:pPr>
      <w:bookmarkStart w:id="76" w:name="_Toc162204973"/>
      <w:bookmarkStart w:id="77" w:name="_Toc162794618"/>
      <w:bookmarkStart w:id="78" w:name="_Toc174047173"/>
      <w:r w:rsidRPr="00356BD5">
        <w:rPr>
          <w:rFonts w:ascii="Times New Roman" w:eastAsia="Arial" w:hAnsi="Times New Roman" w:cs="Arial"/>
          <w:b/>
          <w:color w:val="000000"/>
          <w:kern w:val="0"/>
          <w:sz w:val="28"/>
          <w:szCs w:val="28"/>
          <w:lang w:eastAsia="ja-JP"/>
          <w14:ligatures w14:val="none"/>
        </w:rPr>
        <w:t>Disturbances</w:t>
      </w:r>
      <w:bookmarkEnd w:id="76"/>
      <w:bookmarkEnd w:id="77"/>
      <w:bookmarkEnd w:id="78"/>
    </w:p>
    <w:p w14:paraId="45A51EDA" w14:textId="760F8444" w:rsidR="00356BD5" w:rsidRPr="00356BD5" w:rsidRDefault="00356BD5" w:rsidP="00356BD5">
      <w:pPr>
        <w:spacing w:after="240" w:line="480" w:lineRule="auto"/>
        <w:rPr>
          <w:rFonts w:ascii="Times New Roman" w:eastAsia="Arial" w:hAnsi="Times New Roman" w:cs="Times New Roman"/>
          <w:iCs/>
          <w:kern w:val="0"/>
          <w:sz w:val="24"/>
          <w:szCs w:val="24"/>
          <w:lang w:eastAsia="ja-JP"/>
          <w14:ligatures w14:val="none"/>
        </w:rPr>
      </w:pPr>
      <w:r w:rsidRPr="00356BD5">
        <w:rPr>
          <w:rFonts w:ascii="Times New Roman" w:eastAsia="Arial" w:hAnsi="Times New Roman" w:cs="Times New Roman"/>
          <w:iCs/>
          <w:kern w:val="0"/>
          <w:sz w:val="24"/>
          <w:szCs w:val="24"/>
          <w:lang w:eastAsia="ja-JP"/>
          <w14:ligatures w14:val="none"/>
        </w:rPr>
        <w:t xml:space="preserve">Higher disturbance frequency led to a decrease in the duration of bouts of all behaviours, particularly foraging. American crows could be decreasing the duration of bouts of foraging behaviour to minimize their exposure to perceived threats. Areas with higher disturbance frequencies typically had a greater frequency of vehicular disturbances, which American crows could be more tolerant of </w:t>
      </w:r>
      <w:r w:rsidRPr="00356BD5">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{"citationID":"Kp0oU3Bb","properties":{"formattedCitation":"(Mukherjee et al. 2013)","plainCitation":"(Mukherjee et al. 2013)","noteIndex":0},"citationItems":[{"id":1774,"uris":["http://zotero.org/users/8430992/items/KUKT9VKG"],"itemData":{"id":1774,"type":"article-journal","abstract":"A carrion feeder attempting to forage on a road benefits greatly from an appropriate response to vehicular traffic. In this observational study, we tested the ability of American Crows (Corvus brachyrhynchos) to judge the behaviour of fast-moving vehicles and avoid collision on a narrow road. Unsurprisingly, American Crows feeding in the same lane as the approaching vehicle always flew off, but interestingly, a significant proportion of American Crows in the opposite lane chose to remain on the road. In addition, 21% of the American Crows in the same lane as the approaching vehicle walked over to the opposite lane to avoid injury, but none of the American Crows in the opposite lane walked over to the lane in which the vehicle was approaching. These are among the first quantitative data indicating that a non-human animal can detect the directionality of oncoming vehicles on a road and, like humans, actively move out of the way or switch lanes to avoid death based on an understanding of the bahaviour of vehicular traffic.","container-title":"The Canadian Field-Naturalist","DOI":"10.22621/cfn.v127i3.1488","ISSN":"0008-3550","issue":"3","journalAbbreviation":"Can Field Nat","page":"229","source":"Semantic Scholar","title":"Behaviour of American Crows (Corvus brachyrhynchos) when encountering an oncoming vehicle","volume":"127","author":[{"family":"Mukherjee","given":"Shomen"},{"family":"Ray-Mukherjee","given":"Jayanti"},{"family":"Sarabia","given":"Robin"}],"issued":{"date-parts":[["2013",12,3]]},"citation-key":"mukherjeeBehaviourAmericanCrows2013"}}],"schema":"https://github.com/citation-style-language/schema/raw/master/csl-citation.json"} </w:instrText>
      </w:r>
      <w:r w:rsidRPr="00356BD5">
        <w:rPr>
          <w:rFonts w:ascii="Times New Roman" w:eastAsia="Arial" w:hAnsi="Times New Roman" w:cs="Times New Roman"/>
          <w:iCs/>
          <w:kern w:val="0"/>
          <w:sz w:val="24"/>
          <w:szCs w:val="24"/>
          <w:lang w:eastAsia="ja-JP"/>
          <w14:ligatures w14:val="none"/>
        </w:rPr>
        <w:fldChar w:fldCharType="separate"/>
      </w:r>
      <w:r w:rsidRPr="00356BD5">
        <w:rPr>
          <w:rFonts w:ascii="Times New Roman" w:hAnsi="Times New Roman" w:cs="Times New Roman"/>
          <w:sz w:val="24"/>
          <w:lang w:eastAsia="ja-JP"/>
        </w:rPr>
        <w:t>(Mukherjee et al. 2013)</w:t>
      </w:r>
      <w:r w:rsidRPr="00356BD5">
        <w:rPr>
          <w:rFonts w:ascii="Times New Roman" w:eastAsia="Arial" w:hAnsi="Times New Roman" w:cs="Times New Roman"/>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Peck rate was significantly correlated with disturbance frequency, and we found a significant interaction between disturbance frequency and generalized environment on peck rate. In response to increasing disturbance frequency, foragers in green areas increased their peck rate more than foragers in commercial areas, further supporting the hypothesis that the type of disturbance as well as the frequency affects the foraging behaviour of urban crows. Higher disturbance frequency was also associated with a significant decrease in the number of transitions from foraging to alert behaviour. Crows could then be foraging as quickly as possible while maintaining minimal vigilance and flying away as soon as a threat is detected.</w:t>
      </w:r>
    </w:p>
    <w:p w14:paraId="6A9D6AF5" w14:textId="77777777" w:rsidR="00356BD5" w:rsidRPr="00356BD5" w:rsidRDefault="00356BD5" w:rsidP="00356BD5">
      <w:pPr>
        <w:keepNext/>
        <w:keepLines/>
        <w:numPr>
          <w:ilvl w:val="2"/>
          <w:numId w:val="0"/>
        </w:numPr>
        <w:spacing w:before="120" w:after="120" w:line="276" w:lineRule="auto"/>
        <w:outlineLvl w:val="2"/>
        <w:rPr>
          <w:rFonts w:ascii="Times New Roman" w:eastAsia="Arial" w:hAnsi="Times New Roman" w:cs="Arial"/>
          <w:b/>
          <w:color w:val="000000"/>
          <w:kern w:val="0"/>
          <w:sz w:val="28"/>
          <w:szCs w:val="28"/>
          <w:lang w:eastAsia="ja-JP"/>
          <w14:ligatures w14:val="none"/>
        </w:rPr>
      </w:pPr>
      <w:bookmarkStart w:id="79" w:name="_Toc162204974"/>
      <w:bookmarkStart w:id="80" w:name="_Toc162794619"/>
      <w:bookmarkStart w:id="81" w:name="_Toc174047174"/>
      <w:r w:rsidRPr="00356BD5">
        <w:rPr>
          <w:rFonts w:ascii="Times New Roman" w:eastAsia="Arial" w:hAnsi="Times New Roman" w:cs="Arial"/>
          <w:b/>
          <w:color w:val="000000"/>
          <w:kern w:val="0"/>
          <w:sz w:val="28"/>
          <w:szCs w:val="28"/>
          <w:lang w:eastAsia="ja-JP"/>
          <w14:ligatures w14:val="none"/>
        </w:rPr>
        <w:t>Baited sites</w:t>
      </w:r>
      <w:bookmarkEnd w:id="79"/>
      <w:bookmarkEnd w:id="80"/>
      <w:bookmarkEnd w:id="81"/>
    </w:p>
    <w:p w14:paraId="341D2A12" w14:textId="1533F71B" w:rsidR="00356BD5" w:rsidRPr="00356BD5" w:rsidRDefault="00356BD5" w:rsidP="00356BD5">
      <w:pPr>
        <w:spacing w:after="240" w:line="480" w:lineRule="auto"/>
        <w:rPr>
          <w:rFonts w:ascii="Times New Roman" w:eastAsia="Arial" w:hAnsi="Times New Roman" w:cs="Times New Roman"/>
          <w:iCs/>
          <w:kern w:val="0"/>
          <w:sz w:val="24"/>
          <w:szCs w:val="24"/>
          <w:lang w:eastAsia="ja-JP"/>
          <w14:ligatures w14:val="none"/>
        </w:rPr>
      </w:pPr>
      <w:r w:rsidRPr="00356BD5">
        <w:rPr>
          <w:rFonts w:ascii="Times New Roman" w:eastAsia="Arial" w:hAnsi="Times New Roman" w:cs="Times New Roman"/>
          <w:iCs/>
          <w:kern w:val="0"/>
          <w:sz w:val="24"/>
          <w:szCs w:val="24"/>
          <w:lang w:eastAsia="ja-JP"/>
          <w14:ligatures w14:val="none"/>
        </w:rPr>
        <w:t xml:space="preserve">The presence of bait, which can be considered a proxy for human-generated litter in the environment, increased the peck rate and decreased the duration of foraging bouts. This suggests that foraging on bait or litter could be quicker and decrease time being vulnerable when compared to foraging on natural food patches. The latter could take more time to forage on since grass and other vegetation can obscure food items, making them harder to identify and catch. This observation could explain why a shift in preference for anthropogenic foods is observed in </w:t>
      </w:r>
      <w:r w:rsidRPr="00356BD5">
        <w:rPr>
          <w:rFonts w:ascii="Times New Roman" w:eastAsia="Arial" w:hAnsi="Times New Roman" w:cs="Times New Roman"/>
          <w:iCs/>
          <w:kern w:val="0"/>
          <w:sz w:val="24"/>
          <w:szCs w:val="24"/>
          <w:lang w:eastAsia="ja-JP"/>
          <w14:ligatures w14:val="none"/>
        </w:rPr>
        <w:lastRenderedPageBreak/>
        <w:t xml:space="preserve">American crows and potentially other urbanized species </w:t>
      </w:r>
      <w:r w:rsidRPr="00356BD5">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{"citationID":"h59QH5Zu","properties":{"formattedCitation":"(Marzluff et al. 2001, Marzluff and Neatherlin 2006)","plainCitation":"(Marzluff et al. 2001, Marzluff and Neatherlin 2006)","noteIndex":0},"citationItems":[{"id":146,"uris":["http://zotero.org/users/8430992/items/AHRLEAVU"],"itemData":{"id":146,"type":"article-journal","abstract":"Human development often favors species adapted to human conditions with subsequent negative effects on sensitive species. This is occurring throughout the urbanizing world as increases by generalist omnivores, like some crows and ravens (corvids) threaten other birds with increased rates of nest predation. The process of corvid responses and their actual effects on other species is only vaguely understood, so we quantified the population response of radio-tagged American crows (\nCorvus brachyrhynchos), common ravens (\nCorvus corax), and Steller’s jays (\nCyanocitta stelleri) to human settlements and campgrounds and examined their influence as nest predators on simulated marbled murrelet (\nBrachyramphus marmoratus) nests on Washington’s Olympic Peninsula from 1995 to 2000. The behavior and demography of crows, ravens, and jays was correlated to varying degrees with proximity to human development. Crows and ravens had smaller home ranges and higher reproduction near human settlements and recreation. Annual survival of crows was positively associated with proximity to human development. Home range and reproduction of Steller’s jays was independent of proximity to human settlements and campgrounds. Local density of crows increased because home ranges of neighboring breeding pairs overlapped extensively (6× more than ravens and 3× more than Steller’s jays) and breeders far from anthropogenic foods traveled 10s of kilometers to access them. Corvids accounted for 32.5% of the predation events (\nn\n=\n837) we documented on artificial murrelet nests. Small corvids (jays) were common nest predators across our study area but their contribution as predators did not vary with proximity to settlements and campgrounds. In contrast, large corvids (crows and ravens) were rare nest predators across our study area but their contribution varied greatly with proximity to settlements and campgrounds. Managers seeking to reduce the risk of nest predation need to consider the varied impacts and variable behavioral and population responses of potential nest predators. In our situation, removing large corvids may do little to reduce overall rates of nest predation because of the diverse predator assemblage, but reducing anthropogenic food in the landscape may be effective.","container-title":"Biological conservation","DOI":"10.1016/j.biocon.2005.12.026","ISSN":"0006-3207","issue":"2","language":"eng","note":"publisher-place: Oxford\npublisher: Elsevier Ltd","page":"301–314","source":"ocul-bu.primo.exlibrisgroup.com","title":"Corvid response to human settlements and campgrounds: Causes, consequences, and challenges for conservation","title-short":"Corvid response to human settlements and campgrounds","volume":"130","author":[{"family":"Marzluff","given":"John M."},{"family":"Neatherlin","given":"Erik"}],"issued":{"date-parts":[["2006"]]},"citation-key":"marzluffCorvidResponseHuman2006"}},{"id":147,"uris":["http://zotero.org/users/8430992/items/WBMUKQWR"],"itemData":{"id":147,"type":"chapter","container-title":"Avian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L."}],"accessed":{"date-parts":[["2022",1,5]]},"issued":{"date-parts":[["2001"]]},"citation-key":"marzluff2001"}}],"schema":"https://github.com/citation-style-language/schema/raw/master/csl-citation.json"} </w:instrText>
      </w:r>
      <w:r w:rsidRPr="00356BD5">
        <w:rPr>
          <w:rFonts w:ascii="Times New Roman" w:eastAsia="Arial" w:hAnsi="Times New Roman" w:cs="Times New Roman"/>
          <w:iCs/>
          <w:kern w:val="0"/>
          <w:sz w:val="24"/>
          <w:szCs w:val="24"/>
          <w:lang w:eastAsia="ja-JP"/>
          <w14:ligatures w14:val="none"/>
        </w:rPr>
        <w:fldChar w:fldCharType="separate"/>
      </w:r>
      <w:r w:rsidRPr="00356BD5">
        <w:rPr>
          <w:rFonts w:ascii="Times New Roman" w:hAnsi="Times New Roman" w:cs="Times New Roman"/>
          <w:sz w:val="24"/>
          <w:lang w:eastAsia="ja-JP"/>
        </w:rPr>
        <w:t>(</w:t>
      </w:r>
      <w:proofErr w:type="spellStart"/>
      <w:r w:rsidRPr="00356BD5">
        <w:rPr>
          <w:rFonts w:ascii="Times New Roman" w:hAnsi="Times New Roman" w:cs="Times New Roman"/>
          <w:sz w:val="24"/>
          <w:lang w:eastAsia="ja-JP"/>
        </w:rPr>
        <w:t>Marzluff</w:t>
      </w:r>
      <w:proofErr w:type="spellEnd"/>
      <w:r w:rsidRPr="00356BD5">
        <w:rPr>
          <w:rFonts w:ascii="Times New Roman" w:hAnsi="Times New Roman" w:cs="Times New Roman"/>
          <w:sz w:val="24"/>
          <w:lang w:eastAsia="ja-JP"/>
        </w:rPr>
        <w:t xml:space="preserve"> et al. 2001, </w:t>
      </w:r>
      <w:proofErr w:type="spellStart"/>
      <w:r w:rsidRPr="00356BD5">
        <w:rPr>
          <w:rFonts w:ascii="Times New Roman" w:hAnsi="Times New Roman" w:cs="Times New Roman"/>
          <w:sz w:val="24"/>
          <w:lang w:eastAsia="ja-JP"/>
        </w:rPr>
        <w:t>Marzluff</w:t>
      </w:r>
      <w:proofErr w:type="spellEnd"/>
      <w:r w:rsidRPr="00356BD5">
        <w:rPr>
          <w:rFonts w:ascii="Times New Roman" w:hAnsi="Times New Roman" w:cs="Times New Roman"/>
          <w:sz w:val="24"/>
          <w:lang w:eastAsia="ja-JP"/>
        </w:rPr>
        <w:t xml:space="preserve"> and Neatherlin 2006)</w:t>
      </w:r>
      <w:r w:rsidRPr="00356BD5">
        <w:rPr>
          <w:rFonts w:ascii="Times New Roman" w:eastAsia="Arial" w:hAnsi="Times New Roman" w:cs="Times New Roman"/>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Future research could further elucidate the effects of foraging on different types of litter and anthropogenic foods, and how urbanized species adapt their foraging behaviours to best capitalize on these resources.</w:t>
      </w:r>
    </w:p>
    <w:p w14:paraId="5DE3D20C" w14:textId="77777777" w:rsidR="00356BD5" w:rsidRPr="00356BD5" w:rsidRDefault="00356BD5" w:rsidP="00356BD5">
      <w:pPr>
        <w:keepNext/>
        <w:keepLines/>
        <w:numPr>
          <w:ilvl w:val="2"/>
          <w:numId w:val="0"/>
        </w:numPr>
        <w:spacing w:before="120" w:after="120" w:line="276" w:lineRule="auto"/>
        <w:outlineLvl w:val="2"/>
        <w:rPr>
          <w:rFonts w:ascii="Times New Roman" w:eastAsia="Arial" w:hAnsi="Times New Roman" w:cs="Arial"/>
          <w:b/>
          <w:color w:val="000000"/>
          <w:kern w:val="0"/>
          <w:sz w:val="28"/>
          <w:szCs w:val="28"/>
          <w:lang w:eastAsia="ja-JP"/>
          <w14:ligatures w14:val="none"/>
        </w:rPr>
      </w:pPr>
      <w:bookmarkStart w:id="82" w:name="_Toc162204975"/>
      <w:bookmarkStart w:id="83" w:name="_Toc162794620"/>
      <w:bookmarkStart w:id="84" w:name="_Toc174047175"/>
      <w:r w:rsidRPr="00356BD5">
        <w:rPr>
          <w:rFonts w:ascii="Times New Roman" w:eastAsia="Arial" w:hAnsi="Times New Roman" w:cs="Arial"/>
          <w:b/>
          <w:color w:val="000000"/>
          <w:kern w:val="0"/>
          <w:sz w:val="28"/>
          <w:szCs w:val="28"/>
          <w:lang w:eastAsia="ja-JP"/>
          <w14:ligatures w14:val="none"/>
        </w:rPr>
        <w:t>Group Size</w:t>
      </w:r>
      <w:bookmarkEnd w:id="82"/>
      <w:bookmarkEnd w:id="83"/>
      <w:bookmarkEnd w:id="84"/>
    </w:p>
    <w:p w14:paraId="07FE0A94" w14:textId="29AB6E47" w:rsidR="00356BD5" w:rsidRPr="00356BD5" w:rsidRDefault="00356BD5" w:rsidP="00356BD5">
      <w:pPr>
        <w:spacing w:after="240" w:line="480" w:lineRule="auto"/>
        <w:rPr>
          <w:rFonts w:ascii="Times New Roman" w:eastAsia="Arial" w:hAnsi="Times New Roman" w:cs="Times New Roman"/>
          <w:iCs/>
          <w:kern w:val="0"/>
          <w:sz w:val="24"/>
          <w:szCs w:val="24"/>
          <w:lang w:eastAsia="ja-JP"/>
          <w14:ligatures w14:val="none"/>
        </w:rPr>
      </w:pPr>
      <w:r w:rsidRPr="00356BD5">
        <w:rPr>
          <w:rFonts w:ascii="Times New Roman" w:eastAsia="Arial" w:hAnsi="Times New Roman" w:cs="Times New Roman"/>
          <w:iCs/>
          <w:kern w:val="0"/>
          <w:sz w:val="24"/>
          <w:szCs w:val="24"/>
          <w:lang w:eastAsia="ja-JP"/>
          <w14:ligatures w14:val="none"/>
        </w:rPr>
        <w:t xml:space="preserve">As group size increased, the duration of bouts of foraging behaviour increased but was not associated with a decrease in the duration of bouts of alert behaviour. The proportion of time allocated to either behaviour was also unchanged by the size of the group. This finding is surprising, as previous studies suggest that larger group sizes should decrease individual vigilance while increasing foraging efficiency </w:t>
      </w:r>
      <w:r w:rsidRPr="00356BD5">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{"citationID":"gXWiUHEO","properties":{"formattedCitation":"(Lima 1995, Ward and Low 1997, Beauchamp 2008, 2013)","plainCitation":"(Lima 1995, Ward and Low 1997, Beauchamp 2008, 2013)","noteIndex":0},"citationItems":[{"id":151,"uris":["http://zotero.org/users/8430992/items/TNR2EYZJ"],"itemData":{"id":151,"type":"book","abstract":"The classic literature on predation dealt almost exclusively with solitary predators and their prey. Going back to Lotka-Volterra and optimal foraging theory, the theory about predation, including predator-prey population dynamics, was developed for solitary species. Various consequences of sociality for predators have been considered only recently. Similarly, while it was long recognized that prey species can benefit from living in groups, research on the adaptive value of sociality for prey species mostly emerged in the 1970s. The main theme of this book is the various ways that predators and prey may benefit from living in groups. The first part focusses on predators and explores how group membership influences predation success rate, from searching to subduing prey. The second part focusses on how prey in groups can detect and escape predators. The final section explores group size and composition and how individuals respond over evolutionary times to the challenges posed by chasing or being chased by animals in groups. This book will help the reader understand current issues in social predation theory and provide a synthesis of the literature across a broad range of animal taxa.  Includes the whole taxonomical range rather than limiting it to a select few Features in-depth analysis that allows a better understanding of many subtleties surrounding the issues related to social predation Presents both models and empirical results while covering the extensive predator and prey literature Contains extensive illustrations and separate boxes that cover more technical features, i.e., to present models and review results","ISBN":"978-0-12-407654-9","language":"en","note":"Google-Books-ID: BTSjAQAAQBAJ","number-of-pages":"335","publisher":"Elsevier","source":"Google Books","title":"Social predation: how group living benefits predators and prey","title-short":"Social Predation","author":[{"family":"Beauchamp","given":"Guy"}],"issued":{"date-parts":[["2013",12,7]]},"citation-key":"beauchampSocialPredationHow2013"}},{"id":167,"uris":["http://zotero.org/users/8430992/items/V9P63RFU"],"itemData":{"id":167,"type":"article-journal","abstract":"Vigilance has been predicted to decrease with group size due to increased predator detection and dilution of predation risk in larger groups. Although earlier literature reviews have provided ample support for this prediction, an increasing number of studies have failed to document a decline in vigilance with group size. In addition, support for this prediction has been based thus far on the P value of the relationship between vigilance and group size rather than on a quantitative assessment of effect magnitude. Here, I use a meta-analysis of empirical relationships between vigilance and group size in birds published in the last 35 years to provide a reassessment of the group-size effect on vigilance. Nearly one-third of all published relationships between vigilance and group size were not significant (n = 172). Results from the meta-analysis indicate weak to moderate negative correlations between group size and time spent vigilant (n = 43), scan frequency (n = 29), or scan duration (n = 20). The magnitude of the relationship was stronger in studies that controlled the amount of food available to birds. A funnel plot of the relationship between correlation coefficients and sample size failed to reveal an obvious publication bias. Although the meta-analysis results generally support the prediction that vigilance should decline with group size, a large amount of variation in vigilance remains unexplained in avian studies.","container-title":"Behavioral Ecology","DOI":"10.1093/beheco/arn096","ISSN":"1045-2249","issue":"6","journalAbbreviation":"Behavioral Ecology","page":"1361-1368","source":"Silverchair","title":"What is the magnitude of the group-size effect on vigilance?","volume":"19","author":[{"family":"Beauchamp","given":"Guy"}],"issued":{"date-parts":[["2008",11,1]]},"citation-key":"beauchampWhatMagnitudeGroupsize2008"}},{"id":1735,"uris":["http://zotero.org/users/8430992/items/2LCBYLU5"],"itemData":{"id":1735,"type":"article-journal","abstract":"A negative relationship between group size and levels of individual vigilance is widespread in socially feeding vertebrates. The main explanation of this ‘group-size effect’, the many-eyes hypothesis, is based on the simple premise that as group size increases, there are progressively more eyes scanning the environment for predators. Thus an individual forager can devote less time to vigilance (and more time to feeding) as group size increases without any lessening of the group's ability to detect an attack. Basic to this hypothesis is the assumption of collective detection: that all members of the group are alerted to an attack as long as it is detected by at least one individual. In addition, an important presumption associated with the many-eyes hypothesis is that individuals monitor the vigilance behaviour of their groupmates in determining their own level of vigilance. Neither the idea of collective detection nor behavioural monitoring received strong support in an experimental study of vigilance in mixed flocks of dark-eyed juncos, Junco hyemalis, and American tree sparrows, Spizella arborea. The lack of support for behavioural monitoring was particularly evident; however, some degree of collective detection was apparent. It is possible that anti-predatory rules-of-thumb may explain the group-size effect while keeping intact the basics of the many-eyes hypothesis.","container-title":"Animal Behaviour","DOI":"10.1016/0003-3472(95)80149-9","ISSN":"0003-3472","issue":"1","journalAbbreviation":"Animal Behaviour","page":"11-20","source":"ScienceDirect","title":"Back to the basics of anti-predatory vigilance: the group-size effect","title-short":"Back to the basics of anti-predatory vigilance","volume":"49","author":[{"family":"Lima","given":"Steven L."}],"issued":{"date-parts":[["1995",1,1]]},"citation-key":"limaBackBasicsAntipredatory1995"}},{"id":1773,"uris":["http://zotero.org/users/8430992/items/LLUML8WY"],"itemData":{"id":1773,"type":"article-journal","abstract":"We examined ways in which American Crows (Corvus brachyrhynchos) foraging in an urban environment balance the conflicting demands of finding food and avoiding predators. As individual vigilance (i.e., scanning) decreased, time devoted to foraging increased. Significant predictors of vigilance varied with location and included time of day, temperature, food availability, distance to nearest source of disturbance, cover distance, and size of foraging group. Group size and, secondarily, distance from cover accounted for most of the variability in vigilance. Crows were more vigilant in areas of high human disturbance than in areas of low human disturbance.","container-title":"The Wilson Bulletin","ISSN":"0043-5643","issue":"3","note":"publisher: Wilson Ornithological Society","page":"481-489","source":"JSTOR","title":"Predictors of vigilance for american crows foraging in an urban environment","volume":"109","author":[{"family":"Ward","given":"Camille"},{"family":"Low","given":"Bobbi S."}],"issued":{"date-parts":[["1997"]]},"citation-key":"ward1997"}}],"schema":"https://github.com/citation-style-language/schema/raw/master/csl-citation.json"} </w:instrText>
      </w:r>
      <w:r w:rsidRPr="00356BD5">
        <w:rPr>
          <w:rFonts w:ascii="Times New Roman" w:eastAsia="Arial" w:hAnsi="Times New Roman" w:cs="Times New Roman"/>
          <w:iCs/>
          <w:kern w:val="0"/>
          <w:sz w:val="24"/>
          <w:szCs w:val="24"/>
          <w:lang w:eastAsia="ja-JP"/>
          <w14:ligatures w14:val="none"/>
        </w:rPr>
        <w:fldChar w:fldCharType="separate"/>
      </w:r>
      <w:r w:rsidRPr="00356BD5">
        <w:rPr>
          <w:rFonts w:ascii="Times New Roman" w:hAnsi="Times New Roman" w:cs="Times New Roman"/>
          <w:sz w:val="24"/>
          <w:lang w:eastAsia="ja-JP"/>
        </w:rPr>
        <w:t>(Lima 1995, Ward and Low 1997, Beauchamp 2008, 2013)</w:t>
      </w:r>
      <w:r w:rsidRPr="00356BD5">
        <w:rPr>
          <w:rFonts w:ascii="Times New Roman" w:eastAsia="Arial" w:hAnsi="Times New Roman" w:cs="Times New Roman"/>
          <w:iCs/>
          <w:kern w:val="0"/>
          <w:sz w:val="24"/>
          <w:szCs w:val="24"/>
          <w:lang w:eastAsia="ja-JP"/>
          <w14:ligatures w14:val="none"/>
        </w:rPr>
        <w:fldChar w:fldCharType="end"/>
      </w:r>
      <w:r w:rsidRPr="00356BD5">
        <w:rPr>
          <w:rFonts w:ascii="Times New Roman" w:eastAsia="Arial" w:hAnsi="Times New Roman" w:cs="Times New Roman"/>
          <w:iCs/>
          <w:kern w:val="0"/>
          <w:sz w:val="24"/>
          <w:szCs w:val="24"/>
          <w:lang w:eastAsia="ja-JP"/>
          <w14:ligatures w14:val="none"/>
        </w:rPr>
        <w:t>, yet the effect of group size was only observed in the duration of bouts of foraging behaviour. Bouts of alert behaviour could have a minimal duration to effectively monitor the surrounding environment for sources of threat. Alternatively, foraging crows could be maintaining vigilance due to increased competition for resources in larger groups. Instead of only looking out for sources of threat, foragers could be looking at the behaviour of other group members in case they found a better patch to forage on.</w:t>
      </w:r>
    </w:p>
    <w:p w14:paraId="37E878AD" w14:textId="77777777" w:rsidR="00356BD5" w:rsidRPr="00356BD5" w:rsidRDefault="00356BD5" w:rsidP="00356BD5">
      <w:pPr>
        <w:keepNext/>
        <w:keepLines/>
        <w:numPr>
          <w:ilvl w:val="2"/>
          <w:numId w:val="0"/>
        </w:numPr>
        <w:spacing w:before="120" w:after="120" w:line="276" w:lineRule="auto"/>
        <w:outlineLvl w:val="2"/>
        <w:rPr>
          <w:rFonts w:ascii="Times New Roman" w:eastAsia="Arial" w:hAnsi="Times New Roman" w:cs="Arial"/>
          <w:b/>
          <w:color w:val="000000"/>
          <w:kern w:val="0"/>
          <w:sz w:val="28"/>
          <w:szCs w:val="28"/>
          <w:lang w:eastAsia="ja-JP"/>
          <w14:ligatures w14:val="none"/>
        </w:rPr>
      </w:pPr>
      <w:bookmarkStart w:id="85" w:name="_Toc162204976"/>
      <w:bookmarkStart w:id="86" w:name="_Toc162794621"/>
      <w:bookmarkStart w:id="87" w:name="_Toc174047176"/>
      <w:r w:rsidRPr="00356BD5">
        <w:rPr>
          <w:rFonts w:ascii="Times New Roman" w:eastAsia="Arial" w:hAnsi="Times New Roman" w:cs="Arial"/>
          <w:b/>
          <w:color w:val="000000"/>
          <w:kern w:val="0"/>
          <w:sz w:val="28"/>
          <w:szCs w:val="28"/>
          <w:lang w:eastAsia="ja-JP"/>
          <w14:ligatures w14:val="none"/>
        </w:rPr>
        <w:t>Future directions and improvements</w:t>
      </w:r>
      <w:bookmarkEnd w:id="85"/>
      <w:bookmarkEnd w:id="86"/>
      <w:bookmarkEnd w:id="87"/>
    </w:p>
    <w:p w14:paraId="6C6A656E" w14:textId="77777777" w:rsidR="00356BD5" w:rsidRPr="00356BD5" w:rsidRDefault="00356BD5" w:rsidP="00356BD5">
      <w:pPr>
        <w:spacing w:after="240" w:line="480" w:lineRule="auto"/>
        <w:rPr>
          <w:rFonts w:ascii="Times New Roman" w:eastAsia="Arial" w:hAnsi="Times New Roman" w:cs="Times New Roman"/>
          <w:iCs/>
          <w:kern w:val="0"/>
          <w:sz w:val="24"/>
          <w:szCs w:val="24"/>
          <w:lang w:eastAsia="ja-JP"/>
          <w14:ligatures w14:val="none"/>
        </w:rPr>
      </w:pPr>
      <w:r w:rsidRPr="00356BD5">
        <w:rPr>
          <w:rFonts w:ascii="Times New Roman" w:eastAsia="Arial" w:hAnsi="Times New Roman" w:cs="Times New Roman"/>
          <w:iCs/>
          <w:kern w:val="0"/>
          <w:sz w:val="24"/>
          <w:szCs w:val="24"/>
          <w:lang w:eastAsia="ja-JP"/>
          <w14:ligatures w14:val="none"/>
        </w:rPr>
        <w:t xml:space="preserve">Our study has several limitations that should be acknowledged. Our sample size could have limited the ability to detect significant effects. As such, caution should be exercised when interpreting the results, and further studies with larger sample sizes are required to make conclusive statements. Future studies should make use of long-term video recorders in areas where crows forage across a wider breadth of urbanization. Additionally, the study focused on the population of crows in St. Catharines Ontario, which could limit the generalizability of our </w:t>
      </w:r>
      <w:r w:rsidRPr="00356BD5">
        <w:rPr>
          <w:rFonts w:ascii="Times New Roman" w:eastAsia="Arial" w:hAnsi="Times New Roman" w:cs="Times New Roman"/>
          <w:iCs/>
          <w:kern w:val="0"/>
          <w:sz w:val="24"/>
          <w:szCs w:val="24"/>
          <w:lang w:eastAsia="ja-JP"/>
          <w14:ligatures w14:val="none"/>
        </w:rPr>
        <w:lastRenderedPageBreak/>
        <w:t xml:space="preserve">results to other populations or environments. Factors such as local food availability, the number and area of green spaces, and predator presence can vary widely between cities, and these factors can affect the behaviour of foraging crows. Therefore, the findings of our study could differ from those of a similar study performed in a different city. </w:t>
      </w:r>
    </w:p>
    <w:p w14:paraId="48C20BF8" w14:textId="77777777" w:rsidR="00356BD5" w:rsidRPr="00356BD5" w:rsidRDefault="00356BD5" w:rsidP="00356BD5">
      <w:pPr>
        <w:spacing w:after="240" w:line="480" w:lineRule="auto"/>
        <w:rPr>
          <w:rFonts w:ascii="Times New Roman" w:eastAsia="Arial" w:hAnsi="Times New Roman" w:cs="Times New Roman"/>
          <w:iCs/>
          <w:kern w:val="0"/>
          <w:sz w:val="24"/>
          <w:szCs w:val="24"/>
          <w:lang w:eastAsia="ja-JP"/>
          <w14:ligatures w14:val="none"/>
        </w:rPr>
        <w:sectPr w:rsidR="00356BD5" w:rsidRPr="00356BD5" w:rsidSect="00356BD5">
          <w:headerReference w:type="default" r:id="rId14"/>
          <w:pgSz w:w="12240" w:h="15840"/>
          <w:pgMar w:top="1440" w:right="1440" w:bottom="1440" w:left="1440" w:header="708" w:footer="708" w:gutter="0"/>
          <w:cols w:space="708"/>
          <w:docGrid w:linePitch="360"/>
        </w:sectPr>
      </w:pPr>
      <w:r w:rsidRPr="00356BD5">
        <w:rPr>
          <w:rFonts w:ascii="Times New Roman" w:eastAsia="Arial" w:hAnsi="Times New Roman" w:cs="Times New Roman"/>
          <w:iCs/>
          <w:kern w:val="0"/>
          <w:sz w:val="24"/>
          <w:szCs w:val="24"/>
          <w:lang w:eastAsia="ja-JP"/>
          <w14:ligatures w14:val="none"/>
        </w:rPr>
        <w:t xml:space="preserve">Our study investigated the effects of sentinel behaviour and the generalized environment on the behaviour of foraging American crows in urban environments. Contrary to expectations, sentinel presence did not have a significant effect on forager behaviour. This suggests that sentinel decision-making could be more influenced by individual needs rather than group benefits, aligning with </w:t>
      </w:r>
      <w:proofErr w:type="spellStart"/>
      <w:r w:rsidRPr="00356BD5">
        <w:rPr>
          <w:rFonts w:ascii="Times New Roman" w:eastAsia="Arial" w:hAnsi="Times New Roman" w:cs="Times New Roman"/>
          <w:iCs/>
          <w:kern w:val="0"/>
          <w:sz w:val="24"/>
          <w:szCs w:val="24"/>
          <w:lang w:eastAsia="ja-JP"/>
          <w14:ligatures w14:val="none"/>
        </w:rPr>
        <w:t>Bednekoff's</w:t>
      </w:r>
      <w:proofErr w:type="spellEnd"/>
      <w:r w:rsidRPr="00356BD5">
        <w:rPr>
          <w:rFonts w:ascii="Times New Roman" w:eastAsia="Arial" w:hAnsi="Times New Roman" w:cs="Times New Roman"/>
          <w:iCs/>
          <w:kern w:val="0"/>
          <w:sz w:val="24"/>
          <w:szCs w:val="24"/>
          <w:lang w:eastAsia="ja-JP"/>
          <w14:ligatures w14:val="none"/>
        </w:rPr>
        <w:t xml:space="preserve"> state-dependent model. The generalized environment, however, had a significant impact on forager behaviour. Crows in green areas exhibited longer bouts of foraging behaviour and more transitions from the vulnerable to the alert state compared to those in commercial areas. This indicates that environmental factors such as resource distribution and predation risk could play a crucial role in shaping forager behaviour. Disturbance frequency, bait presence, and group size also influenced forager behaviour. Higher disturbance frequency led to shorter bouts of behaviour but increased peck rate, indicating a trade-off between vigilance and foraging efficiency. Bait presence increased peck rate and decreased foraging time, suggesting </w:t>
      </w:r>
    </w:p>
    <w:p w14:paraId="57520F38" w14:textId="77777777" w:rsidR="00356BD5" w:rsidRPr="00356BD5" w:rsidRDefault="00356BD5" w:rsidP="00356BD5">
      <w:pPr>
        <w:spacing w:after="240" w:line="480" w:lineRule="auto"/>
        <w:rPr>
          <w:rFonts w:ascii="Times New Roman" w:eastAsia="Arial" w:hAnsi="Times New Roman" w:cs="Times New Roman"/>
          <w:iCs/>
          <w:kern w:val="0"/>
          <w:sz w:val="24"/>
          <w:szCs w:val="24"/>
          <w:lang w:eastAsia="ja-JP"/>
          <w14:ligatures w14:val="none"/>
        </w:rPr>
      </w:pPr>
      <w:r w:rsidRPr="00356BD5">
        <w:rPr>
          <w:rFonts w:ascii="Times New Roman" w:eastAsia="Arial" w:hAnsi="Times New Roman" w:cs="Times New Roman"/>
          <w:iCs/>
          <w:kern w:val="0"/>
          <w:sz w:val="24"/>
          <w:szCs w:val="24"/>
          <w:lang w:eastAsia="ja-JP"/>
          <w14:ligatures w14:val="none"/>
        </w:rPr>
        <w:lastRenderedPageBreak/>
        <w:t>that small, concentrated patches of food are easier and quicker to forage on, though we have only used one type of bait. Further research could delve into how crows forage on different types of human litter and how they use their problem-solving capabilities to defeat packaging.</w:t>
      </w:r>
    </w:p>
    <w:p w14:paraId="021EC74A" w14:textId="77777777" w:rsidR="00356BD5" w:rsidRPr="00356BD5" w:rsidRDefault="00356BD5" w:rsidP="00356BD5">
      <w:pPr>
        <w:spacing w:after="240" w:line="480" w:lineRule="auto"/>
        <w:rPr>
          <w:rFonts w:ascii="Times New Roman" w:eastAsia="Arial" w:hAnsi="Times New Roman" w:cs="Times New Roman"/>
          <w:iCs/>
          <w:kern w:val="0"/>
          <w:sz w:val="24"/>
          <w:szCs w:val="24"/>
          <w:lang w:eastAsia="ja-JP"/>
          <w14:ligatures w14:val="none"/>
        </w:rPr>
        <w:sectPr w:rsidR="00356BD5" w:rsidRPr="00356BD5" w:rsidSect="00356BD5">
          <w:headerReference w:type="default" r:id="rId15"/>
          <w:pgSz w:w="12240" w:h="15840"/>
          <w:pgMar w:top="1440" w:right="1440" w:bottom="1440" w:left="1440" w:header="708" w:footer="708" w:gutter="0"/>
          <w:cols w:space="708"/>
          <w:docGrid w:linePitch="360"/>
        </w:sectPr>
      </w:pPr>
      <w:r w:rsidRPr="00356BD5">
        <w:rPr>
          <w:rFonts w:ascii="Times New Roman" w:eastAsia="Arial" w:hAnsi="Times New Roman" w:cs="Times New Roman"/>
          <w:iCs/>
          <w:kern w:val="0"/>
          <w:sz w:val="24"/>
          <w:szCs w:val="24"/>
          <w:lang w:eastAsia="ja-JP"/>
          <w14:ligatures w14:val="none"/>
        </w:rPr>
        <w:t>These findings have several implications for understanding crow behaviour. They suggest that crows can adapt their behaviour based on environmental conditions and individual needs. The lack of significant effects of sentinel behaviour points towards the complexity of social behaviour in crows and the importance of considering individual variation in decision-making. Overall, the study provides valuable insights into the factors influencing crow behaviour in urban environments and highlights the need for further research to fully understand these complex behaviours.</w:t>
      </w:r>
      <w:bookmarkEnd w:id="68"/>
      <w:r w:rsidRPr="00356BD5">
        <w:rPr>
          <w:rFonts w:ascii="Times New Roman" w:eastAsia="Arial" w:hAnsi="Times New Roman" w:cs="Times New Roman"/>
          <w:iCs/>
          <w:kern w:val="0"/>
          <w:sz w:val="24"/>
          <w:szCs w:val="24"/>
          <w:lang w:eastAsia="ja-JP"/>
          <w14:ligatures w14:val="none"/>
        </w:rPr>
        <w:t xml:space="preserve"> </w:t>
      </w:r>
    </w:p>
    <w:p w14:paraId="71D02398" w14:textId="77777777" w:rsidR="00356BD5" w:rsidRPr="00356BD5" w:rsidRDefault="00356BD5" w:rsidP="00356BD5">
      <w:pPr>
        <w:keepNext/>
        <w:keepLines/>
        <w:numPr>
          <w:ilvl w:val="1"/>
          <w:numId w:val="0"/>
        </w:numPr>
        <w:spacing w:before="360" w:after="120" w:line="276" w:lineRule="auto"/>
        <w:outlineLvl w:val="1"/>
        <w:rPr>
          <w:rFonts w:ascii="Times New Roman" w:eastAsia="Arial" w:hAnsi="Times New Roman" w:cs="Times New Roman"/>
          <w:b/>
          <w:kern w:val="0"/>
          <w:sz w:val="32"/>
          <w:szCs w:val="32"/>
          <w:lang w:eastAsia="ja-JP"/>
          <w14:ligatures w14:val="none"/>
        </w:rPr>
      </w:pPr>
      <w:bookmarkStart w:id="88" w:name="_Toc174047177"/>
      <w:r w:rsidRPr="00356BD5">
        <w:rPr>
          <w:rFonts w:ascii="Times New Roman" w:eastAsia="Arial" w:hAnsi="Times New Roman" w:cs="Times New Roman"/>
          <w:b/>
          <w:kern w:val="0"/>
          <w:sz w:val="32"/>
          <w:szCs w:val="32"/>
          <w:lang w:eastAsia="ja-JP"/>
          <w14:ligatures w14:val="none"/>
        </w:rPr>
        <w:lastRenderedPageBreak/>
        <w:t>References</w:t>
      </w:r>
      <w:bookmarkEnd w:id="88"/>
    </w:p>
    <w:p w14:paraId="7AFB0AC0" w14:textId="77777777" w:rsidR="00356BD5" w:rsidRPr="00356BD5" w:rsidRDefault="00356BD5" w:rsidP="00356BD5">
      <w:pPr>
        <w:pStyle w:val="Bibliography"/>
        <w:rPr>
          <w:rFonts w:ascii="Times New Roman" w:hAnsi="Times New Roman" w:cs="Times New Roman"/>
          <w:sz w:val="24"/>
        </w:rPr>
      </w:pPr>
      <w:r w:rsidRPr="00356BD5">
        <w:rPr>
          <w:sz w:val="24"/>
          <w:szCs w:val="24"/>
        </w:rPr>
        <w:fldChar w:fldCharType="begin"/>
      </w:r>
      <w:r>
        <w:rPr>
          <w:sz w:val="24"/>
          <w:szCs w:val="24"/>
        </w:rPr>
        <w:instrText xml:space="preserve"> ADDIN ZOTERO_BIBL {"uncited":[],"omitted":[],"custom":[]} CSL_BIBLIOGRAPHY </w:instrText>
      </w:r>
      <w:r w:rsidRPr="00356BD5">
        <w:rPr>
          <w:sz w:val="24"/>
          <w:szCs w:val="24"/>
        </w:rPr>
        <w:fldChar w:fldCharType="separate"/>
      </w:r>
      <w:r w:rsidRPr="00356BD5">
        <w:rPr>
          <w:rFonts w:ascii="Times New Roman" w:hAnsi="Times New Roman" w:cs="Times New Roman"/>
          <w:sz w:val="24"/>
        </w:rPr>
        <w:t xml:space="preserve">Auman, H. J., C. E. </w:t>
      </w:r>
      <w:proofErr w:type="spellStart"/>
      <w:r w:rsidRPr="00356BD5">
        <w:rPr>
          <w:rFonts w:ascii="Times New Roman" w:hAnsi="Times New Roman" w:cs="Times New Roman"/>
          <w:sz w:val="24"/>
        </w:rPr>
        <w:t>Meathrel</w:t>
      </w:r>
      <w:proofErr w:type="spellEnd"/>
      <w:r w:rsidRPr="00356BD5">
        <w:rPr>
          <w:rFonts w:ascii="Times New Roman" w:hAnsi="Times New Roman" w:cs="Times New Roman"/>
          <w:sz w:val="24"/>
        </w:rPr>
        <w:t>, and A. Richardson. 2008. Supersize me: does anthropogenic food change the body condition of silver gulls? A comparison between urbanized and remote, non-urbanized areas. Waterbirds 31:122–126.</w:t>
      </w:r>
    </w:p>
    <w:p w14:paraId="0BD87179" w14:textId="77777777" w:rsidR="00356BD5" w:rsidRPr="00356BD5" w:rsidRDefault="00356BD5" w:rsidP="00356BD5">
      <w:pPr>
        <w:pStyle w:val="Bibliography"/>
        <w:rPr>
          <w:rFonts w:ascii="Times New Roman" w:hAnsi="Times New Roman" w:cs="Times New Roman"/>
          <w:sz w:val="24"/>
        </w:rPr>
      </w:pPr>
      <w:r w:rsidRPr="00356BD5">
        <w:rPr>
          <w:rFonts w:ascii="Times New Roman" w:hAnsi="Times New Roman" w:cs="Times New Roman"/>
          <w:sz w:val="24"/>
        </w:rPr>
        <w:t xml:space="preserve">Bates, D., M. </w:t>
      </w:r>
      <w:proofErr w:type="spellStart"/>
      <w:r w:rsidRPr="00356BD5">
        <w:rPr>
          <w:rFonts w:ascii="Times New Roman" w:hAnsi="Times New Roman" w:cs="Times New Roman"/>
          <w:sz w:val="24"/>
        </w:rPr>
        <w:t>Mächler</w:t>
      </w:r>
      <w:proofErr w:type="spellEnd"/>
      <w:r w:rsidRPr="00356BD5">
        <w:rPr>
          <w:rFonts w:ascii="Times New Roman" w:hAnsi="Times New Roman" w:cs="Times New Roman"/>
          <w:sz w:val="24"/>
        </w:rPr>
        <w:t>, B. Bolker, and S. Walker. 2015. Fitting linear mixed-effects models using lme4. Journal of Statistical Software 67:1–48.</w:t>
      </w:r>
    </w:p>
    <w:p w14:paraId="0985DD0B" w14:textId="77777777" w:rsidR="00356BD5" w:rsidRPr="00356BD5" w:rsidRDefault="00356BD5" w:rsidP="00356BD5">
      <w:pPr>
        <w:pStyle w:val="Bibliography"/>
        <w:rPr>
          <w:rFonts w:ascii="Times New Roman" w:hAnsi="Times New Roman" w:cs="Times New Roman"/>
          <w:sz w:val="24"/>
        </w:rPr>
      </w:pPr>
      <w:r w:rsidRPr="00356BD5">
        <w:rPr>
          <w:rFonts w:ascii="Times New Roman" w:hAnsi="Times New Roman" w:cs="Times New Roman"/>
          <w:sz w:val="24"/>
        </w:rPr>
        <w:t>Beauchamp, G. 2008. What is the magnitude of the group-size effect on vigilance? Behavioral Ecology 19:1361–1368.</w:t>
      </w:r>
    </w:p>
    <w:p w14:paraId="6F7D974E" w14:textId="77777777" w:rsidR="00356BD5" w:rsidRPr="00356BD5" w:rsidRDefault="00356BD5" w:rsidP="00356BD5">
      <w:pPr>
        <w:pStyle w:val="Bibliography"/>
        <w:rPr>
          <w:rFonts w:ascii="Times New Roman" w:hAnsi="Times New Roman" w:cs="Times New Roman"/>
          <w:sz w:val="24"/>
        </w:rPr>
      </w:pPr>
      <w:r w:rsidRPr="00356BD5">
        <w:rPr>
          <w:rFonts w:ascii="Times New Roman" w:hAnsi="Times New Roman" w:cs="Times New Roman"/>
          <w:sz w:val="24"/>
        </w:rPr>
        <w:t>Beauchamp, G. 2013. Social predation: how group living benefits predators and prey. Elsevier.</w:t>
      </w:r>
    </w:p>
    <w:p w14:paraId="402280E6" w14:textId="77777777" w:rsidR="00356BD5" w:rsidRPr="00356BD5" w:rsidRDefault="00356BD5" w:rsidP="00356BD5">
      <w:pPr>
        <w:pStyle w:val="Bibliography"/>
        <w:rPr>
          <w:rFonts w:ascii="Times New Roman" w:hAnsi="Times New Roman" w:cs="Times New Roman"/>
          <w:sz w:val="24"/>
        </w:rPr>
      </w:pPr>
      <w:proofErr w:type="spellStart"/>
      <w:r w:rsidRPr="00356BD5">
        <w:rPr>
          <w:rFonts w:ascii="Times New Roman" w:hAnsi="Times New Roman" w:cs="Times New Roman"/>
          <w:sz w:val="24"/>
        </w:rPr>
        <w:t>Bednekoff</w:t>
      </w:r>
      <w:proofErr w:type="spellEnd"/>
      <w:r w:rsidRPr="00356BD5">
        <w:rPr>
          <w:rFonts w:ascii="Times New Roman" w:hAnsi="Times New Roman" w:cs="Times New Roman"/>
          <w:sz w:val="24"/>
        </w:rPr>
        <w:t>, P. A. 1997. Mutualism among safe, selfish sentinels: a dynamic game. The American Naturalist 150:373–392.</w:t>
      </w:r>
    </w:p>
    <w:p w14:paraId="06B7D13F" w14:textId="77777777" w:rsidR="00356BD5" w:rsidRPr="00356BD5" w:rsidRDefault="00356BD5" w:rsidP="00356BD5">
      <w:pPr>
        <w:pStyle w:val="Bibliography"/>
        <w:rPr>
          <w:rFonts w:ascii="Times New Roman" w:hAnsi="Times New Roman" w:cs="Times New Roman"/>
          <w:sz w:val="24"/>
        </w:rPr>
      </w:pPr>
      <w:proofErr w:type="spellStart"/>
      <w:r w:rsidRPr="00356BD5">
        <w:rPr>
          <w:rFonts w:ascii="Times New Roman" w:hAnsi="Times New Roman" w:cs="Times New Roman"/>
          <w:sz w:val="24"/>
        </w:rPr>
        <w:t>Bednekoff</w:t>
      </w:r>
      <w:proofErr w:type="spellEnd"/>
      <w:r w:rsidRPr="00356BD5">
        <w:rPr>
          <w:rFonts w:ascii="Times New Roman" w:hAnsi="Times New Roman" w:cs="Times New Roman"/>
          <w:sz w:val="24"/>
        </w:rPr>
        <w:t xml:space="preserve">, P. A. 2001. Coordination of safe, selfish sentinels based on mutual benefits. Annales </w:t>
      </w:r>
      <w:proofErr w:type="spellStart"/>
      <w:r w:rsidRPr="00356BD5">
        <w:rPr>
          <w:rFonts w:ascii="Times New Roman" w:hAnsi="Times New Roman" w:cs="Times New Roman"/>
          <w:sz w:val="24"/>
        </w:rPr>
        <w:t>Zoologici</w:t>
      </w:r>
      <w:proofErr w:type="spellEnd"/>
      <w:r w:rsidRPr="00356BD5">
        <w:rPr>
          <w:rFonts w:ascii="Times New Roman" w:hAnsi="Times New Roman" w:cs="Times New Roman"/>
          <w:sz w:val="24"/>
        </w:rPr>
        <w:t xml:space="preserve"> </w:t>
      </w:r>
      <w:proofErr w:type="spellStart"/>
      <w:r w:rsidRPr="00356BD5">
        <w:rPr>
          <w:rFonts w:ascii="Times New Roman" w:hAnsi="Times New Roman" w:cs="Times New Roman"/>
          <w:sz w:val="24"/>
        </w:rPr>
        <w:t>Fennici</w:t>
      </w:r>
      <w:proofErr w:type="spellEnd"/>
      <w:r w:rsidRPr="00356BD5">
        <w:rPr>
          <w:rFonts w:ascii="Times New Roman" w:hAnsi="Times New Roman" w:cs="Times New Roman"/>
          <w:sz w:val="24"/>
        </w:rPr>
        <w:t xml:space="preserve"> 38:5–14.</w:t>
      </w:r>
    </w:p>
    <w:p w14:paraId="54E3219F" w14:textId="77777777" w:rsidR="00356BD5" w:rsidRPr="00356BD5" w:rsidRDefault="00356BD5" w:rsidP="00356BD5">
      <w:pPr>
        <w:pStyle w:val="Bibliography"/>
        <w:rPr>
          <w:rFonts w:ascii="Times New Roman" w:hAnsi="Times New Roman" w:cs="Times New Roman"/>
          <w:sz w:val="24"/>
        </w:rPr>
      </w:pPr>
      <w:proofErr w:type="spellStart"/>
      <w:r w:rsidRPr="00356BD5">
        <w:rPr>
          <w:rFonts w:ascii="Times New Roman" w:hAnsi="Times New Roman" w:cs="Times New Roman"/>
          <w:sz w:val="24"/>
        </w:rPr>
        <w:t>Bednekoff</w:t>
      </w:r>
      <w:proofErr w:type="spellEnd"/>
      <w:r w:rsidRPr="00356BD5">
        <w:rPr>
          <w:rFonts w:ascii="Times New Roman" w:hAnsi="Times New Roman" w:cs="Times New Roman"/>
          <w:sz w:val="24"/>
        </w:rPr>
        <w:t>, P. A. 2015. Sentinel behavior: a review and prospectus. Pages 115–145 Advances in the Study of Behavior. Elsevier.</w:t>
      </w:r>
    </w:p>
    <w:p w14:paraId="288DB265" w14:textId="77777777" w:rsidR="00356BD5" w:rsidRPr="00356BD5" w:rsidRDefault="00356BD5" w:rsidP="00356BD5">
      <w:pPr>
        <w:pStyle w:val="Bibliography"/>
        <w:rPr>
          <w:rFonts w:ascii="Times New Roman" w:hAnsi="Times New Roman" w:cs="Times New Roman"/>
          <w:sz w:val="24"/>
        </w:rPr>
      </w:pPr>
      <w:r w:rsidRPr="00356BD5">
        <w:rPr>
          <w:rFonts w:ascii="Times New Roman" w:hAnsi="Times New Roman" w:cs="Times New Roman"/>
          <w:sz w:val="24"/>
        </w:rPr>
        <w:t>Blumstein, D. T. 1999. Selfish sentinels. Science 284:1633–1634.</w:t>
      </w:r>
    </w:p>
    <w:p w14:paraId="5F019A2A" w14:textId="77777777" w:rsidR="00356BD5" w:rsidRPr="00356BD5" w:rsidRDefault="00356BD5" w:rsidP="00356BD5">
      <w:pPr>
        <w:pStyle w:val="Bibliography"/>
        <w:rPr>
          <w:rFonts w:ascii="Times New Roman" w:hAnsi="Times New Roman" w:cs="Times New Roman"/>
          <w:sz w:val="24"/>
        </w:rPr>
      </w:pPr>
      <w:r w:rsidRPr="00356BD5">
        <w:rPr>
          <w:rFonts w:ascii="Times New Roman" w:hAnsi="Times New Roman" w:cs="Times New Roman"/>
          <w:sz w:val="24"/>
        </w:rPr>
        <w:t xml:space="preserve">Clutton-Brock, T. H., M. J. </w:t>
      </w:r>
      <w:proofErr w:type="spellStart"/>
      <w:r w:rsidRPr="00356BD5">
        <w:rPr>
          <w:rFonts w:ascii="Times New Roman" w:hAnsi="Times New Roman" w:cs="Times New Roman"/>
          <w:sz w:val="24"/>
        </w:rPr>
        <w:t>O’Riain</w:t>
      </w:r>
      <w:proofErr w:type="spellEnd"/>
      <w:r w:rsidRPr="00356BD5">
        <w:rPr>
          <w:rFonts w:ascii="Times New Roman" w:hAnsi="Times New Roman" w:cs="Times New Roman"/>
          <w:sz w:val="24"/>
        </w:rPr>
        <w:t>, P. N. M. Brotherton, D. Gaynor, R. Kansky, A. S. Griffin, and M. Manser. 1999. Selfish sentinels in cooperative mammals. Science 284:1640–1644.</w:t>
      </w:r>
    </w:p>
    <w:p w14:paraId="5B84366A" w14:textId="77777777" w:rsidR="00356BD5" w:rsidRPr="00356BD5" w:rsidRDefault="00356BD5" w:rsidP="00356BD5">
      <w:pPr>
        <w:pStyle w:val="Bibliography"/>
        <w:rPr>
          <w:rFonts w:ascii="Times New Roman" w:hAnsi="Times New Roman" w:cs="Times New Roman"/>
          <w:sz w:val="24"/>
        </w:rPr>
      </w:pPr>
      <w:proofErr w:type="spellStart"/>
      <w:r w:rsidRPr="00356BD5">
        <w:rPr>
          <w:rFonts w:ascii="Times New Roman" w:hAnsi="Times New Roman" w:cs="Times New Roman"/>
          <w:sz w:val="24"/>
        </w:rPr>
        <w:t>Friard</w:t>
      </w:r>
      <w:proofErr w:type="spellEnd"/>
      <w:r w:rsidRPr="00356BD5">
        <w:rPr>
          <w:rFonts w:ascii="Times New Roman" w:hAnsi="Times New Roman" w:cs="Times New Roman"/>
          <w:sz w:val="24"/>
        </w:rPr>
        <w:t xml:space="preserve">, O., and M. </w:t>
      </w:r>
      <w:proofErr w:type="spellStart"/>
      <w:r w:rsidRPr="00356BD5">
        <w:rPr>
          <w:rFonts w:ascii="Times New Roman" w:hAnsi="Times New Roman" w:cs="Times New Roman"/>
          <w:sz w:val="24"/>
        </w:rPr>
        <w:t>Gamba</w:t>
      </w:r>
      <w:proofErr w:type="spellEnd"/>
      <w:r w:rsidRPr="00356BD5">
        <w:rPr>
          <w:rFonts w:ascii="Times New Roman" w:hAnsi="Times New Roman" w:cs="Times New Roman"/>
          <w:sz w:val="24"/>
        </w:rPr>
        <w:t>. 2016. BORIS: a free, versatile open-source event-logging software for video/audio coding and live observations. Methods in Ecology and Evolution 7:1325–1330.</w:t>
      </w:r>
    </w:p>
    <w:p w14:paraId="7A2875B1" w14:textId="77777777" w:rsidR="00356BD5" w:rsidRPr="00356BD5" w:rsidRDefault="00356BD5" w:rsidP="00356BD5">
      <w:pPr>
        <w:pStyle w:val="Bibliography"/>
        <w:rPr>
          <w:rFonts w:ascii="Times New Roman" w:hAnsi="Times New Roman" w:cs="Times New Roman"/>
          <w:sz w:val="24"/>
        </w:rPr>
      </w:pPr>
      <w:proofErr w:type="spellStart"/>
      <w:r w:rsidRPr="00356BD5">
        <w:rPr>
          <w:rFonts w:ascii="Times New Roman" w:hAnsi="Times New Roman" w:cs="Times New Roman"/>
          <w:sz w:val="24"/>
        </w:rPr>
        <w:lastRenderedPageBreak/>
        <w:t>Hollén</w:t>
      </w:r>
      <w:proofErr w:type="spellEnd"/>
      <w:r w:rsidRPr="00356BD5">
        <w:rPr>
          <w:rFonts w:ascii="Times New Roman" w:hAnsi="Times New Roman" w:cs="Times New Roman"/>
          <w:sz w:val="24"/>
        </w:rPr>
        <w:t>, L. I., M. B. V. Bell, and A. N. Radford. 2008. Cooperative sentinel calling? Foragers gain increased biomass intake. Current Biology 18:576–579.</w:t>
      </w:r>
    </w:p>
    <w:p w14:paraId="7D380ACC" w14:textId="77777777" w:rsidR="00356BD5" w:rsidRPr="00356BD5" w:rsidRDefault="00356BD5" w:rsidP="00356BD5">
      <w:pPr>
        <w:pStyle w:val="Bibliography"/>
        <w:rPr>
          <w:rFonts w:ascii="Times New Roman" w:hAnsi="Times New Roman" w:cs="Times New Roman"/>
          <w:sz w:val="24"/>
        </w:rPr>
      </w:pPr>
      <w:proofErr w:type="spellStart"/>
      <w:r w:rsidRPr="00356BD5">
        <w:rPr>
          <w:rFonts w:ascii="Times New Roman" w:hAnsi="Times New Roman" w:cs="Times New Roman"/>
          <w:sz w:val="24"/>
        </w:rPr>
        <w:t>Hollén</w:t>
      </w:r>
      <w:proofErr w:type="spellEnd"/>
      <w:r w:rsidRPr="00356BD5">
        <w:rPr>
          <w:rFonts w:ascii="Times New Roman" w:hAnsi="Times New Roman" w:cs="Times New Roman"/>
          <w:sz w:val="24"/>
        </w:rPr>
        <w:t>, L. I., M. B. V. Bell, H. M. Wade, R. Rose, A. Russell, F. Niven, A. R. Ridley, and A. N. Radford. 2011. Ecological conditions influence sentinel decisions. Animal Behaviour 82:1435–1441.</w:t>
      </w:r>
    </w:p>
    <w:p w14:paraId="6A032BEB" w14:textId="77777777" w:rsidR="00356BD5" w:rsidRPr="00356BD5" w:rsidRDefault="00356BD5" w:rsidP="00356BD5">
      <w:pPr>
        <w:pStyle w:val="Bibliography"/>
        <w:rPr>
          <w:rFonts w:ascii="Times New Roman" w:hAnsi="Times New Roman" w:cs="Times New Roman"/>
          <w:sz w:val="24"/>
        </w:rPr>
      </w:pPr>
      <w:r w:rsidRPr="00356BD5">
        <w:rPr>
          <w:rFonts w:ascii="Times New Roman" w:hAnsi="Times New Roman" w:cs="Times New Roman"/>
          <w:sz w:val="24"/>
        </w:rPr>
        <w:t xml:space="preserve">Isaksson, C. 2018. Impact of urbanization on birds. Pages 235–257 </w:t>
      </w:r>
      <w:r w:rsidRPr="00356BD5">
        <w:rPr>
          <w:rFonts w:ascii="Times New Roman" w:hAnsi="Times New Roman" w:cs="Times New Roman"/>
          <w:i/>
          <w:iCs/>
          <w:sz w:val="24"/>
        </w:rPr>
        <w:t>in</w:t>
      </w:r>
      <w:r w:rsidRPr="00356BD5">
        <w:rPr>
          <w:rFonts w:ascii="Times New Roman" w:hAnsi="Times New Roman" w:cs="Times New Roman"/>
          <w:sz w:val="24"/>
        </w:rPr>
        <w:t xml:space="preserve"> D. T. Tietze, editor. Bird Species: How They Arise, Modify and Vanish. Springer International Publishing, Cham.</w:t>
      </w:r>
    </w:p>
    <w:p w14:paraId="16B8C14C" w14:textId="77777777" w:rsidR="00356BD5" w:rsidRPr="00356BD5" w:rsidRDefault="00356BD5" w:rsidP="00356BD5">
      <w:pPr>
        <w:pStyle w:val="Bibliography"/>
        <w:rPr>
          <w:rFonts w:ascii="Times New Roman" w:hAnsi="Times New Roman" w:cs="Times New Roman"/>
          <w:sz w:val="24"/>
        </w:rPr>
      </w:pPr>
      <w:r w:rsidRPr="00356BD5">
        <w:rPr>
          <w:rFonts w:ascii="Times New Roman" w:hAnsi="Times New Roman" w:cs="Times New Roman"/>
          <w:sz w:val="24"/>
        </w:rPr>
        <w:t>Johnson, R. 1994. American crows. The Handbook: Prevention and Control of Wildlife Damage.</w:t>
      </w:r>
    </w:p>
    <w:p w14:paraId="48DC3BCD" w14:textId="77777777" w:rsidR="00356BD5" w:rsidRPr="00356BD5" w:rsidRDefault="00356BD5" w:rsidP="00356BD5">
      <w:pPr>
        <w:pStyle w:val="Bibliography"/>
        <w:rPr>
          <w:rFonts w:ascii="Times New Roman" w:hAnsi="Times New Roman" w:cs="Times New Roman"/>
          <w:sz w:val="24"/>
        </w:rPr>
      </w:pPr>
      <w:r w:rsidRPr="00356BD5">
        <w:rPr>
          <w:rFonts w:ascii="Times New Roman" w:hAnsi="Times New Roman" w:cs="Times New Roman"/>
          <w:sz w:val="24"/>
        </w:rPr>
        <w:t>Jones, T. B., J. C. Evans, and J. Morand-Ferron. 2019. Urbanization and the temporal patterns of social networks and group foraging behaviors. Ecology and Evolution 9:4589–4602.</w:t>
      </w:r>
    </w:p>
    <w:p w14:paraId="43EF1458" w14:textId="77777777" w:rsidR="00356BD5" w:rsidRPr="00356BD5" w:rsidRDefault="00356BD5" w:rsidP="00356BD5">
      <w:pPr>
        <w:pStyle w:val="Bibliography"/>
        <w:rPr>
          <w:rFonts w:ascii="Times New Roman" w:hAnsi="Times New Roman" w:cs="Times New Roman"/>
          <w:sz w:val="24"/>
        </w:rPr>
      </w:pPr>
      <w:r w:rsidRPr="00356BD5">
        <w:rPr>
          <w:rFonts w:ascii="Times New Roman" w:hAnsi="Times New Roman" w:cs="Times New Roman"/>
          <w:sz w:val="24"/>
        </w:rPr>
        <w:t>Kern, J. M., and A. N. Radford. 2016. Anthropogenic noise disrupts use of vocal information about predation risk. Environmental Pollution 218:988–995.</w:t>
      </w:r>
    </w:p>
    <w:p w14:paraId="45EC4AE3" w14:textId="77777777" w:rsidR="00356BD5" w:rsidRPr="00356BD5" w:rsidRDefault="00356BD5" w:rsidP="00356BD5">
      <w:pPr>
        <w:pStyle w:val="Bibliography"/>
        <w:rPr>
          <w:rFonts w:ascii="Times New Roman" w:hAnsi="Times New Roman" w:cs="Times New Roman"/>
          <w:sz w:val="24"/>
        </w:rPr>
      </w:pPr>
      <w:r w:rsidRPr="00356BD5">
        <w:rPr>
          <w:rFonts w:ascii="Times New Roman" w:hAnsi="Times New Roman" w:cs="Times New Roman"/>
          <w:sz w:val="24"/>
        </w:rPr>
        <w:t xml:space="preserve">Koller, M. 2016. </w:t>
      </w:r>
      <w:proofErr w:type="spellStart"/>
      <w:r w:rsidRPr="00356BD5">
        <w:rPr>
          <w:rFonts w:ascii="Times New Roman" w:hAnsi="Times New Roman" w:cs="Times New Roman"/>
          <w:sz w:val="24"/>
        </w:rPr>
        <w:t>Robustlmm</w:t>
      </w:r>
      <w:proofErr w:type="spellEnd"/>
      <w:r w:rsidRPr="00356BD5">
        <w:rPr>
          <w:rFonts w:ascii="Times New Roman" w:hAnsi="Times New Roman" w:cs="Times New Roman"/>
          <w:sz w:val="24"/>
        </w:rPr>
        <w:t xml:space="preserve">: </w:t>
      </w:r>
      <w:proofErr w:type="gramStart"/>
      <w:r w:rsidRPr="00356BD5">
        <w:rPr>
          <w:rFonts w:ascii="Times New Roman" w:hAnsi="Times New Roman" w:cs="Times New Roman"/>
          <w:sz w:val="24"/>
        </w:rPr>
        <w:t>an</w:t>
      </w:r>
      <w:proofErr w:type="gramEnd"/>
      <w:r w:rsidRPr="00356BD5">
        <w:rPr>
          <w:rFonts w:ascii="Times New Roman" w:hAnsi="Times New Roman" w:cs="Times New Roman"/>
          <w:sz w:val="24"/>
        </w:rPr>
        <w:t xml:space="preserve"> R package for robust estimation of linear mixed-effects models. Journal of Statistical Software 75:1–24.</w:t>
      </w:r>
    </w:p>
    <w:p w14:paraId="1501B4EB" w14:textId="77777777" w:rsidR="00356BD5" w:rsidRPr="00356BD5" w:rsidRDefault="00356BD5" w:rsidP="00356BD5">
      <w:pPr>
        <w:pStyle w:val="Bibliography"/>
        <w:rPr>
          <w:rFonts w:ascii="Times New Roman" w:hAnsi="Times New Roman" w:cs="Times New Roman"/>
          <w:sz w:val="24"/>
        </w:rPr>
      </w:pPr>
      <w:r w:rsidRPr="00356BD5">
        <w:rPr>
          <w:rFonts w:ascii="Times New Roman" w:hAnsi="Times New Roman" w:cs="Times New Roman"/>
          <w:sz w:val="24"/>
        </w:rPr>
        <w:t>Latta, S. C., and K. N. Latta. 2015. Do urban American crows (</w:t>
      </w:r>
      <w:r w:rsidRPr="00356BD5">
        <w:rPr>
          <w:rFonts w:ascii="Times New Roman" w:hAnsi="Times New Roman" w:cs="Times New Roman"/>
          <w:i/>
          <w:iCs/>
          <w:sz w:val="24"/>
        </w:rPr>
        <w:t>Corvus brachyrhynchos</w:t>
      </w:r>
      <w:r w:rsidRPr="00356BD5">
        <w:rPr>
          <w:rFonts w:ascii="Times New Roman" w:hAnsi="Times New Roman" w:cs="Times New Roman"/>
          <w:sz w:val="24"/>
        </w:rPr>
        <w:t>) contribute to population declines of the common nighthawk (</w:t>
      </w:r>
      <w:proofErr w:type="spellStart"/>
      <w:r w:rsidRPr="00356BD5">
        <w:rPr>
          <w:rFonts w:ascii="Times New Roman" w:hAnsi="Times New Roman" w:cs="Times New Roman"/>
          <w:i/>
          <w:iCs/>
          <w:sz w:val="24"/>
        </w:rPr>
        <w:t>Chordeiles</w:t>
      </w:r>
      <w:proofErr w:type="spellEnd"/>
      <w:r w:rsidRPr="00356BD5">
        <w:rPr>
          <w:rFonts w:ascii="Times New Roman" w:hAnsi="Times New Roman" w:cs="Times New Roman"/>
          <w:i/>
          <w:iCs/>
          <w:sz w:val="24"/>
        </w:rPr>
        <w:t xml:space="preserve"> minor</w:t>
      </w:r>
      <w:r w:rsidRPr="00356BD5">
        <w:rPr>
          <w:rFonts w:ascii="Times New Roman" w:hAnsi="Times New Roman" w:cs="Times New Roman"/>
          <w:sz w:val="24"/>
        </w:rPr>
        <w:t>)? The Wilson Journal of Ornithology 127:528–533.</w:t>
      </w:r>
    </w:p>
    <w:p w14:paraId="7D8655A9" w14:textId="77777777" w:rsidR="00356BD5" w:rsidRPr="00356BD5" w:rsidRDefault="00356BD5" w:rsidP="00356BD5">
      <w:pPr>
        <w:pStyle w:val="Bibliography"/>
        <w:rPr>
          <w:rFonts w:ascii="Times New Roman" w:hAnsi="Times New Roman" w:cs="Times New Roman"/>
          <w:sz w:val="24"/>
        </w:rPr>
      </w:pPr>
      <w:r w:rsidRPr="00356BD5">
        <w:rPr>
          <w:rFonts w:ascii="Times New Roman" w:hAnsi="Times New Roman" w:cs="Times New Roman"/>
          <w:sz w:val="24"/>
        </w:rPr>
        <w:t xml:space="preserve">Lenth, R. W. 2023. </w:t>
      </w:r>
      <w:proofErr w:type="spellStart"/>
      <w:r w:rsidRPr="00356BD5">
        <w:rPr>
          <w:rFonts w:ascii="Times New Roman" w:hAnsi="Times New Roman" w:cs="Times New Roman"/>
          <w:sz w:val="24"/>
        </w:rPr>
        <w:t>Emmeans</w:t>
      </w:r>
      <w:proofErr w:type="spellEnd"/>
      <w:r w:rsidRPr="00356BD5">
        <w:rPr>
          <w:rFonts w:ascii="Times New Roman" w:hAnsi="Times New Roman" w:cs="Times New Roman"/>
          <w:sz w:val="24"/>
        </w:rPr>
        <w:t>: estimated marginal means, aka least-squares means.</w:t>
      </w:r>
    </w:p>
    <w:p w14:paraId="259140BD" w14:textId="77777777" w:rsidR="00356BD5" w:rsidRPr="00356BD5" w:rsidRDefault="00356BD5" w:rsidP="00356BD5">
      <w:pPr>
        <w:pStyle w:val="Bibliography"/>
        <w:rPr>
          <w:rFonts w:ascii="Times New Roman" w:hAnsi="Times New Roman" w:cs="Times New Roman"/>
          <w:sz w:val="24"/>
        </w:rPr>
      </w:pPr>
      <w:r w:rsidRPr="00356BD5">
        <w:rPr>
          <w:rFonts w:ascii="Times New Roman" w:hAnsi="Times New Roman" w:cs="Times New Roman"/>
          <w:sz w:val="24"/>
        </w:rPr>
        <w:t>Lima, S. L. 1995. Back to the basics of anti-predatory vigilance: the group-size effect. Animal Behaviour 49:11–20.</w:t>
      </w:r>
    </w:p>
    <w:p w14:paraId="506D4E61" w14:textId="77777777" w:rsidR="00356BD5" w:rsidRPr="00356BD5" w:rsidRDefault="00356BD5" w:rsidP="00356BD5">
      <w:pPr>
        <w:pStyle w:val="Bibliography"/>
        <w:rPr>
          <w:rFonts w:ascii="Times New Roman" w:hAnsi="Times New Roman" w:cs="Times New Roman"/>
          <w:sz w:val="24"/>
        </w:rPr>
      </w:pPr>
      <w:proofErr w:type="spellStart"/>
      <w:r w:rsidRPr="00356BD5">
        <w:rPr>
          <w:rFonts w:ascii="Times New Roman" w:hAnsi="Times New Roman" w:cs="Times New Roman"/>
          <w:sz w:val="24"/>
        </w:rPr>
        <w:t>Łopucki</w:t>
      </w:r>
      <w:proofErr w:type="spellEnd"/>
      <w:r w:rsidRPr="00356BD5">
        <w:rPr>
          <w:rFonts w:ascii="Times New Roman" w:hAnsi="Times New Roman" w:cs="Times New Roman"/>
          <w:sz w:val="24"/>
        </w:rPr>
        <w:t xml:space="preserve">, R., D. Klich, and A. </w:t>
      </w:r>
      <w:proofErr w:type="spellStart"/>
      <w:r w:rsidRPr="00356BD5">
        <w:rPr>
          <w:rFonts w:ascii="Times New Roman" w:hAnsi="Times New Roman" w:cs="Times New Roman"/>
          <w:sz w:val="24"/>
        </w:rPr>
        <w:t>Kiersztyn</w:t>
      </w:r>
      <w:proofErr w:type="spellEnd"/>
      <w:r w:rsidRPr="00356BD5">
        <w:rPr>
          <w:rFonts w:ascii="Times New Roman" w:hAnsi="Times New Roman" w:cs="Times New Roman"/>
          <w:sz w:val="24"/>
        </w:rPr>
        <w:t>. 2021. Changes in the social behavior of urban animals: more aggression or tolerance? Mammalian Biology 101:1–10.</w:t>
      </w:r>
    </w:p>
    <w:p w14:paraId="0C64B02A" w14:textId="77777777" w:rsidR="00356BD5" w:rsidRPr="00356BD5" w:rsidRDefault="00356BD5" w:rsidP="00356BD5">
      <w:pPr>
        <w:pStyle w:val="Bibliography"/>
        <w:rPr>
          <w:rFonts w:ascii="Times New Roman" w:hAnsi="Times New Roman" w:cs="Times New Roman"/>
          <w:sz w:val="24"/>
        </w:rPr>
      </w:pPr>
      <w:r w:rsidRPr="00356BD5">
        <w:rPr>
          <w:rFonts w:ascii="Times New Roman" w:hAnsi="Times New Roman" w:cs="Times New Roman"/>
          <w:sz w:val="24"/>
        </w:rPr>
        <w:lastRenderedPageBreak/>
        <w:t>Lowry, H., A. Lill, and B. B. M. Wong. 2013. Behavioural responses of wildlife to urban environments. Biological reviews of the Cambridge Philosophical Society 88:537–549.</w:t>
      </w:r>
    </w:p>
    <w:p w14:paraId="0DC6F555" w14:textId="77777777" w:rsidR="00356BD5" w:rsidRPr="00356BD5" w:rsidRDefault="00356BD5" w:rsidP="00356BD5">
      <w:pPr>
        <w:pStyle w:val="Bibliography"/>
        <w:rPr>
          <w:rFonts w:ascii="Times New Roman" w:hAnsi="Times New Roman" w:cs="Times New Roman"/>
          <w:sz w:val="24"/>
        </w:rPr>
      </w:pPr>
      <w:r w:rsidRPr="00356BD5">
        <w:rPr>
          <w:rFonts w:ascii="Times New Roman" w:hAnsi="Times New Roman" w:cs="Times New Roman"/>
          <w:sz w:val="24"/>
        </w:rPr>
        <w:t>Maccarone, A. D. 1987. Sentinel behaviour in American crows. Bird Behavior 7:93–95.</w:t>
      </w:r>
    </w:p>
    <w:p w14:paraId="24BE6897" w14:textId="77777777" w:rsidR="00356BD5" w:rsidRPr="00356BD5" w:rsidRDefault="00356BD5" w:rsidP="00356BD5">
      <w:pPr>
        <w:pStyle w:val="Bibliography"/>
        <w:rPr>
          <w:rFonts w:ascii="Times New Roman" w:hAnsi="Times New Roman" w:cs="Times New Roman"/>
          <w:sz w:val="24"/>
        </w:rPr>
      </w:pPr>
      <w:proofErr w:type="spellStart"/>
      <w:r w:rsidRPr="00356BD5">
        <w:rPr>
          <w:rFonts w:ascii="Times New Roman" w:hAnsi="Times New Roman" w:cs="Times New Roman"/>
          <w:sz w:val="24"/>
        </w:rPr>
        <w:t>Marzluff</w:t>
      </w:r>
      <w:proofErr w:type="spellEnd"/>
      <w:r w:rsidRPr="00356BD5">
        <w:rPr>
          <w:rFonts w:ascii="Times New Roman" w:hAnsi="Times New Roman" w:cs="Times New Roman"/>
          <w:sz w:val="24"/>
        </w:rPr>
        <w:t xml:space="preserve">, J. M., K. J. McGowan, R. Donnelly, and R. L. Knight. 2001. Causes and consequences of expanding American crow populations. Pages 331–363 </w:t>
      </w:r>
      <w:r w:rsidRPr="00356BD5">
        <w:rPr>
          <w:rFonts w:ascii="Times New Roman" w:hAnsi="Times New Roman" w:cs="Times New Roman"/>
          <w:i/>
          <w:iCs/>
          <w:sz w:val="24"/>
        </w:rPr>
        <w:t>in</w:t>
      </w:r>
      <w:r w:rsidRPr="00356BD5">
        <w:rPr>
          <w:rFonts w:ascii="Times New Roman" w:hAnsi="Times New Roman" w:cs="Times New Roman"/>
          <w:sz w:val="24"/>
        </w:rPr>
        <w:t xml:space="preserve"> J. M. </w:t>
      </w:r>
      <w:proofErr w:type="spellStart"/>
      <w:r w:rsidRPr="00356BD5">
        <w:rPr>
          <w:rFonts w:ascii="Times New Roman" w:hAnsi="Times New Roman" w:cs="Times New Roman"/>
          <w:sz w:val="24"/>
        </w:rPr>
        <w:t>Marzluff</w:t>
      </w:r>
      <w:proofErr w:type="spellEnd"/>
      <w:r w:rsidRPr="00356BD5">
        <w:rPr>
          <w:rFonts w:ascii="Times New Roman" w:hAnsi="Times New Roman" w:cs="Times New Roman"/>
          <w:sz w:val="24"/>
        </w:rPr>
        <w:t>, R. Bowman, and R. Donnelly, editors. Avian Ecology and Conservation in an Urbanizing World. Springer US, Boston, MA.</w:t>
      </w:r>
    </w:p>
    <w:p w14:paraId="37BF30DD" w14:textId="77777777" w:rsidR="00356BD5" w:rsidRPr="00356BD5" w:rsidRDefault="00356BD5" w:rsidP="00356BD5">
      <w:pPr>
        <w:pStyle w:val="Bibliography"/>
        <w:rPr>
          <w:rFonts w:ascii="Times New Roman" w:hAnsi="Times New Roman" w:cs="Times New Roman"/>
          <w:sz w:val="24"/>
        </w:rPr>
      </w:pPr>
      <w:proofErr w:type="spellStart"/>
      <w:r w:rsidRPr="00356BD5">
        <w:rPr>
          <w:rFonts w:ascii="Times New Roman" w:hAnsi="Times New Roman" w:cs="Times New Roman"/>
          <w:sz w:val="24"/>
        </w:rPr>
        <w:t>Marzluff</w:t>
      </w:r>
      <w:proofErr w:type="spellEnd"/>
      <w:r w:rsidRPr="00356BD5">
        <w:rPr>
          <w:rFonts w:ascii="Times New Roman" w:hAnsi="Times New Roman" w:cs="Times New Roman"/>
          <w:sz w:val="24"/>
        </w:rPr>
        <w:t>, J. M., and E. Neatherlin. 2006. Corvid response to human settlements and campgrounds: Causes, consequences, and challenges for conservation. Biological conservation 130:301–314.</w:t>
      </w:r>
    </w:p>
    <w:p w14:paraId="3CC2571E" w14:textId="77777777" w:rsidR="00356BD5" w:rsidRPr="00356BD5" w:rsidRDefault="00356BD5" w:rsidP="00356BD5">
      <w:pPr>
        <w:pStyle w:val="Bibliography"/>
        <w:rPr>
          <w:rFonts w:ascii="Times New Roman" w:hAnsi="Times New Roman" w:cs="Times New Roman"/>
          <w:sz w:val="24"/>
        </w:rPr>
      </w:pPr>
      <w:r w:rsidRPr="00356BD5">
        <w:rPr>
          <w:rFonts w:ascii="Times New Roman" w:hAnsi="Times New Roman" w:cs="Times New Roman"/>
          <w:sz w:val="24"/>
        </w:rPr>
        <w:t>Morrison, J. L., I. G. W. Gottlieb, and K. E. Pias. 2016. Spatial distribution and the value of green spaces for urban red-tailed hawks. Urban Ecosystems 19:1373–1388.</w:t>
      </w:r>
    </w:p>
    <w:p w14:paraId="0694E2A8" w14:textId="77777777" w:rsidR="00356BD5" w:rsidRPr="00356BD5" w:rsidRDefault="00356BD5" w:rsidP="00356BD5">
      <w:pPr>
        <w:pStyle w:val="Bibliography"/>
        <w:rPr>
          <w:rFonts w:ascii="Times New Roman" w:hAnsi="Times New Roman" w:cs="Times New Roman"/>
          <w:sz w:val="24"/>
        </w:rPr>
      </w:pPr>
      <w:r w:rsidRPr="00356BD5">
        <w:rPr>
          <w:rFonts w:ascii="Times New Roman" w:hAnsi="Times New Roman" w:cs="Times New Roman"/>
          <w:sz w:val="24"/>
        </w:rPr>
        <w:t>Mukherjee, S., J. Ray-Mukherjee, and R. Sarabia. 2013. Behaviour of American Crows (</w:t>
      </w:r>
      <w:r w:rsidRPr="00356BD5">
        <w:rPr>
          <w:rFonts w:ascii="Times New Roman" w:hAnsi="Times New Roman" w:cs="Times New Roman"/>
          <w:i/>
          <w:iCs/>
          <w:sz w:val="24"/>
        </w:rPr>
        <w:t>Corvus brachyrhynchos</w:t>
      </w:r>
      <w:r w:rsidRPr="00356BD5">
        <w:rPr>
          <w:rFonts w:ascii="Times New Roman" w:hAnsi="Times New Roman" w:cs="Times New Roman"/>
          <w:sz w:val="24"/>
        </w:rPr>
        <w:t>) when encountering an oncoming vehicle. The Canadian Field-Naturalist 127:229.</w:t>
      </w:r>
    </w:p>
    <w:p w14:paraId="18C808D2" w14:textId="77777777" w:rsidR="00356BD5" w:rsidRPr="00356BD5" w:rsidRDefault="00356BD5" w:rsidP="00356BD5">
      <w:pPr>
        <w:pStyle w:val="Bibliography"/>
        <w:rPr>
          <w:rFonts w:ascii="Times New Roman" w:hAnsi="Times New Roman" w:cs="Times New Roman"/>
          <w:sz w:val="24"/>
        </w:rPr>
      </w:pPr>
      <w:r w:rsidRPr="00356BD5">
        <w:rPr>
          <w:rFonts w:ascii="Times New Roman" w:hAnsi="Times New Roman" w:cs="Times New Roman"/>
          <w:sz w:val="24"/>
        </w:rPr>
        <w:t>R Core Team. 2022. R: the R project for statistical computing. R Foundation for Statistical Computing, Vienna, Austria.</w:t>
      </w:r>
    </w:p>
    <w:p w14:paraId="4D072632" w14:textId="77777777" w:rsidR="00356BD5" w:rsidRPr="00356BD5" w:rsidRDefault="00356BD5" w:rsidP="00356BD5">
      <w:pPr>
        <w:pStyle w:val="Bibliography"/>
        <w:rPr>
          <w:rFonts w:ascii="Times New Roman" w:hAnsi="Times New Roman" w:cs="Times New Roman"/>
          <w:sz w:val="24"/>
        </w:rPr>
      </w:pPr>
      <w:r w:rsidRPr="00356BD5">
        <w:rPr>
          <w:rFonts w:ascii="Times New Roman" w:hAnsi="Times New Roman" w:cs="Times New Roman"/>
          <w:sz w:val="24"/>
        </w:rPr>
        <w:t xml:space="preserve">Ridley, A. R., N. J. </w:t>
      </w:r>
      <w:proofErr w:type="spellStart"/>
      <w:r w:rsidRPr="00356BD5">
        <w:rPr>
          <w:rFonts w:ascii="Times New Roman" w:hAnsi="Times New Roman" w:cs="Times New Roman"/>
          <w:sz w:val="24"/>
        </w:rPr>
        <w:t>Raihani</w:t>
      </w:r>
      <w:proofErr w:type="spellEnd"/>
      <w:r w:rsidRPr="00356BD5">
        <w:rPr>
          <w:rFonts w:ascii="Times New Roman" w:hAnsi="Times New Roman" w:cs="Times New Roman"/>
          <w:sz w:val="24"/>
        </w:rPr>
        <w:t>, and M. B. V. Bell. 2010. Experimental evidence that sentinel behaviour is affected by risk. Biology Letters 6:445–448.</w:t>
      </w:r>
    </w:p>
    <w:p w14:paraId="26513810" w14:textId="77777777" w:rsidR="00356BD5" w:rsidRPr="00356BD5" w:rsidRDefault="00356BD5" w:rsidP="00356BD5">
      <w:pPr>
        <w:pStyle w:val="Bibliography"/>
        <w:rPr>
          <w:rFonts w:ascii="Times New Roman" w:hAnsi="Times New Roman" w:cs="Times New Roman"/>
          <w:sz w:val="24"/>
        </w:rPr>
      </w:pPr>
      <w:r w:rsidRPr="00356BD5">
        <w:rPr>
          <w:rFonts w:ascii="Times New Roman" w:hAnsi="Times New Roman" w:cs="Times New Roman"/>
          <w:sz w:val="24"/>
        </w:rPr>
        <w:t>Ridley, A. R., E. M. Wiley, and A. M. Thompson. 2014. The ecological benefits of interceptive eavesdropping. Functional Ecology 28:197–205.</w:t>
      </w:r>
    </w:p>
    <w:p w14:paraId="14E086DF" w14:textId="77777777" w:rsidR="00356BD5" w:rsidRPr="00356BD5" w:rsidRDefault="00356BD5" w:rsidP="00356BD5">
      <w:pPr>
        <w:pStyle w:val="Bibliography"/>
        <w:rPr>
          <w:rFonts w:ascii="Times New Roman" w:hAnsi="Times New Roman" w:cs="Times New Roman"/>
          <w:sz w:val="24"/>
        </w:rPr>
      </w:pPr>
      <w:r w:rsidRPr="00356BD5">
        <w:rPr>
          <w:rFonts w:ascii="Times New Roman" w:hAnsi="Times New Roman" w:cs="Times New Roman"/>
          <w:sz w:val="24"/>
        </w:rPr>
        <w:lastRenderedPageBreak/>
        <w:t xml:space="preserve">Rosenberg, K. V., A. M. Dokter, P. J. Blancher, J. R. Sauer, A. C. Smith, P. A. Smith, J. C. Stanton, A. Panjabi, L. </w:t>
      </w:r>
      <w:proofErr w:type="spellStart"/>
      <w:r w:rsidRPr="00356BD5">
        <w:rPr>
          <w:rFonts w:ascii="Times New Roman" w:hAnsi="Times New Roman" w:cs="Times New Roman"/>
          <w:sz w:val="24"/>
        </w:rPr>
        <w:t>Helft</w:t>
      </w:r>
      <w:proofErr w:type="spellEnd"/>
      <w:r w:rsidRPr="00356BD5">
        <w:rPr>
          <w:rFonts w:ascii="Times New Roman" w:hAnsi="Times New Roman" w:cs="Times New Roman"/>
          <w:sz w:val="24"/>
        </w:rPr>
        <w:t>, M. Parr, and P. P. Marra. 2019. Decline of the North American avifauna. Science 366:120–124.</w:t>
      </w:r>
    </w:p>
    <w:p w14:paraId="04A2D050" w14:textId="77777777" w:rsidR="00356BD5" w:rsidRPr="00356BD5" w:rsidRDefault="00356BD5" w:rsidP="00356BD5">
      <w:pPr>
        <w:pStyle w:val="Bibliography"/>
        <w:rPr>
          <w:rFonts w:ascii="Times New Roman" w:hAnsi="Times New Roman" w:cs="Times New Roman"/>
          <w:sz w:val="24"/>
        </w:rPr>
      </w:pPr>
      <w:r w:rsidRPr="00356BD5">
        <w:rPr>
          <w:rFonts w:ascii="Times New Roman" w:hAnsi="Times New Roman" w:cs="Times New Roman"/>
          <w:sz w:val="24"/>
        </w:rPr>
        <w:t>Santema, P., and T. Clutton-Brock. 2013. Meerkat helpers increase sentinel behaviour and bipedal vigilance in the presence of pups. Animal Behaviour 85:655–661.</w:t>
      </w:r>
    </w:p>
    <w:p w14:paraId="751E427C" w14:textId="5EC33F90" w:rsidR="00356BD5" w:rsidRPr="00356BD5" w:rsidRDefault="00356BD5" w:rsidP="00356BD5">
      <w:pPr>
        <w:pStyle w:val="Bibliography"/>
        <w:rPr>
          <w:rFonts w:ascii="Times New Roman" w:hAnsi="Times New Roman" w:cs="Times New Roman"/>
          <w:sz w:val="24"/>
        </w:rPr>
      </w:pPr>
      <w:r w:rsidRPr="00356BD5">
        <w:rPr>
          <w:rFonts w:ascii="Times New Roman" w:hAnsi="Times New Roman" w:cs="Times New Roman"/>
          <w:sz w:val="24"/>
        </w:rPr>
        <w:t xml:space="preserve">Ward, C., and B. S. Low. 1997. Predictors of vigilance for </w:t>
      </w:r>
      <w:r>
        <w:rPr>
          <w:rFonts w:ascii="Times New Roman" w:hAnsi="Times New Roman" w:cs="Times New Roman"/>
          <w:sz w:val="24"/>
        </w:rPr>
        <w:t>A</w:t>
      </w:r>
      <w:r w:rsidRPr="00356BD5">
        <w:rPr>
          <w:rFonts w:ascii="Times New Roman" w:hAnsi="Times New Roman" w:cs="Times New Roman"/>
          <w:sz w:val="24"/>
        </w:rPr>
        <w:t>merican crows foraging in an urban environment. The Wilson Bulletin 109:481–489.</w:t>
      </w:r>
    </w:p>
    <w:p w14:paraId="24E97C72" w14:textId="18EBEEBC" w:rsidR="00356BD5" w:rsidRPr="00356BD5" w:rsidRDefault="00356BD5" w:rsidP="00356BD5">
      <w:pPr>
        <w:pStyle w:val="Bibliography"/>
        <w:rPr>
          <w:rFonts w:ascii="Times New Roman" w:hAnsi="Times New Roman" w:cs="Times New Roman"/>
          <w:sz w:val="24"/>
        </w:rPr>
      </w:pPr>
      <w:r w:rsidRPr="00356BD5">
        <w:rPr>
          <w:rFonts w:ascii="Times New Roman" w:hAnsi="Times New Roman" w:cs="Times New Roman"/>
          <w:sz w:val="24"/>
        </w:rPr>
        <w:t xml:space="preserve">Withey, J. C., and J. M. </w:t>
      </w:r>
      <w:proofErr w:type="spellStart"/>
      <w:r w:rsidRPr="00356BD5">
        <w:rPr>
          <w:rFonts w:ascii="Times New Roman" w:hAnsi="Times New Roman" w:cs="Times New Roman"/>
          <w:sz w:val="24"/>
        </w:rPr>
        <w:t>Marzluff</w:t>
      </w:r>
      <w:proofErr w:type="spellEnd"/>
      <w:r w:rsidRPr="00356BD5">
        <w:rPr>
          <w:rFonts w:ascii="Times New Roman" w:hAnsi="Times New Roman" w:cs="Times New Roman"/>
          <w:sz w:val="24"/>
        </w:rPr>
        <w:t xml:space="preserve">. 2009. Multi-scale use of lands providing anthropogenic resources by American </w:t>
      </w:r>
      <w:r>
        <w:rPr>
          <w:rFonts w:ascii="Times New Roman" w:hAnsi="Times New Roman" w:cs="Times New Roman"/>
          <w:sz w:val="24"/>
        </w:rPr>
        <w:t>c</w:t>
      </w:r>
      <w:r w:rsidRPr="00356BD5">
        <w:rPr>
          <w:rFonts w:ascii="Times New Roman" w:hAnsi="Times New Roman" w:cs="Times New Roman"/>
          <w:sz w:val="24"/>
        </w:rPr>
        <w:t>rows in an urbanizing landscape. Landscape Ecology 24:281–293.</w:t>
      </w:r>
    </w:p>
    <w:p w14:paraId="1614361A" w14:textId="41AE7391" w:rsidR="000F5EEA" w:rsidRDefault="00356BD5" w:rsidP="00356BD5">
      <w:r w:rsidRPr="00356BD5">
        <w:rPr>
          <w:rFonts w:ascii="Arial" w:eastAsia="Arial" w:hAnsi="Arial" w:cs="Arial"/>
          <w:kern w:val="0"/>
          <w:lang w:eastAsia="ja-JP"/>
          <w14:ligatures w14:val="none"/>
        </w:rPr>
        <w:fldChar w:fldCharType="end"/>
      </w:r>
    </w:p>
    <w:sectPr w:rsidR="000F5E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9839E" w14:textId="77777777" w:rsidR="00356BD5" w:rsidRPr="0060735D" w:rsidRDefault="00356BD5" w:rsidP="00F27A73">
    <w:pPr>
      <w:pStyle w:val="Header"/>
      <w:jc w:val="right"/>
      <w:rPr>
        <w:rFonts w:ascii="Times New Roman" w:hAnsi="Times New Roman" w:cs="Times New Roman"/>
        <w:sz w:val="24"/>
        <w:szCs w:val="24"/>
      </w:rPr>
    </w:pPr>
    <w:r>
      <w:rPr>
        <w:rFonts w:ascii="Times New Roman" w:hAnsi="Times New Roman" w:cs="Times New Roman"/>
        <w:sz w:val="24"/>
        <w:szCs w:val="24"/>
      </w:rPr>
      <w:t>Chapter 3</w:t>
    </w:r>
    <w:r w:rsidRPr="006843E1">
      <w:rPr>
        <w:rFonts w:ascii="Times New Roman" w:hAnsi="Times New Roman" w:cs="Times New Roman"/>
        <w:sz w:val="24"/>
        <w:szCs w:val="24"/>
      </w:rPr>
      <w:t xml:space="preserve"> – </w:t>
    </w:r>
    <w:r>
      <w:rPr>
        <w:rFonts w:ascii="Times New Roman" w:hAnsi="Times New Roman" w:cs="Times New Roman"/>
        <w:sz w:val="24"/>
        <w:szCs w:val="24"/>
      </w:rPr>
      <w:t>Introduction</w:t>
    </w:r>
    <w:r w:rsidRPr="0060735D">
      <w:rPr>
        <w:rFonts w:ascii="Times New Roman" w:hAnsi="Times New Roman" w:cs="Times New Roman"/>
        <w:sz w:val="24"/>
        <w:szCs w:val="24"/>
      </w:rPr>
      <w:t xml:space="preserve"> – Popescu </w:t>
    </w:r>
    <w:sdt>
      <w:sdtPr>
        <w:rPr>
          <w:rFonts w:ascii="Times New Roman" w:hAnsi="Times New Roman" w:cs="Times New Roman"/>
          <w:sz w:val="24"/>
          <w:szCs w:val="24"/>
        </w:rPr>
        <w:id w:val="-693759334"/>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5828" w14:textId="77777777" w:rsidR="00356BD5" w:rsidRPr="0060735D" w:rsidRDefault="00356BD5" w:rsidP="00F27A73">
    <w:pPr>
      <w:pStyle w:val="Header"/>
      <w:jc w:val="right"/>
      <w:rPr>
        <w:rFonts w:ascii="Times New Roman" w:hAnsi="Times New Roman" w:cs="Times New Roman"/>
        <w:sz w:val="24"/>
        <w:szCs w:val="24"/>
      </w:rPr>
    </w:pPr>
    <w:r>
      <w:rPr>
        <w:rFonts w:ascii="Times New Roman" w:hAnsi="Times New Roman" w:cs="Times New Roman"/>
        <w:sz w:val="24"/>
        <w:szCs w:val="24"/>
      </w:rPr>
      <w:t>Chapter 3</w:t>
    </w:r>
    <w:r w:rsidRPr="006843E1">
      <w:rPr>
        <w:rFonts w:ascii="Times New Roman" w:hAnsi="Times New Roman" w:cs="Times New Roman"/>
        <w:sz w:val="24"/>
        <w:szCs w:val="24"/>
      </w:rPr>
      <w:t xml:space="preserve"> – </w:t>
    </w:r>
    <w:r>
      <w:rPr>
        <w:rFonts w:ascii="Times New Roman" w:hAnsi="Times New Roman" w:cs="Times New Roman"/>
        <w:sz w:val="24"/>
        <w:szCs w:val="24"/>
      </w:rPr>
      <w:t>Methods</w:t>
    </w:r>
    <w:r w:rsidRPr="0060735D">
      <w:rPr>
        <w:rFonts w:ascii="Times New Roman" w:hAnsi="Times New Roman" w:cs="Times New Roman"/>
        <w:sz w:val="24"/>
        <w:szCs w:val="24"/>
      </w:rPr>
      <w:t xml:space="preserve"> – Popescu </w:t>
    </w:r>
    <w:sdt>
      <w:sdtPr>
        <w:rPr>
          <w:rFonts w:ascii="Times New Roman" w:hAnsi="Times New Roman" w:cs="Times New Roman"/>
          <w:sz w:val="24"/>
          <w:szCs w:val="24"/>
        </w:rPr>
        <w:id w:val="1609245852"/>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72DE62" w14:textId="77777777" w:rsidR="00356BD5" w:rsidRPr="0060735D" w:rsidRDefault="00356BD5" w:rsidP="00F27A73">
    <w:pPr>
      <w:pStyle w:val="Header"/>
      <w:jc w:val="right"/>
      <w:rPr>
        <w:rFonts w:ascii="Times New Roman" w:hAnsi="Times New Roman" w:cs="Times New Roman"/>
        <w:sz w:val="24"/>
        <w:szCs w:val="24"/>
      </w:rPr>
    </w:pPr>
    <w:r>
      <w:rPr>
        <w:rFonts w:ascii="Times New Roman" w:hAnsi="Times New Roman" w:cs="Times New Roman"/>
        <w:sz w:val="24"/>
        <w:szCs w:val="24"/>
      </w:rPr>
      <w:t>Chapter 3</w:t>
    </w:r>
    <w:r w:rsidRPr="006843E1">
      <w:rPr>
        <w:rFonts w:ascii="Times New Roman" w:hAnsi="Times New Roman" w:cs="Times New Roman"/>
        <w:sz w:val="24"/>
        <w:szCs w:val="24"/>
      </w:rPr>
      <w:t xml:space="preserve"> – </w:t>
    </w:r>
    <w:r>
      <w:rPr>
        <w:rFonts w:ascii="Times New Roman" w:hAnsi="Times New Roman" w:cs="Times New Roman"/>
        <w:sz w:val="24"/>
        <w:szCs w:val="24"/>
      </w:rPr>
      <w:t>Results</w:t>
    </w:r>
    <w:r w:rsidRPr="0060735D">
      <w:rPr>
        <w:rFonts w:ascii="Times New Roman" w:hAnsi="Times New Roman" w:cs="Times New Roman"/>
        <w:sz w:val="24"/>
        <w:szCs w:val="24"/>
      </w:rPr>
      <w:t xml:space="preserve"> – Popescu </w:t>
    </w:r>
    <w:sdt>
      <w:sdtPr>
        <w:rPr>
          <w:rFonts w:ascii="Times New Roman" w:hAnsi="Times New Roman" w:cs="Times New Roman"/>
          <w:sz w:val="24"/>
          <w:szCs w:val="24"/>
        </w:rPr>
        <w:id w:val="-503976597"/>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682F7" w14:textId="77777777" w:rsidR="00356BD5" w:rsidRPr="006843E1" w:rsidRDefault="00356BD5" w:rsidP="00314C8E">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3 </w:t>
    </w:r>
    <w:r w:rsidRPr="006843E1">
      <w:rPr>
        <w:rFonts w:ascii="Times New Roman" w:hAnsi="Times New Roman" w:cs="Times New Roman"/>
        <w:sz w:val="24"/>
        <w:szCs w:val="24"/>
      </w:rPr>
      <w:t>–</w:t>
    </w:r>
    <w:r>
      <w:rPr>
        <w:rFonts w:ascii="Times New Roman" w:hAnsi="Times New Roman" w:cs="Times New Roman"/>
        <w:sz w:val="24"/>
        <w:szCs w:val="24"/>
      </w:rPr>
      <w:t xml:space="preserve"> Discussion</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1097486455"/>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58D40" w14:textId="77777777" w:rsidR="00356BD5" w:rsidRPr="006843E1" w:rsidRDefault="00356BD5" w:rsidP="00314C8E">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3 </w:t>
    </w:r>
    <w:r w:rsidRPr="006843E1">
      <w:rPr>
        <w:rFonts w:ascii="Times New Roman" w:hAnsi="Times New Roman" w:cs="Times New Roman"/>
        <w:sz w:val="24"/>
        <w:szCs w:val="24"/>
      </w:rPr>
      <w:t>–</w:t>
    </w:r>
    <w:r>
      <w:rPr>
        <w:rFonts w:ascii="Times New Roman" w:hAnsi="Times New Roman" w:cs="Times New Roman"/>
        <w:sz w:val="24"/>
        <w:szCs w:val="24"/>
      </w:rPr>
      <w:t xml:space="preserve"> References</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1904177408"/>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7ADA"/>
    <w:multiLevelType w:val="hybridMultilevel"/>
    <w:tmpl w:val="7DC0B854"/>
    <w:lvl w:ilvl="0" w:tplc="94B6B5F2">
      <w:numFmt w:val="bullet"/>
      <w:lvlText w:val="-"/>
      <w:lvlJc w:val="left"/>
      <w:pPr>
        <w:ind w:left="720" w:hanging="360"/>
      </w:pPr>
      <w:rPr>
        <w:rFonts w:ascii="Times New Roman" w:eastAsia="Times New Roma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8917CC"/>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10B4141"/>
    <w:multiLevelType w:val="multilevel"/>
    <w:tmpl w:val="42DA1F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C5B3363"/>
    <w:multiLevelType w:val="multilevel"/>
    <w:tmpl w:val="1C94AA1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912357222">
    <w:abstractNumId w:val="0"/>
  </w:num>
  <w:num w:numId="2" w16cid:durableId="505437915">
    <w:abstractNumId w:val="3"/>
  </w:num>
  <w:num w:numId="3" w16cid:durableId="2039311880">
    <w:abstractNumId w:val="2"/>
  </w:num>
  <w:num w:numId="4" w16cid:durableId="1190026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BD5"/>
    <w:rsid w:val="000F5EEA"/>
    <w:rsid w:val="00197EE7"/>
    <w:rsid w:val="001D702C"/>
    <w:rsid w:val="00356BD5"/>
    <w:rsid w:val="00456206"/>
    <w:rsid w:val="005235BA"/>
    <w:rsid w:val="006E1C84"/>
    <w:rsid w:val="00A272EB"/>
    <w:rsid w:val="00B71A3F"/>
    <w:rsid w:val="00C97BB1"/>
    <w:rsid w:val="00D276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B5C8C"/>
  <w15:chartTrackingRefBased/>
  <w15:docId w15:val="{EB71324F-E92A-4C7D-B057-8D765A59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02C"/>
  </w:style>
  <w:style w:type="paragraph" w:styleId="Heading1">
    <w:name w:val="heading 1"/>
    <w:basedOn w:val="Normal"/>
    <w:next w:val="Normal"/>
    <w:link w:val="Heading1Char"/>
    <w:uiPriority w:val="9"/>
    <w:qFormat/>
    <w:rsid w:val="00356B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6B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6B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6B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6B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6B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B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B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B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B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6B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6B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6B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6B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6B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B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B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BD5"/>
    <w:rPr>
      <w:rFonts w:eastAsiaTheme="majorEastAsia" w:cstheme="majorBidi"/>
      <w:color w:val="272727" w:themeColor="text1" w:themeTint="D8"/>
    </w:rPr>
  </w:style>
  <w:style w:type="paragraph" w:styleId="Title">
    <w:name w:val="Title"/>
    <w:basedOn w:val="Normal"/>
    <w:next w:val="Normal"/>
    <w:link w:val="TitleChar"/>
    <w:uiPriority w:val="10"/>
    <w:qFormat/>
    <w:rsid w:val="00356B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B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B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B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6BD5"/>
    <w:pPr>
      <w:spacing w:before="160"/>
      <w:jc w:val="center"/>
    </w:pPr>
    <w:rPr>
      <w:i/>
      <w:iCs/>
      <w:color w:val="404040" w:themeColor="text1" w:themeTint="BF"/>
    </w:rPr>
  </w:style>
  <w:style w:type="character" w:customStyle="1" w:styleId="QuoteChar">
    <w:name w:val="Quote Char"/>
    <w:basedOn w:val="DefaultParagraphFont"/>
    <w:link w:val="Quote"/>
    <w:uiPriority w:val="29"/>
    <w:rsid w:val="00356BD5"/>
    <w:rPr>
      <w:i/>
      <w:iCs/>
      <w:color w:val="404040" w:themeColor="text1" w:themeTint="BF"/>
    </w:rPr>
  </w:style>
  <w:style w:type="paragraph" w:styleId="ListParagraph">
    <w:name w:val="List Paragraph"/>
    <w:basedOn w:val="Normal"/>
    <w:uiPriority w:val="34"/>
    <w:qFormat/>
    <w:rsid w:val="00356BD5"/>
    <w:pPr>
      <w:ind w:left="720"/>
      <w:contextualSpacing/>
    </w:pPr>
  </w:style>
  <w:style w:type="character" w:styleId="IntenseEmphasis">
    <w:name w:val="Intense Emphasis"/>
    <w:basedOn w:val="DefaultParagraphFont"/>
    <w:uiPriority w:val="21"/>
    <w:qFormat/>
    <w:rsid w:val="00356BD5"/>
    <w:rPr>
      <w:i/>
      <w:iCs/>
      <w:color w:val="0F4761" w:themeColor="accent1" w:themeShade="BF"/>
    </w:rPr>
  </w:style>
  <w:style w:type="paragraph" w:styleId="IntenseQuote">
    <w:name w:val="Intense Quote"/>
    <w:basedOn w:val="Normal"/>
    <w:next w:val="Normal"/>
    <w:link w:val="IntenseQuoteChar"/>
    <w:uiPriority w:val="30"/>
    <w:qFormat/>
    <w:rsid w:val="00356B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6BD5"/>
    <w:rPr>
      <w:i/>
      <w:iCs/>
      <w:color w:val="0F4761" w:themeColor="accent1" w:themeShade="BF"/>
    </w:rPr>
  </w:style>
  <w:style w:type="character" w:styleId="IntenseReference">
    <w:name w:val="Intense Reference"/>
    <w:basedOn w:val="DefaultParagraphFont"/>
    <w:uiPriority w:val="32"/>
    <w:qFormat/>
    <w:rsid w:val="00356BD5"/>
    <w:rPr>
      <w:b/>
      <w:bCs/>
      <w:smallCaps/>
      <w:color w:val="0F4761" w:themeColor="accent1" w:themeShade="BF"/>
      <w:spacing w:val="5"/>
    </w:rPr>
  </w:style>
  <w:style w:type="numbering" w:customStyle="1" w:styleId="NoList1">
    <w:name w:val="No List1"/>
    <w:next w:val="NoList"/>
    <w:uiPriority w:val="99"/>
    <w:semiHidden/>
    <w:unhideWhenUsed/>
    <w:rsid w:val="00356BD5"/>
  </w:style>
  <w:style w:type="table" w:customStyle="1" w:styleId="1">
    <w:name w:val="1"/>
    <w:basedOn w:val="TableNormal"/>
    <w:rsid w:val="00356BD5"/>
    <w:pPr>
      <w:spacing w:after="0" w:line="276" w:lineRule="auto"/>
    </w:pPr>
    <w:rPr>
      <w:rFonts w:ascii="Arial" w:eastAsia="Arial" w:hAnsi="Arial" w:cs="Arial"/>
      <w:kern w:val="0"/>
      <w:lang w:val="en" w:eastAsia="ja-JP"/>
      <w14:ligatures w14:val="none"/>
    </w:rPr>
    <w:tblPr>
      <w:tblStyleRowBandSize w:val="1"/>
      <w:tblStyleColBandSize w:val="1"/>
      <w:tblCellMar>
        <w:top w:w="100" w:type="dxa"/>
        <w:left w:w="100" w:type="dxa"/>
        <w:bottom w:w="100" w:type="dxa"/>
        <w:right w:w="100" w:type="dxa"/>
      </w:tblCellMar>
    </w:tblPr>
  </w:style>
  <w:style w:type="character" w:customStyle="1" w:styleId="Hyperlink1">
    <w:name w:val="Hyperlink1"/>
    <w:basedOn w:val="DefaultParagraphFont"/>
    <w:uiPriority w:val="99"/>
    <w:unhideWhenUsed/>
    <w:rsid w:val="00356BD5"/>
    <w:rPr>
      <w:color w:val="0000FF"/>
      <w:u w:val="single"/>
    </w:rPr>
  </w:style>
  <w:style w:type="paragraph" w:styleId="CommentText">
    <w:name w:val="annotation text"/>
    <w:basedOn w:val="Normal"/>
    <w:link w:val="CommentTextChar"/>
    <w:uiPriority w:val="99"/>
    <w:unhideWhenUsed/>
    <w:rsid w:val="00356BD5"/>
    <w:pPr>
      <w:spacing w:after="0" w:line="240" w:lineRule="auto"/>
    </w:pPr>
    <w:rPr>
      <w:rFonts w:ascii="Arial" w:eastAsia="Arial" w:hAnsi="Arial" w:cs="Arial"/>
      <w:kern w:val="0"/>
      <w:sz w:val="20"/>
      <w:szCs w:val="20"/>
      <w:lang w:eastAsia="ja-JP"/>
      <w14:ligatures w14:val="none"/>
    </w:rPr>
  </w:style>
  <w:style w:type="character" w:customStyle="1" w:styleId="CommentTextChar">
    <w:name w:val="Comment Text Char"/>
    <w:basedOn w:val="DefaultParagraphFont"/>
    <w:link w:val="CommentText"/>
    <w:uiPriority w:val="99"/>
    <w:rsid w:val="00356BD5"/>
    <w:rPr>
      <w:rFonts w:ascii="Arial" w:eastAsia="Arial" w:hAnsi="Arial" w:cs="Arial"/>
      <w:kern w:val="0"/>
      <w:sz w:val="20"/>
      <w:szCs w:val="20"/>
      <w:lang w:eastAsia="ja-JP"/>
      <w14:ligatures w14:val="none"/>
    </w:rPr>
  </w:style>
  <w:style w:type="character" w:styleId="CommentReference">
    <w:name w:val="annotation reference"/>
    <w:basedOn w:val="DefaultParagraphFont"/>
    <w:uiPriority w:val="99"/>
    <w:semiHidden/>
    <w:unhideWhenUsed/>
    <w:rsid w:val="00356BD5"/>
    <w:rPr>
      <w:sz w:val="16"/>
      <w:szCs w:val="16"/>
    </w:rPr>
  </w:style>
  <w:style w:type="paragraph" w:styleId="Revision">
    <w:name w:val="Revision"/>
    <w:hidden/>
    <w:uiPriority w:val="99"/>
    <w:semiHidden/>
    <w:rsid w:val="00356BD5"/>
    <w:pPr>
      <w:spacing w:after="0" w:line="240" w:lineRule="auto"/>
    </w:pPr>
    <w:rPr>
      <w:rFonts w:ascii="Arial" w:eastAsia="Arial" w:hAnsi="Arial" w:cs="Arial"/>
      <w:kern w:val="0"/>
      <w:lang w:val="en" w:eastAsia="ja-JP"/>
      <w14:ligatures w14:val="none"/>
    </w:rPr>
  </w:style>
  <w:style w:type="paragraph" w:styleId="Bibliography">
    <w:name w:val="Bibliography"/>
    <w:basedOn w:val="Normal"/>
    <w:next w:val="Normal"/>
    <w:uiPriority w:val="37"/>
    <w:unhideWhenUsed/>
    <w:rsid w:val="00356BD5"/>
    <w:pPr>
      <w:spacing w:after="0" w:line="480" w:lineRule="auto"/>
      <w:ind w:left="720" w:hanging="720"/>
    </w:pPr>
    <w:rPr>
      <w:rFonts w:ascii="Arial" w:eastAsia="Arial" w:hAnsi="Arial" w:cs="Arial"/>
      <w:kern w:val="0"/>
      <w:lang w:eastAsia="ja-JP"/>
      <w14:ligatures w14:val="none"/>
    </w:rPr>
  </w:style>
  <w:style w:type="character" w:styleId="PlaceholderText">
    <w:name w:val="Placeholder Text"/>
    <w:basedOn w:val="DefaultParagraphFont"/>
    <w:uiPriority w:val="99"/>
    <w:semiHidden/>
    <w:rsid w:val="00356BD5"/>
    <w:rPr>
      <w:color w:val="808080"/>
    </w:rPr>
  </w:style>
  <w:style w:type="paragraph" w:styleId="NormalWeb">
    <w:name w:val="Normal (Web)"/>
    <w:basedOn w:val="Normal"/>
    <w:uiPriority w:val="99"/>
    <w:unhideWhenUsed/>
    <w:rsid w:val="00356BD5"/>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CommentSubject">
    <w:name w:val="annotation subject"/>
    <w:basedOn w:val="CommentText"/>
    <w:next w:val="CommentText"/>
    <w:link w:val="CommentSubjectChar"/>
    <w:uiPriority w:val="99"/>
    <w:semiHidden/>
    <w:unhideWhenUsed/>
    <w:rsid w:val="00356BD5"/>
    <w:rPr>
      <w:b/>
      <w:bCs/>
    </w:rPr>
  </w:style>
  <w:style w:type="character" w:customStyle="1" w:styleId="CommentSubjectChar">
    <w:name w:val="Comment Subject Char"/>
    <w:basedOn w:val="CommentTextChar"/>
    <w:link w:val="CommentSubject"/>
    <w:uiPriority w:val="99"/>
    <w:semiHidden/>
    <w:rsid w:val="00356BD5"/>
    <w:rPr>
      <w:rFonts w:ascii="Arial" w:eastAsia="Arial" w:hAnsi="Arial" w:cs="Arial"/>
      <w:b/>
      <w:bCs/>
      <w:kern w:val="0"/>
      <w:sz w:val="20"/>
      <w:szCs w:val="20"/>
      <w:lang w:eastAsia="ja-JP"/>
      <w14:ligatures w14:val="none"/>
    </w:rPr>
  </w:style>
  <w:style w:type="paragraph" w:styleId="Header">
    <w:name w:val="header"/>
    <w:basedOn w:val="Normal"/>
    <w:link w:val="HeaderChar"/>
    <w:uiPriority w:val="99"/>
    <w:unhideWhenUsed/>
    <w:rsid w:val="00356BD5"/>
    <w:pPr>
      <w:tabs>
        <w:tab w:val="center" w:pos="4680"/>
        <w:tab w:val="right" w:pos="9360"/>
      </w:tabs>
      <w:spacing w:after="0" w:line="240" w:lineRule="auto"/>
    </w:pPr>
    <w:rPr>
      <w:rFonts w:ascii="Arial" w:eastAsia="Arial" w:hAnsi="Arial" w:cs="Arial"/>
      <w:kern w:val="0"/>
      <w:lang w:eastAsia="ja-JP"/>
      <w14:ligatures w14:val="none"/>
    </w:rPr>
  </w:style>
  <w:style w:type="character" w:customStyle="1" w:styleId="HeaderChar">
    <w:name w:val="Header Char"/>
    <w:basedOn w:val="DefaultParagraphFont"/>
    <w:link w:val="Header"/>
    <w:uiPriority w:val="99"/>
    <w:rsid w:val="00356BD5"/>
    <w:rPr>
      <w:rFonts w:ascii="Arial" w:eastAsia="Arial" w:hAnsi="Arial" w:cs="Arial"/>
      <w:kern w:val="0"/>
      <w:lang w:eastAsia="ja-JP"/>
      <w14:ligatures w14:val="none"/>
    </w:rPr>
  </w:style>
  <w:style w:type="paragraph" w:styleId="Footer">
    <w:name w:val="footer"/>
    <w:basedOn w:val="Normal"/>
    <w:link w:val="FooterChar"/>
    <w:uiPriority w:val="99"/>
    <w:unhideWhenUsed/>
    <w:rsid w:val="00356BD5"/>
    <w:pPr>
      <w:tabs>
        <w:tab w:val="center" w:pos="4680"/>
        <w:tab w:val="right" w:pos="9360"/>
      </w:tabs>
      <w:spacing w:after="0" w:line="240" w:lineRule="auto"/>
    </w:pPr>
    <w:rPr>
      <w:rFonts w:ascii="Arial" w:eastAsia="Arial" w:hAnsi="Arial" w:cs="Arial"/>
      <w:kern w:val="0"/>
      <w:lang w:eastAsia="ja-JP"/>
      <w14:ligatures w14:val="none"/>
    </w:rPr>
  </w:style>
  <w:style w:type="character" w:customStyle="1" w:styleId="FooterChar">
    <w:name w:val="Footer Char"/>
    <w:basedOn w:val="DefaultParagraphFont"/>
    <w:link w:val="Footer"/>
    <w:uiPriority w:val="99"/>
    <w:rsid w:val="00356BD5"/>
    <w:rPr>
      <w:rFonts w:ascii="Arial" w:eastAsia="Arial" w:hAnsi="Arial" w:cs="Arial"/>
      <w:kern w:val="0"/>
      <w:lang w:eastAsia="ja-JP"/>
      <w14:ligatures w14:val="none"/>
    </w:rPr>
  </w:style>
  <w:style w:type="paragraph" w:customStyle="1" w:styleId="Caption1">
    <w:name w:val="Caption1"/>
    <w:basedOn w:val="Normal"/>
    <w:next w:val="Normal"/>
    <w:uiPriority w:val="35"/>
    <w:unhideWhenUsed/>
    <w:rsid w:val="00356BD5"/>
    <w:pPr>
      <w:spacing w:after="200" w:line="240" w:lineRule="auto"/>
    </w:pPr>
    <w:rPr>
      <w:rFonts w:ascii="Arial" w:eastAsia="Arial" w:hAnsi="Arial" w:cs="Arial"/>
      <w:i/>
      <w:iCs/>
      <w:color w:val="1F497D"/>
      <w:kern w:val="0"/>
      <w:sz w:val="18"/>
      <w:szCs w:val="18"/>
      <w:lang w:eastAsia="ja-JP"/>
      <w14:ligatures w14:val="none"/>
    </w:rPr>
  </w:style>
  <w:style w:type="paragraph" w:customStyle="1" w:styleId="SectionTitle">
    <w:name w:val="Section Title"/>
    <w:basedOn w:val="Heading2"/>
    <w:link w:val="SectionTitleChar"/>
    <w:qFormat/>
    <w:rsid w:val="00356BD5"/>
    <w:pPr>
      <w:spacing w:before="360" w:after="120" w:line="276" w:lineRule="auto"/>
    </w:pPr>
    <w:rPr>
      <w:rFonts w:ascii="Times New Roman" w:eastAsia="Arial" w:hAnsi="Times New Roman" w:cs="Times New Roman"/>
      <w:b/>
      <w:noProof/>
      <w:kern w:val="0"/>
      <w:lang w:eastAsia="ja-JP"/>
      <w14:ligatures w14:val="none"/>
    </w:rPr>
  </w:style>
  <w:style w:type="paragraph" w:customStyle="1" w:styleId="SectionSubtitle">
    <w:name w:val="Section Subtitle"/>
    <w:basedOn w:val="Heading3"/>
    <w:qFormat/>
    <w:rsid w:val="00356BD5"/>
    <w:pPr>
      <w:spacing w:before="120" w:after="120" w:line="276" w:lineRule="auto"/>
    </w:pPr>
    <w:rPr>
      <w:rFonts w:ascii="Times New Roman" w:eastAsia="Arial" w:hAnsi="Times New Roman" w:cs="Arial"/>
      <w:b/>
      <w:color w:val="000000"/>
      <w:kern w:val="0"/>
      <w:lang w:eastAsia="ja-JP"/>
      <w14:ligatures w14:val="none"/>
    </w:rPr>
  </w:style>
  <w:style w:type="paragraph" w:customStyle="1" w:styleId="SectionText">
    <w:name w:val="Section Text"/>
    <w:basedOn w:val="Normal"/>
    <w:link w:val="SectionTextChar"/>
    <w:qFormat/>
    <w:rsid w:val="00356BD5"/>
    <w:pPr>
      <w:spacing w:after="240" w:line="276" w:lineRule="auto"/>
    </w:pPr>
    <w:rPr>
      <w:rFonts w:ascii="Times New Roman" w:eastAsia="Arial" w:hAnsi="Times New Roman" w:cs="Times New Roman"/>
      <w:iCs/>
      <w:kern w:val="0"/>
      <w:sz w:val="24"/>
      <w:szCs w:val="24"/>
      <w:lang w:eastAsia="ja-JP"/>
      <w14:ligatures w14:val="none"/>
    </w:rPr>
  </w:style>
  <w:style w:type="paragraph" w:customStyle="1" w:styleId="CaptionB">
    <w:name w:val="Caption B"/>
    <w:basedOn w:val="SectionText"/>
    <w:link w:val="CaptionBChar"/>
    <w:qFormat/>
    <w:rsid w:val="00356BD5"/>
    <w:pPr>
      <w:spacing w:before="120" w:after="120"/>
    </w:pPr>
    <w:rPr>
      <w:b/>
      <w:bCs/>
    </w:rPr>
  </w:style>
  <w:style w:type="character" w:customStyle="1" w:styleId="SectionTextChar">
    <w:name w:val="Section Text Char"/>
    <w:basedOn w:val="DefaultParagraphFont"/>
    <w:link w:val="SectionText"/>
    <w:rsid w:val="00356BD5"/>
    <w:rPr>
      <w:rFonts w:ascii="Times New Roman" w:eastAsia="Arial" w:hAnsi="Times New Roman" w:cs="Times New Roman"/>
      <w:iCs/>
      <w:kern w:val="0"/>
      <w:sz w:val="24"/>
      <w:szCs w:val="24"/>
      <w:lang w:eastAsia="ja-JP"/>
      <w14:ligatures w14:val="none"/>
    </w:rPr>
  </w:style>
  <w:style w:type="character" w:customStyle="1" w:styleId="CaptionBChar">
    <w:name w:val="Caption B Char"/>
    <w:basedOn w:val="SectionTextChar"/>
    <w:link w:val="CaptionB"/>
    <w:rsid w:val="00356BD5"/>
    <w:rPr>
      <w:rFonts w:ascii="Times New Roman" w:eastAsia="Arial" w:hAnsi="Times New Roman" w:cs="Times New Roman"/>
      <w:b/>
      <w:bCs/>
      <w:iCs/>
      <w:kern w:val="0"/>
      <w:sz w:val="24"/>
      <w:szCs w:val="24"/>
      <w:lang w:eastAsia="ja-JP"/>
      <w14:ligatures w14:val="none"/>
    </w:rPr>
  </w:style>
  <w:style w:type="paragraph" w:styleId="TableofFigures">
    <w:name w:val="table of figures"/>
    <w:basedOn w:val="Normal"/>
    <w:next w:val="Normal"/>
    <w:uiPriority w:val="99"/>
    <w:unhideWhenUsed/>
    <w:rsid w:val="00356BD5"/>
    <w:pPr>
      <w:spacing w:before="120" w:after="120" w:line="276" w:lineRule="auto"/>
    </w:pPr>
    <w:rPr>
      <w:rFonts w:ascii="Times New Roman" w:eastAsia="Arial" w:hAnsi="Times New Roman" w:cs="Arial"/>
      <w:kern w:val="0"/>
      <w:sz w:val="24"/>
      <w:lang w:eastAsia="ja-JP"/>
      <w14:ligatures w14:val="none"/>
    </w:rPr>
  </w:style>
  <w:style w:type="paragraph" w:customStyle="1" w:styleId="TOCHeading1">
    <w:name w:val="TOC Heading1"/>
    <w:basedOn w:val="Heading1"/>
    <w:next w:val="Normal"/>
    <w:uiPriority w:val="39"/>
    <w:unhideWhenUsed/>
    <w:qFormat/>
    <w:rsid w:val="00356BD5"/>
    <w:pPr>
      <w:spacing w:before="240" w:after="0"/>
      <w:outlineLvl w:val="9"/>
    </w:pPr>
    <w:rPr>
      <w:b/>
      <w:kern w:val="0"/>
      <w:sz w:val="32"/>
      <w:szCs w:val="32"/>
      <w:lang w:val="en-US"/>
      <w14:ligatures w14:val="none"/>
    </w:rPr>
  </w:style>
  <w:style w:type="paragraph" w:styleId="TOC1">
    <w:name w:val="toc 1"/>
    <w:basedOn w:val="Normal"/>
    <w:next w:val="Normal"/>
    <w:autoRedefine/>
    <w:uiPriority w:val="39"/>
    <w:unhideWhenUsed/>
    <w:rsid w:val="00356BD5"/>
    <w:pPr>
      <w:spacing w:after="100" w:line="276" w:lineRule="auto"/>
    </w:pPr>
    <w:rPr>
      <w:rFonts w:ascii="Times New Roman" w:eastAsia="Arial" w:hAnsi="Times New Roman" w:cs="Arial"/>
      <w:b/>
      <w:kern w:val="0"/>
      <w:sz w:val="24"/>
      <w:lang w:eastAsia="ja-JP"/>
      <w14:ligatures w14:val="none"/>
    </w:rPr>
  </w:style>
  <w:style w:type="paragraph" w:styleId="TOC2">
    <w:name w:val="toc 2"/>
    <w:basedOn w:val="Normal"/>
    <w:next w:val="Normal"/>
    <w:autoRedefine/>
    <w:uiPriority w:val="39"/>
    <w:unhideWhenUsed/>
    <w:rsid w:val="00356BD5"/>
    <w:pPr>
      <w:spacing w:after="100" w:line="276" w:lineRule="auto"/>
      <w:ind w:left="220"/>
    </w:pPr>
    <w:rPr>
      <w:rFonts w:ascii="Times New Roman" w:eastAsia="Arial" w:hAnsi="Times New Roman" w:cs="Arial"/>
      <w:kern w:val="0"/>
      <w:sz w:val="24"/>
      <w:lang w:eastAsia="ja-JP"/>
      <w14:ligatures w14:val="none"/>
    </w:rPr>
  </w:style>
  <w:style w:type="character" w:customStyle="1" w:styleId="SectionTitleChar">
    <w:name w:val="Section Title Char"/>
    <w:basedOn w:val="Heading1Char"/>
    <w:link w:val="SectionTitle"/>
    <w:rsid w:val="00356BD5"/>
    <w:rPr>
      <w:rFonts w:ascii="Times New Roman" w:eastAsia="Arial" w:hAnsi="Times New Roman" w:cs="Times New Roman"/>
      <w:b/>
      <w:noProof/>
      <w:color w:val="0F4761" w:themeColor="accent1" w:themeShade="BF"/>
      <w:kern w:val="0"/>
      <w:sz w:val="32"/>
      <w:szCs w:val="32"/>
      <w:lang w:eastAsia="ja-JP"/>
      <w14:ligatures w14:val="none"/>
    </w:rPr>
  </w:style>
  <w:style w:type="character" w:customStyle="1" w:styleId="ChapterTitleChar">
    <w:name w:val="Chapter Title Char"/>
    <w:basedOn w:val="SectionTitleChar"/>
    <w:rsid w:val="00356BD5"/>
    <w:rPr>
      <w:rFonts w:ascii="Times New Roman" w:eastAsia="Arial" w:hAnsi="Times New Roman" w:cs="Times New Roman"/>
      <w:b/>
      <w:noProof/>
      <w:color w:val="0F4761" w:themeColor="accent1" w:themeShade="BF"/>
      <w:kern w:val="0"/>
      <w:sz w:val="36"/>
      <w:szCs w:val="44"/>
      <w:u w:val="single"/>
      <w:lang w:eastAsia="ja-JP"/>
      <w14:ligatures w14:val="none"/>
    </w:rPr>
  </w:style>
  <w:style w:type="paragraph" w:customStyle="1" w:styleId="ChapterTitle">
    <w:name w:val="Chapter Title"/>
    <w:basedOn w:val="SectionText"/>
    <w:uiPriority w:val="4"/>
    <w:locked/>
    <w:rsid w:val="00356BD5"/>
  </w:style>
  <w:style w:type="paragraph" w:customStyle="1" w:styleId="ChapterTitleB">
    <w:name w:val="Chapter Title B"/>
    <w:basedOn w:val="Heading1"/>
    <w:next w:val="SectionText"/>
    <w:uiPriority w:val="3"/>
    <w:qFormat/>
    <w:rsid w:val="00356BD5"/>
    <w:pPr>
      <w:spacing w:before="0" w:after="0" w:line="240" w:lineRule="auto"/>
    </w:pPr>
    <w:rPr>
      <w:rFonts w:ascii="Times New Roman" w:eastAsia="Arial" w:hAnsi="Times New Roman" w:cs="Arial"/>
      <w:color w:val="auto"/>
      <w:kern w:val="0"/>
      <w:sz w:val="36"/>
      <w:lang w:eastAsia="ja-JP"/>
      <w14:ligatures w14:val="none"/>
    </w:rPr>
  </w:style>
  <w:style w:type="paragraph" w:styleId="TOC3">
    <w:name w:val="toc 3"/>
    <w:basedOn w:val="Normal"/>
    <w:next w:val="Normal"/>
    <w:autoRedefine/>
    <w:uiPriority w:val="39"/>
    <w:unhideWhenUsed/>
    <w:rsid w:val="00356BD5"/>
    <w:pPr>
      <w:spacing w:after="100" w:line="276" w:lineRule="auto"/>
      <w:ind w:left="440"/>
    </w:pPr>
    <w:rPr>
      <w:rFonts w:ascii="Times New Roman" w:eastAsia="Arial" w:hAnsi="Times New Roman" w:cs="Arial"/>
      <w:kern w:val="0"/>
      <w:sz w:val="24"/>
      <w:lang w:eastAsia="ja-JP"/>
      <w14:ligatures w14:val="none"/>
    </w:rPr>
  </w:style>
  <w:style w:type="paragraph" w:customStyle="1" w:styleId="BetterCaption">
    <w:name w:val="Better Caption"/>
    <w:basedOn w:val="Normal"/>
    <w:link w:val="BetterCaptionChar"/>
    <w:qFormat/>
    <w:rsid w:val="00356BD5"/>
    <w:pPr>
      <w:spacing w:before="120" w:after="120" w:line="276" w:lineRule="auto"/>
    </w:pPr>
    <w:rPr>
      <w:rFonts w:ascii="Times New Roman" w:eastAsia="Times New Roman" w:hAnsi="Times New Roman" w:cs="Times New Roman"/>
      <w:b/>
      <w:bCs/>
      <w:kern w:val="0"/>
      <w:sz w:val="24"/>
      <w:szCs w:val="24"/>
      <w:lang w:val="en" w:eastAsia="ja-JP"/>
      <w14:ligatures w14:val="none"/>
    </w:rPr>
  </w:style>
  <w:style w:type="character" w:customStyle="1" w:styleId="BetterCaptionChar">
    <w:name w:val="Better Caption Char"/>
    <w:basedOn w:val="DefaultParagraphFont"/>
    <w:link w:val="BetterCaption"/>
    <w:rsid w:val="00356BD5"/>
    <w:rPr>
      <w:rFonts w:ascii="Times New Roman" w:eastAsia="Times New Roman" w:hAnsi="Times New Roman" w:cs="Times New Roman"/>
      <w:b/>
      <w:bCs/>
      <w:kern w:val="0"/>
      <w:sz w:val="24"/>
      <w:szCs w:val="24"/>
      <w:lang w:val="en" w:eastAsia="ja-JP"/>
      <w14:ligatures w14:val="none"/>
    </w:rPr>
  </w:style>
  <w:style w:type="table" w:customStyle="1" w:styleId="TableGrid1">
    <w:name w:val="Table Grid1"/>
    <w:basedOn w:val="TableNormal"/>
    <w:next w:val="TableGrid"/>
    <w:uiPriority w:val="39"/>
    <w:rsid w:val="00356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llowedHyperlink1">
    <w:name w:val="FollowedHyperlink1"/>
    <w:basedOn w:val="DefaultParagraphFont"/>
    <w:uiPriority w:val="99"/>
    <w:semiHidden/>
    <w:unhideWhenUsed/>
    <w:rsid w:val="00356BD5"/>
    <w:rPr>
      <w:color w:val="800080"/>
      <w:u w:val="single"/>
    </w:rPr>
  </w:style>
  <w:style w:type="paragraph" w:customStyle="1" w:styleId="PrefaceTitle">
    <w:name w:val="Preface Title"/>
    <w:uiPriority w:val="4"/>
    <w:qFormat/>
    <w:rsid w:val="00356BD5"/>
    <w:pPr>
      <w:spacing w:before="120" w:after="0" w:line="480" w:lineRule="auto"/>
    </w:pPr>
    <w:rPr>
      <w:rFonts w:ascii="Times New Roman" w:eastAsia="Arial" w:hAnsi="Times New Roman" w:cs="Times New Roman"/>
      <w:b/>
      <w:noProof/>
      <w:kern w:val="0"/>
      <w:sz w:val="32"/>
      <w:szCs w:val="32"/>
      <w:lang w:eastAsia="ja-JP"/>
      <w14:ligatures w14:val="none"/>
    </w:rPr>
  </w:style>
  <w:style w:type="paragraph" w:customStyle="1" w:styleId="SectionText1">
    <w:name w:val="Section Text1"/>
    <w:basedOn w:val="Normal"/>
    <w:qFormat/>
    <w:rsid w:val="00356BD5"/>
    <w:pPr>
      <w:spacing w:after="240" w:line="276" w:lineRule="auto"/>
    </w:pPr>
    <w:rPr>
      <w:rFonts w:ascii="Times New Roman" w:eastAsia="Arial" w:hAnsi="Times New Roman" w:cs="Times New Roman"/>
      <w:iCs/>
      <w:noProof/>
      <w:kern w:val="0"/>
      <w:sz w:val="24"/>
      <w:szCs w:val="24"/>
      <w:lang w:eastAsia="ja-JP"/>
      <w14:ligatures w14:val="none"/>
    </w:rPr>
  </w:style>
  <w:style w:type="character" w:styleId="UnresolvedMention">
    <w:name w:val="Unresolved Mention"/>
    <w:basedOn w:val="DefaultParagraphFont"/>
    <w:uiPriority w:val="99"/>
    <w:semiHidden/>
    <w:unhideWhenUsed/>
    <w:rsid w:val="00356BD5"/>
    <w:rPr>
      <w:color w:val="605E5C"/>
      <w:shd w:val="clear" w:color="auto" w:fill="E1DFDD"/>
    </w:rPr>
  </w:style>
  <w:style w:type="character" w:styleId="Hyperlink">
    <w:name w:val="Hyperlink"/>
    <w:basedOn w:val="DefaultParagraphFont"/>
    <w:uiPriority w:val="99"/>
    <w:semiHidden/>
    <w:unhideWhenUsed/>
    <w:rsid w:val="00356BD5"/>
    <w:rPr>
      <w:color w:val="467886" w:themeColor="hyperlink"/>
      <w:u w:val="single"/>
    </w:rPr>
  </w:style>
  <w:style w:type="table" w:styleId="TableGrid">
    <w:name w:val="Table Grid"/>
    <w:basedOn w:val="TableNormal"/>
    <w:uiPriority w:val="39"/>
    <w:rsid w:val="00356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56BD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image" Target="media/image4.png"/><Relationship Id="rId5" Type="http://schemas.openxmlformats.org/officeDocument/2006/relationships/header" Target="header1.xml"/><Relationship Id="rId15" Type="http://schemas.openxmlformats.org/officeDocument/2006/relationships/header" Target="header5.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34</Pages>
  <Words>20515</Words>
  <Characters>116942</Characters>
  <Application>Microsoft Office Word</Application>
  <DocSecurity>0</DocSecurity>
  <Lines>974</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1</cp:revision>
  <dcterms:created xsi:type="dcterms:W3CDTF">2024-08-09T11:45:00Z</dcterms:created>
  <dcterms:modified xsi:type="dcterms:W3CDTF">2024-08-09T12:02:00Z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id="9UhMe4zH"/&gt;&lt;style id="http://www.zotero.org/styles/ecology" hasBibliography="1" bibliographyStyleHasBeenSet="1"/&gt;&lt;prefs&gt;&lt;pref name="fieldType" value="Field"/&gt;&lt;pref name="automaticJournalAbbreviat</vt:lpwstr>
  </property>
  <property fmtid="{D5CDD505-2E9C-101B-9397-08002B2CF9AE}" pid="3" name="ZOTERO_PREF_2">
    <vt:lpwstr>ions" value="true"/&gt;&lt;/prefs&gt;&lt;/data&gt;</vt:lpwstr>
  </property>
</Properties>
</file>