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10F2" w14:textId="30BEF23D" w:rsidR="00417B5F" w:rsidRDefault="00C9241A" w:rsidP="00F1408F">
      <w:pPr>
        <w:pStyle w:val="SectionTitle"/>
        <w:spacing w:before="0" w:after="0"/>
      </w:pPr>
      <w:r>
        <w:t>Methods</w:t>
      </w:r>
    </w:p>
    <w:p w14:paraId="77AE65CA" w14:textId="1176449E" w:rsidR="00DC43D0" w:rsidRDefault="00DC43D0" w:rsidP="00DC43D0">
      <w:pPr>
        <w:pStyle w:val="SectionText"/>
      </w:pPr>
      <w:r>
        <w:t xml:space="preserve">This scoping review was performed following the ROSES standards of reporting for scoping and systematic reviews </w:t>
      </w:r>
      <w:r>
        <w:fldChar w:fldCharType="begin"/>
      </w:r>
      <w:r>
        <w:instrText xml:space="preserve"> ADDIN ZOTERO_ITEM CSL_CITATION {"citationID":"jFxDGtjj","properties":{"formattedCitation":"[1]","plainCitation":"[1]","noteIndex":0},"citationItems":[{"id":1707,"uris":["http://zotero.org/users/8430992/items/CFQ588MT"],"itemData":{"id":1707,"type":"article-journal","abstract":"Reliable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fldChar w:fldCharType="separate"/>
      </w:r>
      <w:r w:rsidRPr="00DC43D0">
        <w:t>[1]</w:t>
      </w:r>
      <w:r>
        <w:fldChar w:fldCharType="end"/>
      </w:r>
      <w:r>
        <w:t>. While the protocol was not pre-published,</w:t>
      </w:r>
      <w:r w:rsidR="00F1408F">
        <w:t xml:space="preserve"> we followed the ROSES guidelines with the </w:t>
      </w:r>
      <w:r>
        <w:t xml:space="preserve">objective </w:t>
      </w:r>
      <w:r w:rsidR="00F1408F">
        <w:t xml:space="preserve">of </w:t>
      </w:r>
      <w:r>
        <w:t>ensur</w:t>
      </w:r>
      <w:r w:rsidR="00F1408F">
        <w:t>ing</w:t>
      </w:r>
      <w:r>
        <w:t xml:space="preserve"> transparency and maximiz</w:t>
      </w:r>
      <w:r w:rsidR="00F1408F">
        <w:t>ing</w:t>
      </w:r>
      <w:r>
        <w:t xml:space="preserve"> the reproducibility of the search performed.</w:t>
      </w:r>
    </w:p>
    <w:p w14:paraId="01B8E0A9" w14:textId="4DB6A837" w:rsidR="00C9241A" w:rsidRDefault="000A1A65" w:rsidP="000A1A65">
      <w:pPr>
        <w:pStyle w:val="SectionSubtitle"/>
      </w:pPr>
      <w:r>
        <w:t>Selection criteria</w:t>
      </w:r>
    </w:p>
    <w:p w14:paraId="4A72244C" w14:textId="7B925755" w:rsidR="000A1A65" w:rsidRDefault="00DC43D0" w:rsidP="00DC43D0">
      <w:pPr>
        <w:pStyle w:val="SectionText"/>
      </w:pPr>
      <w:r>
        <w:t xml:space="preserve">The inclusion and exclusion criteria for the screening were identified and recorded before initiating database searches. </w:t>
      </w:r>
      <w:r w:rsidR="00B31EBF">
        <w:t>We included primary literature that sought to determine the effects of a factor on a quantitative measurement of sentinel behavior (</w:t>
      </w:r>
      <w:r w:rsidR="008407FC">
        <w:t>e.g.,</w:t>
      </w:r>
      <w:r w:rsidR="00B31EBF">
        <w:t xml:space="preserve"> frequency, duration, number of bouts, </w:t>
      </w:r>
      <w:r w:rsidR="008407FC">
        <w:t>etc.</w:t>
      </w:r>
      <w:r w:rsidR="00B31EBF">
        <w:t xml:space="preserve">). </w:t>
      </w:r>
      <w:r w:rsidR="00D1424B">
        <w:t xml:space="preserve">We only included articles that tested sentinel behavior in terrestrial or avian vertebrates. </w:t>
      </w:r>
      <w:r w:rsidR="00B31EBF">
        <w:t xml:space="preserve">We rejected articles dated earlier than 1970, as the definition of sentinel behavior in older articles was often nebulous and not consistent with the definition. Theoretical or review articles were excluded. </w:t>
      </w:r>
      <w:r w:rsidR="00D1424B">
        <w:t>Articles not written in English were rejected unless a translated copy could be obtained.</w:t>
      </w:r>
      <w:r w:rsidR="00442923">
        <w:t xml:space="preserve"> An additional exclusion criterion was added during full-text screening, and articles on mixed-species flocks were excluded.</w:t>
      </w:r>
    </w:p>
    <w:p w14:paraId="09A986E7" w14:textId="0D8BFA13" w:rsidR="00D1424B" w:rsidRDefault="00D1424B" w:rsidP="00D1424B">
      <w:pPr>
        <w:pStyle w:val="SectionSubtitle"/>
      </w:pPr>
      <w:r>
        <w:t>Search strategy</w:t>
      </w:r>
    </w:p>
    <w:p w14:paraId="6DB2F821" w14:textId="3FE3DD02" w:rsidR="00C9248B" w:rsidRDefault="00D1424B" w:rsidP="00D1424B">
      <w:pPr>
        <w:pStyle w:val="SectionText"/>
      </w:pPr>
      <w:r>
        <w:t>A preliminary search was performed in Web of Science and Google Scholar to find relevant articles and generated a list of exemplar articles. This list was subsequently used to test the</w:t>
      </w:r>
      <w:r w:rsidR="00470020">
        <w:t xml:space="preserve"> comprehensiveness of the</w:t>
      </w:r>
      <w:r>
        <w:t xml:space="preserve"> final search strategy and screening. Common keywords in the exemplar articles were compiled and used to develop the search string. The search string used to search for articles was "Sentinel AND </w:t>
      </w:r>
      <w:proofErr w:type="spellStart"/>
      <w:r>
        <w:t>Behavio</w:t>
      </w:r>
      <w:proofErr w:type="spellEnd"/>
      <w:r>
        <w:t>*"</w:t>
      </w:r>
      <w:r w:rsidR="009F6D83">
        <w:t xml:space="preserve">. </w:t>
      </w:r>
      <w:r w:rsidR="000B4D27">
        <w:t>We filtered the articles by removing articles in fields unrelated to behavior (</w:t>
      </w:r>
      <w:r w:rsidR="00442923">
        <w:t>e.g.,</w:t>
      </w:r>
      <w:r w:rsidR="000B4D27">
        <w:t xml:space="preserve"> sleep, remote sensing</w:t>
      </w:r>
      <w:r w:rsidR="00C9248B">
        <w:t>). On Nov. 1st</w:t>
      </w:r>
      <w:r w:rsidR="00470020">
        <w:t>, 2022</w:t>
      </w:r>
      <w:r w:rsidR="00C9248B">
        <w:t>, w</w:t>
      </w:r>
      <w:r w:rsidR="009F6D83">
        <w:t>e search</w:t>
      </w:r>
      <w:r w:rsidR="00C9248B">
        <w:t>ed</w:t>
      </w:r>
      <w:r w:rsidR="009F6D83">
        <w:t xml:space="preserve"> through </w:t>
      </w:r>
      <w:r w:rsidRPr="00D1424B">
        <w:rPr>
          <w:lang w:val="en-CA" w:eastAsia="en-US"/>
        </w:rPr>
        <w:t xml:space="preserve">Web of Science Core, Current Contents Connect, Zoological Records, </w:t>
      </w:r>
      <w:proofErr w:type="spellStart"/>
      <w:r w:rsidRPr="00D1424B">
        <w:rPr>
          <w:lang w:val="en-CA" w:eastAsia="en-US"/>
        </w:rPr>
        <w:t>SciELO</w:t>
      </w:r>
      <w:proofErr w:type="spellEnd"/>
      <w:r w:rsidRPr="00D1424B">
        <w:rPr>
          <w:lang w:val="en-CA" w:eastAsia="en-US"/>
        </w:rPr>
        <w:t xml:space="preserve"> Citation Index, KCI-Korean Journal Database, BIOSIS Citation Index, Data Citation Index</w:t>
      </w:r>
      <w:r w:rsidR="009F6D83">
        <w:t>, and exported the list of search results from Web of Science.</w:t>
      </w:r>
      <w:r w:rsidR="00C9248B">
        <w:t xml:space="preserve"> </w:t>
      </w:r>
      <w:r w:rsidR="00442923">
        <w:t xml:space="preserve">The full search string is provided in </w:t>
      </w:r>
      <w:r w:rsidR="00F1408F">
        <w:fldChar w:fldCharType="begin"/>
      </w:r>
      <w:r w:rsidR="00F1408F">
        <w:instrText xml:space="preserve"> REF _Ref151395849 </w:instrText>
      </w:r>
      <w:r w:rsidR="00F1408F">
        <w:fldChar w:fldCharType="separate"/>
      </w:r>
      <w:r w:rsidR="00F1408F">
        <w:t xml:space="preserve">Table </w:t>
      </w:r>
      <w:r w:rsidR="00F1408F">
        <w:rPr>
          <w:noProof/>
        </w:rPr>
        <w:t>1</w:t>
      </w:r>
      <w:r w:rsidR="00F1408F">
        <w:fldChar w:fldCharType="end"/>
      </w:r>
      <w:r w:rsidR="00F1408F">
        <w:t>.</w:t>
      </w:r>
    </w:p>
    <w:p w14:paraId="127132E9" w14:textId="3BC8F321" w:rsidR="009F6D83" w:rsidRDefault="009F6D83" w:rsidP="00D1424B">
      <w:pPr>
        <w:pStyle w:val="SectionText"/>
      </w:pPr>
      <w:r>
        <w:t xml:space="preserve">Following the search and screening of articles, Elicit was searched using the factors identified during the full-text screening and synthesis to obtain any articles not present in the databases searched </w:t>
      </w:r>
      <w:r>
        <w:fldChar w:fldCharType="begin"/>
      </w:r>
      <w:r>
        <w:instrText xml:space="preserve"> ADDIN ZOTERO_ITEM CSL_CITATION {"citationID":"F5iEPyGr","properties":{"formattedCitation":"[2]","plainCitation":"[2]","noteIndex":0},"citationItems":[{"id":1710,"uris":["http://zotero.org/users/8430992/items/MRMXZ3GG"],"itemData":{"id":1710,"type":"article-journal","container-title":"The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Y."}],"issued":{"date-parts":[["2023",4,1]]}}}],"schema":"https://github.com/citation-style-language/schema/raw/master/csl-citation.json"} </w:instrText>
      </w:r>
      <w:r>
        <w:fldChar w:fldCharType="separate"/>
      </w:r>
      <w:r w:rsidRPr="009F6D83">
        <w:t>[2]</w:t>
      </w:r>
      <w:r>
        <w:fldChar w:fldCharType="end"/>
      </w:r>
      <w:r>
        <w:t>.</w:t>
      </w:r>
    </w:p>
    <w:p w14:paraId="2F4EF10A" w14:textId="26BD967D" w:rsidR="009F6D83" w:rsidRDefault="009F6D83" w:rsidP="009F6D83">
      <w:pPr>
        <w:pStyle w:val="SectionSubtitle"/>
      </w:pPr>
      <w:r>
        <w:t>Data collection &amp; analysis</w:t>
      </w:r>
    </w:p>
    <w:p w14:paraId="77A7AE75" w14:textId="5BE93A54" w:rsidR="002A3494" w:rsidRDefault="007D0925" w:rsidP="009F6D83">
      <w:pPr>
        <w:pStyle w:val="SectionText"/>
        <w:sectPr w:rsidR="002A3494" w:rsidSect="0047002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t xml:space="preserve">Title and abstract </w:t>
      </w:r>
      <w:r w:rsidR="005A6469">
        <w:t>were screened in triplicate</w:t>
      </w:r>
      <w:r>
        <w:t xml:space="preserve"> using the "</w:t>
      </w:r>
      <w:proofErr w:type="spellStart"/>
      <w:r>
        <w:t>Metagear</w:t>
      </w:r>
      <w:proofErr w:type="spellEnd"/>
      <w:r>
        <w:t xml:space="preserve">" package in R </w:t>
      </w:r>
      <w:r>
        <w:fldChar w:fldCharType="begin"/>
      </w:r>
      <w:r>
        <w:instrText xml:space="preserve"> ADDIN ZOTERO_ITEM CSL_CITATION {"citationID":"l1affs2x","properties":{"formattedCitation":"[3]","plainCitation":"[3]","noteIndex":0},"citationItems":[{"id":1715,"uris":["http://zotero.org/users/8430992/items/H2DSTLGX"],"itemData":{"id":1715,"type":"article-journal","container-title":"Methods in Ecology and Evolution","DOI":"https://doi.org/10.1111/2041-210X.12472","issue":"3","page":"323-330","title":"Facilitating systematic reviews, data extraction and meta‐analysis with the metagear package for r","volume":"7","author":[{"family":"Lajeunesse","given":"Marc J."}],"issued":{"date-parts":[["2015"]]}}}],"schema":"https://github.com/citation-style-language/schema/raw/master/csl-citation.json"} </w:instrText>
      </w:r>
      <w:r>
        <w:fldChar w:fldCharType="separate"/>
      </w:r>
      <w:r w:rsidRPr="007D0925">
        <w:t>[3]</w:t>
      </w:r>
      <w:r>
        <w:fldChar w:fldCharType="end"/>
      </w:r>
      <w:r w:rsidR="005A6469">
        <w:t xml:space="preserve"> by A.P following the inclusion and exclusion criteria. Full texts of articles that passed the initial screening were sought, then screened. Measurements of sentinel behavior and factors tested by the articles were recorded, as well as the model species. A narrative synthesis of the different factors identified in the literature was written in Obsidian, making links between articles with</w:t>
      </w:r>
      <w:r w:rsidR="00F1408F" w:rsidRPr="00F1408F">
        <w:t xml:space="preserve"> </w:t>
      </w:r>
      <w:r w:rsidR="00F1408F">
        <w:t xml:space="preserve">similar themes and factors. We kept a record of articles that defined sentinel behavior, and if that definition included coordination as a defining feature as proposed by </w:t>
      </w:r>
      <w:proofErr w:type="spellStart"/>
      <w:r w:rsidR="00F1408F">
        <w:t>Bednekoff</w:t>
      </w:r>
      <w:proofErr w:type="spellEnd"/>
      <w:r w:rsidR="00F1408F">
        <w:t xml:space="preserve"> (2015, </w:t>
      </w:r>
      <w:r w:rsidR="00F1408F">
        <w:fldChar w:fldCharType="begin"/>
      </w:r>
      <w:r w:rsidR="00F1408F">
        <w:instrText xml:space="preserve"> ADDIN ZOTERO_ITEM CSL_CITATION {"citationID":"6UjsSTyp","properties":{"formattedCitation":"[4]","plainCitation":"[4]","noteIndex":0},"citationItems":[{"id":152,"uris":["http://zotero.org/users/8430992/items/S3J3SQSD"],"itemData":{"id":152,"type":"chapter","container-title":"Advances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rsidR="00F1408F">
        <w:fldChar w:fldCharType="separate"/>
      </w:r>
      <w:r w:rsidR="00F1408F" w:rsidRPr="00262E55">
        <w:t>[4]</w:t>
      </w:r>
      <w:r w:rsidR="00F1408F">
        <w:fldChar w:fldCharType="end"/>
      </w:r>
      <w:r w:rsidR="00F1408F">
        <w:t>).</w:t>
      </w:r>
      <w:r w:rsidR="005A6469">
        <w:t xml:space="preserve"> </w:t>
      </w:r>
    </w:p>
    <w:p w14:paraId="23CACDE6" w14:textId="33A609E3" w:rsidR="002A3494" w:rsidRDefault="002A3494" w:rsidP="002A3494">
      <w:pPr>
        <w:pStyle w:val="BetterCaption"/>
      </w:pPr>
      <w:bookmarkStart w:id="0" w:name="_Ref151395849"/>
      <w:r>
        <w:lastRenderedPageBreak/>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Pr="002A3494">
        <w:rPr>
          <w:b w:val="0"/>
          <w:bCs w:val="0"/>
        </w:rPr>
        <w:t xml:space="preserve">Search string used on Nov. 1st, </w:t>
      </w:r>
      <w:proofErr w:type="gramStart"/>
      <w:r w:rsidRPr="002A3494">
        <w:rPr>
          <w:b w:val="0"/>
          <w:bCs w:val="0"/>
        </w:rPr>
        <w:t>2022</w:t>
      </w:r>
      <w:proofErr w:type="gramEnd"/>
    </w:p>
    <w:tbl>
      <w:tblPr>
        <w:tblStyle w:val="TableGrid"/>
        <w:tblW w:w="12955" w:type="dxa"/>
        <w:tblLook w:val="04A0" w:firstRow="1" w:lastRow="0" w:firstColumn="1" w:lastColumn="0" w:noHBand="0" w:noVBand="1"/>
      </w:tblPr>
      <w:tblGrid>
        <w:gridCol w:w="1615"/>
        <w:gridCol w:w="11340"/>
      </w:tblGrid>
      <w:tr w:rsidR="002A3494" w14:paraId="154BD0BB" w14:textId="77777777" w:rsidTr="002A3494">
        <w:tc>
          <w:tcPr>
            <w:tcW w:w="1615" w:type="dxa"/>
            <w:shd w:val="clear" w:color="auto" w:fill="D9D9D9" w:themeFill="background1" w:themeFillShade="D9"/>
          </w:tcPr>
          <w:p w14:paraId="7463F6F5" w14:textId="569812F5" w:rsidR="002A3494" w:rsidRDefault="002A3494" w:rsidP="009F6D83">
            <w:pPr>
              <w:pStyle w:val="SectionText"/>
            </w:pPr>
            <w:r>
              <w:t>Element</w:t>
            </w:r>
          </w:p>
        </w:tc>
        <w:tc>
          <w:tcPr>
            <w:tcW w:w="11340" w:type="dxa"/>
            <w:shd w:val="clear" w:color="auto" w:fill="D9D9D9" w:themeFill="background1" w:themeFillShade="D9"/>
          </w:tcPr>
          <w:p w14:paraId="3A060DCA" w14:textId="56E55AB8" w:rsidR="002A3494" w:rsidRDefault="002A3494" w:rsidP="009F6D83">
            <w:pPr>
              <w:pStyle w:val="SectionText"/>
            </w:pPr>
            <w:r>
              <w:t>String</w:t>
            </w:r>
          </w:p>
        </w:tc>
      </w:tr>
      <w:tr w:rsidR="002A3494" w14:paraId="35BEEB6A" w14:textId="77777777" w:rsidTr="002A3494">
        <w:tc>
          <w:tcPr>
            <w:tcW w:w="1615" w:type="dxa"/>
          </w:tcPr>
          <w:p w14:paraId="6C48B496" w14:textId="25B41256" w:rsidR="002A3494" w:rsidRDefault="002A3494" w:rsidP="009F6D83">
            <w:pPr>
              <w:pStyle w:val="SectionText"/>
            </w:pPr>
            <w:r>
              <w:t>Topic</w:t>
            </w:r>
          </w:p>
        </w:tc>
        <w:tc>
          <w:tcPr>
            <w:tcW w:w="11340" w:type="dxa"/>
          </w:tcPr>
          <w:p w14:paraId="3C44C824" w14:textId="53478ABC" w:rsidR="002A3494" w:rsidRDefault="002A3494" w:rsidP="009F6D83">
            <w:pPr>
              <w:pStyle w:val="SectionText"/>
            </w:pPr>
            <w:r>
              <w:t xml:space="preserve">sentinel AND </w:t>
            </w:r>
            <w:proofErr w:type="spellStart"/>
            <w:r>
              <w:t>Behavio</w:t>
            </w:r>
            <w:proofErr w:type="spellEnd"/>
            <w:r>
              <w:t>*</w:t>
            </w:r>
          </w:p>
        </w:tc>
      </w:tr>
      <w:tr w:rsidR="002A3494" w14:paraId="55A468D7" w14:textId="77777777" w:rsidTr="002A3494">
        <w:tc>
          <w:tcPr>
            <w:tcW w:w="1615" w:type="dxa"/>
          </w:tcPr>
          <w:p w14:paraId="24E3226F" w14:textId="00CFE46A" w:rsidR="002A3494" w:rsidRDefault="002A3494" w:rsidP="009F6D83">
            <w:pPr>
              <w:pStyle w:val="SectionText"/>
            </w:pPr>
            <w:r>
              <w:t>Language</w:t>
            </w:r>
          </w:p>
        </w:tc>
        <w:tc>
          <w:tcPr>
            <w:tcW w:w="11340" w:type="dxa"/>
          </w:tcPr>
          <w:p w14:paraId="38ACBB91" w14:textId="7AA22210" w:rsidR="002A3494" w:rsidRDefault="002A3494" w:rsidP="009F6D83">
            <w:pPr>
              <w:pStyle w:val="SectionText"/>
            </w:pPr>
            <w:r>
              <w:t>“ENGLISH”</w:t>
            </w:r>
          </w:p>
        </w:tc>
      </w:tr>
      <w:tr w:rsidR="002A3494" w14:paraId="30C19B84" w14:textId="77777777" w:rsidTr="002A3494">
        <w:tc>
          <w:tcPr>
            <w:tcW w:w="1615" w:type="dxa"/>
          </w:tcPr>
          <w:p w14:paraId="08CF64FF" w14:textId="365B3B23" w:rsidR="002A3494" w:rsidRDefault="002A3494" w:rsidP="009F6D83">
            <w:pPr>
              <w:pStyle w:val="SectionText"/>
            </w:pPr>
            <w:r>
              <w:t>Subject</w:t>
            </w:r>
          </w:p>
        </w:tc>
        <w:tc>
          <w:tcPr>
            <w:tcW w:w="11340" w:type="dxa"/>
          </w:tcPr>
          <w:p w14:paraId="17624A1B" w14:textId="301F6D46" w:rsidR="002A3494" w:rsidRDefault="002A3494" w:rsidP="009F6D83">
            <w:pPr>
              <w:pStyle w:val="SectionText"/>
            </w:pPr>
            <w:r>
              <w:t>“BEHAVIORAL SCIENCES”</w:t>
            </w:r>
          </w:p>
        </w:tc>
      </w:tr>
      <w:tr w:rsidR="002A3494" w14:paraId="14EBC1F2" w14:textId="77777777" w:rsidTr="002A3494">
        <w:tc>
          <w:tcPr>
            <w:tcW w:w="1615" w:type="dxa"/>
          </w:tcPr>
          <w:p w14:paraId="6D2D4A69" w14:textId="56BE94F7" w:rsidR="002A3494" w:rsidRDefault="002A3494" w:rsidP="009F6D83">
            <w:pPr>
              <w:pStyle w:val="SectionText"/>
            </w:pPr>
            <w:r>
              <w:t>NOT Subject</w:t>
            </w:r>
          </w:p>
        </w:tc>
        <w:tc>
          <w:tcPr>
            <w:tcW w:w="11340" w:type="dxa"/>
          </w:tcPr>
          <w:p w14:paraId="7D8C92E1" w14:textId="493D063C" w:rsidR="002A3494" w:rsidRDefault="002A3494" w:rsidP="009F6D83">
            <w:pPr>
              <w:pStyle w:val="SectionText"/>
            </w:pPr>
            <w:r w:rsidRPr="00442923">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76DCC885" w14:textId="77777777" w:rsidR="002A3494" w:rsidRDefault="002A3494" w:rsidP="009F6D83">
      <w:pPr>
        <w:pStyle w:val="SectionText"/>
        <w:sectPr w:rsidR="002A3494" w:rsidSect="002A3494">
          <w:pgSz w:w="15840" w:h="12240" w:orient="landscape" w:code="1"/>
          <w:pgMar w:top="1440" w:right="1440" w:bottom="1440" w:left="1440" w:header="709" w:footer="709" w:gutter="0"/>
          <w:cols w:space="708"/>
          <w:docGrid w:linePitch="360"/>
        </w:sectPr>
      </w:pPr>
    </w:p>
    <w:p w14:paraId="4B835BD6" w14:textId="511E5F74" w:rsidR="008407FC" w:rsidRDefault="00502136" w:rsidP="00502136">
      <w:pPr>
        <w:pStyle w:val="SectionTitle"/>
        <w:spacing w:before="0"/>
      </w:pPr>
      <w:r>
        <w:lastRenderedPageBreak/>
        <w:t>Results</w:t>
      </w:r>
    </w:p>
    <w:p w14:paraId="4CAA9933" w14:textId="2B30715B" w:rsidR="004C5EE5" w:rsidRPr="004C5EE5" w:rsidRDefault="004C5EE5" w:rsidP="004C5EE5">
      <w:pPr>
        <w:pStyle w:val="SectionText"/>
      </w:pPr>
      <w:r w:rsidRPr="004C5EE5">
        <w:t xml:space="preserve">We included 44 articles in the review. The articles collected during the database search, as well as the number of studies excluded at each stage of the review and the reasons for exclusion can be found in Fig. 1. A comprehensive list of articles and reasons can be found in the supplemental materials. </w:t>
      </w:r>
    </w:p>
    <w:p w14:paraId="5B368A8C" w14:textId="43518B2C" w:rsidR="004C5EE5" w:rsidRDefault="004C5EE5" w:rsidP="004C5EE5">
      <w:pPr>
        <w:pStyle w:val="SectionText"/>
      </w:pPr>
      <w:r w:rsidRPr="004C5EE5">
        <w:t>Due to the number of different species used, experimental designs, and measurements, we were unable to perform a meta-analysis. We did not assess the validity of each study, though</w:t>
      </w:r>
      <w:r w:rsidR="00100DD3">
        <w:t xml:space="preserve"> 10</w:t>
      </w:r>
      <w:r w:rsidRPr="004C5EE5">
        <w:t xml:space="preserve"> articles were removed during the full-text screening phase for using a vague or inconsistent definition of ‘sentinel behavior’. We excluded such articles since it was uncertain if it was sentinel behavior or some other form of vigilance, for example synchronized vigilance.</w:t>
      </w:r>
    </w:p>
    <w:p w14:paraId="15C795ED" w14:textId="77777777" w:rsidR="00100DD3" w:rsidRPr="004C5EE5" w:rsidRDefault="00100DD3" w:rsidP="004C5EE5">
      <w:pPr>
        <w:pStyle w:val="SectionText"/>
      </w:pPr>
    </w:p>
    <w:sectPr w:rsidR="00100DD3" w:rsidRPr="004C5EE5" w:rsidSect="0047002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EE5A" w14:textId="77777777" w:rsidR="00E40ED4" w:rsidRDefault="00E40ED4" w:rsidP="00470020">
      <w:pPr>
        <w:spacing w:after="0" w:line="240" w:lineRule="auto"/>
      </w:pPr>
      <w:r>
        <w:separator/>
      </w:r>
    </w:p>
  </w:endnote>
  <w:endnote w:type="continuationSeparator" w:id="0">
    <w:p w14:paraId="1E0D9075" w14:textId="77777777" w:rsidR="00E40ED4" w:rsidRDefault="00E40ED4" w:rsidP="0047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C8BA" w14:textId="77777777" w:rsidR="00470020" w:rsidRDefault="0047002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49B" w14:textId="77777777" w:rsidR="00470020" w:rsidRDefault="0047002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349D" w14:textId="77777777" w:rsidR="00470020" w:rsidRDefault="0047002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CCB5" w14:textId="77777777" w:rsidR="00E40ED4" w:rsidRDefault="00E40ED4" w:rsidP="00470020">
      <w:pPr>
        <w:spacing w:after="0" w:line="240" w:lineRule="auto"/>
      </w:pPr>
      <w:r>
        <w:separator/>
      </w:r>
    </w:p>
  </w:footnote>
  <w:footnote w:type="continuationSeparator" w:id="0">
    <w:p w14:paraId="2945ADE2" w14:textId="77777777" w:rsidR="00E40ED4" w:rsidRDefault="00E40ED4" w:rsidP="0047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94C9" w14:textId="77777777" w:rsidR="00470020" w:rsidRDefault="00470020">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6ECC" w14:textId="77777777" w:rsidR="00470020" w:rsidRDefault="00470020">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475" w14:textId="77777777" w:rsidR="00470020" w:rsidRDefault="00470020">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A0CA6"/>
    <w:rsid w:val="000A1A65"/>
    <w:rsid w:val="000B4D27"/>
    <w:rsid w:val="00100DD3"/>
    <w:rsid w:val="00262E55"/>
    <w:rsid w:val="002A3494"/>
    <w:rsid w:val="003259F4"/>
    <w:rsid w:val="004004EC"/>
    <w:rsid w:val="00417B5F"/>
    <w:rsid w:val="00442923"/>
    <w:rsid w:val="00450B75"/>
    <w:rsid w:val="00456A6E"/>
    <w:rsid w:val="00470020"/>
    <w:rsid w:val="004C5EE5"/>
    <w:rsid w:val="00502136"/>
    <w:rsid w:val="005A5F31"/>
    <w:rsid w:val="005A6469"/>
    <w:rsid w:val="007D0925"/>
    <w:rsid w:val="007E0789"/>
    <w:rsid w:val="00836D15"/>
    <w:rsid w:val="008407FC"/>
    <w:rsid w:val="008610DC"/>
    <w:rsid w:val="009E75A8"/>
    <w:rsid w:val="009F6D83"/>
    <w:rsid w:val="00A226F8"/>
    <w:rsid w:val="00AB5845"/>
    <w:rsid w:val="00B31EBF"/>
    <w:rsid w:val="00B43842"/>
    <w:rsid w:val="00BE14E8"/>
    <w:rsid w:val="00BF2EFF"/>
    <w:rsid w:val="00C9241A"/>
    <w:rsid w:val="00C9248B"/>
    <w:rsid w:val="00D1424B"/>
    <w:rsid w:val="00DC43D0"/>
    <w:rsid w:val="00E40ED4"/>
    <w:rsid w:val="00E85972"/>
    <w:rsid w:val="00F1408F"/>
    <w:rsid w:val="00F32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locked/>
    <w:rsid w:val="00C9248B"/>
    <w:rPr>
      <w:color w:val="666666"/>
    </w:rPr>
  </w:style>
  <w:style w:type="paragraph" w:styleId="Header">
    <w:name w:val="header"/>
    <w:basedOn w:val="Normal"/>
    <w:link w:val="HeaderChar"/>
    <w:uiPriority w:val="99"/>
    <w:semiHidden/>
    <w:unhideWhenUsed/>
    <w:locked/>
    <w:rsid w:val="004700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020"/>
  </w:style>
  <w:style w:type="paragraph" w:styleId="Footer">
    <w:name w:val="footer"/>
    <w:basedOn w:val="Normal"/>
    <w:link w:val="FooterChar"/>
    <w:uiPriority w:val="99"/>
    <w:semiHidden/>
    <w:unhideWhenUsed/>
    <w:locked/>
    <w:rsid w:val="004700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020"/>
  </w:style>
  <w:style w:type="table" w:styleId="TableGrid">
    <w:name w:val="Table Grid"/>
    <w:basedOn w:val="TableNormal"/>
    <w:uiPriority w:val="39"/>
    <w:locked/>
    <w:rsid w:val="0047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2A34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33101</TotalTime>
  <Pages>3</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2023-11-20T15:14:00Z</dcterms:created>
  <dcterms:modified xsi:type="dcterms:W3CDTF">2023-12-15T20:36:00Z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id="uJGAt4Zc"/&gt;&lt;style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