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5B4" w:rsidRPr="00640901" w:rsidRDefault="00742581" w:rsidP="009A7A69">
      <w:pPr>
        <w:pBdr>
          <w:bottom w:val="single" w:sz="8" w:space="1" w:color="auto"/>
        </w:pBdr>
        <w:spacing w:before="120" w:after="0" w:line="240" w:lineRule="auto"/>
        <w:rPr>
          <w:rFonts w:eastAsia="Arial Unicode MS" w:cs="Arial"/>
          <w:b/>
          <w:sz w:val="32"/>
        </w:rPr>
      </w:pPr>
      <w:r>
        <w:rPr>
          <w:b/>
          <w:sz w:val="32"/>
        </w:rPr>
        <w:t>Informations pour les exposants</w:t>
      </w:r>
    </w:p>
    <w:p w:rsidR="00920855" w:rsidRPr="00640901" w:rsidRDefault="00920855" w:rsidP="00624E48">
      <w:pPr>
        <w:spacing w:after="0" w:line="240" w:lineRule="auto"/>
        <w:rPr>
          <w:rFonts w:eastAsia="Arial Unicode MS" w:cs="Arial"/>
          <w:b/>
          <w:sz w:val="18"/>
        </w:rPr>
      </w:pPr>
    </w:p>
    <w:p w:rsidR="000D05B4" w:rsidRPr="00640901" w:rsidRDefault="000D05B4" w:rsidP="00624E48">
      <w:pPr>
        <w:spacing w:after="0" w:line="240" w:lineRule="auto"/>
        <w:rPr>
          <w:rFonts w:eastAsia="Arial Unicode MS" w:cs="Arial"/>
          <w:sz w:val="24"/>
        </w:rPr>
      </w:pPr>
      <w:r>
        <w:rPr>
          <w:b/>
          <w:sz w:val="24"/>
        </w:rPr>
        <w:t xml:space="preserve">Suisse Municipal 2018, </w:t>
      </w:r>
      <w:r>
        <w:rPr>
          <w:sz w:val="24"/>
        </w:rPr>
        <w:t xml:space="preserve">du </w:t>
      </w:r>
      <w:r w:rsidR="006E413E">
        <w:rPr>
          <w:sz w:val="24"/>
        </w:rPr>
        <w:t>25</w:t>
      </w:r>
      <w:r>
        <w:rPr>
          <w:sz w:val="24"/>
        </w:rPr>
        <w:t xml:space="preserve"> au </w:t>
      </w:r>
      <w:r w:rsidR="006E413E">
        <w:rPr>
          <w:sz w:val="24"/>
        </w:rPr>
        <w:t>26</w:t>
      </w:r>
      <w:r>
        <w:rPr>
          <w:sz w:val="24"/>
        </w:rPr>
        <w:t xml:space="preserve"> </w:t>
      </w:r>
      <w:r w:rsidR="006E413E">
        <w:rPr>
          <w:sz w:val="24"/>
        </w:rPr>
        <w:t>septembre</w:t>
      </w:r>
      <w:r>
        <w:rPr>
          <w:sz w:val="24"/>
        </w:rPr>
        <w:t xml:space="preserve"> 201</w:t>
      </w:r>
      <w:r w:rsidR="006E413E">
        <w:rPr>
          <w:sz w:val="24"/>
        </w:rPr>
        <w:t>9</w:t>
      </w:r>
      <w:r>
        <w:rPr>
          <w:sz w:val="24"/>
        </w:rPr>
        <w:t>, Airport-</w:t>
      </w:r>
      <w:r w:rsidR="006E413E">
        <w:rPr>
          <w:sz w:val="24"/>
        </w:rPr>
        <w:t>St. Stephan,</w:t>
      </w:r>
      <w:r>
        <w:rPr>
          <w:sz w:val="24"/>
        </w:rPr>
        <w:t xml:space="preserve"> 37</w:t>
      </w:r>
      <w:r w:rsidR="006E413E">
        <w:rPr>
          <w:sz w:val="24"/>
        </w:rPr>
        <w:t>72</w:t>
      </w:r>
      <w:r>
        <w:rPr>
          <w:sz w:val="24"/>
        </w:rPr>
        <w:t xml:space="preserve"> </w:t>
      </w:r>
      <w:r w:rsidR="006E413E">
        <w:rPr>
          <w:sz w:val="24"/>
        </w:rPr>
        <w:t>St. Stephan</w:t>
      </w:r>
    </w:p>
    <w:p w:rsidR="00640901" w:rsidRPr="00640901" w:rsidRDefault="00640901" w:rsidP="00624E48">
      <w:pPr>
        <w:spacing w:after="0" w:line="240" w:lineRule="auto"/>
        <w:rPr>
          <w:rFonts w:eastAsia="Arial Unicode MS" w:cs="Arial"/>
          <w:b/>
          <w:sz w:val="18"/>
        </w:rPr>
      </w:pPr>
      <w:r>
        <w:rPr>
          <w:b/>
          <w:sz w:val="18"/>
        </w:rPr>
        <w:tab/>
      </w:r>
    </w:p>
    <w:p w:rsidR="00640901" w:rsidRPr="004613A2" w:rsidRDefault="00640901" w:rsidP="00624E48">
      <w:pPr>
        <w:spacing w:after="0" w:line="240" w:lineRule="auto"/>
        <w:rPr>
          <w:rFonts w:eastAsia="Arial Unicode MS" w:cs="Arial"/>
          <w:sz w:val="18"/>
        </w:rPr>
      </w:pPr>
      <w:r>
        <w:rPr>
          <w:b/>
          <w:sz w:val="18"/>
        </w:rPr>
        <w:tab/>
      </w:r>
      <w:proofErr w:type="gramStart"/>
      <w:r>
        <w:rPr>
          <w:b/>
          <w:sz w:val="18"/>
        </w:rPr>
        <w:t>Organisation:</w:t>
      </w:r>
      <w:proofErr w:type="gramEnd"/>
      <w:r>
        <w:rPr>
          <w:b/>
          <w:sz w:val="18"/>
        </w:rPr>
        <w:tab/>
      </w:r>
      <w:r>
        <w:rPr>
          <w:sz w:val="18"/>
        </w:rPr>
        <w:t>Suisse Municipal</w:t>
      </w:r>
    </w:p>
    <w:p w:rsidR="00640901" w:rsidRPr="00601A50" w:rsidRDefault="00640901" w:rsidP="006E413E">
      <w:pPr>
        <w:spacing w:after="0" w:line="240" w:lineRule="auto"/>
        <w:rPr>
          <w:rFonts w:eastAsia="Arial Unicode MS" w:cs="Arial"/>
          <w:sz w:val="18"/>
        </w:rPr>
      </w:pPr>
      <w:r>
        <w:rPr>
          <w:sz w:val="18"/>
        </w:rPr>
        <w:tab/>
      </w:r>
      <w:r>
        <w:rPr>
          <w:sz w:val="18"/>
        </w:rPr>
        <w:tab/>
      </w:r>
      <w:r>
        <w:rPr>
          <w:sz w:val="18"/>
        </w:rPr>
        <w:tab/>
      </w:r>
      <w:hyperlink r:id="rId8" w:history="1">
        <w:r>
          <w:rPr>
            <w:rStyle w:val="Hyperlink"/>
            <w:sz w:val="18"/>
          </w:rPr>
          <w:t>info@suissemunicipal.ch</w:t>
        </w:r>
      </w:hyperlink>
    </w:p>
    <w:p w:rsidR="00624E48" w:rsidRPr="00601A50" w:rsidRDefault="00624E48" w:rsidP="008E3ABF">
      <w:pPr>
        <w:pBdr>
          <w:bottom w:val="single" w:sz="4" w:space="1" w:color="auto"/>
        </w:pBdr>
        <w:spacing w:after="0" w:line="240" w:lineRule="auto"/>
        <w:rPr>
          <w:rFonts w:eastAsia="Arial Unicode MS" w:cs="Arial"/>
          <w:sz w:val="18"/>
          <w:lang w:val="fr-FR"/>
        </w:rPr>
      </w:pPr>
    </w:p>
    <w:p w:rsidR="00624E48" w:rsidRPr="00601A50" w:rsidRDefault="00624E48" w:rsidP="00624E48">
      <w:pPr>
        <w:spacing w:after="0" w:line="240" w:lineRule="auto"/>
        <w:rPr>
          <w:rFonts w:ascii="Arial Unicode MS" w:eastAsia="Arial Unicode MS" w:hAnsi="Arial Unicode MS" w:cs="Arial Unicode MS"/>
          <w:sz w:val="18"/>
          <w:lang w:val="fr-FR"/>
        </w:rPr>
      </w:pPr>
    </w:p>
    <w:p w:rsidR="00B73DF7" w:rsidRPr="00D51760" w:rsidRDefault="00742581" w:rsidP="00B73DF7">
      <w:pPr>
        <w:tabs>
          <w:tab w:val="left" w:leader="dot" w:pos="3969"/>
          <w:tab w:val="left" w:pos="4536"/>
          <w:tab w:val="left" w:leader="dot" w:pos="8505"/>
        </w:tabs>
        <w:spacing w:after="120" w:line="240" w:lineRule="auto"/>
        <w:rPr>
          <w:rFonts w:ascii="Arial Unicode MS" w:eastAsia="Arial Unicode MS" w:hAnsi="Arial Unicode MS" w:cs="Arial Unicode MS"/>
          <w:b/>
          <w:sz w:val="18"/>
        </w:rPr>
      </w:pPr>
      <w:r>
        <w:rPr>
          <w:rFonts w:ascii="Arial Unicode MS" w:hAnsi="Arial Unicode MS"/>
          <w:b/>
          <w:sz w:val="18"/>
        </w:rPr>
        <w:t>Contexte de la foire Suisse Municipal</w:t>
      </w:r>
    </w:p>
    <w:p w:rsidR="00B73DF7" w:rsidRDefault="00742581" w:rsidP="00B73DF7">
      <w:pPr>
        <w:tabs>
          <w:tab w:val="left" w:leader="dot" w:pos="3969"/>
          <w:tab w:val="left" w:pos="4536"/>
          <w:tab w:val="left" w:leader="dot" w:pos="8505"/>
        </w:tabs>
        <w:spacing w:after="120" w:line="240" w:lineRule="auto"/>
        <w:rPr>
          <w:rFonts w:ascii="Arial Unicode MS" w:eastAsia="Arial Unicode MS" w:hAnsi="Arial Unicode MS" w:cs="Arial Unicode MS"/>
          <w:sz w:val="18"/>
        </w:rPr>
      </w:pPr>
      <w:r>
        <w:rPr>
          <w:rFonts w:ascii="Arial Unicode MS" w:hAnsi="Arial Unicode MS"/>
          <w:sz w:val="18"/>
        </w:rPr>
        <w:t xml:space="preserve">Suisse Municipal est une foire spécialisée dans le domaine communal, axée sur l’essai des véhicules. </w:t>
      </w:r>
      <w:proofErr w:type="gramStart"/>
      <w:r>
        <w:rPr>
          <w:rFonts w:ascii="Arial Unicode MS" w:hAnsi="Arial Unicode MS"/>
          <w:sz w:val="18"/>
        </w:rPr>
        <w:t>Tous les visiteurs</w:t>
      </w:r>
      <w:proofErr w:type="gramEnd"/>
      <w:r>
        <w:rPr>
          <w:rFonts w:ascii="Arial Unicode MS" w:hAnsi="Arial Unicode MS"/>
          <w:sz w:val="18"/>
        </w:rPr>
        <w:t xml:space="preserve"> ont la possibilité de conduire et manier les véhicules / machine</w:t>
      </w:r>
      <w:r w:rsidR="00887275">
        <w:rPr>
          <w:rFonts w:ascii="Arial Unicode MS" w:hAnsi="Arial Unicode MS"/>
          <w:sz w:val="18"/>
        </w:rPr>
        <w:t>s sur un grand terrain d’essai.</w:t>
      </w:r>
    </w:p>
    <w:p w:rsidR="00742581" w:rsidRDefault="00742581" w:rsidP="00B73DF7">
      <w:pPr>
        <w:tabs>
          <w:tab w:val="left" w:leader="dot" w:pos="3969"/>
          <w:tab w:val="left" w:pos="4536"/>
          <w:tab w:val="left" w:leader="dot" w:pos="8505"/>
        </w:tabs>
        <w:spacing w:after="120" w:line="240" w:lineRule="auto"/>
        <w:rPr>
          <w:rFonts w:ascii="Arial Unicode MS" w:eastAsia="Arial Unicode MS" w:hAnsi="Arial Unicode MS" w:cs="Arial Unicode MS"/>
          <w:sz w:val="18"/>
        </w:rPr>
      </w:pPr>
    </w:p>
    <w:p w:rsidR="00742581" w:rsidRPr="00742581" w:rsidRDefault="00742581" w:rsidP="00B73DF7">
      <w:pPr>
        <w:tabs>
          <w:tab w:val="left" w:leader="dot" w:pos="3969"/>
          <w:tab w:val="left" w:pos="4536"/>
          <w:tab w:val="left" w:leader="dot" w:pos="8505"/>
        </w:tabs>
        <w:spacing w:after="120" w:line="240" w:lineRule="auto"/>
        <w:rPr>
          <w:rFonts w:ascii="Arial Unicode MS" w:eastAsia="Arial Unicode MS" w:hAnsi="Arial Unicode MS" w:cs="Arial Unicode MS"/>
          <w:b/>
          <w:sz w:val="18"/>
        </w:rPr>
      </w:pPr>
      <w:r>
        <w:rPr>
          <w:rFonts w:ascii="Arial Unicode MS" w:hAnsi="Arial Unicode MS"/>
          <w:b/>
          <w:sz w:val="18"/>
        </w:rPr>
        <w:t xml:space="preserve">Comment ça </w:t>
      </w:r>
      <w:proofErr w:type="gramStart"/>
      <w:r>
        <w:rPr>
          <w:rFonts w:ascii="Arial Unicode MS" w:hAnsi="Arial Unicode MS"/>
          <w:b/>
          <w:sz w:val="18"/>
        </w:rPr>
        <w:t>marche?</w:t>
      </w:r>
      <w:proofErr w:type="gramEnd"/>
    </w:p>
    <w:p w:rsidR="006B1392" w:rsidRDefault="00742581" w:rsidP="00B73DF7">
      <w:pPr>
        <w:tabs>
          <w:tab w:val="left" w:leader="dot" w:pos="3969"/>
          <w:tab w:val="left" w:pos="4536"/>
          <w:tab w:val="left" w:leader="dot" w:pos="8505"/>
        </w:tabs>
        <w:spacing w:after="120" w:line="240" w:lineRule="auto"/>
        <w:rPr>
          <w:rFonts w:ascii="Arial Unicode MS" w:eastAsia="Arial Unicode MS" w:hAnsi="Arial Unicode MS" w:cs="Arial Unicode MS"/>
          <w:sz w:val="18"/>
        </w:rPr>
      </w:pPr>
      <w:r>
        <w:rPr>
          <w:rFonts w:ascii="Arial Unicode MS" w:hAnsi="Arial Unicode MS"/>
          <w:sz w:val="18"/>
        </w:rPr>
        <w:t xml:space="preserve">Comme toujours, les exposants se voient remettre un stand dont ils peuvent choisir la </w:t>
      </w:r>
      <w:proofErr w:type="gramStart"/>
      <w:r>
        <w:rPr>
          <w:rFonts w:ascii="Arial Unicode MS" w:hAnsi="Arial Unicode MS"/>
          <w:sz w:val="18"/>
        </w:rPr>
        <w:t>surface:</w:t>
      </w:r>
      <w:proofErr w:type="gramEnd"/>
      <w:r>
        <w:rPr>
          <w:rFonts w:ascii="Arial Unicode MS" w:hAnsi="Arial Unicode MS"/>
          <w:sz w:val="18"/>
        </w:rPr>
        <w:t xml:space="preserve"> </w:t>
      </w:r>
      <w:r w:rsidR="006E413E">
        <w:rPr>
          <w:rFonts w:ascii="Arial Unicode MS" w:hAnsi="Arial Unicode MS"/>
          <w:sz w:val="18"/>
        </w:rPr>
        <w:t>4</w:t>
      </w:r>
      <w:r>
        <w:rPr>
          <w:rFonts w:ascii="Arial Unicode MS" w:hAnsi="Arial Unicode MS"/>
          <w:sz w:val="18"/>
        </w:rPr>
        <w:t> m</w:t>
      </w:r>
      <w:r>
        <w:rPr>
          <w:rFonts w:ascii="Arial Unicode MS" w:hAnsi="Arial Unicode MS"/>
          <w:sz w:val="18"/>
          <w:vertAlign w:val="superscript"/>
        </w:rPr>
        <w:t>2</w:t>
      </w:r>
      <w:r>
        <w:rPr>
          <w:rFonts w:ascii="Arial Unicode MS" w:hAnsi="Arial Unicode MS"/>
          <w:sz w:val="18"/>
        </w:rPr>
        <w:t xml:space="preserve">, </w:t>
      </w:r>
      <w:r w:rsidR="006E413E">
        <w:rPr>
          <w:rFonts w:ascii="Arial Unicode MS" w:hAnsi="Arial Unicode MS"/>
          <w:sz w:val="18"/>
        </w:rPr>
        <w:t>15</w:t>
      </w:r>
      <w:r>
        <w:rPr>
          <w:rFonts w:ascii="Arial Unicode MS" w:hAnsi="Arial Unicode MS"/>
          <w:sz w:val="18"/>
        </w:rPr>
        <w:t> m</w:t>
      </w:r>
      <w:r>
        <w:rPr>
          <w:rFonts w:ascii="Arial Unicode MS" w:hAnsi="Arial Unicode MS"/>
          <w:sz w:val="18"/>
          <w:vertAlign w:val="superscript"/>
        </w:rPr>
        <w:t>2</w:t>
      </w:r>
      <w:r w:rsidR="006E413E" w:rsidRPr="006E413E">
        <w:rPr>
          <w:rFonts w:ascii="Arial Unicode MS" w:hAnsi="Arial Unicode MS"/>
          <w:sz w:val="18"/>
        </w:rPr>
        <w:t xml:space="preserve">, </w:t>
      </w:r>
      <w:r w:rsidR="006E413E">
        <w:rPr>
          <w:rFonts w:ascii="Arial Unicode MS" w:hAnsi="Arial Unicode MS"/>
          <w:sz w:val="18"/>
        </w:rPr>
        <w:t>36</w:t>
      </w:r>
      <w:r w:rsidR="006E413E">
        <w:rPr>
          <w:rFonts w:ascii="Arial Unicode MS" w:hAnsi="Arial Unicode MS"/>
          <w:sz w:val="18"/>
        </w:rPr>
        <w:t> m</w:t>
      </w:r>
      <w:r w:rsidR="006E413E">
        <w:rPr>
          <w:rFonts w:ascii="Arial Unicode MS" w:hAnsi="Arial Unicode MS"/>
          <w:sz w:val="18"/>
          <w:vertAlign w:val="superscript"/>
        </w:rPr>
        <w:t>2</w:t>
      </w:r>
      <w:r w:rsidR="006E413E" w:rsidRPr="006E413E">
        <w:rPr>
          <w:rFonts w:ascii="Arial Unicode MS" w:hAnsi="Arial Unicode MS"/>
          <w:sz w:val="18"/>
        </w:rPr>
        <w:t>,</w:t>
      </w:r>
      <w:r w:rsidR="006E413E">
        <w:rPr>
          <w:rFonts w:ascii="Arial Unicode MS" w:hAnsi="Arial Unicode MS"/>
          <w:sz w:val="18"/>
          <w:vertAlign w:val="superscript"/>
        </w:rPr>
        <w:t xml:space="preserve"> </w:t>
      </w:r>
      <w:r w:rsidR="006E413E">
        <w:rPr>
          <w:rFonts w:ascii="Arial Unicode MS" w:hAnsi="Arial Unicode MS"/>
          <w:sz w:val="18"/>
        </w:rPr>
        <w:t xml:space="preserve">... </w:t>
      </w:r>
      <w:r>
        <w:rPr>
          <w:rFonts w:ascii="Arial Unicode MS" w:hAnsi="Arial Unicode MS"/>
          <w:sz w:val="18"/>
        </w:rPr>
        <w:t>ou 3</w:t>
      </w:r>
      <w:r w:rsidR="006E413E">
        <w:rPr>
          <w:rFonts w:ascii="Arial Unicode MS" w:hAnsi="Arial Unicode MS"/>
          <w:sz w:val="18"/>
        </w:rPr>
        <w:t>50</w:t>
      </w:r>
      <w:bookmarkStart w:id="0" w:name="_GoBack"/>
      <w:bookmarkEnd w:id="0"/>
      <w:r>
        <w:rPr>
          <w:rFonts w:ascii="Arial Unicode MS" w:hAnsi="Arial Unicode MS"/>
          <w:sz w:val="18"/>
        </w:rPr>
        <w:t> m</w:t>
      </w:r>
      <w:r>
        <w:rPr>
          <w:rFonts w:ascii="Arial Unicode MS" w:hAnsi="Arial Unicode MS"/>
          <w:sz w:val="18"/>
          <w:vertAlign w:val="superscript"/>
        </w:rPr>
        <w:t>2</w:t>
      </w:r>
      <w:r>
        <w:rPr>
          <w:rFonts w:ascii="Arial Unicode MS" w:hAnsi="Arial Unicode MS"/>
          <w:sz w:val="18"/>
        </w:rPr>
        <w:t>. Les machines et accessoires sont présentés sur cette aire d’exposition. Les visiteurs peuvent alors aller tester une machine sur le terrain d’essai en compag</w:t>
      </w:r>
      <w:r w:rsidR="00395B04">
        <w:rPr>
          <w:rFonts w:ascii="Arial Unicode MS" w:hAnsi="Arial Unicode MS"/>
          <w:sz w:val="18"/>
        </w:rPr>
        <w:t>nie d’un responsable du stand.</w:t>
      </w:r>
    </w:p>
    <w:p w:rsidR="00923495" w:rsidRDefault="00923495" w:rsidP="00B73DF7">
      <w:pPr>
        <w:tabs>
          <w:tab w:val="left" w:leader="dot" w:pos="3969"/>
          <w:tab w:val="left" w:pos="4536"/>
          <w:tab w:val="left" w:leader="dot" w:pos="8505"/>
        </w:tabs>
        <w:spacing w:after="120" w:line="240" w:lineRule="auto"/>
        <w:rPr>
          <w:rFonts w:ascii="Arial Unicode MS" w:eastAsia="Arial Unicode MS" w:hAnsi="Arial Unicode MS" w:cs="Arial Unicode MS"/>
          <w:sz w:val="18"/>
        </w:rPr>
      </w:pPr>
      <w:r>
        <w:rPr>
          <w:rFonts w:ascii="Arial Unicode MS" w:hAnsi="Arial Unicode MS"/>
          <w:sz w:val="18"/>
        </w:rPr>
        <w:t>Par ailleurs, tous les exposants disposent d’une grande tente où les visiteurs peuvent utiliser les chèques repas distribués par les exposants. Un espace suffisant est également prévu pour mener des entretiens professionnels ou de brèves conversations.</w:t>
      </w:r>
    </w:p>
    <w:p w:rsidR="002A0218" w:rsidRDefault="002A0218" w:rsidP="00B73DF7">
      <w:pPr>
        <w:tabs>
          <w:tab w:val="left" w:leader="dot" w:pos="3969"/>
          <w:tab w:val="left" w:pos="4536"/>
          <w:tab w:val="left" w:leader="dot" w:pos="8505"/>
        </w:tabs>
        <w:spacing w:after="120" w:line="240" w:lineRule="auto"/>
        <w:rPr>
          <w:rFonts w:ascii="Arial Unicode MS" w:eastAsia="Arial Unicode MS" w:hAnsi="Arial Unicode MS" w:cs="Arial Unicode MS"/>
          <w:sz w:val="18"/>
        </w:rPr>
      </w:pPr>
    </w:p>
    <w:p w:rsidR="002A0218" w:rsidRPr="00927B49" w:rsidRDefault="002A0218" w:rsidP="00B73DF7">
      <w:pPr>
        <w:tabs>
          <w:tab w:val="left" w:leader="dot" w:pos="3969"/>
          <w:tab w:val="left" w:pos="4536"/>
          <w:tab w:val="left" w:leader="dot" w:pos="8505"/>
        </w:tabs>
        <w:spacing w:after="120" w:line="240" w:lineRule="auto"/>
        <w:rPr>
          <w:rFonts w:ascii="Arial Unicode MS" w:eastAsia="Arial Unicode MS" w:hAnsi="Arial Unicode MS" w:cs="Arial Unicode MS"/>
          <w:b/>
          <w:sz w:val="18"/>
        </w:rPr>
      </w:pPr>
      <w:r>
        <w:rPr>
          <w:rFonts w:ascii="Arial Unicode MS" w:hAnsi="Arial Unicode MS"/>
          <w:b/>
          <w:sz w:val="18"/>
        </w:rPr>
        <w:t>Vos avantages</w:t>
      </w:r>
    </w:p>
    <w:p w:rsidR="002A0218" w:rsidRDefault="002A0218" w:rsidP="00927B49">
      <w:pPr>
        <w:pStyle w:val="Listenabsatz"/>
        <w:numPr>
          <w:ilvl w:val="0"/>
          <w:numId w:val="2"/>
        </w:numPr>
        <w:tabs>
          <w:tab w:val="left" w:leader="dot" w:pos="3969"/>
          <w:tab w:val="left" w:pos="4536"/>
          <w:tab w:val="left" w:leader="dot" w:pos="8505"/>
        </w:tabs>
        <w:spacing w:after="120" w:line="240" w:lineRule="auto"/>
        <w:rPr>
          <w:rFonts w:ascii="Arial Unicode MS" w:eastAsia="Arial Unicode MS" w:hAnsi="Arial Unicode MS" w:cs="Arial Unicode MS"/>
          <w:sz w:val="18"/>
        </w:rPr>
      </w:pPr>
      <w:r>
        <w:rPr>
          <w:rFonts w:ascii="Arial Unicode MS" w:hAnsi="Arial Unicode MS"/>
          <w:sz w:val="18"/>
        </w:rPr>
        <w:t>Contact personnel avec des personnes intéressées</w:t>
      </w:r>
    </w:p>
    <w:p w:rsidR="00927B49" w:rsidRDefault="00927B49" w:rsidP="00927B49">
      <w:pPr>
        <w:pStyle w:val="Listenabsatz"/>
        <w:numPr>
          <w:ilvl w:val="0"/>
          <w:numId w:val="2"/>
        </w:numPr>
        <w:tabs>
          <w:tab w:val="left" w:leader="dot" w:pos="3969"/>
          <w:tab w:val="left" w:pos="4536"/>
          <w:tab w:val="left" w:leader="dot" w:pos="8505"/>
        </w:tabs>
        <w:spacing w:after="120" w:line="240" w:lineRule="auto"/>
        <w:rPr>
          <w:rFonts w:ascii="Arial Unicode MS" w:eastAsia="Arial Unicode MS" w:hAnsi="Arial Unicode MS" w:cs="Arial Unicode MS"/>
          <w:sz w:val="18"/>
        </w:rPr>
      </w:pPr>
      <w:r>
        <w:rPr>
          <w:rFonts w:ascii="Arial Unicode MS" w:hAnsi="Arial Unicode MS"/>
          <w:sz w:val="18"/>
        </w:rPr>
        <w:t>Les avantages de votre machine peuvent être présentés en direct</w:t>
      </w:r>
    </w:p>
    <w:p w:rsidR="006B7D19" w:rsidRDefault="006B7D19" w:rsidP="00927B49">
      <w:pPr>
        <w:pStyle w:val="Listenabsatz"/>
        <w:numPr>
          <w:ilvl w:val="0"/>
          <w:numId w:val="2"/>
        </w:numPr>
        <w:tabs>
          <w:tab w:val="left" w:leader="dot" w:pos="3969"/>
          <w:tab w:val="left" w:pos="4536"/>
          <w:tab w:val="left" w:leader="dot" w:pos="8505"/>
        </w:tabs>
        <w:spacing w:after="120" w:line="240" w:lineRule="auto"/>
        <w:rPr>
          <w:rFonts w:ascii="Arial Unicode MS" w:eastAsia="Arial Unicode MS" w:hAnsi="Arial Unicode MS" w:cs="Arial Unicode MS"/>
          <w:sz w:val="18"/>
        </w:rPr>
      </w:pPr>
      <w:r>
        <w:rPr>
          <w:rFonts w:ascii="Arial Unicode MS" w:hAnsi="Arial Unicode MS"/>
          <w:sz w:val="18"/>
        </w:rPr>
        <w:t>Pas de stress dû à la restauration des visiteurs sur le stand</w:t>
      </w:r>
    </w:p>
    <w:p w:rsidR="006B7D19" w:rsidRDefault="006B7D19" w:rsidP="006B7D19">
      <w:pPr>
        <w:tabs>
          <w:tab w:val="left" w:leader="dot" w:pos="3969"/>
          <w:tab w:val="left" w:pos="4536"/>
          <w:tab w:val="left" w:leader="dot" w:pos="8505"/>
        </w:tabs>
        <w:spacing w:after="120" w:line="240" w:lineRule="auto"/>
        <w:rPr>
          <w:rFonts w:ascii="Arial Unicode MS" w:eastAsia="Arial Unicode MS" w:hAnsi="Arial Unicode MS" w:cs="Arial Unicode MS"/>
          <w:sz w:val="18"/>
        </w:rPr>
      </w:pPr>
    </w:p>
    <w:p w:rsidR="006B7D19" w:rsidRDefault="006B7D19" w:rsidP="006B7D19">
      <w:pPr>
        <w:tabs>
          <w:tab w:val="left" w:leader="dot" w:pos="3969"/>
          <w:tab w:val="left" w:pos="4536"/>
          <w:tab w:val="left" w:leader="dot" w:pos="8505"/>
        </w:tabs>
        <w:spacing w:after="120" w:line="240" w:lineRule="auto"/>
        <w:rPr>
          <w:rFonts w:ascii="Arial Unicode MS" w:eastAsia="Arial Unicode MS" w:hAnsi="Arial Unicode MS" w:cs="Arial Unicode MS"/>
          <w:sz w:val="18"/>
        </w:rPr>
      </w:pPr>
    </w:p>
    <w:p w:rsidR="00B73DF7" w:rsidRPr="00742581" w:rsidRDefault="006B7D19" w:rsidP="00E95DBE">
      <w:pPr>
        <w:spacing w:after="120" w:line="240" w:lineRule="auto"/>
        <w:jc w:val="center"/>
        <w:rPr>
          <w:rFonts w:ascii="Arial Unicode MS" w:eastAsia="Arial Unicode MS" w:hAnsi="Arial Unicode MS" w:cs="Arial Unicode MS"/>
          <w:sz w:val="18"/>
        </w:rPr>
      </w:pPr>
      <w:r>
        <w:rPr>
          <w:rFonts w:ascii="Arial Unicode MS" w:hAnsi="Arial Unicode MS"/>
          <w:sz w:val="18"/>
        </w:rPr>
        <w:br/>
      </w:r>
    </w:p>
    <w:sectPr w:rsidR="00B73DF7" w:rsidRPr="00742581" w:rsidSect="00920855">
      <w:headerReference w:type="default" r:id="rId9"/>
      <w:footerReference w:type="default" r:id="rId1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D48" w:rsidRDefault="00B51D48" w:rsidP="00920855">
      <w:pPr>
        <w:spacing w:after="0" w:line="240" w:lineRule="auto"/>
      </w:pPr>
      <w:r>
        <w:separator/>
      </w:r>
    </w:p>
  </w:endnote>
  <w:endnote w:type="continuationSeparator" w:id="0">
    <w:p w:rsidR="00B51D48" w:rsidRDefault="00B51D48" w:rsidP="00920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D6A" w:rsidRPr="00B73DF7" w:rsidRDefault="00B73DF7">
    <w:pPr>
      <w:pStyle w:val="Fuzeile"/>
      <w:rPr>
        <w:sz w:val="14"/>
      </w:rPr>
    </w:pPr>
    <w:r>
      <w:rPr>
        <w:sz w:val="14"/>
      </w:rPr>
      <w:t>www.suissemunicipal.ch</w:t>
    </w:r>
    <w:r>
      <w:rPr>
        <w:sz w:val="14"/>
      </w:rPr>
      <w:tab/>
    </w:r>
    <w:r>
      <w:rPr>
        <w:sz w:val="14"/>
      </w:rPr>
      <w:tab/>
      <w:t>Suisse Municipal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D48" w:rsidRDefault="00B51D48" w:rsidP="00920855">
      <w:pPr>
        <w:spacing w:after="0" w:line="240" w:lineRule="auto"/>
      </w:pPr>
      <w:r>
        <w:separator/>
      </w:r>
    </w:p>
  </w:footnote>
  <w:footnote w:type="continuationSeparator" w:id="0">
    <w:p w:rsidR="00B51D48" w:rsidRDefault="00B51D48" w:rsidP="00920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55" w:rsidRDefault="00920855" w:rsidP="00920855">
    <w:pPr>
      <w:pStyle w:val="Kopfzeile"/>
      <w:jc w:val="center"/>
    </w:pPr>
    <w:r>
      <w:rPr>
        <w:noProof/>
      </w:rPr>
      <w:drawing>
        <wp:inline distT="0" distB="0" distL="0" distR="0" wp14:anchorId="29579402" wp14:editId="1FD5D118">
          <wp:extent cx="1289146" cy="641350"/>
          <wp:effectExtent l="0" t="0" r="635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400.png"/>
                  <pic:cNvPicPr/>
                </pic:nvPicPr>
                <pic:blipFill>
                  <a:blip r:embed="rId1">
                    <a:extLst>
                      <a:ext uri="{28A0092B-C50C-407E-A947-70E740481C1C}">
                        <a14:useLocalDpi xmlns:a14="http://schemas.microsoft.com/office/drawing/2010/main" val="0"/>
                      </a:ext>
                    </a:extLst>
                  </a:blip>
                  <a:stretch>
                    <a:fillRect/>
                  </a:stretch>
                </pic:blipFill>
                <pic:spPr>
                  <a:xfrm>
                    <a:off x="0" y="0"/>
                    <a:ext cx="1291832" cy="642686"/>
                  </a:xfrm>
                  <a:prstGeom prst="rect">
                    <a:avLst/>
                  </a:prstGeom>
                </pic:spPr>
              </pic:pic>
            </a:graphicData>
          </a:graphic>
        </wp:inline>
      </w:drawing>
    </w:r>
  </w:p>
  <w:p w:rsidR="00CD3163" w:rsidRDefault="00CD3163" w:rsidP="00920855">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B056E"/>
    <w:multiLevelType w:val="hybridMultilevel"/>
    <w:tmpl w:val="A792157A"/>
    <w:lvl w:ilvl="0" w:tplc="44B6700A">
      <w:start w:val="1"/>
      <w:numFmt w:val="bullet"/>
      <w:lvlText w:val="□"/>
      <w:lvlJc w:val="left"/>
      <w:pPr>
        <w:ind w:left="720" w:hanging="360"/>
      </w:pPr>
      <w:rPr>
        <w:rFonts w:ascii="Arial Unicode MS" w:eastAsia="Arial Unicode MS" w:hAnsi="Arial Unicode MS" w:hint="eastAsia"/>
        <w:sz w:val="18"/>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2EE0B15"/>
    <w:multiLevelType w:val="hybridMultilevel"/>
    <w:tmpl w:val="ACE6A3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55"/>
    <w:rsid w:val="00047EFC"/>
    <w:rsid w:val="00065E82"/>
    <w:rsid w:val="000C7154"/>
    <w:rsid w:val="000D05B4"/>
    <w:rsid w:val="00175403"/>
    <w:rsid w:val="0018782C"/>
    <w:rsid w:val="001A7682"/>
    <w:rsid w:val="00287CDA"/>
    <w:rsid w:val="002A0218"/>
    <w:rsid w:val="002B1F0C"/>
    <w:rsid w:val="00395B04"/>
    <w:rsid w:val="003C5AB6"/>
    <w:rsid w:val="004571C1"/>
    <w:rsid w:val="004613A2"/>
    <w:rsid w:val="004C068B"/>
    <w:rsid w:val="00510A2F"/>
    <w:rsid w:val="005C17AE"/>
    <w:rsid w:val="005F47FD"/>
    <w:rsid w:val="00601A50"/>
    <w:rsid w:val="00624E48"/>
    <w:rsid w:val="00640901"/>
    <w:rsid w:val="006B1392"/>
    <w:rsid w:val="006B7D19"/>
    <w:rsid w:val="006E413E"/>
    <w:rsid w:val="00737B22"/>
    <w:rsid w:val="00742581"/>
    <w:rsid w:val="00746A4C"/>
    <w:rsid w:val="007F2743"/>
    <w:rsid w:val="00834A0E"/>
    <w:rsid w:val="008507F3"/>
    <w:rsid w:val="00887275"/>
    <w:rsid w:val="008E3ABF"/>
    <w:rsid w:val="00920855"/>
    <w:rsid w:val="009214FC"/>
    <w:rsid w:val="00923495"/>
    <w:rsid w:val="00927B49"/>
    <w:rsid w:val="009368D1"/>
    <w:rsid w:val="009505F4"/>
    <w:rsid w:val="009515DF"/>
    <w:rsid w:val="009A7A69"/>
    <w:rsid w:val="00A04D52"/>
    <w:rsid w:val="00AA2F63"/>
    <w:rsid w:val="00B51D48"/>
    <w:rsid w:val="00B73DF7"/>
    <w:rsid w:val="00BB7B5A"/>
    <w:rsid w:val="00BD4D6A"/>
    <w:rsid w:val="00BF36D3"/>
    <w:rsid w:val="00C7603B"/>
    <w:rsid w:val="00CD3163"/>
    <w:rsid w:val="00CF0CB2"/>
    <w:rsid w:val="00D41925"/>
    <w:rsid w:val="00D51760"/>
    <w:rsid w:val="00E95DBE"/>
    <w:rsid w:val="00F622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27D3A"/>
  <w15:docId w15:val="{C3AEF7D1-C095-4FB8-89CA-4C438A99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208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0855"/>
  </w:style>
  <w:style w:type="paragraph" w:styleId="Fuzeile">
    <w:name w:val="footer"/>
    <w:basedOn w:val="Standard"/>
    <w:link w:val="FuzeileZchn"/>
    <w:uiPriority w:val="99"/>
    <w:unhideWhenUsed/>
    <w:rsid w:val="009208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0855"/>
  </w:style>
  <w:style w:type="paragraph" w:styleId="Sprechblasentext">
    <w:name w:val="Balloon Text"/>
    <w:basedOn w:val="Standard"/>
    <w:link w:val="SprechblasentextZchn"/>
    <w:uiPriority w:val="99"/>
    <w:semiHidden/>
    <w:unhideWhenUsed/>
    <w:rsid w:val="009208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0855"/>
    <w:rPr>
      <w:rFonts w:ascii="Tahoma" w:hAnsi="Tahoma" w:cs="Tahoma"/>
      <w:sz w:val="16"/>
      <w:szCs w:val="16"/>
    </w:rPr>
  </w:style>
  <w:style w:type="character" w:styleId="Hyperlink">
    <w:name w:val="Hyperlink"/>
    <w:basedOn w:val="Absatz-Standardschriftart"/>
    <w:uiPriority w:val="99"/>
    <w:unhideWhenUsed/>
    <w:rsid w:val="00640901"/>
    <w:rPr>
      <w:color w:val="0000FF" w:themeColor="hyperlink"/>
      <w:u w:val="single"/>
    </w:rPr>
  </w:style>
  <w:style w:type="paragraph" w:styleId="Listenabsatz">
    <w:name w:val="List Paragraph"/>
    <w:basedOn w:val="Standard"/>
    <w:uiPriority w:val="34"/>
    <w:qFormat/>
    <w:rsid w:val="00175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uissemunicipal.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B1255-2A21-4AC2-B41A-9C85874F4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1097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Fehlmann</dc:creator>
  <cp:lastModifiedBy>Michelle Fehlmann</cp:lastModifiedBy>
  <cp:revision>2</cp:revision>
  <cp:lastPrinted>2017-04-05T07:19:00Z</cp:lastPrinted>
  <dcterms:created xsi:type="dcterms:W3CDTF">2018-11-23T08:06:00Z</dcterms:created>
  <dcterms:modified xsi:type="dcterms:W3CDTF">2018-11-23T08:06:00Z</dcterms:modified>
</cp:coreProperties>
</file>