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07DC9" w14:textId="77777777" w:rsidR="00320C0E" w:rsidRDefault="00320C0E">
      <w:pPr>
        <w:jc w:val="center"/>
        <w:rPr>
          <w:rFonts w:ascii="黑体" w:eastAsia="黑体" w:cs="黑体"/>
          <w:b/>
          <w:bCs/>
          <w:sz w:val="52"/>
          <w:szCs w:val="52"/>
        </w:rPr>
      </w:pPr>
    </w:p>
    <w:p w14:paraId="615689DE" w14:textId="77777777" w:rsidR="00320C0E" w:rsidRDefault="00320C0E">
      <w:pPr>
        <w:jc w:val="center"/>
        <w:rPr>
          <w:rFonts w:ascii="黑体" w:eastAsia="黑体" w:cs="黑体"/>
          <w:b/>
          <w:bCs/>
          <w:sz w:val="52"/>
          <w:szCs w:val="52"/>
        </w:rPr>
      </w:pPr>
    </w:p>
    <w:p w14:paraId="4FF40188" w14:textId="490C4051" w:rsidR="00320C0E" w:rsidRDefault="00000000">
      <w:pPr>
        <w:jc w:val="center"/>
        <w:outlineLvl w:val="0"/>
        <w:rPr>
          <w:rFonts w:ascii="黑体" w:eastAsia="黑体" w:cs="黑体"/>
          <w:b/>
          <w:bCs/>
          <w:sz w:val="52"/>
          <w:szCs w:val="52"/>
        </w:rPr>
      </w:pPr>
      <w:bookmarkStart w:id="0" w:name="_Toc4237"/>
      <w:r>
        <w:rPr>
          <w:rFonts w:ascii="黑体" w:eastAsia="黑体" w:cs="黑体" w:hint="eastAsia"/>
          <w:b/>
          <w:bCs/>
          <w:sz w:val="52"/>
          <w:szCs w:val="52"/>
        </w:rPr>
        <w:t>“</w:t>
      </w:r>
      <w:r w:rsidR="00735F86" w:rsidRPr="00735F86">
        <w:rPr>
          <w:rFonts w:ascii="黑体" w:eastAsia="黑体" w:cs="黑体"/>
          <w:b/>
          <w:bCs/>
          <w:sz w:val="52"/>
          <w:szCs w:val="52"/>
        </w:rPr>
        <w:t>SONIC EYE</w:t>
      </w:r>
      <w:r>
        <w:rPr>
          <w:rFonts w:ascii="黑体" w:eastAsia="黑体" w:cs="黑体" w:hint="eastAsia"/>
          <w:b/>
          <w:bCs/>
          <w:sz w:val="52"/>
          <w:szCs w:val="52"/>
        </w:rPr>
        <w:t>”商业计划书</w:t>
      </w:r>
      <w:bookmarkEnd w:id="0"/>
    </w:p>
    <w:p w14:paraId="5EEBB039" w14:textId="77777777" w:rsidR="00320C0E" w:rsidRDefault="00320C0E">
      <w:pPr>
        <w:rPr>
          <w:rFonts w:ascii="黑体" w:eastAsia="黑体" w:cs="黑体"/>
          <w:b/>
          <w:bCs/>
          <w:sz w:val="36"/>
          <w:szCs w:val="36"/>
        </w:rPr>
      </w:pPr>
    </w:p>
    <w:p w14:paraId="12D4512D" w14:textId="77777777" w:rsidR="00320C0E" w:rsidRDefault="00320C0E">
      <w:pPr>
        <w:rPr>
          <w:rFonts w:ascii="黑体" w:eastAsia="黑体" w:cs="黑体"/>
          <w:b/>
          <w:bCs/>
          <w:sz w:val="36"/>
          <w:szCs w:val="36"/>
        </w:rPr>
      </w:pPr>
    </w:p>
    <w:p w14:paraId="763AF659" w14:textId="77777777" w:rsidR="00320C0E" w:rsidRDefault="00320C0E" w:rsidP="00735F86">
      <w:pPr>
        <w:tabs>
          <w:tab w:val="left" w:pos="3380"/>
        </w:tabs>
        <w:spacing w:line="360" w:lineRule="auto"/>
        <w:rPr>
          <w:rFonts w:ascii="宋体"/>
          <w:b/>
          <w:spacing w:val="3"/>
          <w:w w:val="93"/>
          <w:kern w:val="0"/>
          <w:sz w:val="36"/>
        </w:rPr>
      </w:pPr>
    </w:p>
    <w:p w14:paraId="4F09ADB7" w14:textId="77777777" w:rsidR="00320C0E" w:rsidRDefault="00320C0E" w:rsidP="00735F86">
      <w:pPr>
        <w:tabs>
          <w:tab w:val="left" w:pos="3380"/>
        </w:tabs>
        <w:spacing w:line="360" w:lineRule="auto"/>
        <w:rPr>
          <w:rFonts w:ascii="宋体"/>
          <w:b/>
          <w:kern w:val="0"/>
          <w:sz w:val="36"/>
        </w:rPr>
      </w:pPr>
    </w:p>
    <w:p w14:paraId="415A2936" w14:textId="77777777" w:rsidR="00320C0E" w:rsidRDefault="00320C0E">
      <w:pPr>
        <w:tabs>
          <w:tab w:val="left" w:pos="3380"/>
        </w:tabs>
        <w:spacing w:line="360" w:lineRule="auto"/>
        <w:rPr>
          <w:rFonts w:ascii="宋体"/>
          <w:b/>
          <w:kern w:val="0"/>
          <w:sz w:val="36"/>
        </w:rPr>
      </w:pPr>
    </w:p>
    <w:p w14:paraId="3AEBCD64" w14:textId="77777777" w:rsidR="00320C0E" w:rsidRDefault="00320C0E" w:rsidP="00735F86">
      <w:pPr>
        <w:tabs>
          <w:tab w:val="left" w:pos="3380"/>
        </w:tabs>
        <w:spacing w:line="360" w:lineRule="auto"/>
        <w:rPr>
          <w:rFonts w:ascii="宋体"/>
          <w:b/>
          <w:kern w:val="0"/>
          <w:sz w:val="36"/>
        </w:rPr>
      </w:pPr>
    </w:p>
    <w:p w14:paraId="033347D4" w14:textId="77777777" w:rsidR="00320C0E" w:rsidRDefault="00320C0E" w:rsidP="00735F86">
      <w:pPr>
        <w:tabs>
          <w:tab w:val="left" w:pos="3380"/>
        </w:tabs>
        <w:spacing w:line="360" w:lineRule="auto"/>
        <w:rPr>
          <w:rFonts w:ascii="宋体"/>
          <w:b/>
          <w:kern w:val="0"/>
          <w:sz w:val="36"/>
        </w:rPr>
      </w:pPr>
    </w:p>
    <w:p w14:paraId="615742F7" w14:textId="6D560FA6" w:rsidR="00320C0E" w:rsidRDefault="00000000" w:rsidP="00735F86">
      <w:pPr>
        <w:tabs>
          <w:tab w:val="left" w:pos="3380"/>
        </w:tabs>
        <w:spacing w:line="360" w:lineRule="auto"/>
        <w:rPr>
          <w:rFonts w:ascii="宋体"/>
          <w:b/>
          <w:sz w:val="32"/>
          <w:szCs w:val="32"/>
          <w:u w:val="single"/>
        </w:rPr>
      </w:pPr>
      <w:r w:rsidRPr="00D42436">
        <w:rPr>
          <w:rFonts w:ascii="宋体" w:hint="eastAsia"/>
          <w:b/>
          <w:spacing w:val="4"/>
          <w:w w:val="88"/>
          <w:kern w:val="0"/>
          <w:sz w:val="36"/>
          <w:fitText w:val="7779" w:id="12"/>
        </w:rPr>
        <w:t>项目名称</w:t>
      </w:r>
      <w:r w:rsidRPr="00D42436">
        <w:rPr>
          <w:rFonts w:ascii="宋体" w:hint="eastAsia"/>
          <w:b/>
          <w:spacing w:val="4"/>
          <w:w w:val="88"/>
          <w:kern w:val="0"/>
          <w:sz w:val="36"/>
          <w:u w:val="single"/>
          <w:fitText w:val="7779" w:id="12"/>
        </w:rPr>
        <w:t xml:space="preserve"> </w:t>
      </w:r>
      <w:r w:rsidR="00EF3D35" w:rsidRPr="00D42436">
        <w:rPr>
          <w:rFonts w:ascii="宋体" w:hint="eastAsia"/>
          <w:b/>
          <w:spacing w:val="4"/>
          <w:w w:val="88"/>
          <w:kern w:val="0"/>
          <w:sz w:val="24"/>
          <w:u w:val="single"/>
          <w:fitText w:val="7779" w:id="12"/>
        </w:rPr>
        <w:t>SONIC EYE-基于全景AI预测与主动安防联动的盲人智能助行系统</w:t>
      </w:r>
      <w:r w:rsidR="00EF3D35" w:rsidRPr="00D42436">
        <w:rPr>
          <w:rFonts w:ascii="宋体" w:hint="eastAsia"/>
          <w:b/>
          <w:spacing w:val="-39"/>
          <w:w w:val="88"/>
          <w:kern w:val="0"/>
          <w:sz w:val="24"/>
          <w:u w:val="single"/>
          <w:fitText w:val="7779" w:id="12"/>
        </w:rPr>
        <w:t xml:space="preserve"> </w:t>
      </w:r>
    </w:p>
    <w:p w14:paraId="6BB0EB5A" w14:textId="7C3637A8" w:rsidR="00320C0E" w:rsidRDefault="00000000" w:rsidP="00735F86">
      <w:pPr>
        <w:tabs>
          <w:tab w:val="left" w:pos="3380"/>
        </w:tabs>
        <w:spacing w:line="360" w:lineRule="auto"/>
        <w:rPr>
          <w:rFonts w:ascii="宋体"/>
          <w:b/>
          <w:sz w:val="36"/>
        </w:rPr>
      </w:pPr>
      <w:r w:rsidRPr="00D42436">
        <w:rPr>
          <w:rFonts w:ascii="宋体" w:hint="eastAsia"/>
          <w:b/>
          <w:spacing w:val="46"/>
          <w:w w:val="75"/>
          <w:kern w:val="0"/>
          <w:sz w:val="36"/>
          <w:fitText w:val="7791" w:id="14"/>
        </w:rPr>
        <w:t>书   院</w:t>
      </w:r>
      <w:r w:rsidRPr="00D42436">
        <w:rPr>
          <w:rFonts w:ascii="宋体" w:hint="eastAsia"/>
          <w:b/>
          <w:spacing w:val="46"/>
          <w:w w:val="75"/>
          <w:kern w:val="0"/>
          <w:sz w:val="36"/>
          <w:u w:val="single"/>
          <w:fitText w:val="7791" w:id="14"/>
        </w:rPr>
        <w:t xml:space="preserve">        </w:t>
      </w:r>
      <w:r w:rsidR="0097237E" w:rsidRPr="00D42436">
        <w:rPr>
          <w:rFonts w:ascii="宋体" w:hint="eastAsia"/>
          <w:b/>
          <w:spacing w:val="46"/>
          <w:w w:val="75"/>
          <w:kern w:val="0"/>
          <w:sz w:val="36"/>
          <w:u w:val="single"/>
          <w:fitText w:val="7791" w:id="14"/>
        </w:rPr>
        <w:t xml:space="preserve">  </w:t>
      </w:r>
      <w:r w:rsidR="0097237E" w:rsidRPr="00D42436">
        <w:rPr>
          <w:rFonts w:ascii="宋体" w:hint="eastAsia"/>
          <w:b/>
          <w:spacing w:val="46"/>
          <w:w w:val="75"/>
          <w:kern w:val="0"/>
          <w:sz w:val="24"/>
          <w:u w:val="single"/>
          <w:fitText w:val="7791" w:id="14"/>
        </w:rPr>
        <w:t>信息工程学院</w:t>
      </w:r>
      <w:r w:rsidRPr="00D42436">
        <w:rPr>
          <w:rFonts w:ascii="宋体" w:hint="eastAsia"/>
          <w:b/>
          <w:spacing w:val="46"/>
          <w:w w:val="75"/>
          <w:kern w:val="0"/>
          <w:sz w:val="36"/>
          <w:u w:val="single"/>
          <w:fitText w:val="7791" w:id="14"/>
        </w:rPr>
        <w:t xml:space="preserve">          </w:t>
      </w:r>
      <w:r w:rsidRPr="00D42436">
        <w:rPr>
          <w:rFonts w:ascii="宋体" w:hint="eastAsia"/>
          <w:b/>
          <w:spacing w:val="8"/>
          <w:w w:val="75"/>
          <w:kern w:val="0"/>
          <w:sz w:val="36"/>
          <w:u w:val="single"/>
          <w:fitText w:val="7791" w:id="14"/>
        </w:rPr>
        <w:t xml:space="preserve"> </w:t>
      </w:r>
    </w:p>
    <w:p w14:paraId="7D41C292" w14:textId="39AD03BC" w:rsidR="00320C0E" w:rsidRDefault="00000000" w:rsidP="00735F86">
      <w:pPr>
        <w:tabs>
          <w:tab w:val="left" w:pos="3380"/>
        </w:tabs>
        <w:spacing w:line="360" w:lineRule="auto"/>
        <w:rPr>
          <w:rFonts w:ascii="宋体"/>
          <w:b/>
          <w:sz w:val="36"/>
        </w:rPr>
      </w:pPr>
      <w:r w:rsidRPr="00EF3D35">
        <w:rPr>
          <w:rFonts w:ascii="宋体" w:hint="eastAsia"/>
          <w:b/>
          <w:spacing w:val="26"/>
          <w:w w:val="73"/>
          <w:kern w:val="0"/>
          <w:sz w:val="36"/>
          <w:fitText w:val="7791" w:id="16"/>
        </w:rPr>
        <w:t>小组成员</w:t>
      </w:r>
      <w:r w:rsidRPr="00EF3D35">
        <w:rPr>
          <w:rFonts w:ascii="宋体" w:hint="eastAsia"/>
          <w:b/>
          <w:spacing w:val="26"/>
          <w:w w:val="73"/>
          <w:kern w:val="0"/>
          <w:sz w:val="24"/>
          <w:u w:val="single"/>
          <w:fitText w:val="7791" w:id="16"/>
        </w:rPr>
        <w:t>王超</w:t>
      </w:r>
      <w:r w:rsidR="00735F86" w:rsidRPr="00EF3D35">
        <w:rPr>
          <w:rFonts w:ascii="宋体" w:hint="eastAsia"/>
          <w:b/>
          <w:spacing w:val="26"/>
          <w:w w:val="73"/>
          <w:kern w:val="0"/>
          <w:sz w:val="24"/>
          <w:u w:val="single"/>
          <w:fitText w:val="7791" w:id="16"/>
        </w:rPr>
        <w:t xml:space="preserve"> </w:t>
      </w:r>
      <w:r w:rsidRPr="00EF3D35">
        <w:rPr>
          <w:rFonts w:ascii="宋体" w:hint="eastAsia"/>
          <w:b/>
          <w:spacing w:val="26"/>
          <w:w w:val="73"/>
          <w:kern w:val="0"/>
          <w:sz w:val="24"/>
          <w:u w:val="single"/>
          <w:fitText w:val="7791" w:id="16"/>
        </w:rPr>
        <w:t>宋</w:t>
      </w:r>
      <w:proofErr w:type="gramStart"/>
      <w:r w:rsidRPr="00EF3D35">
        <w:rPr>
          <w:rFonts w:ascii="宋体" w:hint="eastAsia"/>
          <w:b/>
          <w:spacing w:val="26"/>
          <w:w w:val="73"/>
          <w:kern w:val="0"/>
          <w:sz w:val="24"/>
          <w:u w:val="single"/>
          <w:fitText w:val="7791" w:id="16"/>
        </w:rPr>
        <w:t>一</w:t>
      </w:r>
      <w:proofErr w:type="gramEnd"/>
      <w:r w:rsidRPr="00EF3D35">
        <w:rPr>
          <w:rFonts w:ascii="宋体" w:hint="eastAsia"/>
          <w:b/>
          <w:spacing w:val="26"/>
          <w:w w:val="73"/>
          <w:kern w:val="0"/>
          <w:sz w:val="24"/>
          <w:u w:val="single"/>
          <w:fitText w:val="7791" w:id="16"/>
        </w:rPr>
        <w:t xml:space="preserve">贤 </w:t>
      </w:r>
      <w:proofErr w:type="gramStart"/>
      <w:r w:rsidRPr="00EF3D35">
        <w:rPr>
          <w:rFonts w:ascii="宋体"/>
          <w:b/>
          <w:spacing w:val="26"/>
          <w:w w:val="73"/>
          <w:kern w:val="0"/>
          <w:sz w:val="24"/>
          <w:u w:val="single"/>
          <w:fitText w:val="7791" w:id="16"/>
        </w:rPr>
        <w:t>王俊凤</w:t>
      </w:r>
      <w:proofErr w:type="gramEnd"/>
      <w:r w:rsidR="0097237E" w:rsidRPr="00EF3D35">
        <w:rPr>
          <w:rFonts w:ascii="宋体" w:hint="eastAsia"/>
          <w:b/>
          <w:spacing w:val="26"/>
          <w:w w:val="73"/>
          <w:kern w:val="0"/>
          <w:sz w:val="24"/>
          <w:u w:val="single"/>
          <w:fitText w:val="7791" w:id="16"/>
        </w:rPr>
        <w:t xml:space="preserve"> 魏琦 冯梦妍 徐舒婷 </w:t>
      </w:r>
      <w:proofErr w:type="gramStart"/>
      <w:r w:rsidRPr="00EF3D35">
        <w:rPr>
          <w:rFonts w:ascii="宋体" w:hint="eastAsia"/>
          <w:b/>
          <w:spacing w:val="26"/>
          <w:w w:val="73"/>
          <w:kern w:val="0"/>
          <w:sz w:val="24"/>
          <w:u w:val="single"/>
          <w:fitText w:val="7791" w:id="16"/>
        </w:rPr>
        <w:t>岳祖强</w:t>
      </w:r>
      <w:proofErr w:type="gramEnd"/>
      <w:r w:rsidRPr="00EF3D35">
        <w:rPr>
          <w:rFonts w:ascii="宋体" w:hint="eastAsia"/>
          <w:b/>
          <w:spacing w:val="26"/>
          <w:w w:val="73"/>
          <w:kern w:val="0"/>
          <w:sz w:val="24"/>
          <w:u w:val="single"/>
          <w:fitText w:val="7791" w:id="16"/>
        </w:rPr>
        <w:t xml:space="preserve"> 王烁</w:t>
      </w:r>
      <w:r w:rsidR="0097237E" w:rsidRPr="00EF3D35">
        <w:rPr>
          <w:rFonts w:ascii="宋体" w:hint="eastAsia"/>
          <w:b/>
          <w:spacing w:val="26"/>
          <w:w w:val="73"/>
          <w:kern w:val="0"/>
          <w:sz w:val="24"/>
          <w:u w:val="single"/>
          <w:fitText w:val="7791" w:id="16"/>
        </w:rPr>
        <w:t xml:space="preserve"> 姚卓</w:t>
      </w:r>
      <w:r w:rsidR="0097237E" w:rsidRPr="00EF3D35">
        <w:rPr>
          <w:rFonts w:ascii="宋体" w:hint="eastAsia"/>
          <w:b/>
          <w:spacing w:val="5"/>
          <w:w w:val="73"/>
          <w:kern w:val="0"/>
          <w:sz w:val="24"/>
          <w:u w:val="single"/>
          <w:fitText w:val="7791" w:id="16"/>
        </w:rPr>
        <w:t>宏</w:t>
      </w:r>
      <w:r w:rsidR="00735F86">
        <w:rPr>
          <w:rFonts w:ascii="宋体" w:hint="eastAsia"/>
          <w:b/>
          <w:kern w:val="0"/>
          <w:sz w:val="24"/>
          <w:u w:val="single"/>
        </w:rPr>
        <w:t xml:space="preserve"> </w:t>
      </w:r>
    </w:p>
    <w:p w14:paraId="5ED24403" w14:textId="65E6C6DE" w:rsidR="00320C0E" w:rsidRDefault="00000000" w:rsidP="00735F86">
      <w:pPr>
        <w:tabs>
          <w:tab w:val="left" w:pos="3380"/>
        </w:tabs>
        <w:spacing w:line="360" w:lineRule="auto"/>
        <w:rPr>
          <w:rFonts w:ascii="宋体"/>
          <w:b/>
          <w:sz w:val="36"/>
          <w:u w:val="single"/>
        </w:rPr>
      </w:pPr>
      <w:r w:rsidRPr="00EF3D35">
        <w:rPr>
          <w:rFonts w:ascii="宋体" w:hint="eastAsia"/>
          <w:b/>
          <w:spacing w:val="9"/>
          <w:kern w:val="0"/>
          <w:sz w:val="36"/>
          <w:fitText w:val="7791" w:id="18"/>
        </w:rPr>
        <w:t>项目类型</w:t>
      </w:r>
      <w:r w:rsidRPr="00EF3D35">
        <w:rPr>
          <w:rFonts w:ascii="宋体" w:hint="eastAsia"/>
          <w:b/>
          <w:spacing w:val="9"/>
          <w:kern w:val="0"/>
          <w:sz w:val="36"/>
          <w:u w:val="single"/>
          <w:fitText w:val="7791" w:id="18"/>
        </w:rPr>
        <w:t xml:space="preserve">     </w:t>
      </w:r>
      <w:r w:rsidRPr="00EF3D35">
        <w:rPr>
          <w:rFonts w:ascii="宋体" w:hint="eastAsia"/>
          <w:b/>
          <w:spacing w:val="9"/>
          <w:kern w:val="0"/>
          <w:sz w:val="24"/>
          <w:u w:val="single"/>
          <w:fitText w:val="7791" w:id="18"/>
        </w:rPr>
        <w:t xml:space="preserve">  </w:t>
      </w:r>
      <w:r w:rsidR="00EF3D35" w:rsidRPr="00EF3D35">
        <w:rPr>
          <w:rFonts w:ascii="宋体" w:hint="eastAsia"/>
          <w:b/>
          <w:spacing w:val="9"/>
          <w:kern w:val="0"/>
          <w:sz w:val="24"/>
          <w:u w:val="single"/>
          <w:fitText w:val="7791" w:id="18"/>
        </w:rPr>
        <w:t xml:space="preserve">     </w:t>
      </w:r>
      <w:r w:rsidRPr="00EF3D35">
        <w:rPr>
          <w:rFonts w:ascii="宋体" w:hint="eastAsia"/>
          <w:b/>
          <w:spacing w:val="9"/>
          <w:kern w:val="0"/>
          <w:sz w:val="24"/>
          <w:u w:val="single"/>
          <w:fitText w:val="7791" w:id="18"/>
        </w:rPr>
        <w:t>科技创新和未来产业</w:t>
      </w:r>
      <w:r w:rsidRPr="00EF3D35">
        <w:rPr>
          <w:rFonts w:ascii="宋体" w:hint="eastAsia"/>
          <w:b/>
          <w:spacing w:val="9"/>
          <w:kern w:val="0"/>
          <w:sz w:val="36"/>
          <w:u w:val="single"/>
          <w:fitText w:val="7791" w:id="18"/>
        </w:rPr>
        <w:t xml:space="preserve">         </w:t>
      </w:r>
      <w:r w:rsidRPr="00EF3D35">
        <w:rPr>
          <w:rFonts w:ascii="宋体" w:hint="eastAsia"/>
          <w:b/>
          <w:spacing w:val="3"/>
          <w:kern w:val="0"/>
          <w:sz w:val="36"/>
          <w:u w:val="single"/>
          <w:fitText w:val="7791" w:id="18"/>
        </w:rPr>
        <w:t xml:space="preserve"> </w:t>
      </w:r>
    </w:p>
    <w:p w14:paraId="4388135D" w14:textId="1F10A5EA" w:rsidR="00320C0E" w:rsidRDefault="00000000" w:rsidP="00735F86">
      <w:pPr>
        <w:tabs>
          <w:tab w:val="left" w:pos="3380"/>
        </w:tabs>
        <w:spacing w:line="360" w:lineRule="auto"/>
        <w:rPr>
          <w:rFonts w:ascii="宋体"/>
          <w:b/>
          <w:sz w:val="36"/>
          <w:u w:val="single"/>
        </w:rPr>
      </w:pPr>
      <w:r w:rsidRPr="00D42436">
        <w:rPr>
          <w:rFonts w:ascii="宋体" w:hint="eastAsia"/>
          <w:b/>
          <w:spacing w:val="44"/>
          <w:w w:val="72"/>
          <w:kern w:val="0"/>
          <w:sz w:val="36"/>
          <w:fitText w:val="7791" w:id="20"/>
        </w:rPr>
        <w:t>电子邮件</w:t>
      </w:r>
      <w:r w:rsidR="00EF3D35" w:rsidRPr="00D42436">
        <w:rPr>
          <w:rFonts w:ascii="宋体" w:hint="eastAsia"/>
          <w:b/>
          <w:spacing w:val="44"/>
          <w:w w:val="72"/>
          <w:kern w:val="0"/>
          <w:sz w:val="36"/>
          <w:fitText w:val="7791" w:id="20"/>
        </w:rPr>
        <w:t xml:space="preserve"> </w:t>
      </w:r>
      <w:r w:rsidRPr="00D42436">
        <w:rPr>
          <w:rFonts w:ascii="宋体" w:hint="eastAsia"/>
          <w:b/>
          <w:spacing w:val="44"/>
          <w:w w:val="72"/>
          <w:kern w:val="0"/>
          <w:sz w:val="36"/>
          <w:u w:val="single"/>
          <w:fitText w:val="7791" w:id="20"/>
        </w:rPr>
        <w:t xml:space="preserve">        3368320196@qq.com      </w:t>
      </w:r>
      <w:r w:rsidRPr="00D42436">
        <w:rPr>
          <w:rFonts w:ascii="宋体" w:hint="eastAsia"/>
          <w:b/>
          <w:spacing w:val="-18"/>
          <w:w w:val="72"/>
          <w:kern w:val="0"/>
          <w:sz w:val="36"/>
          <w:u w:val="single"/>
          <w:fitText w:val="7791" w:id="20"/>
        </w:rPr>
        <w:t xml:space="preserve"> </w:t>
      </w:r>
    </w:p>
    <w:p w14:paraId="565B9C51" w14:textId="77777777" w:rsidR="00320C0E" w:rsidRDefault="00320C0E" w:rsidP="00735F86">
      <w:pPr>
        <w:tabs>
          <w:tab w:val="left" w:pos="3380"/>
        </w:tabs>
        <w:spacing w:line="360" w:lineRule="auto"/>
        <w:rPr>
          <w:rFonts w:ascii="宋体"/>
          <w:b/>
          <w:sz w:val="36"/>
          <w:u w:val="single"/>
        </w:rPr>
      </w:pPr>
    </w:p>
    <w:p w14:paraId="1388BED9" w14:textId="77777777" w:rsidR="00320C0E" w:rsidRDefault="00320C0E">
      <w:pPr>
        <w:rPr>
          <w:rFonts w:ascii="黑体" w:eastAsia="黑体" w:cs="黑体"/>
          <w:b/>
          <w:bCs/>
          <w:sz w:val="36"/>
          <w:szCs w:val="36"/>
        </w:rPr>
      </w:pPr>
    </w:p>
    <w:p w14:paraId="000E4222" w14:textId="77777777" w:rsidR="00320C0E" w:rsidRDefault="00320C0E">
      <w:pPr>
        <w:rPr>
          <w:rFonts w:ascii="黑体" w:eastAsia="黑体" w:cs="黑体"/>
          <w:b/>
          <w:bCs/>
          <w:sz w:val="36"/>
          <w:szCs w:val="36"/>
        </w:rPr>
      </w:pPr>
    </w:p>
    <w:p w14:paraId="3E0BC7C7" w14:textId="77777777" w:rsidR="00320C0E" w:rsidRDefault="00320C0E">
      <w:pPr>
        <w:rPr>
          <w:rFonts w:ascii="黑体" w:eastAsia="黑体" w:cs="黑体"/>
          <w:b/>
          <w:bCs/>
          <w:sz w:val="36"/>
          <w:szCs w:val="36"/>
        </w:rPr>
      </w:pPr>
    </w:p>
    <w:p w14:paraId="2E73331F" w14:textId="77777777" w:rsidR="00320C0E" w:rsidRDefault="00320C0E">
      <w:pPr>
        <w:rPr>
          <w:rFonts w:ascii="黑体" w:eastAsia="黑体" w:cs="黑体"/>
          <w:b/>
          <w:bCs/>
          <w:sz w:val="36"/>
          <w:szCs w:val="36"/>
        </w:rPr>
      </w:pPr>
    </w:p>
    <w:p w14:paraId="4E7615B5" w14:textId="77777777" w:rsidR="00735F86" w:rsidRDefault="00735F86">
      <w:pPr>
        <w:rPr>
          <w:rFonts w:ascii="黑体" w:eastAsia="黑体" w:cs="黑体"/>
          <w:b/>
          <w:bCs/>
          <w:sz w:val="36"/>
          <w:szCs w:val="36"/>
        </w:rPr>
      </w:pPr>
    </w:p>
    <w:sdt>
      <w:sdtPr>
        <w:rPr>
          <w:rFonts w:ascii="宋体"/>
        </w:rPr>
        <w:id w:val="-1891638361"/>
        <w:docPartObj>
          <w:docPartGallery w:val="AutoText"/>
          <w:docPartUnique/>
        </w:docPartObj>
      </w:sdtPr>
      <w:sdtContent>
        <w:p w14:paraId="147D067A" w14:textId="77777777" w:rsidR="00320C0E" w:rsidRDefault="00000000">
          <w:pPr>
            <w:jc w:val="center"/>
          </w:pPr>
          <w:r>
            <w:rPr>
              <w:rFonts w:ascii="宋体"/>
            </w:rPr>
            <w:t>目录</w:t>
          </w:r>
        </w:p>
        <w:p w14:paraId="1B6E4479" w14:textId="7E7AF7DA" w:rsidR="00320C0E" w:rsidRDefault="00000000">
          <w:pPr>
            <w:pStyle w:val="WPSOffice1"/>
            <w:tabs>
              <w:tab w:val="right" w:leader="dot" w:pos="8306"/>
            </w:tabs>
          </w:pPr>
          <w:r>
            <w:rPr>
              <w:rFonts w:ascii="黑体" w:eastAsia="黑体" w:cs="黑体" w:hint="eastAsia"/>
              <w:b/>
              <w:bCs/>
              <w:sz w:val="36"/>
              <w:szCs w:val="36"/>
            </w:rPr>
            <w:fldChar w:fldCharType="begin"/>
          </w:r>
          <w:r>
            <w:rPr>
              <w:rFonts w:ascii="黑体" w:eastAsia="黑体" w:cs="黑体" w:hint="eastAsia"/>
              <w:b/>
              <w:bCs/>
              <w:sz w:val="36"/>
              <w:szCs w:val="36"/>
            </w:rPr>
            <w:instrText xml:space="preserve">TOC \o "1-3" \h \u </w:instrText>
          </w:r>
          <w:r>
            <w:rPr>
              <w:rFonts w:ascii="黑体" w:eastAsia="黑体" w:cs="黑体" w:hint="eastAsia"/>
              <w:b/>
              <w:bCs/>
              <w:sz w:val="36"/>
              <w:szCs w:val="36"/>
            </w:rPr>
            <w:fldChar w:fldCharType="separate"/>
          </w:r>
          <w:hyperlink w:anchor="_Toc4237" w:history="1">
            <w:r w:rsidR="00320C0E">
              <w:rPr>
                <w:rFonts w:ascii="黑体" w:eastAsia="黑体" w:cs="黑体" w:hint="eastAsia"/>
                <w:bCs/>
                <w:szCs w:val="52"/>
              </w:rPr>
              <w:t>“</w:t>
            </w:r>
            <w:r w:rsidR="00320C0E" w:rsidRPr="00735F86">
              <w:t xml:space="preserve"> </w:t>
            </w:r>
            <w:r w:rsidR="00320C0E" w:rsidRPr="00735F86">
              <w:rPr>
                <w:rFonts w:ascii="黑体" w:eastAsia="黑体" w:cs="黑体"/>
                <w:bCs/>
                <w:szCs w:val="52"/>
              </w:rPr>
              <w:t>SONIC EYE</w:t>
            </w:r>
            <w:r w:rsidR="00320C0E">
              <w:rPr>
                <w:rFonts w:ascii="黑体" w:eastAsia="黑体" w:cs="黑体" w:hint="eastAsia"/>
                <w:bCs/>
                <w:szCs w:val="52"/>
              </w:rPr>
              <w:t>”商业计划书</w:t>
            </w:r>
            <w:r w:rsidR="00320C0E">
              <w:tab/>
            </w:r>
            <w:r w:rsidR="00320C0E">
              <w:fldChar w:fldCharType="begin"/>
            </w:r>
            <w:r w:rsidR="00320C0E">
              <w:instrText xml:space="preserve"> PAGEREF _Toc4237 \h </w:instrText>
            </w:r>
            <w:r w:rsidR="00320C0E">
              <w:fldChar w:fldCharType="separate"/>
            </w:r>
            <w:r w:rsidR="00320C0E">
              <w:t>1</w:t>
            </w:r>
            <w:r w:rsidR="00320C0E">
              <w:fldChar w:fldCharType="end"/>
            </w:r>
          </w:hyperlink>
        </w:p>
        <w:p w14:paraId="70459ABD" w14:textId="77777777" w:rsidR="00320C0E" w:rsidRDefault="00320C0E">
          <w:pPr>
            <w:pStyle w:val="WPSOffice1"/>
            <w:tabs>
              <w:tab w:val="right" w:leader="dot" w:pos="8306"/>
            </w:tabs>
          </w:pPr>
          <w:hyperlink w:anchor="_Toc148" w:history="1">
            <w:r>
              <w:rPr>
                <w:rFonts w:ascii="黑体" w:eastAsia="黑体" w:cs="黑体" w:hint="eastAsia"/>
                <w:szCs w:val="36"/>
              </w:rPr>
              <w:t>一、项目概述</w:t>
            </w:r>
            <w:r>
              <w:tab/>
            </w:r>
            <w:r>
              <w:fldChar w:fldCharType="begin"/>
            </w:r>
            <w:r>
              <w:instrText xml:space="preserve"> PAGEREF _Toc148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94E3B1F" w14:textId="77777777" w:rsidR="00320C0E" w:rsidRDefault="00320C0E">
          <w:pPr>
            <w:pStyle w:val="WPSOffice2"/>
            <w:tabs>
              <w:tab w:val="right" w:leader="dot" w:pos="8306"/>
            </w:tabs>
            <w:ind w:left="420"/>
          </w:pPr>
          <w:hyperlink w:anchor="_Toc23536" w:history="1">
            <w:r>
              <w:rPr>
                <w:rFonts w:ascii="黑体" w:eastAsia="黑体" w:cs="黑体" w:hint="eastAsia"/>
                <w:szCs w:val="21"/>
              </w:rPr>
              <w:t>(一)项目名称</w:t>
            </w:r>
            <w:r>
              <w:tab/>
            </w:r>
            <w:r>
              <w:fldChar w:fldCharType="begin"/>
            </w:r>
            <w:r>
              <w:instrText xml:space="preserve"> PAGEREF _Toc23536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93EF4D9" w14:textId="32C48D09" w:rsidR="00320C0E" w:rsidRDefault="00320C0E">
          <w:pPr>
            <w:pStyle w:val="WPSOffice3"/>
            <w:tabs>
              <w:tab w:val="right" w:leader="dot" w:pos="8306"/>
            </w:tabs>
            <w:ind w:left="840"/>
          </w:pPr>
          <w:hyperlink w:anchor="_Toc7290" w:history="1">
            <w:r>
              <w:rPr>
                <w:rFonts w:ascii="宋体" w:cs="宋体" w:hint="eastAsia"/>
                <w:szCs w:val="21"/>
              </w:rPr>
              <w:t>“</w:t>
            </w:r>
            <w:r w:rsidRPr="00735F86">
              <w:t xml:space="preserve"> </w:t>
            </w:r>
            <w:r w:rsidRPr="00735F86">
              <w:rPr>
                <w:rFonts w:ascii="宋体" w:cs="宋体"/>
                <w:szCs w:val="21"/>
              </w:rPr>
              <w:t>SONIC EYE</w:t>
            </w:r>
            <w:r>
              <w:rPr>
                <w:rFonts w:ascii="宋体" w:cs="宋体" w:hint="eastAsia"/>
                <w:szCs w:val="21"/>
              </w:rPr>
              <w:t>”——</w:t>
            </w:r>
            <w:r w:rsidRPr="00735F86">
              <w:rPr>
                <w:rFonts w:ascii="宋体" w:cs="宋体" w:hint="eastAsia"/>
                <w:szCs w:val="21"/>
              </w:rPr>
              <w:t>基于全景AI预测与主动安防联动的盲人智能助行系统</w:t>
            </w:r>
            <w:r>
              <w:tab/>
            </w:r>
            <w:r>
              <w:fldChar w:fldCharType="begin"/>
            </w:r>
            <w:r>
              <w:instrText xml:space="preserve"> PAGEREF _Toc7290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4F43E17A" w14:textId="77777777" w:rsidR="00320C0E" w:rsidRDefault="00320C0E">
          <w:pPr>
            <w:pStyle w:val="WPSOffice2"/>
            <w:tabs>
              <w:tab w:val="right" w:leader="dot" w:pos="8306"/>
            </w:tabs>
            <w:ind w:left="420"/>
          </w:pPr>
          <w:hyperlink w:anchor="_Toc9264" w:history="1">
            <w:r>
              <w:rPr>
                <w:rFonts w:hint="eastAsia"/>
                <w:szCs w:val="21"/>
              </w:rPr>
              <w:t>（二）项目简介</w:t>
            </w:r>
            <w:r>
              <w:tab/>
            </w:r>
            <w:r>
              <w:fldChar w:fldCharType="begin"/>
            </w:r>
            <w:r>
              <w:instrText xml:space="preserve"> PAGEREF _Toc9264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41839C1E" w14:textId="00EDE503" w:rsidR="00410D77" w:rsidRDefault="00320C0E" w:rsidP="00410D77">
          <w:pPr>
            <w:pStyle w:val="WPSOffice2"/>
            <w:tabs>
              <w:tab w:val="right" w:leader="dot" w:pos="8306"/>
            </w:tabs>
            <w:ind w:left="420"/>
          </w:pPr>
          <w:hyperlink w:anchor="_Toc11649" w:history="1">
            <w:r>
              <w:rPr>
                <w:rFonts w:hint="eastAsia"/>
                <w:bCs/>
                <w:szCs w:val="21"/>
              </w:rPr>
              <w:t>（三）项目愿景</w:t>
            </w:r>
            <w:r>
              <w:tab/>
            </w:r>
            <w:r>
              <w:fldChar w:fldCharType="begin"/>
            </w:r>
            <w:r>
              <w:instrText xml:space="preserve"> PAGEREF _Toc11649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108FD64" w14:textId="40903062" w:rsidR="00410D77" w:rsidRDefault="00410D77" w:rsidP="00410D77">
          <w:pPr>
            <w:pStyle w:val="WPSOffice2"/>
            <w:tabs>
              <w:tab w:val="right" w:leader="dot" w:pos="8306"/>
            </w:tabs>
            <w:ind w:left="420"/>
          </w:pPr>
          <w:hyperlink w:anchor="_Toc11649" w:history="1">
            <w:r>
              <w:rPr>
                <w:rFonts w:hint="eastAsia"/>
                <w:bCs/>
                <w:szCs w:val="21"/>
              </w:rPr>
              <w:t>（四）目标用户</w:t>
            </w:r>
            <w:r>
              <w:tab/>
            </w:r>
            <w:r>
              <w:fldChar w:fldCharType="begin"/>
            </w:r>
            <w:r>
              <w:instrText xml:space="preserve"> PAGEREF _Toc11649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34CDF49" w14:textId="7A69A248" w:rsidR="00320C0E" w:rsidRDefault="00320C0E">
          <w:pPr>
            <w:pStyle w:val="WPSOffice2"/>
            <w:tabs>
              <w:tab w:val="right" w:leader="dot" w:pos="8306"/>
            </w:tabs>
            <w:ind w:left="420"/>
          </w:pPr>
          <w:hyperlink w:anchor="_Toc13990" w:history="1">
            <w:r>
              <w:rPr>
                <w:rFonts w:hint="eastAsia"/>
                <w:bCs/>
                <w:szCs w:val="21"/>
              </w:rPr>
              <w:t>（五）市场定位</w:t>
            </w:r>
            <w:r>
              <w:tab/>
            </w:r>
            <w:r>
              <w:fldChar w:fldCharType="begin"/>
            </w:r>
            <w:r>
              <w:instrText xml:space="preserve"> PAGEREF _Toc13990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71EC066" w14:textId="77777777" w:rsidR="00320C0E" w:rsidRDefault="00320C0E">
          <w:pPr>
            <w:pStyle w:val="WPSOffice1"/>
            <w:tabs>
              <w:tab w:val="right" w:leader="dot" w:pos="8306"/>
            </w:tabs>
          </w:pPr>
          <w:hyperlink w:anchor="_Toc14287" w:history="1">
            <w:r>
              <w:rPr>
                <w:rFonts w:ascii="黑体" w:eastAsia="黑体" w:cs="黑体" w:hint="eastAsia"/>
                <w:bCs/>
                <w:szCs w:val="36"/>
              </w:rPr>
              <w:t>二、市场分析</w:t>
            </w:r>
            <w:r>
              <w:tab/>
            </w:r>
            <w:r>
              <w:fldChar w:fldCharType="begin"/>
            </w:r>
            <w:r>
              <w:instrText xml:space="preserve"> PAGEREF _Toc14287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41C7CA78" w14:textId="5983AEEB" w:rsidR="00320C0E" w:rsidRDefault="00320C0E">
          <w:pPr>
            <w:pStyle w:val="WPSOffice2"/>
            <w:tabs>
              <w:tab w:val="right" w:leader="dot" w:pos="8306"/>
            </w:tabs>
            <w:ind w:left="420"/>
          </w:pPr>
          <w:hyperlink w:anchor="_Toc30322" w:history="1">
            <w:r>
              <w:rPr>
                <w:rFonts w:hint="eastAsia"/>
                <w:szCs w:val="21"/>
              </w:rPr>
              <w:t>（一）市场规模</w:t>
            </w:r>
            <w:r>
              <w:tab/>
            </w:r>
            <w:r w:rsidR="00A703AA">
              <w:rPr>
                <w:rFonts w:hint="eastAsia"/>
              </w:rPr>
              <w:t>4</w:t>
            </w:r>
          </w:hyperlink>
        </w:p>
        <w:p w14:paraId="28AF2706" w14:textId="1C07950E" w:rsidR="00320C0E" w:rsidRDefault="00320C0E">
          <w:pPr>
            <w:pStyle w:val="WPSOffice2"/>
            <w:tabs>
              <w:tab w:val="right" w:leader="dot" w:pos="8306"/>
            </w:tabs>
            <w:ind w:left="420"/>
          </w:pPr>
          <w:hyperlink w:anchor="_Toc5604" w:history="1">
            <w:r>
              <w:rPr>
                <w:rFonts w:hint="eastAsia"/>
                <w:bCs/>
                <w:szCs w:val="21"/>
              </w:rPr>
              <w:t>（二）市场需求</w:t>
            </w:r>
            <w:r>
              <w:tab/>
            </w:r>
            <w:r w:rsidR="00A703AA">
              <w:rPr>
                <w:rFonts w:hint="eastAsia"/>
              </w:rPr>
              <w:t>4</w:t>
            </w:r>
          </w:hyperlink>
        </w:p>
        <w:p w14:paraId="6278EB51" w14:textId="77777777" w:rsidR="00320C0E" w:rsidRDefault="00320C0E">
          <w:pPr>
            <w:pStyle w:val="WPSOffice2"/>
            <w:tabs>
              <w:tab w:val="right" w:leader="dot" w:pos="8306"/>
            </w:tabs>
            <w:ind w:left="420"/>
          </w:pPr>
          <w:hyperlink w:anchor="_Toc112" w:history="1">
            <w:r>
              <w:rPr>
                <w:rFonts w:hint="eastAsia"/>
                <w:szCs w:val="21"/>
              </w:rPr>
              <w:t>（三）竞争状况</w:t>
            </w:r>
            <w:r>
              <w:tab/>
            </w:r>
            <w:r>
              <w:fldChar w:fldCharType="begin"/>
            </w:r>
            <w:r>
              <w:instrText xml:space="preserve"> PAGEREF _Toc112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53E86FF8" w14:textId="77777777" w:rsidR="00320C0E" w:rsidRDefault="00320C0E">
          <w:pPr>
            <w:pStyle w:val="WPSOffice2"/>
            <w:tabs>
              <w:tab w:val="right" w:leader="dot" w:pos="8306"/>
            </w:tabs>
            <w:ind w:left="420"/>
          </w:pPr>
          <w:hyperlink w:anchor="_Toc5461" w:history="1">
            <w:r>
              <w:rPr>
                <w:rFonts w:hint="eastAsia"/>
                <w:szCs w:val="21"/>
              </w:rPr>
              <w:t>（四）市场趋势</w:t>
            </w:r>
            <w:r>
              <w:tab/>
            </w:r>
            <w:r>
              <w:fldChar w:fldCharType="begin"/>
            </w:r>
            <w:r>
              <w:instrText xml:space="preserve"> PAGEREF _Toc5461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71C6C5D" w14:textId="6A4EE17F" w:rsidR="00320C0E" w:rsidRDefault="00320C0E">
          <w:pPr>
            <w:pStyle w:val="WPSOffice1"/>
            <w:tabs>
              <w:tab w:val="right" w:leader="dot" w:pos="8306"/>
            </w:tabs>
          </w:pPr>
          <w:hyperlink w:anchor="_Toc2938" w:history="1">
            <w:r>
              <w:rPr>
                <w:rFonts w:ascii="黑体" w:eastAsia="黑体" w:cs="黑体" w:hint="eastAsia"/>
                <w:szCs w:val="36"/>
              </w:rPr>
              <w:t>三、产品与服务</w:t>
            </w:r>
            <w:r>
              <w:tab/>
            </w:r>
            <w:r w:rsidR="00A703AA">
              <w:rPr>
                <w:rFonts w:hint="eastAsia"/>
              </w:rPr>
              <w:t>6</w:t>
            </w:r>
          </w:hyperlink>
        </w:p>
        <w:p w14:paraId="3875FB82" w14:textId="4712CDA5" w:rsidR="00320C0E" w:rsidRDefault="00320C0E">
          <w:pPr>
            <w:pStyle w:val="WPSOffice2"/>
            <w:tabs>
              <w:tab w:val="right" w:leader="dot" w:pos="8306"/>
            </w:tabs>
            <w:ind w:left="420"/>
          </w:pPr>
          <w:hyperlink w:anchor="_Toc13123" w:history="1">
            <w:r>
              <w:rPr>
                <w:rFonts w:hint="eastAsia"/>
                <w:szCs w:val="21"/>
              </w:rPr>
              <w:t>（一）产品功能</w:t>
            </w:r>
            <w:r>
              <w:tab/>
            </w:r>
            <w:r w:rsidR="00A703AA">
              <w:rPr>
                <w:rFonts w:hint="eastAsia"/>
              </w:rPr>
              <w:t>6</w:t>
            </w:r>
          </w:hyperlink>
        </w:p>
        <w:p w14:paraId="213E8E42" w14:textId="32BF37EC" w:rsidR="00320C0E" w:rsidRDefault="00320C0E">
          <w:pPr>
            <w:pStyle w:val="WPSOffice3"/>
            <w:tabs>
              <w:tab w:val="right" w:leader="dot" w:pos="8306"/>
            </w:tabs>
            <w:ind w:left="840"/>
          </w:pPr>
          <w:hyperlink w:anchor="_Toc25390" w:history="1">
            <w:r>
              <w:rPr>
                <w:rFonts w:ascii="宋体" w:cs="宋体" w:hint="eastAsia"/>
                <w:szCs w:val="21"/>
              </w:rPr>
              <w:t>1</w:t>
            </w:r>
            <w:r w:rsidR="00F6611E">
              <w:rPr>
                <w:rFonts w:ascii="宋体" w:cs="宋体" w:hint="eastAsia"/>
                <w:szCs w:val="21"/>
              </w:rPr>
              <w:t>．</w:t>
            </w:r>
            <w:r w:rsidR="00F6611E" w:rsidRPr="0097237E">
              <w:t>A</w:t>
            </w:r>
            <w:r w:rsidR="00F6611E" w:rsidRPr="00501DFA">
              <w:rPr>
                <w:szCs w:val="21"/>
              </w:rPr>
              <w:t>I</w:t>
            </w:r>
            <w:r w:rsidR="00F6611E" w:rsidRPr="00501DFA">
              <w:rPr>
                <w:szCs w:val="21"/>
              </w:rPr>
              <w:t>智能路线规划</w:t>
            </w:r>
            <w:r>
              <w:rPr>
                <w:rFonts w:ascii="宋体" w:cs="宋体" w:hint="eastAsia"/>
                <w:szCs w:val="21"/>
              </w:rPr>
              <w:t>：</w:t>
            </w:r>
            <w:r>
              <w:tab/>
            </w:r>
            <w:r w:rsidR="00A703AA">
              <w:rPr>
                <w:rFonts w:hint="eastAsia"/>
              </w:rPr>
              <w:t>6</w:t>
            </w:r>
          </w:hyperlink>
        </w:p>
        <w:p w14:paraId="0A820C5B" w14:textId="0C934384" w:rsidR="00320C0E" w:rsidRDefault="00320C0E" w:rsidP="00F6611E">
          <w:pPr>
            <w:pStyle w:val="WPSOffice3"/>
            <w:tabs>
              <w:tab w:val="right" w:leader="dot" w:pos="8306"/>
            </w:tabs>
            <w:ind w:left="840"/>
          </w:pPr>
          <w:hyperlink w:anchor="_Toc19401" w:history="1">
            <w:r>
              <w:rPr>
                <w:rFonts w:ascii="宋体" w:cs="宋体" w:hint="eastAsia"/>
                <w:szCs w:val="21"/>
              </w:rPr>
              <w:t xml:space="preserve">2. </w:t>
            </w:r>
            <w:r w:rsidR="00F6611E" w:rsidRPr="00F6611E">
              <w:rPr>
                <w:rFonts w:asciiTheme="majorHAnsi" w:cstheme="majorBidi"/>
                <w:szCs w:val="28"/>
              </w:rPr>
              <w:t>实时路况感知</w:t>
            </w:r>
            <w:r>
              <w:rPr>
                <w:rFonts w:ascii="宋体" w:cs="宋体" w:hint="eastAsia"/>
                <w:szCs w:val="21"/>
              </w:rPr>
              <w:t>：</w:t>
            </w:r>
            <w:r>
              <w:tab/>
            </w:r>
            <w:r w:rsidR="00A703AA">
              <w:rPr>
                <w:rFonts w:hint="eastAsia"/>
              </w:rPr>
              <w:t>6</w:t>
            </w:r>
          </w:hyperlink>
        </w:p>
        <w:p w14:paraId="3A20B396" w14:textId="5C1C4580" w:rsidR="00320C0E" w:rsidRDefault="00320C0E">
          <w:pPr>
            <w:pStyle w:val="WPSOffice3"/>
            <w:tabs>
              <w:tab w:val="right" w:leader="dot" w:pos="8306"/>
            </w:tabs>
            <w:ind w:left="840"/>
          </w:pPr>
          <w:hyperlink w:anchor="_Toc24949" w:history="1">
            <w:r>
              <w:rPr>
                <w:rFonts w:ascii="宋体" w:cs="宋体" w:hint="eastAsia"/>
                <w:szCs w:val="21"/>
              </w:rPr>
              <w:t>3.实时路况导航：</w:t>
            </w:r>
            <w:r>
              <w:tab/>
            </w:r>
            <w:r w:rsidR="00A703AA">
              <w:rPr>
                <w:rFonts w:hint="eastAsia"/>
              </w:rPr>
              <w:t>6</w:t>
            </w:r>
          </w:hyperlink>
        </w:p>
        <w:p w14:paraId="4187C079" w14:textId="18D46A11" w:rsidR="00F6611E" w:rsidRDefault="00F6611E" w:rsidP="00F6611E">
          <w:pPr>
            <w:pStyle w:val="WPSOffice3"/>
            <w:tabs>
              <w:tab w:val="right" w:leader="dot" w:pos="8306"/>
            </w:tabs>
            <w:ind w:left="840"/>
          </w:pPr>
          <w:hyperlink w:anchor="_Toc24949" w:history="1">
            <w:r w:rsidRPr="00F6611E">
              <w:rPr>
                <w:rFonts w:asciiTheme="majorHAnsi" w:cstheme="majorBidi"/>
                <w:szCs w:val="28"/>
              </w:rPr>
              <w:t>4.</w:t>
            </w:r>
            <w:r w:rsidRPr="00F6611E">
              <w:rPr>
                <w:rFonts w:asciiTheme="majorHAnsi" w:cstheme="majorBidi"/>
                <w:szCs w:val="28"/>
              </w:rPr>
              <w:t> </w:t>
            </w:r>
            <w:r w:rsidRPr="00F6611E">
              <w:rPr>
                <w:rFonts w:asciiTheme="majorHAnsi" w:cstheme="majorBidi"/>
                <w:szCs w:val="28"/>
              </w:rPr>
              <w:t>语音导航播报</w:t>
            </w:r>
            <w:r>
              <w:rPr>
                <w:rFonts w:ascii="宋体" w:cs="宋体" w:hint="eastAsia"/>
                <w:szCs w:val="21"/>
              </w:rPr>
              <w:t>：</w:t>
            </w:r>
            <w:r>
              <w:tab/>
            </w:r>
            <w:r>
              <w:rPr>
                <w:rFonts w:hint="eastAsia"/>
              </w:rPr>
              <w:t>6</w:t>
            </w:r>
          </w:hyperlink>
        </w:p>
        <w:p w14:paraId="0FEFBFC5" w14:textId="2C79E1C7" w:rsidR="00F6611E" w:rsidRDefault="00F6611E" w:rsidP="00F6611E">
          <w:pPr>
            <w:pStyle w:val="WPSOffice3"/>
            <w:tabs>
              <w:tab w:val="right" w:leader="dot" w:pos="8306"/>
            </w:tabs>
            <w:ind w:left="840"/>
          </w:pPr>
          <w:hyperlink w:anchor="_Toc24949" w:history="1">
            <w:r>
              <w:rPr>
                <w:rFonts w:ascii="宋体" w:cs="宋体" w:hint="eastAsia"/>
                <w:szCs w:val="21"/>
              </w:rPr>
              <w:t>5.</w:t>
            </w:r>
            <w:r w:rsidRPr="00F6611E">
              <w:rPr>
                <w:rFonts w:asciiTheme="majorHAnsi" w:cstheme="majorBidi"/>
                <w:szCs w:val="28"/>
              </w:rPr>
              <w:t>事故取证记录</w:t>
            </w:r>
            <w:r>
              <w:rPr>
                <w:rFonts w:ascii="宋体" w:cs="宋体" w:hint="eastAsia"/>
                <w:szCs w:val="21"/>
              </w:rPr>
              <w:t>：</w:t>
            </w:r>
            <w:r>
              <w:tab/>
            </w:r>
            <w:r>
              <w:rPr>
                <w:rFonts w:hint="eastAsia"/>
              </w:rPr>
              <w:t>6</w:t>
            </w:r>
          </w:hyperlink>
        </w:p>
        <w:p w14:paraId="1A9F8A40" w14:textId="60EDDD6C" w:rsidR="00F6611E" w:rsidRDefault="00F6611E" w:rsidP="00F6611E">
          <w:pPr>
            <w:pStyle w:val="WPSOffice3"/>
            <w:tabs>
              <w:tab w:val="right" w:leader="dot" w:pos="8306"/>
            </w:tabs>
            <w:ind w:left="840"/>
          </w:pPr>
          <w:hyperlink w:anchor="_Toc24949" w:history="1">
            <w:r>
              <w:rPr>
                <w:rFonts w:ascii="宋体" w:cs="宋体" w:hint="eastAsia"/>
                <w:szCs w:val="21"/>
              </w:rPr>
              <w:t>6.</w:t>
            </w:r>
            <w:r w:rsidRPr="00F6611E">
              <w:rPr>
                <w:rFonts w:asciiTheme="majorHAnsi" w:cstheme="majorBidi"/>
                <w:szCs w:val="28"/>
              </w:rPr>
              <w:t> </w:t>
            </w:r>
            <w:r w:rsidRPr="00F6611E">
              <w:rPr>
                <w:rFonts w:asciiTheme="majorHAnsi" w:cstheme="majorBidi"/>
                <w:szCs w:val="28"/>
              </w:rPr>
              <w:t>精准定位追踪</w:t>
            </w:r>
            <w:r>
              <w:rPr>
                <w:rFonts w:ascii="宋体" w:cs="宋体" w:hint="eastAsia"/>
                <w:szCs w:val="21"/>
              </w:rPr>
              <w:t>：</w:t>
            </w:r>
            <w:r>
              <w:tab/>
            </w:r>
            <w:r>
              <w:rPr>
                <w:rFonts w:hint="eastAsia"/>
              </w:rPr>
              <w:t>6</w:t>
            </w:r>
          </w:hyperlink>
        </w:p>
        <w:p w14:paraId="139641A2" w14:textId="7B63CDBE" w:rsidR="00320C0E" w:rsidRDefault="00320C0E">
          <w:pPr>
            <w:pStyle w:val="WPSOffice2"/>
            <w:tabs>
              <w:tab w:val="right" w:leader="dot" w:pos="8306"/>
            </w:tabs>
            <w:ind w:left="420"/>
          </w:pPr>
          <w:hyperlink w:anchor="_Toc2258" w:history="1">
            <w:r>
              <w:rPr>
                <w:rFonts w:hint="eastAsia"/>
                <w:szCs w:val="21"/>
              </w:rPr>
              <w:t>（二）产品优势</w:t>
            </w:r>
            <w:r>
              <w:tab/>
            </w:r>
            <w:r w:rsidR="00EF3D35">
              <w:rPr>
                <w:rFonts w:hint="eastAsia"/>
              </w:rPr>
              <w:t>6</w:t>
            </w:r>
          </w:hyperlink>
        </w:p>
        <w:p w14:paraId="0660A9EA" w14:textId="7FB8FD86" w:rsidR="00320C0E" w:rsidRDefault="00320C0E">
          <w:pPr>
            <w:pStyle w:val="WPSOffice3"/>
            <w:tabs>
              <w:tab w:val="right" w:leader="dot" w:pos="8306"/>
            </w:tabs>
            <w:ind w:left="840"/>
          </w:pPr>
          <w:hyperlink w:anchor="_Toc7531" w:history="1">
            <w:r>
              <w:rPr>
                <w:rFonts w:ascii="宋体" w:cs="宋体" w:hint="eastAsia"/>
                <w:szCs w:val="21"/>
              </w:rPr>
              <w:t>1</w:t>
            </w:r>
            <w:r w:rsidR="00F6611E" w:rsidRPr="00F6611E">
              <w:rPr>
                <w:rFonts w:asciiTheme="majorHAnsi" w:cstheme="majorBidi"/>
                <w:szCs w:val="28"/>
              </w:rPr>
              <w:t>全场景安全防护</w:t>
            </w:r>
            <w:r>
              <w:rPr>
                <w:rFonts w:ascii="宋体" w:cs="宋体" w:hint="eastAsia"/>
                <w:szCs w:val="21"/>
              </w:rPr>
              <w:t>：</w:t>
            </w:r>
            <w:r>
              <w:tab/>
            </w:r>
            <w:r w:rsidR="00EF3D35">
              <w:rPr>
                <w:rFonts w:hint="eastAsia"/>
              </w:rPr>
              <w:t>6</w:t>
            </w:r>
          </w:hyperlink>
        </w:p>
        <w:p w14:paraId="4563231D" w14:textId="342FAEC1" w:rsidR="00320C0E" w:rsidRDefault="00320C0E">
          <w:pPr>
            <w:pStyle w:val="WPSOffice3"/>
            <w:tabs>
              <w:tab w:val="right" w:leader="dot" w:pos="8306"/>
            </w:tabs>
            <w:ind w:left="840"/>
          </w:pPr>
          <w:hyperlink w:anchor="_Toc26626" w:history="1">
            <w:r>
              <w:rPr>
                <w:rFonts w:ascii="宋体" w:cs="宋体" w:hint="eastAsia"/>
                <w:szCs w:val="21"/>
              </w:rPr>
              <w:t>2.</w:t>
            </w:r>
            <w:r w:rsidR="00F6611E" w:rsidRPr="00F6611E">
              <w:rPr>
                <w:rFonts w:asciiTheme="majorHAnsi" w:cstheme="majorBidi"/>
                <w:szCs w:val="28"/>
              </w:rPr>
              <w:t xml:space="preserve"> AI</w:t>
            </w:r>
            <w:r w:rsidR="00F6611E" w:rsidRPr="00F6611E">
              <w:rPr>
                <w:rFonts w:asciiTheme="majorHAnsi" w:cstheme="majorBidi"/>
                <w:szCs w:val="28"/>
              </w:rPr>
              <w:t>一体化体验</w:t>
            </w:r>
            <w:r>
              <w:rPr>
                <w:rFonts w:ascii="宋体" w:cs="宋体" w:hint="eastAsia"/>
                <w:szCs w:val="21"/>
              </w:rPr>
              <w:t>：</w:t>
            </w:r>
            <w:r>
              <w:tab/>
            </w:r>
            <w:r w:rsidR="00501DFA">
              <w:rPr>
                <w:rFonts w:hint="eastAsia"/>
              </w:rPr>
              <w:t>6</w:t>
            </w:r>
          </w:hyperlink>
        </w:p>
        <w:p w14:paraId="0746F6B7" w14:textId="3A6A4BBC" w:rsidR="00320C0E" w:rsidRDefault="00320C0E">
          <w:pPr>
            <w:pStyle w:val="WPSOffice3"/>
            <w:tabs>
              <w:tab w:val="right" w:leader="dot" w:pos="8306"/>
            </w:tabs>
            <w:ind w:left="840"/>
          </w:pPr>
          <w:hyperlink w:anchor="_Toc13767" w:history="1">
            <w:r>
              <w:rPr>
                <w:rFonts w:ascii="宋体" w:cs="宋体" w:hint="eastAsia"/>
                <w:szCs w:val="21"/>
              </w:rPr>
              <w:t>3.</w:t>
            </w:r>
            <w:r w:rsidR="00F6611E" w:rsidRPr="00F6611E">
              <w:rPr>
                <w:rFonts w:asciiTheme="majorHAnsi" w:cstheme="majorBidi"/>
                <w:szCs w:val="28"/>
              </w:rPr>
              <w:t>轻量化佩戴设计</w:t>
            </w:r>
            <w:r>
              <w:rPr>
                <w:rFonts w:ascii="宋体" w:cs="宋体" w:hint="eastAsia"/>
                <w:szCs w:val="21"/>
              </w:rPr>
              <w:t>：</w:t>
            </w:r>
            <w:r>
              <w:tab/>
            </w:r>
            <w:r w:rsidR="00F6611E">
              <w:rPr>
                <w:rFonts w:hint="eastAsia"/>
              </w:rPr>
              <w:t>7</w:t>
            </w:r>
          </w:hyperlink>
        </w:p>
        <w:p w14:paraId="48738287" w14:textId="48912428" w:rsidR="00320C0E" w:rsidRDefault="00320C0E">
          <w:pPr>
            <w:pStyle w:val="WPSOffice3"/>
            <w:tabs>
              <w:tab w:val="right" w:leader="dot" w:pos="8306"/>
            </w:tabs>
            <w:ind w:left="840"/>
          </w:pPr>
          <w:hyperlink w:anchor="_Toc12233" w:history="1">
            <w:r>
              <w:rPr>
                <w:rFonts w:ascii="宋体" w:cs="宋体" w:hint="eastAsia"/>
                <w:szCs w:val="21"/>
              </w:rPr>
              <w:t>4.</w:t>
            </w:r>
            <w:r w:rsidR="00F6611E" w:rsidRPr="00F6611E">
              <w:rPr>
                <w:rFonts w:asciiTheme="majorHAnsi" w:cstheme="majorBidi"/>
                <w:szCs w:val="28"/>
              </w:rPr>
              <w:t>高性价比与国内适配</w:t>
            </w:r>
            <w:r>
              <w:rPr>
                <w:rFonts w:ascii="宋体" w:cs="宋体" w:hint="eastAsia"/>
                <w:szCs w:val="21"/>
              </w:rPr>
              <w:t>：</w:t>
            </w:r>
            <w:r>
              <w:tab/>
            </w:r>
            <w:r w:rsidR="00F6611E">
              <w:rPr>
                <w:rFonts w:hint="eastAsia"/>
              </w:rPr>
              <w:t>7</w:t>
            </w:r>
          </w:hyperlink>
        </w:p>
        <w:p w14:paraId="126349CA" w14:textId="0B85E614" w:rsidR="00320C0E" w:rsidRDefault="00320C0E">
          <w:pPr>
            <w:pStyle w:val="WPSOffice3"/>
            <w:tabs>
              <w:tab w:val="right" w:leader="dot" w:pos="8306"/>
            </w:tabs>
            <w:ind w:left="840"/>
          </w:pPr>
          <w:hyperlink w:anchor="_Toc5120" w:history="1">
            <w:r>
              <w:rPr>
                <w:rFonts w:ascii="宋体" w:cs="宋体" w:hint="eastAsia"/>
                <w:szCs w:val="21"/>
              </w:rPr>
              <w:t>5.</w:t>
            </w:r>
            <w:r w:rsidR="00F6611E" w:rsidRPr="00F6611E">
              <w:rPr>
                <w:rFonts w:asciiTheme="majorHAnsi" w:cstheme="majorBidi"/>
                <w:szCs w:val="28"/>
              </w:rPr>
              <w:t>紧急定位与取证功能</w:t>
            </w:r>
            <w:r>
              <w:rPr>
                <w:rFonts w:ascii="宋体" w:cs="宋体" w:hint="eastAsia"/>
                <w:szCs w:val="21"/>
              </w:rPr>
              <w:t>：</w:t>
            </w:r>
            <w:r>
              <w:tab/>
            </w:r>
            <w:r w:rsidR="00F6611E">
              <w:rPr>
                <w:rFonts w:hint="eastAsia"/>
              </w:rPr>
              <w:t>7</w:t>
            </w:r>
          </w:hyperlink>
        </w:p>
        <w:p w14:paraId="06128E92" w14:textId="3B657F54" w:rsidR="00320C0E" w:rsidRDefault="00320C0E">
          <w:pPr>
            <w:pStyle w:val="WPSOffice2"/>
            <w:tabs>
              <w:tab w:val="right" w:leader="dot" w:pos="8306"/>
            </w:tabs>
            <w:ind w:left="420"/>
          </w:pPr>
          <w:hyperlink w:anchor="_Toc15383" w:history="1">
            <w:r>
              <w:rPr>
                <w:rFonts w:hint="eastAsia"/>
                <w:szCs w:val="21"/>
              </w:rPr>
              <w:t>（三）服务内容</w:t>
            </w:r>
            <w:r>
              <w:tab/>
            </w:r>
            <w:r w:rsidR="00F6611E">
              <w:rPr>
                <w:rFonts w:hint="eastAsia"/>
              </w:rPr>
              <w:t>7</w:t>
            </w:r>
          </w:hyperlink>
        </w:p>
        <w:p w14:paraId="10F435C2" w14:textId="11F7FA78" w:rsidR="00320C0E" w:rsidRDefault="00320C0E">
          <w:pPr>
            <w:pStyle w:val="WPSOffice3"/>
            <w:tabs>
              <w:tab w:val="right" w:leader="dot" w:pos="8306"/>
            </w:tabs>
            <w:ind w:left="840"/>
          </w:pPr>
          <w:hyperlink w:anchor="_Toc9038" w:history="1">
            <w:r>
              <w:rPr>
                <w:rFonts w:ascii="宋体" w:cs="宋体" w:hint="eastAsia"/>
                <w:bCs/>
                <w:szCs w:val="21"/>
              </w:rPr>
              <w:t>1.</w:t>
            </w:r>
            <w:r w:rsidR="00F6611E" w:rsidRPr="00F6611E">
              <w:rPr>
                <w:rFonts w:asciiTheme="majorHAnsi" w:cstheme="majorBidi" w:hint="eastAsia"/>
                <w:szCs w:val="28"/>
              </w:rPr>
              <w:t>智能出行辅助服务</w:t>
            </w:r>
            <w:r>
              <w:rPr>
                <w:rFonts w:ascii="宋体" w:cs="宋体" w:hint="eastAsia"/>
                <w:bCs/>
                <w:szCs w:val="21"/>
              </w:rPr>
              <w:t>：</w:t>
            </w:r>
            <w:r>
              <w:tab/>
            </w:r>
            <w:r w:rsidR="00F6611E">
              <w:rPr>
                <w:rFonts w:hint="eastAsia"/>
              </w:rPr>
              <w:t>7</w:t>
            </w:r>
          </w:hyperlink>
        </w:p>
        <w:p w14:paraId="03BF083B" w14:textId="7149F13A" w:rsidR="00320C0E" w:rsidRDefault="00320C0E">
          <w:pPr>
            <w:pStyle w:val="WPSOffice3"/>
            <w:tabs>
              <w:tab w:val="right" w:leader="dot" w:pos="8306"/>
            </w:tabs>
            <w:ind w:left="840"/>
          </w:pPr>
          <w:hyperlink w:anchor="_Toc30243" w:history="1">
            <w:r>
              <w:rPr>
                <w:rFonts w:ascii="宋体" w:cs="宋体" w:hint="eastAsia"/>
                <w:szCs w:val="21"/>
              </w:rPr>
              <w:t>2.</w:t>
            </w:r>
            <w:r w:rsidR="00F6611E" w:rsidRPr="00F6611E">
              <w:rPr>
                <w:rFonts w:asciiTheme="majorHAnsi" w:cstheme="majorBidi" w:hint="eastAsia"/>
                <w:szCs w:val="28"/>
              </w:rPr>
              <w:t>语音交互提醒服务</w:t>
            </w:r>
            <w:r>
              <w:rPr>
                <w:rFonts w:ascii="宋体" w:cs="宋体" w:hint="eastAsia"/>
                <w:szCs w:val="21"/>
              </w:rPr>
              <w:t>：</w:t>
            </w:r>
            <w:r>
              <w:tab/>
            </w:r>
            <w:r w:rsidR="00EF3D35">
              <w:rPr>
                <w:rFonts w:hint="eastAsia"/>
              </w:rPr>
              <w:t>7</w:t>
            </w:r>
          </w:hyperlink>
        </w:p>
        <w:p w14:paraId="70DFA814" w14:textId="2C309180" w:rsidR="00F6611E" w:rsidRDefault="00F6611E" w:rsidP="00F6611E">
          <w:pPr>
            <w:pStyle w:val="WPSOffice3"/>
            <w:tabs>
              <w:tab w:val="right" w:leader="dot" w:pos="8306"/>
            </w:tabs>
            <w:ind w:left="840"/>
          </w:pPr>
          <w:hyperlink w:anchor="_Toc12138" w:history="1">
            <w:r>
              <w:rPr>
                <w:rFonts w:ascii="宋体" w:cs="宋体" w:hint="eastAsia"/>
                <w:szCs w:val="21"/>
              </w:rPr>
              <w:t>3.</w:t>
            </w:r>
            <w:r w:rsidRPr="00F6611E">
              <w:rPr>
                <w:rFonts w:asciiTheme="majorHAnsi" w:cstheme="majorBidi" w:hint="eastAsia"/>
                <w:szCs w:val="28"/>
              </w:rPr>
              <w:t>事故记录与取证服务</w:t>
            </w:r>
            <w:r>
              <w:rPr>
                <w:rFonts w:ascii="宋体" w:cs="宋体" w:hint="eastAsia"/>
                <w:szCs w:val="21"/>
              </w:rPr>
              <w:t>：</w:t>
            </w:r>
            <w:r>
              <w:tab/>
            </w:r>
            <w:r w:rsidR="00EF3D35">
              <w:rPr>
                <w:rFonts w:hint="eastAsia"/>
              </w:rPr>
              <w:t>7</w:t>
            </w:r>
          </w:hyperlink>
        </w:p>
        <w:p w14:paraId="05ED3D6D" w14:textId="3BD28D23" w:rsidR="00F6611E" w:rsidRDefault="00F6611E" w:rsidP="00F6611E">
          <w:pPr>
            <w:pStyle w:val="WPSOffice3"/>
            <w:tabs>
              <w:tab w:val="right" w:leader="dot" w:pos="8306"/>
            </w:tabs>
            <w:ind w:left="840"/>
          </w:pPr>
          <w:hyperlink w:anchor="_Toc12138" w:history="1">
            <w:r>
              <w:rPr>
                <w:rFonts w:ascii="宋体" w:cs="宋体" w:hint="eastAsia"/>
                <w:szCs w:val="21"/>
              </w:rPr>
              <w:t>4.</w:t>
            </w:r>
            <w:r w:rsidRPr="00F6611E">
              <w:rPr>
                <w:rFonts w:asciiTheme="majorHAnsi" w:cstheme="majorBidi" w:hint="eastAsia"/>
                <w:szCs w:val="28"/>
              </w:rPr>
              <w:t>精准定位与安全守护服务</w:t>
            </w:r>
            <w:r>
              <w:rPr>
                <w:rFonts w:ascii="宋体" w:cs="宋体" w:hint="eastAsia"/>
                <w:szCs w:val="21"/>
              </w:rPr>
              <w:t>：</w:t>
            </w:r>
            <w:r>
              <w:tab/>
            </w:r>
            <w:r w:rsidR="00EF3D35">
              <w:rPr>
                <w:rFonts w:hint="eastAsia"/>
              </w:rPr>
              <w:t>7</w:t>
            </w:r>
          </w:hyperlink>
        </w:p>
        <w:p w14:paraId="795A3D4F" w14:textId="02F67E34" w:rsidR="00F6611E" w:rsidRDefault="00F6611E" w:rsidP="00F6611E">
          <w:pPr>
            <w:pStyle w:val="WPSOffice3"/>
            <w:tabs>
              <w:tab w:val="right" w:leader="dot" w:pos="8306"/>
            </w:tabs>
            <w:ind w:left="840"/>
          </w:pPr>
          <w:hyperlink w:anchor="_Toc12138" w:history="1">
            <w:r>
              <w:rPr>
                <w:rFonts w:ascii="宋体" w:cs="宋体" w:hint="eastAsia"/>
                <w:szCs w:val="21"/>
              </w:rPr>
              <w:t>5.</w:t>
            </w:r>
            <w:r w:rsidRPr="00F6611E">
              <w:rPr>
                <w:rFonts w:asciiTheme="majorHAnsi" w:cstheme="majorBidi" w:hint="eastAsia"/>
                <w:szCs w:val="28"/>
              </w:rPr>
              <w:t>产品售后与技术支持服务</w:t>
            </w:r>
            <w:r>
              <w:rPr>
                <w:rFonts w:ascii="宋体" w:cs="宋体" w:hint="eastAsia"/>
                <w:szCs w:val="21"/>
              </w:rPr>
              <w:t>：</w:t>
            </w:r>
            <w:r>
              <w:tab/>
            </w:r>
            <w:r>
              <w:rPr>
                <w:rFonts w:hint="eastAsia"/>
              </w:rPr>
              <w:t>8</w:t>
            </w:r>
          </w:hyperlink>
        </w:p>
        <w:p w14:paraId="671AB060" w14:textId="762A794E" w:rsidR="00F6611E" w:rsidRDefault="00F6611E" w:rsidP="00F6611E">
          <w:pPr>
            <w:pStyle w:val="WPSOffice3"/>
            <w:tabs>
              <w:tab w:val="right" w:leader="dot" w:pos="8306"/>
            </w:tabs>
            <w:ind w:left="840"/>
          </w:pPr>
          <w:hyperlink w:anchor="_Toc12138" w:history="1">
            <w:r>
              <w:rPr>
                <w:rFonts w:ascii="宋体" w:cs="宋体" w:hint="eastAsia"/>
                <w:szCs w:val="21"/>
              </w:rPr>
              <w:t>6.</w:t>
            </w:r>
            <w:r w:rsidRPr="00F6611E">
              <w:rPr>
                <w:rFonts w:asciiTheme="majorHAnsi" w:cstheme="majorBidi" w:hint="eastAsia"/>
                <w:szCs w:val="28"/>
              </w:rPr>
              <w:t>定制化无障碍解决方案</w:t>
            </w:r>
            <w:r>
              <w:rPr>
                <w:rFonts w:ascii="宋体" w:cs="宋体" w:hint="eastAsia"/>
                <w:szCs w:val="21"/>
              </w:rPr>
              <w:t>：</w:t>
            </w:r>
            <w:r>
              <w:tab/>
            </w:r>
            <w:r>
              <w:rPr>
                <w:rFonts w:hint="eastAsia"/>
              </w:rPr>
              <w:t>8</w:t>
            </w:r>
          </w:hyperlink>
        </w:p>
        <w:p w14:paraId="15AC2E99" w14:textId="52642707" w:rsidR="00320C0E" w:rsidRDefault="00320C0E">
          <w:pPr>
            <w:pStyle w:val="WPSOffice1"/>
            <w:tabs>
              <w:tab w:val="right" w:leader="dot" w:pos="8306"/>
            </w:tabs>
          </w:pPr>
          <w:hyperlink w:anchor="_Toc19638" w:history="1">
            <w:r>
              <w:rPr>
                <w:rFonts w:ascii="黑体" w:eastAsia="黑体" w:cs="黑体" w:hint="eastAsia"/>
                <w:szCs w:val="36"/>
              </w:rPr>
              <w:t>四、商业模式</w:t>
            </w:r>
            <w:r>
              <w:tab/>
            </w:r>
            <w:r w:rsidR="00501DFA">
              <w:rPr>
                <w:rFonts w:hint="eastAsia"/>
              </w:rPr>
              <w:t>8</w:t>
            </w:r>
          </w:hyperlink>
        </w:p>
        <w:p w14:paraId="098451D1" w14:textId="621B8276" w:rsidR="00320C0E" w:rsidRDefault="00320C0E">
          <w:pPr>
            <w:pStyle w:val="WPSOffice2"/>
            <w:tabs>
              <w:tab w:val="right" w:leader="dot" w:pos="8306"/>
            </w:tabs>
            <w:ind w:left="420"/>
          </w:pPr>
          <w:hyperlink w:anchor="_Toc15901" w:history="1">
            <w:r>
              <w:rPr>
                <w:rFonts w:hint="eastAsia"/>
                <w:szCs w:val="21"/>
              </w:rPr>
              <w:t>（一）</w:t>
            </w:r>
            <w:r w:rsidR="00410D77" w:rsidRPr="00501DFA">
              <w:rPr>
                <w:szCs w:val="21"/>
              </w:rPr>
              <w:t>硬件销售收入</w:t>
            </w:r>
            <w:r>
              <w:tab/>
            </w:r>
            <w:r w:rsidR="00501DFA">
              <w:rPr>
                <w:rFonts w:hint="eastAsia"/>
              </w:rPr>
              <w:t>8</w:t>
            </w:r>
          </w:hyperlink>
        </w:p>
        <w:p w14:paraId="3443752D" w14:textId="44ABCC30" w:rsidR="00320C0E" w:rsidRDefault="00320C0E">
          <w:pPr>
            <w:pStyle w:val="WPSOffice2"/>
            <w:tabs>
              <w:tab w:val="right" w:leader="dot" w:pos="8306"/>
            </w:tabs>
            <w:ind w:left="420"/>
          </w:pPr>
          <w:hyperlink w:anchor="_Toc24563" w:history="1">
            <w:r>
              <w:rPr>
                <w:rFonts w:hint="eastAsia"/>
                <w:szCs w:val="21"/>
              </w:rPr>
              <w:t>（二）</w:t>
            </w:r>
            <w:r w:rsidR="00410D77" w:rsidRPr="00501DFA">
              <w:rPr>
                <w:szCs w:val="21"/>
              </w:rPr>
              <w:t>政企与机构采购</w:t>
            </w:r>
            <w:r>
              <w:tab/>
            </w:r>
            <w:r w:rsidR="00501DFA">
              <w:rPr>
                <w:rFonts w:hint="eastAsia"/>
              </w:rPr>
              <w:t>8</w:t>
            </w:r>
          </w:hyperlink>
        </w:p>
        <w:p w14:paraId="1AF3064F" w14:textId="4EB9868D" w:rsidR="00320C0E" w:rsidRDefault="00320C0E">
          <w:pPr>
            <w:pStyle w:val="WPSOffice2"/>
            <w:tabs>
              <w:tab w:val="right" w:leader="dot" w:pos="8306"/>
            </w:tabs>
            <w:ind w:left="420"/>
          </w:pPr>
          <w:hyperlink w:anchor="_Toc25211" w:history="1">
            <w:r>
              <w:rPr>
                <w:rFonts w:hint="eastAsia"/>
                <w:szCs w:val="21"/>
              </w:rPr>
              <w:t>（三）</w:t>
            </w:r>
            <w:r w:rsidR="00410D77" w:rsidRPr="00501DFA">
              <w:rPr>
                <w:szCs w:val="21"/>
              </w:rPr>
              <w:t>增值服务收入</w:t>
            </w:r>
            <w:r>
              <w:tab/>
            </w:r>
            <w:r w:rsidR="00501DFA">
              <w:rPr>
                <w:rFonts w:hint="eastAsia"/>
              </w:rPr>
              <w:t>8</w:t>
            </w:r>
          </w:hyperlink>
        </w:p>
        <w:p w14:paraId="29F4F780" w14:textId="5348D164" w:rsidR="00410D77" w:rsidRDefault="00410D77" w:rsidP="00410D77">
          <w:pPr>
            <w:pStyle w:val="WPSOffice2"/>
            <w:tabs>
              <w:tab w:val="right" w:leader="dot" w:pos="8306"/>
            </w:tabs>
            <w:ind w:left="420"/>
          </w:pPr>
          <w:hyperlink w:anchor="_Toc1078" w:history="1">
            <w:r>
              <w:rPr>
                <w:rFonts w:hint="eastAsia"/>
                <w:szCs w:val="21"/>
              </w:rPr>
              <w:t>（四）</w:t>
            </w:r>
            <w:r w:rsidRPr="00410D77">
              <w:t>售后与技术服务</w:t>
            </w:r>
            <w:r>
              <w:tab/>
            </w:r>
            <w:r w:rsidR="00EF3D35">
              <w:rPr>
                <w:rFonts w:hint="eastAsia"/>
              </w:rPr>
              <w:t>8</w:t>
            </w:r>
          </w:hyperlink>
        </w:p>
        <w:p w14:paraId="5546E17A" w14:textId="4B3E4C62" w:rsidR="00410D77" w:rsidRDefault="00410D77" w:rsidP="00410D77">
          <w:pPr>
            <w:pStyle w:val="WPSOffice2"/>
            <w:tabs>
              <w:tab w:val="right" w:leader="dot" w:pos="8306"/>
            </w:tabs>
            <w:ind w:left="420"/>
          </w:pPr>
          <w:hyperlink w:anchor="_Toc1078" w:history="1">
            <w:r>
              <w:rPr>
                <w:rFonts w:hint="eastAsia"/>
                <w:szCs w:val="21"/>
              </w:rPr>
              <w:t>（五）</w:t>
            </w:r>
            <w:r>
              <w:rPr>
                <w:sz w:val="21"/>
                <w:szCs w:val="21"/>
              </w:rPr>
              <w:t>公益</w:t>
            </w:r>
            <w:r>
              <w:rPr>
                <w:sz w:val="21"/>
                <w:szCs w:val="21"/>
              </w:rPr>
              <w:t>+</w:t>
            </w:r>
            <w:r>
              <w:rPr>
                <w:sz w:val="21"/>
                <w:szCs w:val="21"/>
              </w:rPr>
              <w:t>商业双驱动</w:t>
            </w:r>
            <w:r>
              <w:tab/>
            </w:r>
            <w:r w:rsidR="00EF3D35">
              <w:rPr>
                <w:rFonts w:hint="eastAsia"/>
              </w:rPr>
              <w:t>8</w:t>
            </w:r>
          </w:hyperlink>
        </w:p>
        <w:p w14:paraId="46736DC4" w14:textId="77777777" w:rsidR="00410D77" w:rsidRDefault="00410D77" w:rsidP="00410D77">
          <w:pPr>
            <w:pStyle w:val="WPSOffice2"/>
            <w:tabs>
              <w:tab w:val="right" w:leader="dot" w:pos="8306"/>
            </w:tabs>
            <w:ind w:left="420"/>
          </w:pPr>
        </w:p>
        <w:p w14:paraId="25CB871E" w14:textId="123A2880" w:rsidR="00320C0E" w:rsidRDefault="00320C0E">
          <w:pPr>
            <w:pStyle w:val="WPSOffice1"/>
            <w:tabs>
              <w:tab w:val="right" w:leader="dot" w:pos="8306"/>
            </w:tabs>
          </w:pPr>
          <w:hyperlink w:anchor="_Toc16059" w:history="1">
            <w:r>
              <w:rPr>
                <w:rFonts w:ascii="黑体" w:eastAsia="黑体" w:cs="黑体" w:hint="eastAsia"/>
                <w:szCs w:val="36"/>
              </w:rPr>
              <w:t>五、营销策略</w:t>
            </w:r>
            <w:r>
              <w:tab/>
            </w:r>
            <w:r w:rsidR="00EF3D35">
              <w:rPr>
                <w:rFonts w:hint="eastAsia"/>
              </w:rPr>
              <w:t>8</w:t>
            </w:r>
          </w:hyperlink>
        </w:p>
        <w:p w14:paraId="0C0B4685" w14:textId="3D7228F9" w:rsidR="00320C0E" w:rsidRPr="00501DFA" w:rsidRDefault="00320C0E">
          <w:pPr>
            <w:pStyle w:val="WPSOffice2"/>
            <w:tabs>
              <w:tab w:val="right" w:leader="dot" w:pos="8306"/>
            </w:tabs>
            <w:ind w:left="420"/>
            <w:rPr>
              <w:szCs w:val="21"/>
            </w:rPr>
          </w:pPr>
          <w:hyperlink w:anchor="_Toc7417" w:history="1">
            <w:r>
              <w:rPr>
                <w:rFonts w:hint="eastAsia"/>
                <w:szCs w:val="21"/>
              </w:rPr>
              <w:t>（一）</w:t>
            </w:r>
            <w:r w:rsidR="00410D77" w:rsidRPr="00501DFA">
              <w:rPr>
                <w:szCs w:val="21"/>
              </w:rPr>
              <w:t>精准渠道推广</w:t>
            </w:r>
            <w:r w:rsidRPr="00501DFA">
              <w:rPr>
                <w:szCs w:val="21"/>
              </w:rPr>
              <w:tab/>
            </w:r>
            <w:r w:rsidR="00EF3D35">
              <w:rPr>
                <w:rFonts w:hint="eastAsia"/>
                <w:szCs w:val="21"/>
              </w:rPr>
              <w:t>8</w:t>
            </w:r>
          </w:hyperlink>
        </w:p>
        <w:p w14:paraId="279D0DC5" w14:textId="7FAF2FCA" w:rsidR="00320C0E" w:rsidRPr="00501DFA" w:rsidRDefault="00320C0E">
          <w:pPr>
            <w:pStyle w:val="WPSOffice2"/>
            <w:tabs>
              <w:tab w:val="right" w:leader="dot" w:pos="8306"/>
            </w:tabs>
            <w:ind w:left="420"/>
            <w:rPr>
              <w:szCs w:val="21"/>
            </w:rPr>
          </w:pPr>
          <w:hyperlink w:anchor="_Toc21003" w:history="1">
            <w:r w:rsidRPr="00501DFA">
              <w:rPr>
                <w:rFonts w:hint="eastAsia"/>
                <w:szCs w:val="21"/>
              </w:rPr>
              <w:t>（二）</w:t>
            </w:r>
            <w:r w:rsidR="00410D77" w:rsidRPr="00501DFA">
              <w:rPr>
                <w:szCs w:val="21"/>
              </w:rPr>
              <w:t>政企采购合作</w:t>
            </w:r>
            <w:r w:rsidRPr="00501DFA">
              <w:rPr>
                <w:szCs w:val="21"/>
              </w:rPr>
              <w:tab/>
            </w:r>
            <w:r w:rsidR="00501DFA" w:rsidRPr="00501DFA">
              <w:rPr>
                <w:rFonts w:hint="eastAsia"/>
                <w:szCs w:val="21"/>
              </w:rPr>
              <w:t>9</w:t>
            </w:r>
          </w:hyperlink>
        </w:p>
        <w:p w14:paraId="4F2613E9" w14:textId="0D836261" w:rsidR="00320C0E" w:rsidRDefault="00320C0E">
          <w:pPr>
            <w:pStyle w:val="WPSOffice2"/>
            <w:tabs>
              <w:tab w:val="right" w:leader="dot" w:pos="8306"/>
            </w:tabs>
            <w:ind w:left="420"/>
          </w:pPr>
          <w:hyperlink w:anchor="_Toc6117" w:history="1">
            <w:r>
              <w:rPr>
                <w:rFonts w:hint="eastAsia"/>
                <w:bCs/>
                <w:szCs w:val="21"/>
              </w:rPr>
              <w:t>（</w:t>
            </w:r>
            <w:r w:rsidRPr="00501DFA">
              <w:rPr>
                <w:rFonts w:hint="eastAsia"/>
                <w:szCs w:val="21"/>
              </w:rPr>
              <w:t>三）</w:t>
            </w:r>
            <w:r w:rsidR="00410D77" w:rsidRPr="00501DFA">
              <w:rPr>
                <w:szCs w:val="21"/>
              </w:rPr>
              <w:t>线上品牌传播</w:t>
            </w:r>
            <w:r>
              <w:tab/>
            </w:r>
            <w:r w:rsidR="00501DFA">
              <w:rPr>
                <w:rFonts w:hint="eastAsia"/>
              </w:rPr>
              <w:t>9</w:t>
            </w:r>
          </w:hyperlink>
        </w:p>
        <w:p w14:paraId="762660C3" w14:textId="36FB8D39" w:rsidR="00410D77" w:rsidRDefault="00320C0E" w:rsidP="00410D77">
          <w:pPr>
            <w:pStyle w:val="WPSOffice2"/>
            <w:tabs>
              <w:tab w:val="right" w:leader="dot" w:pos="8306"/>
            </w:tabs>
            <w:ind w:left="420"/>
          </w:pPr>
          <w:hyperlink w:anchor="_Toc22997" w:history="1">
            <w:r>
              <w:rPr>
                <w:rFonts w:hint="eastAsia"/>
                <w:bCs/>
                <w:szCs w:val="21"/>
              </w:rPr>
              <w:t>（四</w:t>
            </w:r>
            <w:r w:rsidRPr="00501DFA">
              <w:rPr>
                <w:rFonts w:hint="eastAsia"/>
                <w:szCs w:val="21"/>
              </w:rPr>
              <w:t>）</w:t>
            </w:r>
            <w:r w:rsidR="00410D77" w:rsidRPr="00501DFA">
              <w:rPr>
                <w:szCs w:val="21"/>
              </w:rPr>
              <w:t> </w:t>
            </w:r>
            <w:r w:rsidR="00410D77" w:rsidRPr="00501DFA">
              <w:rPr>
                <w:szCs w:val="21"/>
              </w:rPr>
              <w:t>口碑与体验营销</w:t>
            </w:r>
            <w:r>
              <w:tab/>
            </w:r>
            <w:r w:rsidR="00501DFA">
              <w:rPr>
                <w:rFonts w:hint="eastAsia"/>
              </w:rPr>
              <w:t>9</w:t>
            </w:r>
          </w:hyperlink>
        </w:p>
        <w:p w14:paraId="0E33C146" w14:textId="35510A69" w:rsidR="00410D77" w:rsidRDefault="00410D77" w:rsidP="00410D77">
          <w:pPr>
            <w:pStyle w:val="WPSOffice2"/>
            <w:tabs>
              <w:tab w:val="right" w:leader="dot" w:pos="8306"/>
            </w:tabs>
            <w:ind w:left="420"/>
          </w:pPr>
          <w:hyperlink w:anchor="_Toc22997" w:history="1">
            <w:r>
              <w:rPr>
                <w:rFonts w:hint="eastAsia"/>
                <w:bCs/>
                <w:szCs w:val="21"/>
              </w:rPr>
              <w:t>（</w:t>
            </w:r>
            <w:r w:rsidRPr="00501DFA">
              <w:rPr>
                <w:rFonts w:hint="eastAsia"/>
                <w:szCs w:val="21"/>
              </w:rPr>
              <w:t>五）</w:t>
            </w:r>
            <w:r w:rsidRPr="00501DFA">
              <w:rPr>
                <w:szCs w:val="21"/>
              </w:rPr>
              <w:t> </w:t>
            </w:r>
            <w:r w:rsidRPr="00501DFA">
              <w:rPr>
                <w:szCs w:val="21"/>
              </w:rPr>
              <w:t>公益赋能品牌</w:t>
            </w:r>
            <w:r>
              <w:tab/>
            </w:r>
            <w:r w:rsidR="00501DFA">
              <w:rPr>
                <w:rFonts w:hint="eastAsia"/>
              </w:rPr>
              <w:t>9</w:t>
            </w:r>
          </w:hyperlink>
        </w:p>
        <w:p w14:paraId="728A50D3" w14:textId="5845A0C5" w:rsidR="00410D77" w:rsidRDefault="00410D77" w:rsidP="00410D77">
          <w:pPr>
            <w:pStyle w:val="WPSOffice2"/>
            <w:tabs>
              <w:tab w:val="right" w:leader="dot" w:pos="8306"/>
            </w:tabs>
            <w:ind w:left="420"/>
          </w:pPr>
          <w:hyperlink w:anchor="_Toc22997" w:history="1">
            <w:r>
              <w:rPr>
                <w:rFonts w:hint="eastAsia"/>
                <w:bCs/>
                <w:szCs w:val="21"/>
              </w:rPr>
              <w:t>（</w:t>
            </w:r>
            <w:r w:rsidRPr="00501DFA">
              <w:rPr>
                <w:rFonts w:hint="eastAsia"/>
                <w:szCs w:val="21"/>
              </w:rPr>
              <w:t>六）</w:t>
            </w:r>
            <w:r w:rsidRPr="00501DFA">
              <w:rPr>
                <w:szCs w:val="21"/>
              </w:rPr>
              <w:t> </w:t>
            </w:r>
            <w:r w:rsidRPr="00501DFA">
              <w:rPr>
                <w:szCs w:val="21"/>
              </w:rPr>
              <w:t>公益赋能品牌</w:t>
            </w:r>
            <w:r>
              <w:tab/>
            </w:r>
            <w:r w:rsidR="00501DFA">
              <w:rPr>
                <w:rFonts w:hint="eastAsia"/>
              </w:rPr>
              <w:t>9</w:t>
            </w:r>
          </w:hyperlink>
        </w:p>
        <w:p w14:paraId="2FF2BC6F" w14:textId="5DA42508" w:rsidR="00410D77" w:rsidRPr="00501DFA" w:rsidRDefault="00410D77" w:rsidP="00410D77">
          <w:pPr>
            <w:pStyle w:val="WPSOffice2"/>
            <w:tabs>
              <w:tab w:val="right" w:leader="dot" w:pos="8306"/>
            </w:tabs>
            <w:ind w:left="420"/>
            <w:rPr>
              <w:szCs w:val="21"/>
            </w:rPr>
          </w:pPr>
          <w:hyperlink w:anchor="_Toc22997" w:history="1">
            <w:r w:rsidRPr="00501DFA">
              <w:rPr>
                <w:rFonts w:hint="eastAsia"/>
                <w:szCs w:val="21"/>
              </w:rPr>
              <w:t>（七）</w:t>
            </w:r>
            <w:r w:rsidRPr="00501DFA">
              <w:rPr>
                <w:szCs w:val="21"/>
              </w:rPr>
              <w:t> </w:t>
            </w:r>
            <w:r w:rsidRPr="00501DFA">
              <w:rPr>
                <w:szCs w:val="21"/>
              </w:rPr>
              <w:t>渠道合作分销</w:t>
            </w:r>
            <w:r w:rsidRPr="00501DFA">
              <w:rPr>
                <w:szCs w:val="21"/>
              </w:rPr>
              <w:tab/>
            </w:r>
            <w:r w:rsidR="00501DFA" w:rsidRPr="00501DFA">
              <w:rPr>
                <w:rFonts w:hint="eastAsia"/>
                <w:szCs w:val="21"/>
              </w:rPr>
              <w:t>9</w:t>
            </w:r>
          </w:hyperlink>
        </w:p>
        <w:p w14:paraId="7FD9AD16" w14:textId="563DC58D" w:rsidR="00320C0E" w:rsidRDefault="00320C0E">
          <w:pPr>
            <w:pStyle w:val="WPSOffice1"/>
            <w:tabs>
              <w:tab w:val="right" w:leader="dot" w:pos="8306"/>
            </w:tabs>
          </w:pPr>
          <w:hyperlink w:anchor="_Toc20862" w:history="1">
            <w:r>
              <w:rPr>
                <w:rFonts w:ascii="黑体" w:eastAsia="黑体" w:cs="黑体" w:hint="eastAsia"/>
                <w:bCs/>
                <w:szCs w:val="36"/>
              </w:rPr>
              <w:t>六、团队与管理</w:t>
            </w:r>
            <w:r>
              <w:tab/>
            </w:r>
            <w:r w:rsidR="00501DFA">
              <w:rPr>
                <w:rFonts w:hint="eastAsia"/>
              </w:rPr>
              <w:t>9</w:t>
            </w:r>
          </w:hyperlink>
        </w:p>
        <w:p w14:paraId="5CD22977" w14:textId="4492A220" w:rsidR="00320C0E" w:rsidRDefault="00320C0E">
          <w:pPr>
            <w:pStyle w:val="WPSOffice2"/>
            <w:tabs>
              <w:tab w:val="right" w:leader="dot" w:pos="8306"/>
            </w:tabs>
            <w:ind w:left="420"/>
          </w:pPr>
          <w:hyperlink w:anchor="_Toc2632" w:history="1">
            <w:r>
              <w:rPr>
                <w:rFonts w:hint="eastAsia"/>
                <w:szCs w:val="21"/>
              </w:rPr>
              <w:t>（一）团队核心成员</w:t>
            </w:r>
            <w:r>
              <w:tab/>
            </w:r>
            <w:r w:rsidR="00501DFA">
              <w:rPr>
                <w:rFonts w:hint="eastAsia"/>
              </w:rPr>
              <w:t>9</w:t>
            </w:r>
          </w:hyperlink>
        </w:p>
        <w:p w14:paraId="058DB08C" w14:textId="46773EFA" w:rsidR="00320C0E" w:rsidRDefault="00320C0E">
          <w:pPr>
            <w:pStyle w:val="WPSOffice2"/>
            <w:tabs>
              <w:tab w:val="right" w:leader="dot" w:pos="8306"/>
            </w:tabs>
            <w:ind w:left="420"/>
          </w:pPr>
          <w:hyperlink w:anchor="_Toc14341" w:history="1">
            <w:r>
              <w:rPr>
                <w:rFonts w:hint="eastAsia"/>
                <w:szCs w:val="21"/>
              </w:rPr>
              <w:t>（二）团队优势</w:t>
            </w:r>
            <w:r>
              <w:tab/>
            </w:r>
            <w:r w:rsidR="00EF3D35">
              <w:rPr>
                <w:rFonts w:hint="eastAsia"/>
              </w:rPr>
              <w:t>9</w:t>
            </w:r>
          </w:hyperlink>
        </w:p>
        <w:p w14:paraId="27BA9712" w14:textId="49AB977A" w:rsidR="00320C0E" w:rsidRDefault="00320C0E">
          <w:pPr>
            <w:pStyle w:val="WPSOffice2"/>
            <w:tabs>
              <w:tab w:val="right" w:leader="dot" w:pos="8306"/>
            </w:tabs>
            <w:ind w:left="420"/>
          </w:pPr>
          <w:hyperlink w:anchor="_Toc16431" w:history="1">
            <w:r>
              <w:rPr>
                <w:rFonts w:hint="eastAsia"/>
                <w:szCs w:val="21"/>
              </w:rPr>
              <w:t>（三）团队管理</w:t>
            </w:r>
            <w:r>
              <w:tab/>
            </w:r>
            <w:r w:rsidR="00EF3D35">
              <w:rPr>
                <w:rFonts w:hint="eastAsia"/>
              </w:rPr>
              <w:t>9</w:t>
            </w:r>
          </w:hyperlink>
        </w:p>
        <w:p w14:paraId="55BC3D00" w14:textId="5D8CC6D7" w:rsidR="00320C0E" w:rsidRDefault="00320C0E">
          <w:pPr>
            <w:pStyle w:val="WPSOffice1"/>
            <w:tabs>
              <w:tab w:val="right" w:leader="dot" w:pos="8306"/>
            </w:tabs>
          </w:pPr>
          <w:hyperlink w:anchor="_Toc7758" w:history="1">
            <w:r>
              <w:rPr>
                <w:rFonts w:ascii="黑体" w:eastAsia="黑体" w:cs="黑体" w:hint="eastAsia"/>
                <w:szCs w:val="36"/>
              </w:rPr>
              <w:t>七、项目进度</w:t>
            </w:r>
            <w:r>
              <w:tab/>
            </w:r>
            <w:r w:rsidR="00EF3D35">
              <w:rPr>
                <w:rFonts w:hint="eastAsia"/>
              </w:rPr>
              <w:t>9</w:t>
            </w:r>
          </w:hyperlink>
        </w:p>
        <w:p w14:paraId="317D1F9D" w14:textId="4E1E2F1D" w:rsidR="00320C0E" w:rsidRDefault="00320C0E">
          <w:pPr>
            <w:pStyle w:val="WPSOffice2"/>
            <w:tabs>
              <w:tab w:val="right" w:leader="dot" w:pos="8306"/>
            </w:tabs>
            <w:ind w:left="420"/>
          </w:pPr>
          <w:hyperlink w:anchor="_Toc276" w:history="1">
            <w:r>
              <w:rPr>
                <w:rFonts w:hint="eastAsia"/>
                <w:szCs w:val="21"/>
              </w:rPr>
              <w:t>（一）已完成工作</w:t>
            </w:r>
            <w:r>
              <w:tab/>
            </w:r>
            <w:r w:rsidR="00EF3D35">
              <w:rPr>
                <w:rFonts w:hint="eastAsia"/>
              </w:rPr>
              <w:t>9</w:t>
            </w:r>
          </w:hyperlink>
        </w:p>
        <w:p w14:paraId="2832921E" w14:textId="62032071" w:rsidR="00320C0E" w:rsidRDefault="00320C0E">
          <w:pPr>
            <w:pStyle w:val="WPSOffice2"/>
            <w:tabs>
              <w:tab w:val="right" w:leader="dot" w:pos="8306"/>
            </w:tabs>
            <w:ind w:left="420"/>
          </w:pPr>
          <w:hyperlink w:anchor="_Toc23264" w:history="1">
            <w:r>
              <w:rPr>
                <w:rFonts w:hint="eastAsia"/>
                <w:szCs w:val="21"/>
              </w:rPr>
              <w:t>（二）现阶段工作</w:t>
            </w:r>
            <w:r>
              <w:tab/>
            </w:r>
            <w:r w:rsidR="00501DFA">
              <w:rPr>
                <w:rFonts w:hint="eastAsia"/>
              </w:rPr>
              <w:t>10</w:t>
            </w:r>
          </w:hyperlink>
        </w:p>
        <w:p w14:paraId="371C58B3" w14:textId="60273DEB" w:rsidR="00320C0E" w:rsidRDefault="00320C0E">
          <w:pPr>
            <w:pStyle w:val="WPSOffice2"/>
            <w:tabs>
              <w:tab w:val="right" w:leader="dot" w:pos="8306"/>
            </w:tabs>
            <w:ind w:left="420"/>
          </w:pPr>
          <w:hyperlink w:anchor="_Toc9487" w:history="1">
            <w:r>
              <w:rPr>
                <w:rFonts w:hint="eastAsia"/>
                <w:szCs w:val="21"/>
              </w:rPr>
              <w:t>（三）未来计划</w:t>
            </w:r>
            <w:r>
              <w:tab/>
            </w:r>
            <w:r w:rsidR="00501DFA">
              <w:rPr>
                <w:rFonts w:hint="eastAsia"/>
              </w:rPr>
              <w:t>10</w:t>
            </w:r>
          </w:hyperlink>
        </w:p>
        <w:p w14:paraId="55838FA9" w14:textId="50714B7A" w:rsidR="00320C0E" w:rsidRDefault="00320C0E">
          <w:pPr>
            <w:pStyle w:val="WPSOffice1"/>
            <w:tabs>
              <w:tab w:val="right" w:leader="dot" w:pos="8306"/>
            </w:tabs>
          </w:pPr>
          <w:hyperlink w:anchor="_Toc26104" w:history="1">
            <w:r>
              <w:rPr>
                <w:rFonts w:ascii="黑体" w:eastAsia="黑体" w:cs="黑体" w:hint="eastAsia"/>
                <w:szCs w:val="36"/>
              </w:rPr>
              <w:t>八、财务规划</w:t>
            </w:r>
            <w:r>
              <w:tab/>
            </w:r>
            <w:r w:rsidR="00501DFA">
              <w:rPr>
                <w:rFonts w:hint="eastAsia"/>
              </w:rPr>
              <w:t>10</w:t>
            </w:r>
          </w:hyperlink>
        </w:p>
        <w:p w14:paraId="332B2EEC" w14:textId="150839B3" w:rsidR="00320C0E" w:rsidRDefault="00320C0E">
          <w:pPr>
            <w:pStyle w:val="WPSOffice2"/>
            <w:tabs>
              <w:tab w:val="right" w:leader="dot" w:pos="8306"/>
            </w:tabs>
            <w:ind w:left="420"/>
          </w:pPr>
          <w:hyperlink w:anchor="_Toc4689" w:history="1">
            <w:r>
              <w:rPr>
                <w:rFonts w:hint="eastAsia"/>
                <w:szCs w:val="21"/>
              </w:rPr>
              <w:t>（一）资金需求</w:t>
            </w:r>
            <w:r>
              <w:tab/>
            </w:r>
            <w:r w:rsidR="00501DFA">
              <w:rPr>
                <w:rFonts w:hint="eastAsia"/>
              </w:rPr>
              <w:t>10</w:t>
            </w:r>
          </w:hyperlink>
        </w:p>
        <w:p w14:paraId="1AB3D620" w14:textId="66203A9C" w:rsidR="00320C0E" w:rsidRDefault="00320C0E">
          <w:pPr>
            <w:pStyle w:val="WPSOffice2"/>
            <w:tabs>
              <w:tab w:val="right" w:leader="dot" w:pos="8306"/>
            </w:tabs>
            <w:ind w:left="420"/>
          </w:pPr>
          <w:hyperlink w:anchor="_Toc6079" w:history="1">
            <w:r>
              <w:rPr>
                <w:rFonts w:hint="eastAsia"/>
                <w:szCs w:val="21"/>
              </w:rPr>
              <w:t>（二）资金来源</w:t>
            </w:r>
            <w:r>
              <w:tab/>
            </w:r>
            <w:r w:rsidR="00501DFA">
              <w:rPr>
                <w:rFonts w:hint="eastAsia"/>
              </w:rPr>
              <w:t>10</w:t>
            </w:r>
          </w:hyperlink>
        </w:p>
        <w:p w14:paraId="002A3A8F" w14:textId="3CAC3C59" w:rsidR="00320C0E" w:rsidRDefault="00320C0E">
          <w:pPr>
            <w:pStyle w:val="WPSOffice2"/>
            <w:tabs>
              <w:tab w:val="right" w:leader="dot" w:pos="8306"/>
            </w:tabs>
            <w:ind w:left="420"/>
          </w:pPr>
          <w:hyperlink w:anchor="_Toc8439" w:history="1">
            <w:r>
              <w:rPr>
                <w:rFonts w:hint="eastAsia"/>
                <w:szCs w:val="21"/>
              </w:rPr>
              <w:t>（三）收益预测</w:t>
            </w:r>
            <w:r>
              <w:tab/>
            </w:r>
            <w:r w:rsidR="00501DFA">
              <w:rPr>
                <w:rFonts w:hint="eastAsia"/>
              </w:rPr>
              <w:t>10</w:t>
            </w:r>
          </w:hyperlink>
        </w:p>
        <w:p w14:paraId="6F152483" w14:textId="076D3693" w:rsidR="00320C0E" w:rsidRDefault="00320C0E">
          <w:pPr>
            <w:pStyle w:val="WPSOffice2"/>
            <w:tabs>
              <w:tab w:val="right" w:leader="dot" w:pos="8306"/>
            </w:tabs>
            <w:ind w:left="420"/>
          </w:pPr>
          <w:hyperlink w:anchor="_Toc19957" w:history="1">
            <w:r>
              <w:rPr>
                <w:rFonts w:hint="eastAsia"/>
                <w:szCs w:val="21"/>
              </w:rPr>
              <w:t>（四）成本分析</w:t>
            </w:r>
            <w:r>
              <w:tab/>
            </w:r>
            <w:r w:rsidR="00410D77">
              <w:rPr>
                <w:rFonts w:hint="eastAsia"/>
              </w:rPr>
              <w:t>1</w:t>
            </w:r>
            <w:r w:rsidR="00EF3D35">
              <w:rPr>
                <w:rFonts w:hint="eastAsia"/>
              </w:rPr>
              <w:t>0</w:t>
            </w:r>
          </w:hyperlink>
        </w:p>
        <w:p w14:paraId="1926A802" w14:textId="0B9DBE53" w:rsidR="00320C0E" w:rsidRDefault="00320C0E">
          <w:pPr>
            <w:pStyle w:val="WPSOffice2"/>
            <w:tabs>
              <w:tab w:val="right" w:leader="dot" w:pos="8306"/>
            </w:tabs>
            <w:ind w:left="420"/>
          </w:pPr>
          <w:hyperlink w:anchor="_Toc28027" w:history="1">
            <w:r>
              <w:rPr>
                <w:rFonts w:hint="eastAsia"/>
                <w:szCs w:val="21"/>
              </w:rPr>
              <w:t>（五）盈利预测</w:t>
            </w:r>
            <w:r>
              <w:tab/>
            </w:r>
            <w:r w:rsidR="00410D77">
              <w:rPr>
                <w:rFonts w:hint="eastAsia"/>
              </w:rPr>
              <w:t>1</w:t>
            </w:r>
            <w:r w:rsidR="00EF3D35">
              <w:rPr>
                <w:rFonts w:hint="eastAsia"/>
              </w:rPr>
              <w:t>0</w:t>
            </w:r>
          </w:hyperlink>
        </w:p>
        <w:p w14:paraId="7B0824AC" w14:textId="4F875DDC" w:rsidR="00320C0E" w:rsidRDefault="00320C0E">
          <w:pPr>
            <w:pStyle w:val="WPSOffice1"/>
            <w:tabs>
              <w:tab w:val="right" w:leader="dot" w:pos="8306"/>
            </w:tabs>
          </w:pPr>
          <w:hyperlink w:anchor="_Toc23065" w:history="1">
            <w:r>
              <w:rPr>
                <w:rFonts w:ascii="黑体" w:eastAsia="黑体" w:cs="黑体" w:hint="eastAsia"/>
                <w:szCs w:val="36"/>
              </w:rPr>
              <w:t>九、风险评估与应对</w:t>
            </w:r>
            <w:r>
              <w:tab/>
            </w:r>
            <w:r w:rsidR="00410D77">
              <w:rPr>
                <w:rFonts w:hint="eastAsia"/>
              </w:rPr>
              <w:t>1</w:t>
            </w:r>
            <w:r w:rsidR="00EF3D35">
              <w:rPr>
                <w:rFonts w:hint="eastAsia"/>
              </w:rPr>
              <w:t>0</w:t>
            </w:r>
          </w:hyperlink>
        </w:p>
        <w:p w14:paraId="0273D36C" w14:textId="37659BF2" w:rsidR="00320C0E" w:rsidRDefault="00320C0E">
          <w:pPr>
            <w:pStyle w:val="WPSOffice2"/>
            <w:tabs>
              <w:tab w:val="right" w:leader="dot" w:pos="8306"/>
            </w:tabs>
            <w:ind w:left="420"/>
          </w:pPr>
          <w:hyperlink w:anchor="_Toc13983" w:history="1">
            <w:r>
              <w:rPr>
                <w:rFonts w:hint="eastAsia"/>
                <w:szCs w:val="21"/>
              </w:rPr>
              <w:t>（一）技术风险</w:t>
            </w:r>
            <w:r>
              <w:tab/>
            </w:r>
            <w:r w:rsidR="00EF3D35">
              <w:rPr>
                <w:rFonts w:hint="eastAsia"/>
              </w:rPr>
              <w:t>10</w:t>
            </w:r>
          </w:hyperlink>
        </w:p>
        <w:p w14:paraId="3082904E" w14:textId="34183024" w:rsidR="00320C0E" w:rsidRDefault="00320C0E">
          <w:pPr>
            <w:pStyle w:val="WPSOffice2"/>
            <w:tabs>
              <w:tab w:val="right" w:leader="dot" w:pos="8306"/>
            </w:tabs>
            <w:ind w:left="420"/>
          </w:pPr>
          <w:hyperlink w:anchor="_Toc28190" w:history="1">
            <w:r>
              <w:rPr>
                <w:rFonts w:hint="eastAsia"/>
                <w:szCs w:val="21"/>
              </w:rPr>
              <w:t>（二）市场风险</w:t>
            </w:r>
            <w:r>
              <w:tab/>
            </w:r>
            <w:r w:rsidR="00410D77">
              <w:rPr>
                <w:rFonts w:hint="eastAsia"/>
              </w:rPr>
              <w:t>11</w:t>
            </w:r>
          </w:hyperlink>
        </w:p>
        <w:p w14:paraId="1BE6D16A" w14:textId="20BDFDA6" w:rsidR="00320C0E" w:rsidRDefault="00320C0E">
          <w:pPr>
            <w:pStyle w:val="WPSOffice2"/>
            <w:tabs>
              <w:tab w:val="right" w:leader="dot" w:pos="8306"/>
            </w:tabs>
            <w:ind w:left="420"/>
          </w:pPr>
          <w:hyperlink w:anchor="_Toc988" w:history="1">
            <w:r>
              <w:rPr>
                <w:rFonts w:hint="eastAsia"/>
                <w:szCs w:val="21"/>
              </w:rPr>
              <w:t>（三）资金风险</w:t>
            </w:r>
            <w:r>
              <w:tab/>
            </w:r>
            <w:r w:rsidR="00410D77">
              <w:rPr>
                <w:rFonts w:hint="eastAsia"/>
              </w:rPr>
              <w:t>11</w:t>
            </w:r>
          </w:hyperlink>
        </w:p>
        <w:p w14:paraId="00FC8828" w14:textId="277C06E7" w:rsidR="00320C0E" w:rsidRDefault="00320C0E">
          <w:pPr>
            <w:pStyle w:val="WPSOffice2"/>
            <w:tabs>
              <w:tab w:val="right" w:leader="dot" w:pos="8306"/>
            </w:tabs>
            <w:ind w:left="420"/>
          </w:pPr>
          <w:hyperlink w:anchor="_Toc25509" w:history="1">
            <w:r>
              <w:rPr>
                <w:rFonts w:hint="eastAsia"/>
                <w:szCs w:val="21"/>
              </w:rPr>
              <w:t>（四）政策风险</w:t>
            </w:r>
            <w:r>
              <w:tab/>
            </w:r>
            <w:r w:rsidR="00410D77">
              <w:rPr>
                <w:rFonts w:hint="eastAsia"/>
              </w:rPr>
              <w:t>11</w:t>
            </w:r>
          </w:hyperlink>
        </w:p>
        <w:p w14:paraId="7300264B" w14:textId="6A9A013B" w:rsidR="00320C0E" w:rsidRDefault="00320C0E">
          <w:pPr>
            <w:pStyle w:val="WPSOffice2"/>
            <w:tabs>
              <w:tab w:val="right" w:leader="dot" w:pos="8306"/>
            </w:tabs>
            <w:ind w:left="420"/>
          </w:pPr>
          <w:hyperlink w:anchor="_Toc8241" w:history="1">
            <w:r>
              <w:rPr>
                <w:rFonts w:hint="eastAsia"/>
                <w:szCs w:val="21"/>
              </w:rPr>
              <w:t>（五）竞争风险</w:t>
            </w:r>
            <w:r>
              <w:tab/>
            </w:r>
            <w:r w:rsidR="00EF3D35">
              <w:rPr>
                <w:rFonts w:hint="eastAsia"/>
              </w:rPr>
              <w:t>11</w:t>
            </w:r>
          </w:hyperlink>
        </w:p>
        <w:p w14:paraId="4EADD266" w14:textId="5E1D95B5" w:rsidR="00410D77" w:rsidRDefault="00410D77" w:rsidP="00410D77">
          <w:pPr>
            <w:pStyle w:val="WPSOffice2"/>
            <w:tabs>
              <w:tab w:val="right" w:leader="dot" w:pos="8306"/>
            </w:tabs>
            <w:ind w:left="420"/>
          </w:pPr>
          <w:hyperlink w:anchor="_Toc8241" w:history="1">
            <w:r>
              <w:rPr>
                <w:rFonts w:hint="eastAsia"/>
                <w:szCs w:val="21"/>
              </w:rPr>
              <w:t>（六）用户体验风险</w:t>
            </w:r>
            <w:r>
              <w:tab/>
            </w:r>
            <w:r>
              <w:rPr>
                <w:rFonts w:hint="eastAsia"/>
              </w:rPr>
              <w:t>12</w:t>
            </w:r>
          </w:hyperlink>
        </w:p>
        <w:p w14:paraId="67C9FB30" w14:textId="7443F5DE" w:rsidR="00320C0E" w:rsidRDefault="00320C0E">
          <w:pPr>
            <w:pStyle w:val="WPSOffice1"/>
            <w:tabs>
              <w:tab w:val="right" w:leader="dot" w:pos="8306"/>
            </w:tabs>
          </w:pPr>
          <w:hyperlink w:anchor="_Toc23046" w:history="1">
            <w:r>
              <w:rPr>
                <w:rFonts w:ascii="黑体" w:eastAsia="黑体" w:cs="黑体" w:hint="eastAsia"/>
                <w:szCs w:val="36"/>
              </w:rPr>
              <w:t>十、总结</w:t>
            </w:r>
            <w:r>
              <w:tab/>
            </w:r>
            <w:r w:rsidR="00410D77">
              <w:rPr>
                <w:rFonts w:hint="eastAsia"/>
              </w:rPr>
              <w:t>12</w:t>
            </w:r>
          </w:hyperlink>
        </w:p>
        <w:p w14:paraId="4AB6540D" w14:textId="38DCBBE2" w:rsidR="00320C0E" w:rsidRDefault="00320C0E">
          <w:pPr>
            <w:pStyle w:val="WPSOffice2"/>
            <w:tabs>
              <w:tab w:val="right" w:leader="dot" w:pos="8306"/>
            </w:tabs>
            <w:ind w:left="420"/>
          </w:pPr>
          <w:hyperlink w:anchor="_Toc5254" w:history="1">
            <w:r>
              <w:rPr>
                <w:rFonts w:hint="eastAsia"/>
                <w:szCs w:val="21"/>
              </w:rPr>
              <w:t>（一）项目优势</w:t>
            </w:r>
            <w:r>
              <w:tab/>
            </w:r>
            <w:r w:rsidR="00410D77">
              <w:rPr>
                <w:rFonts w:hint="eastAsia"/>
              </w:rPr>
              <w:t>12</w:t>
            </w:r>
          </w:hyperlink>
        </w:p>
        <w:p w14:paraId="4FC35AFA" w14:textId="25159646" w:rsidR="00320C0E" w:rsidRDefault="00320C0E">
          <w:pPr>
            <w:pStyle w:val="WPSOffice2"/>
            <w:tabs>
              <w:tab w:val="right" w:leader="dot" w:pos="8306"/>
            </w:tabs>
            <w:ind w:left="420"/>
          </w:pPr>
          <w:hyperlink w:anchor="_Toc18873" w:history="1">
            <w:r>
              <w:rPr>
                <w:rFonts w:hint="eastAsia"/>
                <w:szCs w:val="21"/>
              </w:rPr>
              <w:t>（二）项目意义</w:t>
            </w:r>
            <w:r>
              <w:tab/>
            </w:r>
            <w:r w:rsidR="00410D77">
              <w:rPr>
                <w:rFonts w:hint="eastAsia"/>
              </w:rPr>
              <w:t>12</w:t>
            </w:r>
          </w:hyperlink>
        </w:p>
        <w:p w14:paraId="14860403" w14:textId="246FBA2D" w:rsidR="00320C0E" w:rsidRDefault="00320C0E">
          <w:pPr>
            <w:pStyle w:val="WPSOffice2"/>
            <w:tabs>
              <w:tab w:val="right" w:leader="dot" w:pos="8306"/>
            </w:tabs>
            <w:ind w:left="420"/>
          </w:pPr>
          <w:hyperlink w:anchor="_Toc26107" w:history="1">
            <w:r>
              <w:rPr>
                <w:rFonts w:hint="eastAsia"/>
                <w:szCs w:val="21"/>
              </w:rPr>
              <w:t>（三）未来展望</w:t>
            </w:r>
            <w:r>
              <w:tab/>
            </w:r>
            <w:r w:rsidR="00501DFA">
              <w:rPr>
                <w:rFonts w:hint="eastAsia"/>
              </w:rPr>
              <w:t>12</w:t>
            </w:r>
          </w:hyperlink>
        </w:p>
        <w:p w14:paraId="74549CBC" w14:textId="77777777" w:rsidR="00320C0E" w:rsidRDefault="00000000">
          <w:pPr>
            <w:rPr>
              <w:rFonts w:ascii="黑体" w:eastAsia="黑体" w:cs="黑体"/>
              <w:bCs/>
              <w:szCs w:val="36"/>
            </w:rPr>
          </w:pPr>
          <w:r>
            <w:rPr>
              <w:rFonts w:ascii="黑体" w:eastAsia="黑体" w:cs="黑体" w:hint="eastAsia"/>
              <w:bCs/>
              <w:szCs w:val="36"/>
            </w:rPr>
            <w:fldChar w:fldCharType="end"/>
          </w:r>
        </w:p>
      </w:sdtContent>
    </w:sdt>
    <w:p w14:paraId="6D0DDA98" w14:textId="77777777" w:rsidR="00320C0E" w:rsidRDefault="00320C0E">
      <w:pPr>
        <w:rPr>
          <w:rFonts w:ascii="黑体" w:eastAsia="黑体" w:cs="黑体"/>
          <w:bCs/>
          <w:szCs w:val="36"/>
        </w:rPr>
      </w:pPr>
    </w:p>
    <w:p w14:paraId="4787F4A0" w14:textId="77777777" w:rsidR="00320C0E" w:rsidRDefault="00320C0E">
      <w:pPr>
        <w:rPr>
          <w:rFonts w:ascii="黑体" w:eastAsia="黑体" w:cs="黑体"/>
          <w:b/>
          <w:bCs/>
          <w:sz w:val="36"/>
          <w:szCs w:val="36"/>
        </w:rPr>
      </w:pPr>
    </w:p>
    <w:p w14:paraId="45C07E42" w14:textId="77777777" w:rsidR="00320C0E" w:rsidRDefault="00320C0E">
      <w:pPr>
        <w:rPr>
          <w:rFonts w:ascii="黑体" w:eastAsia="黑体" w:cs="黑体"/>
          <w:b/>
          <w:bCs/>
          <w:sz w:val="36"/>
          <w:szCs w:val="36"/>
        </w:rPr>
      </w:pPr>
    </w:p>
    <w:p w14:paraId="04B8858B" w14:textId="77777777" w:rsidR="00320C0E" w:rsidRDefault="00320C0E">
      <w:pPr>
        <w:rPr>
          <w:rFonts w:ascii="黑体" w:eastAsia="黑体" w:cs="黑体"/>
          <w:b/>
          <w:bCs/>
          <w:sz w:val="36"/>
          <w:szCs w:val="36"/>
        </w:rPr>
      </w:pPr>
    </w:p>
    <w:p w14:paraId="67397C57" w14:textId="77777777" w:rsidR="00320C0E" w:rsidRDefault="00320C0E">
      <w:pPr>
        <w:rPr>
          <w:rFonts w:ascii="黑体" w:eastAsia="黑体" w:cs="黑体"/>
          <w:b/>
          <w:bCs/>
          <w:sz w:val="36"/>
          <w:szCs w:val="36"/>
        </w:rPr>
      </w:pPr>
    </w:p>
    <w:p w14:paraId="2363FB36" w14:textId="77777777" w:rsidR="00320C0E" w:rsidRDefault="00000000">
      <w:pPr>
        <w:pStyle w:val="1"/>
        <w:spacing w:line="440" w:lineRule="exact"/>
        <w:ind w:firstLineChars="100" w:firstLine="361"/>
        <w:rPr>
          <w:rFonts w:ascii="黑体" w:eastAsia="黑体" w:cs="黑体"/>
          <w:sz w:val="36"/>
          <w:szCs w:val="36"/>
        </w:rPr>
      </w:pPr>
      <w:bookmarkStart w:id="1" w:name="_Toc148"/>
      <w:r>
        <w:rPr>
          <w:rFonts w:ascii="黑体" w:eastAsia="黑体" w:cs="黑体" w:hint="eastAsia"/>
          <w:sz w:val="36"/>
          <w:szCs w:val="36"/>
        </w:rPr>
        <w:lastRenderedPageBreak/>
        <w:t>一、项目概述</w:t>
      </w:r>
      <w:bookmarkEnd w:id="1"/>
    </w:p>
    <w:p w14:paraId="4DA905C8" w14:textId="77777777" w:rsidR="00320C0E" w:rsidRDefault="00000000">
      <w:pPr>
        <w:spacing w:line="440" w:lineRule="exact"/>
        <w:outlineLvl w:val="1"/>
        <w:rPr>
          <w:rStyle w:val="20"/>
          <w:rFonts w:ascii="黑体" w:cs="黑体"/>
          <w:sz w:val="21"/>
          <w:szCs w:val="21"/>
        </w:rPr>
      </w:pPr>
      <w:r>
        <w:rPr>
          <w:rFonts w:ascii="黑体" w:eastAsia="黑体" w:cs="黑体" w:hint="eastAsia"/>
          <w:sz w:val="36"/>
          <w:szCs w:val="36"/>
        </w:rPr>
        <w:t xml:space="preserve">   </w:t>
      </w:r>
      <w:bookmarkStart w:id="2" w:name="_Toc23536"/>
      <w:r>
        <w:rPr>
          <w:rStyle w:val="20"/>
          <w:rFonts w:ascii="黑体" w:cs="黑体" w:hint="eastAsia"/>
          <w:sz w:val="21"/>
          <w:szCs w:val="21"/>
        </w:rPr>
        <w:t>(</w:t>
      </w:r>
      <w:proofErr w:type="gramStart"/>
      <w:r>
        <w:rPr>
          <w:rStyle w:val="20"/>
          <w:rFonts w:ascii="黑体" w:cs="黑体" w:hint="eastAsia"/>
          <w:sz w:val="21"/>
          <w:szCs w:val="21"/>
        </w:rPr>
        <w:t>一</w:t>
      </w:r>
      <w:proofErr w:type="gramEnd"/>
      <w:r>
        <w:rPr>
          <w:rStyle w:val="20"/>
          <w:rFonts w:ascii="黑体" w:cs="黑体" w:hint="eastAsia"/>
          <w:sz w:val="21"/>
          <w:szCs w:val="21"/>
        </w:rPr>
        <w:t>)项目名称</w:t>
      </w:r>
      <w:bookmarkEnd w:id="2"/>
    </w:p>
    <w:p w14:paraId="7FC9E8FD" w14:textId="77777777" w:rsidR="00D42436" w:rsidRDefault="00D42436" w:rsidP="00D42436">
      <w:pPr>
        <w:spacing w:line="440" w:lineRule="exact"/>
        <w:ind w:firstLineChars="500" w:firstLine="1050"/>
        <w:outlineLvl w:val="1"/>
        <w:rPr>
          <w:rFonts w:ascii="宋体" w:hAnsi="Arial" w:cs="宋体"/>
          <w:szCs w:val="21"/>
        </w:rPr>
      </w:pPr>
      <w:r w:rsidRPr="00D42436">
        <w:rPr>
          <w:rFonts w:ascii="宋体" w:hAnsi="Arial" w:cs="宋体" w:hint="eastAsia"/>
          <w:szCs w:val="21"/>
        </w:rPr>
        <w:t>SONIC EYE-基于全景AI预测与主动安防联动的盲人智能助行系统</w:t>
      </w:r>
    </w:p>
    <w:p w14:paraId="52F528A9" w14:textId="4364742E" w:rsidR="00320C0E" w:rsidRDefault="00000000">
      <w:pPr>
        <w:spacing w:line="440" w:lineRule="exact"/>
        <w:outlineLvl w:val="1"/>
        <w:rPr>
          <w:rStyle w:val="20"/>
          <w:sz w:val="21"/>
          <w:szCs w:val="21"/>
        </w:rPr>
      </w:pPr>
      <w:r>
        <w:rPr>
          <w:rFonts w:ascii="宋体" w:cs="宋体" w:hint="eastAsia"/>
          <w:szCs w:val="21"/>
        </w:rPr>
        <w:t xml:space="preserve">    </w:t>
      </w:r>
      <w:bookmarkStart w:id="3" w:name="_Toc9264"/>
      <w:r>
        <w:rPr>
          <w:rStyle w:val="20"/>
          <w:rFonts w:hint="eastAsia"/>
          <w:sz w:val="21"/>
          <w:szCs w:val="21"/>
        </w:rPr>
        <w:t>（二）项目简介</w:t>
      </w:r>
      <w:bookmarkEnd w:id="3"/>
    </w:p>
    <w:p w14:paraId="2225BDB4" w14:textId="77777777" w:rsidR="00320C0E" w:rsidRDefault="00000000">
      <w:pPr>
        <w:spacing w:line="440" w:lineRule="exact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 xml:space="preserve">   </w:t>
      </w:r>
      <w:r>
        <w:rPr>
          <w:rFonts w:ascii="宋体" w:cs="宋体"/>
          <w:szCs w:val="21"/>
        </w:rPr>
        <w:t xml:space="preserve"> 本项目推出一款搭载微型摄像头+AI算法的智能辅助耳机，面向视力障碍人群提供智能路线规划、实时路况播报、危险预警、语音导航服务，并具备出行影像记录与事故取证功能。产品通过AI大数据分析环境信息做出预警，为视障者构建安全、独立的出行体系，兼具社会公益价值与广阔商业市场。</w:t>
      </w:r>
    </w:p>
    <w:p w14:paraId="1CEB61DB" w14:textId="77777777" w:rsidR="00320C0E" w:rsidRDefault="00000000">
      <w:pPr>
        <w:spacing w:line="440" w:lineRule="exact"/>
        <w:outlineLvl w:val="1"/>
        <w:rPr>
          <w:szCs w:val="21"/>
        </w:rPr>
      </w:pPr>
      <w:r>
        <w:rPr>
          <w:rFonts w:ascii="宋体" w:cs="宋体" w:hint="eastAsia"/>
          <w:szCs w:val="21"/>
        </w:rPr>
        <w:t xml:space="preserve">   </w:t>
      </w:r>
      <w:bookmarkStart w:id="4" w:name="_Toc11649"/>
      <w:r>
        <w:rPr>
          <w:rFonts w:hint="eastAsia"/>
          <w:b/>
          <w:bCs/>
          <w:szCs w:val="21"/>
        </w:rPr>
        <w:t>（三）项目愿景</w:t>
      </w:r>
      <w:bookmarkEnd w:id="4"/>
    </w:p>
    <w:p w14:paraId="0D15E2A2" w14:textId="77777777" w:rsidR="00320C0E" w:rsidRDefault="00000000">
      <w:pPr>
        <w:spacing w:line="440" w:lineRule="exact"/>
        <w:jc w:val="left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 xml:space="preserve">   </w:t>
      </w:r>
      <w:r>
        <w:rPr>
          <w:rFonts w:ascii="宋体" w:cs="宋体"/>
          <w:szCs w:val="21"/>
        </w:rPr>
        <w:t xml:space="preserve"> 以AI视觉科技为视障群体点亮出行之路，打造安全、智能、有尊严的无障碍出行生态，用科技守护每一段前行之路，让视障人士出行更自由、生活更有保障，致力于成为国内领先的视障智能安全辅助服务商。</w:t>
      </w:r>
    </w:p>
    <w:p w14:paraId="1BA40CB0" w14:textId="77777777" w:rsidR="00320C0E" w:rsidRDefault="00000000">
      <w:pPr>
        <w:spacing w:line="440" w:lineRule="exact"/>
        <w:outlineLvl w:val="1"/>
        <w:rPr>
          <w:b/>
          <w:bCs/>
          <w:szCs w:val="21"/>
        </w:rPr>
      </w:pPr>
      <w:r>
        <w:rPr>
          <w:rFonts w:ascii="宋体" w:cs="宋体" w:hint="eastAsia"/>
          <w:szCs w:val="21"/>
        </w:rPr>
        <w:t xml:space="preserve">   </w:t>
      </w:r>
      <w:bookmarkStart w:id="5" w:name="_Toc31460"/>
      <w:r>
        <w:rPr>
          <w:rFonts w:hint="eastAsia"/>
          <w:b/>
          <w:bCs/>
          <w:szCs w:val="21"/>
        </w:rPr>
        <w:t>（四）目标用户</w:t>
      </w:r>
      <w:bookmarkEnd w:id="5"/>
    </w:p>
    <w:p w14:paraId="7F877960" w14:textId="77777777" w:rsidR="00320C0E" w:rsidRDefault="00000000">
      <w:pPr>
        <w:spacing w:line="440" w:lineRule="exact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 xml:space="preserve">   视力障碍者、老年人及需要辅助行走的人群</w:t>
      </w:r>
    </w:p>
    <w:p w14:paraId="0B4855FC" w14:textId="77777777" w:rsidR="00320C0E" w:rsidRDefault="00000000">
      <w:pPr>
        <w:spacing w:line="440" w:lineRule="exact"/>
        <w:outlineLvl w:val="1"/>
        <w:rPr>
          <w:b/>
          <w:bCs/>
          <w:szCs w:val="21"/>
        </w:rPr>
      </w:pPr>
      <w:r>
        <w:rPr>
          <w:rFonts w:ascii="宋体" w:cs="宋体" w:hint="eastAsia"/>
          <w:b/>
          <w:bCs/>
          <w:szCs w:val="21"/>
        </w:rPr>
        <w:t xml:space="preserve">  </w:t>
      </w:r>
      <w:bookmarkStart w:id="6" w:name="_Toc13990"/>
      <w:r>
        <w:rPr>
          <w:rFonts w:ascii="宋体" w:cs="宋体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（五）市场定位</w:t>
      </w:r>
      <w:bookmarkEnd w:id="6"/>
    </w:p>
    <w:p w14:paraId="71174CA1" w14:textId="77777777" w:rsidR="00320C0E" w:rsidRDefault="00000000">
      <w:pPr>
        <w:spacing w:line="440" w:lineRule="exact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 xml:space="preserve">   </w:t>
      </w:r>
      <w:r>
        <w:rPr>
          <w:rFonts w:ascii="宋体" w:cs="宋体"/>
          <w:szCs w:val="21"/>
        </w:rPr>
        <w:t>本项目定位于中高端无障碍智能出行装备市场，专注服务视力障碍群体，打造以微型摄像头+AI算法+智能耳机为核心的视障安全导航与预警产品。聚焦解决视障人士出行危险、路线规划、事故取证等刚需，以科技化、轻量化、高实用性为特色，成为视障智能辅助领域的创新型专业品牌，同时面向残联、学校、公益机构提供批量解决方案。</w:t>
      </w:r>
    </w:p>
    <w:p w14:paraId="25E3C383" w14:textId="77777777" w:rsidR="00320C0E" w:rsidRDefault="00000000">
      <w:pPr>
        <w:spacing w:line="440" w:lineRule="exact"/>
        <w:outlineLvl w:val="0"/>
        <w:rPr>
          <w:rFonts w:ascii="黑体" w:eastAsia="黑体" w:cs="黑体"/>
          <w:b/>
          <w:bCs/>
          <w:sz w:val="36"/>
          <w:szCs w:val="36"/>
        </w:rPr>
      </w:pPr>
      <w:bookmarkStart w:id="7" w:name="_Toc14287"/>
      <w:r>
        <w:rPr>
          <w:rFonts w:ascii="黑体" w:eastAsia="黑体" w:cs="黑体" w:hint="eastAsia"/>
          <w:b/>
          <w:bCs/>
          <w:sz w:val="36"/>
          <w:szCs w:val="36"/>
        </w:rPr>
        <w:t>二、市场分析</w:t>
      </w:r>
      <w:bookmarkEnd w:id="7"/>
    </w:p>
    <w:p w14:paraId="2DD0385B" w14:textId="77777777" w:rsidR="00320C0E" w:rsidRDefault="00000000">
      <w:pPr>
        <w:pStyle w:val="2"/>
        <w:spacing w:line="440" w:lineRule="exact"/>
        <w:ind w:firstLineChars="200" w:firstLine="422"/>
        <w:rPr>
          <w:sz w:val="21"/>
          <w:szCs w:val="21"/>
        </w:rPr>
      </w:pPr>
      <w:bookmarkStart w:id="8" w:name="_Toc30322"/>
      <w:r>
        <w:rPr>
          <w:rFonts w:hint="eastAsia"/>
          <w:sz w:val="21"/>
          <w:szCs w:val="21"/>
        </w:rPr>
        <w:t>（一）市场规模</w:t>
      </w:r>
      <w:bookmarkEnd w:id="8"/>
    </w:p>
    <w:p w14:paraId="280EC4A4" w14:textId="77777777" w:rsidR="00320C0E" w:rsidRDefault="00000000">
      <w:pPr>
        <w:spacing w:line="440" w:lineRule="exact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 xml:space="preserve">   </w:t>
      </w:r>
      <w:r>
        <w:rPr>
          <w:rFonts w:ascii="宋体" w:cs="宋体"/>
          <w:szCs w:val="21"/>
        </w:rPr>
        <w:t xml:space="preserve"> </w:t>
      </w:r>
      <w:r>
        <w:rPr>
          <w:rFonts w:ascii="宋体" w:cs="宋体" w:hint="eastAsia"/>
          <w:szCs w:val="21"/>
        </w:rPr>
        <w:t>我国现有视障人群约1700万，是全球视障人口最多的国家之一。当前国内无障碍智能辅助设备市场规模超900亿元，年增速保持在15%—20%，智能出行装备缺口巨大、</w:t>
      </w:r>
      <w:proofErr w:type="gramStart"/>
      <w:r>
        <w:rPr>
          <w:rFonts w:ascii="宋体" w:cs="宋体" w:hint="eastAsia"/>
          <w:szCs w:val="21"/>
        </w:rPr>
        <w:t>刚需强烈</w:t>
      </w:r>
      <w:proofErr w:type="gramEnd"/>
      <w:r>
        <w:rPr>
          <w:rFonts w:ascii="宋体" w:cs="宋体" w:hint="eastAsia"/>
          <w:szCs w:val="21"/>
        </w:rPr>
        <w:t>。项目瞄准千亿级无障碍蓝海市场，用户基数大、政策支持力度强，具备广阔的商业化与规模化空间。</w:t>
      </w:r>
    </w:p>
    <w:p w14:paraId="599A894A" w14:textId="77777777" w:rsidR="00320C0E" w:rsidRDefault="00000000">
      <w:pPr>
        <w:spacing w:line="440" w:lineRule="exact"/>
        <w:outlineLvl w:val="1"/>
        <w:rPr>
          <w:szCs w:val="21"/>
        </w:rPr>
      </w:pPr>
      <w:r>
        <w:rPr>
          <w:rFonts w:ascii="宋体" w:cs="宋体" w:hint="eastAsia"/>
          <w:szCs w:val="21"/>
        </w:rPr>
        <w:t xml:space="preserve">  </w:t>
      </w:r>
      <w:r>
        <w:rPr>
          <w:rFonts w:ascii="宋体" w:cs="宋体" w:hint="eastAsia"/>
          <w:b/>
          <w:bCs/>
          <w:szCs w:val="21"/>
        </w:rPr>
        <w:t xml:space="preserve"> </w:t>
      </w:r>
      <w:bookmarkStart w:id="9" w:name="_Toc5604"/>
      <w:r>
        <w:rPr>
          <w:rFonts w:hint="eastAsia"/>
          <w:b/>
          <w:bCs/>
          <w:szCs w:val="21"/>
        </w:rPr>
        <w:t>（二）市场需求</w:t>
      </w:r>
      <w:bookmarkEnd w:id="9"/>
    </w:p>
    <w:p w14:paraId="1891C130" w14:textId="77777777" w:rsidR="00320C0E" w:rsidRDefault="00000000">
      <w:pPr>
        <w:spacing w:line="440" w:lineRule="exact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 xml:space="preserve">   </w:t>
      </w:r>
      <w:r>
        <w:rPr>
          <w:rFonts w:ascii="宋体" w:cs="宋体"/>
          <w:szCs w:val="21"/>
        </w:rPr>
        <w:t xml:space="preserve"> 随着科技智能与生活质量的不断发展，视觉障碍人群独立</w:t>
      </w:r>
      <w:proofErr w:type="gramStart"/>
      <w:r>
        <w:rPr>
          <w:rFonts w:ascii="宋体" w:cs="宋体"/>
          <w:szCs w:val="21"/>
        </w:rPr>
        <w:t>出行刚需强烈</w:t>
      </w:r>
      <w:proofErr w:type="gramEnd"/>
      <w:r>
        <w:rPr>
          <w:rFonts w:ascii="宋体" w:cs="宋体"/>
          <w:szCs w:val="21"/>
        </w:rPr>
        <w:t>。传统盲杖、导盲</w:t>
      </w:r>
      <w:proofErr w:type="gramStart"/>
      <w:r>
        <w:rPr>
          <w:rFonts w:ascii="宋体" w:cs="宋体"/>
          <w:szCs w:val="21"/>
        </w:rPr>
        <w:t>犬存在</w:t>
      </w:r>
      <w:proofErr w:type="gramEnd"/>
      <w:r>
        <w:rPr>
          <w:rFonts w:ascii="宋体" w:cs="宋体"/>
          <w:szCs w:val="21"/>
        </w:rPr>
        <w:t>感知范围有限、危险预警不足、无路线规划、无事故取证等痛点，智能辅助设备渗透率低、缺口显著。用户迫切需要AI路线规划、实时路况播报、危险提前预警、精准语音</w:t>
      </w:r>
      <w:r>
        <w:rPr>
          <w:rFonts w:ascii="宋体" w:cs="宋体"/>
          <w:szCs w:val="21"/>
        </w:rPr>
        <w:lastRenderedPageBreak/>
        <w:t>导航、摄像头记录取证一体化便携装备。项目直击安全、导航、取证三大核心需求，契合无障碍政策导向与市场升级趋势，具备刚性、高频、可持续的市场需求。</w:t>
      </w:r>
    </w:p>
    <w:p w14:paraId="2AAD1818" w14:textId="77777777" w:rsidR="00320C0E" w:rsidRDefault="00000000">
      <w:pPr>
        <w:pStyle w:val="2"/>
        <w:spacing w:line="440" w:lineRule="exact"/>
        <w:ind w:firstLineChars="200" w:firstLine="422"/>
        <w:rPr>
          <w:sz w:val="21"/>
          <w:szCs w:val="21"/>
        </w:rPr>
      </w:pPr>
      <w:bookmarkStart w:id="10" w:name="_Toc112"/>
      <w:r>
        <w:rPr>
          <w:rFonts w:hint="eastAsia"/>
          <w:sz w:val="21"/>
          <w:szCs w:val="21"/>
        </w:rPr>
        <w:t>（三）竞争状况</w:t>
      </w:r>
      <w:bookmarkEnd w:id="10"/>
    </w:p>
    <w:p w14:paraId="4D821966" w14:textId="77777777" w:rsidR="00320C0E" w:rsidRDefault="00000000">
      <w:pPr>
        <w:spacing w:line="440" w:lineRule="exact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当前视障辅助赛道以国际高端品牌、传统盲杖/导盲犬、通用智能眼镜为主：</w:t>
      </w:r>
    </w:p>
    <w:p w14:paraId="13153F3D" w14:textId="77777777" w:rsidR="00320C0E" w:rsidRDefault="00000000">
      <w:pPr>
        <w:spacing w:line="440" w:lineRule="exact"/>
        <w:rPr>
          <w:rFonts w:ascii="宋体" w:cs="宋体"/>
          <w:szCs w:val="21"/>
        </w:rPr>
      </w:pPr>
      <w:r>
        <w:rPr>
          <w:rFonts w:ascii="宋体" w:cs="宋体"/>
          <w:szCs w:val="21"/>
        </w:rPr>
        <w:t>1.</w:t>
      </w:r>
      <w:r>
        <w:rPr>
          <w:rFonts w:ascii="宋体" w:cs="宋体" w:hint="eastAsia"/>
          <w:szCs w:val="21"/>
        </w:rPr>
        <w:t xml:space="preserve"> 国际品牌：功能强但价格高、本土化不足，无事故取证与路线规划一体化</w:t>
      </w:r>
    </w:p>
    <w:p w14:paraId="3127D131" w14:textId="77777777" w:rsidR="00320C0E" w:rsidRDefault="00000000">
      <w:pPr>
        <w:spacing w:line="440" w:lineRule="exact"/>
        <w:rPr>
          <w:rFonts w:ascii="宋体" w:cs="宋体"/>
          <w:szCs w:val="21"/>
        </w:rPr>
      </w:pPr>
      <w:r>
        <w:rPr>
          <w:rFonts w:ascii="宋体" w:cs="宋体"/>
          <w:szCs w:val="21"/>
        </w:rPr>
        <w:t xml:space="preserve">2. </w:t>
      </w:r>
      <w:r>
        <w:rPr>
          <w:rFonts w:ascii="宋体" w:cs="宋体" w:hint="eastAsia"/>
          <w:szCs w:val="21"/>
        </w:rPr>
        <w:t>传统工具：成本低但预警弱、无导航、无记录</w:t>
      </w:r>
    </w:p>
    <w:p w14:paraId="5F9109F5" w14:textId="77777777" w:rsidR="00320C0E" w:rsidRDefault="00000000">
      <w:pPr>
        <w:spacing w:line="440" w:lineRule="exact"/>
        <w:rPr>
          <w:rFonts w:ascii="宋体" w:cs="宋体"/>
          <w:szCs w:val="21"/>
        </w:rPr>
      </w:pPr>
      <w:r>
        <w:rPr>
          <w:rFonts w:ascii="宋体" w:cs="宋体"/>
          <w:szCs w:val="21"/>
        </w:rPr>
        <w:t xml:space="preserve">3. </w:t>
      </w:r>
      <w:r>
        <w:rPr>
          <w:rFonts w:ascii="宋体" w:cs="宋体" w:hint="eastAsia"/>
          <w:szCs w:val="21"/>
        </w:rPr>
        <w:t>国内竞品：多为单一识别/导航，缺少摄像头+AI路线规划+预警+取证全链路</w:t>
      </w:r>
    </w:p>
    <w:p w14:paraId="5A37EEF1" w14:textId="77777777" w:rsidR="00320C0E" w:rsidRDefault="00000000">
      <w:pPr>
        <w:spacing w:line="440" w:lineRule="exact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我方优势：微型摄像头+AI耳机一体化，集路线规划、实时预警、语音导航、事故取证于一体，轻量化、低成本、更贴合国内出行场景，错位竞争、壁垒清晰。</w:t>
      </w:r>
    </w:p>
    <w:p w14:paraId="2ED685D1" w14:textId="77777777" w:rsidR="00320C0E" w:rsidRDefault="00000000">
      <w:pPr>
        <w:pStyle w:val="2"/>
        <w:spacing w:line="440" w:lineRule="exact"/>
        <w:rPr>
          <w:sz w:val="21"/>
          <w:szCs w:val="21"/>
        </w:rPr>
      </w:pPr>
      <w:bookmarkStart w:id="11" w:name="_Toc5461"/>
      <w:r>
        <w:rPr>
          <w:rFonts w:hint="eastAsia"/>
          <w:sz w:val="21"/>
          <w:szCs w:val="21"/>
        </w:rPr>
        <w:t>（四）市场趋势</w:t>
      </w:r>
      <w:bookmarkEnd w:id="11"/>
    </w:p>
    <w:p w14:paraId="76D87CD6" w14:textId="77777777" w:rsidR="00320C0E" w:rsidRDefault="00000000">
      <w:pPr>
        <w:spacing w:line="440" w:lineRule="exact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视障智能辅助赛道正迎来政策赋能+技术爆发+生态完善的三重红利期，呈现四大确定性趋势：</w:t>
      </w:r>
    </w:p>
    <w:p w14:paraId="6A3A1CBE" w14:textId="77777777" w:rsidR="00320C0E" w:rsidRDefault="00000000">
      <w:pPr>
        <w:spacing w:line="440" w:lineRule="exact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1. 政策与产业双轮驱动，进入规模化增长期</w:t>
      </w:r>
    </w:p>
    <w:p w14:paraId="526DA0BB" w14:textId="77777777" w:rsidR="00320C0E" w:rsidRDefault="00000000">
      <w:pPr>
        <w:spacing w:line="440" w:lineRule="exact"/>
        <w:ind w:firstLineChars="100" w:firstLine="21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《无障碍环境建设法》落地，财政补贴与政府采购规模持续扩大，推动产品纳入民生保障目录。行业年均增速维持18%-20%，2026年起从试点探索转向规模化普及，成为国家康复辅具产业的核心增长极。</w:t>
      </w:r>
    </w:p>
    <w:p w14:paraId="52BBFB80" w14:textId="77777777" w:rsidR="00320C0E" w:rsidRDefault="00000000">
      <w:pPr>
        <w:spacing w:line="440" w:lineRule="exact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2. AI技术深度赋能，产品功能全链路升级</w:t>
      </w:r>
    </w:p>
    <w:p w14:paraId="10AC47FA" w14:textId="77777777" w:rsidR="00320C0E" w:rsidRDefault="00000000">
      <w:pPr>
        <w:spacing w:line="440" w:lineRule="exact"/>
        <w:ind w:firstLineChars="150" w:firstLine="315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国产大模型+边缘计算成为核心标配，实现本地实时感知，告别网络依赖。功能从单一避障向视觉识别+路线规划+语音交互+事故取证一体化演进，精准解决“看不见、辨不清、导不准”的核心痛点 。</w:t>
      </w:r>
    </w:p>
    <w:p w14:paraId="3C51F991" w14:textId="77777777" w:rsidR="00320C0E" w:rsidRDefault="00000000">
      <w:pPr>
        <w:spacing w:line="440" w:lineRule="exact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3. 本土化与高性价比成竞争核心</w:t>
      </w:r>
    </w:p>
    <w:p w14:paraId="2FE00EE9" w14:textId="77777777" w:rsidR="00320C0E" w:rsidRDefault="00000000">
      <w:pPr>
        <w:spacing w:line="440" w:lineRule="exact"/>
        <w:ind w:firstLineChars="200" w:firstLine="42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告别欧美高价路线，聚焦本土复杂路况适配（如非机动车、台阶、绿化带），主打轻量化、低门槛、高实用。供应</w:t>
      </w:r>
      <w:proofErr w:type="gramStart"/>
      <w:r>
        <w:rPr>
          <w:rFonts w:ascii="宋体" w:cs="宋体" w:hint="eastAsia"/>
          <w:szCs w:val="21"/>
        </w:rPr>
        <w:t>链成熟</w:t>
      </w:r>
      <w:proofErr w:type="gramEnd"/>
      <w:r>
        <w:rPr>
          <w:rFonts w:ascii="宋体" w:cs="宋体" w:hint="eastAsia"/>
          <w:szCs w:val="21"/>
        </w:rPr>
        <w:t>推动成本下行，配合租赁试点与补贴，渗透率将迎来跨越式提升。</w:t>
      </w:r>
    </w:p>
    <w:p w14:paraId="41A8D550" w14:textId="77777777" w:rsidR="00320C0E" w:rsidRDefault="00000000">
      <w:pPr>
        <w:spacing w:line="440" w:lineRule="exact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4. 生态化融合加速，从单品到场景闭环</w:t>
      </w:r>
    </w:p>
    <w:p w14:paraId="050C41A5" w14:textId="77777777" w:rsidR="00320C0E" w:rsidRDefault="00000000">
      <w:pPr>
        <w:spacing w:line="440" w:lineRule="exact"/>
        <w:ind w:firstLineChars="200" w:firstLine="42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从硬件竞争转向设备+平台+服务生态共建，推动多设备互联与公共场景无障碍改造。</w:t>
      </w:r>
      <w:proofErr w:type="gramStart"/>
      <w:r>
        <w:rPr>
          <w:rFonts w:ascii="宋体" w:cs="宋体" w:hint="eastAsia"/>
          <w:szCs w:val="21"/>
        </w:rPr>
        <w:t>残健融合</w:t>
      </w:r>
      <w:proofErr w:type="gramEnd"/>
      <w:r>
        <w:rPr>
          <w:rFonts w:ascii="宋体" w:cs="宋体" w:hint="eastAsia"/>
          <w:szCs w:val="21"/>
        </w:rPr>
        <w:t>场景拓展，产品向居家、校园、</w:t>
      </w:r>
      <w:proofErr w:type="gramStart"/>
      <w:r>
        <w:rPr>
          <w:rFonts w:ascii="宋体" w:cs="宋体" w:hint="eastAsia"/>
          <w:szCs w:val="21"/>
        </w:rPr>
        <w:t>职场延伸</w:t>
      </w:r>
      <w:proofErr w:type="gramEnd"/>
      <w:r>
        <w:rPr>
          <w:rFonts w:ascii="宋体" w:cs="宋体" w:hint="eastAsia"/>
          <w:szCs w:val="21"/>
        </w:rPr>
        <w:t>，构建可持续的服务与数据闭环。</w:t>
      </w:r>
    </w:p>
    <w:p w14:paraId="09CCC209" w14:textId="58F4D8E9" w:rsidR="00320C0E" w:rsidRPr="00501DFA" w:rsidRDefault="00000000" w:rsidP="00501DFA">
      <w:pPr>
        <w:pStyle w:val="1"/>
        <w:spacing w:line="440" w:lineRule="exact"/>
        <w:rPr>
          <w:rFonts w:ascii="黑体" w:eastAsia="黑体" w:cs="黑体"/>
          <w:sz w:val="36"/>
          <w:szCs w:val="36"/>
        </w:rPr>
      </w:pPr>
      <w:bookmarkStart w:id="12" w:name="_Toc2938"/>
      <w:r>
        <w:rPr>
          <w:rFonts w:ascii="黑体" w:eastAsia="黑体" w:cs="黑体" w:hint="eastAsia"/>
          <w:sz w:val="36"/>
          <w:szCs w:val="36"/>
        </w:rPr>
        <w:lastRenderedPageBreak/>
        <w:t>三、产品与服务</w:t>
      </w:r>
      <w:bookmarkEnd w:id="12"/>
    </w:p>
    <w:p w14:paraId="0F3C857A" w14:textId="77777777" w:rsidR="00320C0E" w:rsidRDefault="00000000">
      <w:pPr>
        <w:pStyle w:val="2"/>
        <w:spacing w:line="440" w:lineRule="exact"/>
        <w:ind w:firstLineChars="200" w:firstLine="422"/>
        <w:rPr>
          <w:sz w:val="21"/>
          <w:szCs w:val="21"/>
        </w:rPr>
      </w:pPr>
      <w:bookmarkStart w:id="13" w:name="_Toc13123"/>
      <w:r>
        <w:rPr>
          <w:rFonts w:hint="eastAsia"/>
          <w:sz w:val="21"/>
          <w:szCs w:val="21"/>
        </w:rPr>
        <w:t>（一）产品功能</w:t>
      </w:r>
      <w:bookmarkEnd w:id="13"/>
    </w:p>
    <w:p w14:paraId="6CA953B2" w14:textId="31909491" w:rsidR="00320C0E" w:rsidRPr="00501DFA" w:rsidRDefault="00000000" w:rsidP="00501DFA">
      <w:pPr>
        <w:pStyle w:val="2"/>
        <w:spacing w:line="440" w:lineRule="exact"/>
        <w:ind w:firstLineChars="200" w:firstLine="420"/>
        <w:rPr>
          <w:b w:val="0"/>
          <w:bCs/>
          <w:sz w:val="21"/>
          <w:szCs w:val="21"/>
        </w:rPr>
      </w:pPr>
      <w:r w:rsidRPr="00501DFA">
        <w:rPr>
          <w:b w:val="0"/>
          <w:bCs/>
          <w:sz w:val="21"/>
          <w:szCs w:val="21"/>
        </w:rPr>
        <w:t>1. AI</w:t>
      </w:r>
      <w:r w:rsidRPr="00501DFA">
        <w:rPr>
          <w:b w:val="0"/>
          <w:bCs/>
          <w:sz w:val="21"/>
          <w:szCs w:val="21"/>
        </w:rPr>
        <w:t>智能路线规划：</w:t>
      </w:r>
    </w:p>
    <w:p w14:paraId="19A6DC70" w14:textId="12A04D5B" w:rsidR="00320C0E" w:rsidRPr="0097237E" w:rsidRDefault="00000000" w:rsidP="0097237E">
      <w:pPr>
        <w:spacing w:line="440" w:lineRule="exact"/>
        <w:rPr>
          <w:rFonts w:ascii="宋体" w:cs="宋体"/>
          <w:szCs w:val="21"/>
        </w:rPr>
      </w:pPr>
      <w:r w:rsidRPr="0097237E">
        <w:rPr>
          <w:rFonts w:ascii="宋体" w:cs="宋体"/>
          <w:szCs w:val="21"/>
        </w:rPr>
        <w:t>根据目的地自动生成最优行走路线，精准适配视障人群出行需求。</w:t>
      </w:r>
      <w:r w:rsidRPr="0097237E">
        <w:rPr>
          <w:rFonts w:ascii="宋体" w:cs="宋体"/>
          <w:szCs w:val="21"/>
        </w:rPr>
        <w:t>​</w:t>
      </w:r>
    </w:p>
    <w:p w14:paraId="4D58082A" w14:textId="69AC47E5" w:rsidR="00320C0E" w:rsidRPr="00501DFA" w:rsidRDefault="00000000" w:rsidP="00501DFA">
      <w:pPr>
        <w:pStyle w:val="2"/>
        <w:spacing w:line="440" w:lineRule="exact"/>
        <w:ind w:firstLineChars="200" w:firstLine="420"/>
        <w:rPr>
          <w:b w:val="0"/>
          <w:bCs/>
          <w:sz w:val="21"/>
          <w:szCs w:val="21"/>
        </w:rPr>
      </w:pPr>
      <w:r w:rsidRPr="00501DFA">
        <w:rPr>
          <w:b w:val="0"/>
          <w:bCs/>
          <w:sz w:val="21"/>
          <w:szCs w:val="21"/>
        </w:rPr>
        <w:t>2. </w:t>
      </w:r>
      <w:r w:rsidRPr="00501DFA">
        <w:rPr>
          <w:b w:val="0"/>
          <w:bCs/>
          <w:sz w:val="21"/>
          <w:szCs w:val="21"/>
        </w:rPr>
        <w:t>实时路况感知：</w:t>
      </w:r>
    </w:p>
    <w:p w14:paraId="76A93F59" w14:textId="223DA929" w:rsidR="00320C0E" w:rsidRPr="0097237E" w:rsidRDefault="00000000" w:rsidP="0097237E">
      <w:pPr>
        <w:spacing w:line="440" w:lineRule="exact"/>
        <w:rPr>
          <w:rFonts w:ascii="宋体" w:cs="宋体"/>
          <w:szCs w:val="21"/>
        </w:rPr>
      </w:pPr>
      <w:r w:rsidRPr="0097237E">
        <w:rPr>
          <w:rFonts w:ascii="宋体" w:cs="宋体"/>
          <w:szCs w:val="21"/>
        </w:rPr>
        <w:t>通过微型摄像头采集环境信息，AI识别路况、障碍物、交通信号等。</w:t>
      </w:r>
    </w:p>
    <w:p w14:paraId="7B71B35F" w14:textId="328F489C" w:rsidR="00320C0E" w:rsidRPr="00501DFA" w:rsidRDefault="00000000" w:rsidP="00501DFA">
      <w:pPr>
        <w:pStyle w:val="4"/>
        <w:ind w:firstLineChars="200" w:firstLine="420"/>
        <w:rPr>
          <w:rFonts w:hint="eastAsia"/>
          <w:b w:val="0"/>
        </w:rPr>
      </w:pPr>
      <w:r w:rsidRPr="00501DFA">
        <w:rPr>
          <w:rFonts w:ascii="Arial" w:eastAsia="黑体" w:hAnsi="Arial" w:cs="Arial"/>
          <w:b w:val="0"/>
          <w:sz w:val="21"/>
          <w:szCs w:val="21"/>
        </w:rPr>
        <w:t>3. </w:t>
      </w:r>
      <w:r w:rsidRPr="00501DFA">
        <w:rPr>
          <w:rFonts w:ascii="Arial" w:eastAsia="黑体" w:hAnsi="Arial" w:cs="Arial"/>
          <w:b w:val="0"/>
          <w:sz w:val="21"/>
          <w:szCs w:val="21"/>
        </w:rPr>
        <w:t>危险提前预警</w:t>
      </w:r>
      <w:r w:rsidRPr="00501DFA">
        <w:rPr>
          <w:b w:val="0"/>
        </w:rPr>
        <w:t>：</w:t>
      </w:r>
    </w:p>
    <w:p w14:paraId="6B419FB4" w14:textId="64F5DE97" w:rsidR="00320C0E" w:rsidRPr="0097237E" w:rsidRDefault="00000000" w:rsidP="0097237E">
      <w:pPr>
        <w:spacing w:line="440" w:lineRule="exact"/>
        <w:rPr>
          <w:rFonts w:ascii="宋体" w:cs="宋体"/>
          <w:szCs w:val="21"/>
        </w:rPr>
      </w:pPr>
      <w:r w:rsidRPr="0097237E">
        <w:rPr>
          <w:rFonts w:ascii="宋体" w:cs="宋体"/>
          <w:szCs w:val="21"/>
        </w:rPr>
        <w:t>依托大数据分析，</w:t>
      </w:r>
      <w:r w:rsidR="00ED4FD9" w:rsidRPr="00ED4FD9">
        <w:rPr>
          <w:rFonts w:ascii="宋体" w:cs="宋体"/>
          <w:szCs w:val="21"/>
        </w:rPr>
        <w:t>提前 1</w:t>
      </w:r>
      <w:r w:rsidR="00ED4FD9" w:rsidRPr="00ED4FD9">
        <w:rPr>
          <w:rFonts w:ascii="宋体" w:cs="宋体"/>
          <w:szCs w:val="21"/>
        </w:rPr>
        <w:t>–</w:t>
      </w:r>
      <w:r w:rsidR="00ED4FD9" w:rsidRPr="00ED4FD9">
        <w:rPr>
          <w:rFonts w:ascii="宋体" w:cs="宋体"/>
          <w:szCs w:val="21"/>
        </w:rPr>
        <w:t>3 米语音提示碰撞、跌落、横穿风险</w:t>
      </w:r>
      <w:r w:rsidRPr="0097237E">
        <w:rPr>
          <w:rFonts w:ascii="宋体" w:cs="宋体"/>
          <w:szCs w:val="21"/>
        </w:rPr>
        <w:t>，保障出行安全。</w:t>
      </w:r>
    </w:p>
    <w:p w14:paraId="2E26ABF8" w14:textId="32EFA4DF" w:rsidR="00320C0E" w:rsidRPr="00501DFA" w:rsidRDefault="00000000" w:rsidP="00501DFA">
      <w:pPr>
        <w:pStyle w:val="2"/>
        <w:spacing w:line="440" w:lineRule="exact"/>
        <w:ind w:firstLineChars="200" w:firstLine="420"/>
        <w:rPr>
          <w:b w:val="0"/>
          <w:bCs/>
          <w:sz w:val="21"/>
          <w:szCs w:val="21"/>
        </w:rPr>
      </w:pPr>
      <w:r w:rsidRPr="00501DFA">
        <w:rPr>
          <w:b w:val="0"/>
          <w:bCs/>
          <w:sz w:val="21"/>
          <w:szCs w:val="21"/>
        </w:rPr>
        <w:t>4. </w:t>
      </w:r>
      <w:r w:rsidRPr="00501DFA">
        <w:rPr>
          <w:b w:val="0"/>
          <w:bCs/>
          <w:sz w:val="21"/>
          <w:szCs w:val="21"/>
        </w:rPr>
        <w:t>语音导航播报：</w:t>
      </w:r>
    </w:p>
    <w:p w14:paraId="449A3151" w14:textId="1E86BDEC" w:rsidR="00320C0E" w:rsidRPr="0097237E" w:rsidRDefault="00000000" w:rsidP="0097237E">
      <w:pPr>
        <w:spacing w:line="440" w:lineRule="exact"/>
        <w:rPr>
          <w:rFonts w:ascii="宋体" w:cs="宋体"/>
          <w:szCs w:val="21"/>
        </w:rPr>
      </w:pPr>
      <w:r w:rsidRPr="0097237E">
        <w:rPr>
          <w:rFonts w:ascii="宋体" w:cs="宋体"/>
          <w:szCs w:val="21"/>
        </w:rPr>
        <w:t>通过耳机实时指引方向、距离与转向提示，全程智能陪伴。</w:t>
      </w:r>
    </w:p>
    <w:p w14:paraId="6C97319F" w14:textId="3230CDB1" w:rsidR="00320C0E" w:rsidRPr="00501DFA" w:rsidRDefault="00000000" w:rsidP="00501DFA">
      <w:pPr>
        <w:pStyle w:val="2"/>
        <w:spacing w:line="440" w:lineRule="exact"/>
        <w:ind w:firstLineChars="200" w:firstLine="420"/>
        <w:rPr>
          <w:b w:val="0"/>
          <w:bCs/>
          <w:sz w:val="21"/>
          <w:szCs w:val="21"/>
        </w:rPr>
      </w:pPr>
      <w:r w:rsidRPr="00501DFA">
        <w:rPr>
          <w:b w:val="0"/>
          <w:bCs/>
          <w:sz w:val="21"/>
          <w:szCs w:val="21"/>
        </w:rPr>
        <w:t>5. </w:t>
      </w:r>
      <w:r w:rsidRPr="00501DFA">
        <w:rPr>
          <w:b w:val="0"/>
          <w:bCs/>
          <w:sz w:val="21"/>
          <w:szCs w:val="21"/>
        </w:rPr>
        <w:t>事故取证记录：</w:t>
      </w:r>
    </w:p>
    <w:p w14:paraId="5C65BC7A" w14:textId="4AB6FD93" w:rsidR="00320C0E" w:rsidRPr="0097237E" w:rsidRDefault="00000000" w:rsidP="0097237E">
      <w:pPr>
        <w:spacing w:line="440" w:lineRule="exact"/>
        <w:rPr>
          <w:rFonts w:ascii="宋体" w:cs="宋体"/>
          <w:szCs w:val="21"/>
        </w:rPr>
      </w:pPr>
      <w:r w:rsidRPr="0097237E">
        <w:rPr>
          <w:rFonts w:ascii="宋体" w:cs="宋体"/>
          <w:szCs w:val="21"/>
        </w:rPr>
        <w:t>摄像头持续录像，</w:t>
      </w:r>
      <w:r w:rsidR="00ED4FD9" w:rsidRPr="00ED4FD9">
        <w:rPr>
          <w:rFonts w:ascii="宋体" w:cs="宋体"/>
          <w:szCs w:val="21"/>
        </w:rPr>
        <w:t>循环录像，支持一键锁定保存，具备法律效力</w:t>
      </w:r>
      <w:r w:rsidR="00ED4FD9">
        <w:rPr>
          <w:rFonts w:ascii="宋体" w:cs="宋体" w:hint="eastAsia"/>
          <w:szCs w:val="21"/>
        </w:rPr>
        <w:t>。</w:t>
      </w:r>
    </w:p>
    <w:p w14:paraId="040EBF0C" w14:textId="3E9E8360" w:rsidR="00320C0E" w:rsidRPr="00501DFA" w:rsidRDefault="00000000" w:rsidP="00501DFA">
      <w:pPr>
        <w:pStyle w:val="2"/>
        <w:spacing w:line="440" w:lineRule="exact"/>
        <w:ind w:firstLineChars="200" w:firstLine="420"/>
        <w:rPr>
          <w:b w:val="0"/>
          <w:bCs/>
          <w:sz w:val="21"/>
          <w:szCs w:val="21"/>
        </w:rPr>
      </w:pPr>
      <w:r w:rsidRPr="00501DFA">
        <w:rPr>
          <w:b w:val="0"/>
          <w:bCs/>
          <w:sz w:val="21"/>
          <w:szCs w:val="21"/>
        </w:rPr>
        <w:t>6. </w:t>
      </w:r>
      <w:r w:rsidRPr="00501DFA">
        <w:rPr>
          <w:b w:val="0"/>
          <w:bCs/>
          <w:sz w:val="21"/>
          <w:szCs w:val="21"/>
        </w:rPr>
        <w:t>精准定位追踪：</w:t>
      </w:r>
    </w:p>
    <w:p w14:paraId="6BC7F4AB" w14:textId="71023FAD" w:rsidR="0097237E" w:rsidRPr="0097237E" w:rsidRDefault="00000000" w:rsidP="0097237E">
      <w:pPr>
        <w:spacing w:line="440" w:lineRule="exact"/>
        <w:rPr>
          <w:rFonts w:ascii="宋体" w:cs="宋体"/>
          <w:szCs w:val="21"/>
        </w:rPr>
      </w:pPr>
      <w:r w:rsidRPr="0097237E">
        <w:rPr>
          <w:rFonts w:ascii="宋体" w:cs="宋体"/>
          <w:szCs w:val="21"/>
        </w:rPr>
        <w:t>支持实时定位，可实现位置共享与紧急求助，提升安全保障。</w:t>
      </w:r>
    </w:p>
    <w:p w14:paraId="2AE4B1C7" w14:textId="77777777" w:rsidR="00320C0E" w:rsidRDefault="00000000">
      <w:pPr>
        <w:pStyle w:val="2"/>
        <w:spacing w:line="440" w:lineRule="exact"/>
        <w:rPr>
          <w:sz w:val="21"/>
          <w:szCs w:val="21"/>
        </w:rPr>
      </w:pPr>
      <w:bookmarkStart w:id="14" w:name="_Toc2258"/>
      <w:r>
        <w:rPr>
          <w:rFonts w:hint="eastAsia"/>
          <w:sz w:val="21"/>
          <w:szCs w:val="21"/>
        </w:rPr>
        <w:t>（二）产品优势</w:t>
      </w:r>
      <w:bookmarkEnd w:id="14"/>
    </w:p>
    <w:p w14:paraId="2284DF0F" w14:textId="77777777" w:rsidR="00320C0E" w:rsidRPr="00501DFA" w:rsidRDefault="00000000" w:rsidP="00501DFA">
      <w:pPr>
        <w:pStyle w:val="2"/>
        <w:spacing w:line="440" w:lineRule="exact"/>
        <w:ind w:firstLineChars="200" w:firstLine="422"/>
        <w:rPr>
          <w:sz w:val="21"/>
          <w:szCs w:val="21"/>
        </w:rPr>
      </w:pPr>
      <w:r w:rsidRPr="00501DFA">
        <w:rPr>
          <w:rFonts w:hint="eastAsia"/>
          <w:sz w:val="21"/>
          <w:szCs w:val="21"/>
        </w:rPr>
        <w:t xml:space="preserve"> </w:t>
      </w:r>
      <w:r w:rsidRPr="00501DFA">
        <w:rPr>
          <w:sz w:val="21"/>
          <w:szCs w:val="21"/>
        </w:rPr>
        <w:t>1. </w:t>
      </w:r>
      <w:r w:rsidRPr="00501DFA">
        <w:rPr>
          <w:sz w:val="21"/>
          <w:szCs w:val="21"/>
        </w:rPr>
        <w:t>全场景安全防护</w:t>
      </w:r>
    </w:p>
    <w:p w14:paraId="3ED0509E" w14:textId="7E51BDEA" w:rsidR="00320C0E" w:rsidRDefault="00000000">
      <w:pPr>
        <w:spacing w:line="440" w:lineRule="exact"/>
        <w:rPr>
          <w:rFonts w:ascii="宋体" w:cs="宋体"/>
          <w:szCs w:val="21"/>
        </w:rPr>
      </w:pPr>
      <w:r>
        <w:rPr>
          <w:rFonts w:ascii="宋体" w:cs="宋体"/>
          <w:szCs w:val="21"/>
        </w:rPr>
        <w:t>集路线规划、实时障碍物识别、危险提前预警与事故取证于一体，提供出行全链路安全防护，安全性远超传统盲杖与导盲犬。</w:t>
      </w:r>
    </w:p>
    <w:p w14:paraId="58B1A2B3" w14:textId="77777777" w:rsidR="00320C0E" w:rsidRPr="00501DFA" w:rsidRDefault="00000000" w:rsidP="00501DFA">
      <w:pPr>
        <w:pStyle w:val="2"/>
        <w:spacing w:line="440" w:lineRule="exact"/>
        <w:ind w:firstLineChars="200" w:firstLine="420"/>
        <w:rPr>
          <w:b w:val="0"/>
          <w:bCs/>
          <w:sz w:val="21"/>
          <w:szCs w:val="21"/>
        </w:rPr>
      </w:pPr>
      <w:r w:rsidRPr="00501DFA">
        <w:rPr>
          <w:b w:val="0"/>
          <w:bCs/>
          <w:sz w:val="21"/>
          <w:szCs w:val="21"/>
        </w:rPr>
        <w:t>2. AI</w:t>
      </w:r>
      <w:r w:rsidRPr="00501DFA">
        <w:rPr>
          <w:b w:val="0"/>
          <w:bCs/>
          <w:sz w:val="21"/>
          <w:szCs w:val="21"/>
        </w:rPr>
        <w:t>一体化体验</w:t>
      </w:r>
    </w:p>
    <w:p w14:paraId="05849E0B" w14:textId="60470C77" w:rsidR="00320C0E" w:rsidRDefault="00000000">
      <w:pPr>
        <w:spacing w:line="440" w:lineRule="exact"/>
        <w:rPr>
          <w:rFonts w:ascii="宋体" w:cs="宋体"/>
          <w:szCs w:val="21"/>
        </w:rPr>
      </w:pPr>
      <w:r>
        <w:rPr>
          <w:rFonts w:ascii="宋体" w:cs="宋体"/>
          <w:szCs w:val="21"/>
        </w:rPr>
        <w:t>依托自</w:t>
      </w:r>
      <w:proofErr w:type="gramStart"/>
      <w:r>
        <w:rPr>
          <w:rFonts w:ascii="宋体" w:cs="宋体"/>
          <w:szCs w:val="21"/>
        </w:rPr>
        <w:t>研</w:t>
      </w:r>
      <w:proofErr w:type="gramEnd"/>
      <w:r>
        <w:rPr>
          <w:rFonts w:ascii="宋体" w:cs="宋体"/>
          <w:szCs w:val="21"/>
        </w:rPr>
        <w:t>AI算法，实现视觉识别 + 路径规划 + 语音导航 + 环境监测的全流程一体化体验，</w:t>
      </w:r>
      <w:r>
        <w:rPr>
          <w:rFonts w:ascii="宋体" w:cs="宋体"/>
          <w:szCs w:val="21"/>
        </w:rPr>
        <w:lastRenderedPageBreak/>
        <w:t>响应快、准确率高，使用更自由。</w:t>
      </w:r>
    </w:p>
    <w:p w14:paraId="4BAFC6D0" w14:textId="77777777" w:rsidR="00320C0E" w:rsidRPr="00501DFA" w:rsidRDefault="00000000" w:rsidP="00501DFA">
      <w:pPr>
        <w:pStyle w:val="2"/>
        <w:spacing w:line="440" w:lineRule="exact"/>
        <w:ind w:firstLineChars="200" w:firstLine="420"/>
        <w:rPr>
          <w:b w:val="0"/>
          <w:bCs/>
          <w:sz w:val="21"/>
          <w:szCs w:val="21"/>
        </w:rPr>
      </w:pPr>
      <w:r w:rsidRPr="00501DFA">
        <w:rPr>
          <w:b w:val="0"/>
          <w:bCs/>
          <w:sz w:val="21"/>
          <w:szCs w:val="21"/>
        </w:rPr>
        <w:t>3. </w:t>
      </w:r>
      <w:r w:rsidRPr="00501DFA">
        <w:rPr>
          <w:b w:val="0"/>
          <w:bCs/>
          <w:sz w:val="21"/>
          <w:szCs w:val="21"/>
        </w:rPr>
        <w:t>轻量化佩戴设计</w:t>
      </w:r>
    </w:p>
    <w:p w14:paraId="7269C129" w14:textId="0800A798" w:rsidR="00320C0E" w:rsidRDefault="00000000">
      <w:pPr>
        <w:spacing w:line="440" w:lineRule="exact"/>
        <w:rPr>
          <w:rFonts w:ascii="宋体" w:cs="宋体"/>
          <w:szCs w:val="21"/>
        </w:rPr>
      </w:pPr>
      <w:r>
        <w:rPr>
          <w:rFonts w:ascii="宋体" w:cs="宋体"/>
          <w:szCs w:val="21"/>
        </w:rPr>
        <w:t>耳机式形态，轻便佩戴、不影响行动，适合长期外出使用，兼顾舒适度与功能性。</w:t>
      </w:r>
    </w:p>
    <w:p w14:paraId="5E2434D5" w14:textId="77777777" w:rsidR="00320C0E" w:rsidRPr="00501DFA" w:rsidRDefault="00000000" w:rsidP="00501DFA">
      <w:pPr>
        <w:pStyle w:val="2"/>
        <w:spacing w:line="440" w:lineRule="exact"/>
        <w:ind w:firstLineChars="200" w:firstLine="420"/>
        <w:rPr>
          <w:b w:val="0"/>
          <w:bCs/>
          <w:sz w:val="21"/>
          <w:szCs w:val="21"/>
        </w:rPr>
      </w:pPr>
      <w:r w:rsidRPr="00501DFA">
        <w:rPr>
          <w:b w:val="0"/>
          <w:bCs/>
          <w:sz w:val="21"/>
          <w:szCs w:val="21"/>
        </w:rPr>
        <w:t>4. </w:t>
      </w:r>
      <w:r w:rsidRPr="00501DFA">
        <w:rPr>
          <w:b w:val="0"/>
          <w:bCs/>
          <w:sz w:val="21"/>
          <w:szCs w:val="21"/>
        </w:rPr>
        <w:t>高性价比与国内适配</w:t>
      </w:r>
    </w:p>
    <w:p w14:paraId="2E0BC1CC" w14:textId="77777777" w:rsidR="00320C0E" w:rsidRDefault="00000000">
      <w:pPr>
        <w:spacing w:line="440" w:lineRule="exact"/>
        <w:rPr>
          <w:rFonts w:ascii="宋体" w:cs="宋体"/>
          <w:szCs w:val="21"/>
        </w:rPr>
      </w:pPr>
      <w:r>
        <w:rPr>
          <w:rFonts w:ascii="宋体" w:cs="宋体"/>
          <w:szCs w:val="21"/>
        </w:rPr>
        <w:t>针对中国复杂路况（台阶、非机动车、绿化带等）深度优化，价格远低于国际高端产品，且体验更贴合国内用户需求。</w:t>
      </w:r>
    </w:p>
    <w:p w14:paraId="6A02EE72" w14:textId="15BD6022" w:rsidR="00320C0E" w:rsidRPr="00F6611E" w:rsidRDefault="00000000" w:rsidP="00F6611E">
      <w:pPr>
        <w:pStyle w:val="3"/>
        <w:rPr>
          <w:rFonts w:ascii="宋体" w:cs="宋体"/>
          <w:szCs w:val="21"/>
        </w:rPr>
      </w:pPr>
      <w:r>
        <w:rPr>
          <w:rFonts w:ascii="宋体" w:cs="宋体"/>
          <w:szCs w:val="21"/>
        </w:rPr>
        <w:t>​</w:t>
      </w:r>
      <w:r w:rsidR="00F6611E" w:rsidRPr="00501DFA">
        <w:rPr>
          <w:rFonts w:ascii="Arial" w:eastAsia="黑体" w:hAnsi="Arial" w:hint="eastAsia"/>
          <w:b w:val="0"/>
          <w:bCs/>
          <w:sz w:val="21"/>
          <w:szCs w:val="21"/>
        </w:rPr>
        <w:t>5.</w:t>
      </w:r>
      <w:r w:rsidRPr="00501DFA">
        <w:rPr>
          <w:rFonts w:ascii="Arial" w:eastAsia="黑体" w:hAnsi="Arial"/>
          <w:b w:val="0"/>
          <w:bCs/>
          <w:sz w:val="21"/>
          <w:szCs w:val="21"/>
        </w:rPr>
        <w:t> </w:t>
      </w:r>
      <w:r w:rsidRPr="00501DFA">
        <w:rPr>
          <w:rFonts w:ascii="Arial" w:eastAsia="黑体" w:hAnsi="Arial"/>
          <w:b w:val="0"/>
          <w:bCs/>
          <w:sz w:val="21"/>
          <w:szCs w:val="21"/>
        </w:rPr>
        <w:t>紧急定位与取证功能</w:t>
      </w:r>
    </w:p>
    <w:p w14:paraId="0D82772A" w14:textId="77777777" w:rsidR="00320C0E" w:rsidRDefault="00000000">
      <w:pPr>
        <w:spacing w:line="440" w:lineRule="exact"/>
        <w:rPr>
          <w:rFonts w:ascii="宋体" w:cs="宋体"/>
          <w:szCs w:val="21"/>
        </w:rPr>
      </w:pPr>
      <w:r>
        <w:rPr>
          <w:rFonts w:ascii="宋体" w:cs="宋体"/>
          <w:szCs w:val="21"/>
        </w:rPr>
        <w:t>内置定位与事故记录机制，发生意外时可快速定位并留存影像证据，提供更高层级的安全保障。</w:t>
      </w:r>
    </w:p>
    <w:p w14:paraId="61224160" w14:textId="77777777" w:rsidR="00320C0E" w:rsidRDefault="00000000">
      <w:pPr>
        <w:pStyle w:val="2"/>
        <w:spacing w:line="440" w:lineRule="exact"/>
        <w:rPr>
          <w:sz w:val="21"/>
          <w:szCs w:val="21"/>
        </w:rPr>
      </w:pPr>
      <w:bookmarkStart w:id="15" w:name="_Toc15383"/>
      <w:r>
        <w:rPr>
          <w:rFonts w:hint="eastAsia"/>
          <w:sz w:val="21"/>
          <w:szCs w:val="21"/>
        </w:rPr>
        <w:t>（三）服务内容</w:t>
      </w:r>
      <w:bookmarkEnd w:id="15"/>
    </w:p>
    <w:p w14:paraId="7A32E5C6" w14:textId="77777777" w:rsidR="00320C0E" w:rsidRPr="00501DFA" w:rsidRDefault="00000000" w:rsidP="00501DFA">
      <w:pPr>
        <w:pStyle w:val="2"/>
        <w:spacing w:line="440" w:lineRule="exact"/>
        <w:ind w:firstLineChars="200" w:firstLine="420"/>
        <w:rPr>
          <w:b w:val="0"/>
          <w:bCs/>
          <w:sz w:val="21"/>
          <w:szCs w:val="21"/>
        </w:rPr>
      </w:pPr>
      <w:r w:rsidRPr="00501DFA">
        <w:rPr>
          <w:rFonts w:hint="eastAsia"/>
          <w:b w:val="0"/>
          <w:bCs/>
          <w:sz w:val="21"/>
          <w:szCs w:val="21"/>
        </w:rPr>
        <w:t>1. </w:t>
      </w:r>
      <w:r w:rsidRPr="00501DFA">
        <w:rPr>
          <w:rFonts w:hint="eastAsia"/>
          <w:b w:val="0"/>
          <w:bCs/>
          <w:sz w:val="21"/>
          <w:szCs w:val="21"/>
        </w:rPr>
        <w:t>智能出行辅助服务</w:t>
      </w:r>
    </w:p>
    <w:p w14:paraId="2F4F3108" w14:textId="3909E54A" w:rsidR="00320C0E" w:rsidRPr="0097237E" w:rsidRDefault="00000000" w:rsidP="0097237E">
      <w:pPr>
        <w:spacing w:line="440" w:lineRule="exact"/>
        <w:rPr>
          <w:rFonts w:ascii="宋体" w:cs="宋体"/>
          <w:szCs w:val="21"/>
        </w:rPr>
      </w:pPr>
      <w:r w:rsidRPr="0097237E">
        <w:rPr>
          <w:rFonts w:ascii="宋体" w:cs="宋体" w:hint="eastAsia"/>
          <w:szCs w:val="21"/>
        </w:rPr>
        <w:t>通过AI算法与微型摄像头，为视障用户提供路线规划、实时导航、路况播报、危险预警等一站式出行辅助。</w:t>
      </w:r>
    </w:p>
    <w:p w14:paraId="0C18C4B2" w14:textId="77777777" w:rsidR="00320C0E" w:rsidRPr="00501DFA" w:rsidRDefault="00000000" w:rsidP="00501DFA">
      <w:pPr>
        <w:pStyle w:val="2"/>
        <w:spacing w:line="440" w:lineRule="exact"/>
        <w:ind w:firstLineChars="200" w:firstLine="420"/>
        <w:rPr>
          <w:b w:val="0"/>
          <w:bCs/>
          <w:sz w:val="21"/>
          <w:szCs w:val="21"/>
        </w:rPr>
      </w:pPr>
      <w:r w:rsidRPr="00501DFA">
        <w:rPr>
          <w:rFonts w:hint="eastAsia"/>
          <w:b w:val="0"/>
          <w:bCs/>
          <w:sz w:val="21"/>
          <w:szCs w:val="21"/>
        </w:rPr>
        <w:t>2. </w:t>
      </w:r>
      <w:r w:rsidRPr="00501DFA">
        <w:rPr>
          <w:rFonts w:hint="eastAsia"/>
          <w:b w:val="0"/>
          <w:bCs/>
          <w:sz w:val="21"/>
          <w:szCs w:val="21"/>
        </w:rPr>
        <w:t>语音交互提醒服务</w:t>
      </w:r>
    </w:p>
    <w:p w14:paraId="53504B90" w14:textId="76BCCB66" w:rsidR="00320C0E" w:rsidRPr="0097237E" w:rsidRDefault="00000000" w:rsidP="0097237E">
      <w:pPr>
        <w:spacing w:line="440" w:lineRule="exact"/>
        <w:rPr>
          <w:rFonts w:ascii="宋体" w:cs="宋体"/>
          <w:szCs w:val="21"/>
        </w:rPr>
      </w:pPr>
      <w:r w:rsidRPr="0097237E">
        <w:rPr>
          <w:rFonts w:ascii="宋体" w:cs="宋体" w:hint="eastAsia"/>
          <w:szCs w:val="21"/>
        </w:rPr>
        <w:t>以耳机为终端，实时语音播报环境信息、行走指令与安全提示，实现无接触、无视觉依赖交互。</w:t>
      </w:r>
    </w:p>
    <w:p w14:paraId="4A6FAB5A" w14:textId="77777777" w:rsidR="00320C0E" w:rsidRPr="00501DFA" w:rsidRDefault="00000000" w:rsidP="00501DFA">
      <w:pPr>
        <w:pStyle w:val="2"/>
        <w:spacing w:line="440" w:lineRule="exact"/>
        <w:ind w:firstLineChars="200" w:firstLine="420"/>
        <w:rPr>
          <w:b w:val="0"/>
          <w:bCs/>
          <w:sz w:val="21"/>
          <w:szCs w:val="21"/>
        </w:rPr>
      </w:pPr>
      <w:r w:rsidRPr="00501DFA">
        <w:rPr>
          <w:rFonts w:hint="eastAsia"/>
          <w:b w:val="0"/>
          <w:bCs/>
          <w:sz w:val="21"/>
          <w:szCs w:val="21"/>
        </w:rPr>
        <w:t>3. </w:t>
      </w:r>
      <w:r w:rsidRPr="00501DFA">
        <w:rPr>
          <w:rFonts w:hint="eastAsia"/>
          <w:b w:val="0"/>
          <w:bCs/>
          <w:sz w:val="21"/>
          <w:szCs w:val="21"/>
        </w:rPr>
        <w:t>事故记录与取证服务</w:t>
      </w:r>
    </w:p>
    <w:p w14:paraId="56D85E1E" w14:textId="33DF5A26" w:rsidR="00320C0E" w:rsidRPr="0097237E" w:rsidRDefault="00000000" w:rsidP="0097237E">
      <w:pPr>
        <w:spacing w:line="440" w:lineRule="exact"/>
        <w:rPr>
          <w:rFonts w:ascii="宋体" w:cs="宋体"/>
          <w:szCs w:val="21"/>
        </w:rPr>
      </w:pPr>
      <w:r w:rsidRPr="0097237E">
        <w:rPr>
          <w:rFonts w:ascii="宋体" w:cs="宋体" w:hint="eastAsia"/>
          <w:szCs w:val="21"/>
        </w:rPr>
        <w:t>设备全程录像存储，具备出行记录仪功能，发生意外时可快速调取影像，提供合法有效证据。</w:t>
      </w:r>
    </w:p>
    <w:p w14:paraId="459F907F" w14:textId="77777777" w:rsidR="00320C0E" w:rsidRPr="00501DFA" w:rsidRDefault="00000000" w:rsidP="00501DFA">
      <w:pPr>
        <w:pStyle w:val="2"/>
        <w:spacing w:line="440" w:lineRule="exact"/>
        <w:ind w:firstLineChars="200" w:firstLine="420"/>
        <w:rPr>
          <w:b w:val="0"/>
          <w:bCs/>
          <w:sz w:val="21"/>
          <w:szCs w:val="21"/>
        </w:rPr>
      </w:pPr>
      <w:r w:rsidRPr="00501DFA">
        <w:rPr>
          <w:rFonts w:hint="eastAsia"/>
          <w:b w:val="0"/>
          <w:bCs/>
          <w:sz w:val="21"/>
          <w:szCs w:val="21"/>
        </w:rPr>
        <w:t>4. </w:t>
      </w:r>
      <w:r w:rsidRPr="00501DFA">
        <w:rPr>
          <w:rFonts w:hint="eastAsia"/>
          <w:b w:val="0"/>
          <w:bCs/>
          <w:sz w:val="21"/>
          <w:szCs w:val="21"/>
        </w:rPr>
        <w:t>精准定位与安全守护服务</w:t>
      </w:r>
    </w:p>
    <w:p w14:paraId="17D3A05C" w14:textId="19A9BAA2" w:rsidR="00320C0E" w:rsidRPr="0097237E" w:rsidRDefault="00000000" w:rsidP="0097237E">
      <w:pPr>
        <w:spacing w:line="440" w:lineRule="exact"/>
        <w:rPr>
          <w:rFonts w:ascii="宋体" w:cs="宋体"/>
          <w:szCs w:val="21"/>
        </w:rPr>
      </w:pPr>
      <w:r w:rsidRPr="0097237E">
        <w:rPr>
          <w:rFonts w:ascii="宋体" w:cs="宋体" w:hint="eastAsia"/>
          <w:szCs w:val="21"/>
        </w:rPr>
        <w:t>支持实时定位、轨迹查询与紧急求助功能，可联动家人或救助平台，提升应急响应能力。</w:t>
      </w:r>
    </w:p>
    <w:p w14:paraId="2CBB9D59" w14:textId="77777777" w:rsidR="00320C0E" w:rsidRPr="00501DFA" w:rsidRDefault="00000000" w:rsidP="00501DFA">
      <w:pPr>
        <w:pStyle w:val="2"/>
        <w:spacing w:line="440" w:lineRule="exact"/>
        <w:ind w:firstLineChars="200" w:firstLine="420"/>
        <w:rPr>
          <w:b w:val="0"/>
          <w:bCs/>
          <w:sz w:val="21"/>
          <w:szCs w:val="21"/>
        </w:rPr>
      </w:pPr>
      <w:r w:rsidRPr="00501DFA">
        <w:rPr>
          <w:rFonts w:hint="eastAsia"/>
          <w:b w:val="0"/>
          <w:bCs/>
          <w:sz w:val="21"/>
          <w:szCs w:val="21"/>
        </w:rPr>
        <w:lastRenderedPageBreak/>
        <w:t>5. </w:t>
      </w:r>
      <w:r w:rsidRPr="00501DFA">
        <w:rPr>
          <w:rFonts w:hint="eastAsia"/>
          <w:b w:val="0"/>
          <w:bCs/>
          <w:sz w:val="21"/>
          <w:szCs w:val="21"/>
        </w:rPr>
        <w:t>产品售后与技术支持服务</w:t>
      </w:r>
    </w:p>
    <w:p w14:paraId="1B3906CE" w14:textId="4C84096F" w:rsidR="00320C0E" w:rsidRPr="0097237E" w:rsidRDefault="00000000" w:rsidP="0097237E">
      <w:pPr>
        <w:spacing w:line="440" w:lineRule="exact"/>
        <w:rPr>
          <w:rFonts w:ascii="宋体" w:cs="宋体"/>
          <w:szCs w:val="21"/>
        </w:rPr>
      </w:pPr>
      <w:r w:rsidRPr="0097237E">
        <w:rPr>
          <w:rFonts w:ascii="宋体" w:cs="宋体" w:hint="eastAsia"/>
          <w:szCs w:val="21"/>
        </w:rPr>
        <w:t>提供设备维修、系统升级、算法优化、使用指导等长期售后保障，确保用户稳定使用。</w:t>
      </w:r>
    </w:p>
    <w:p w14:paraId="75C6DD4E" w14:textId="77777777" w:rsidR="00320C0E" w:rsidRPr="00501DFA" w:rsidRDefault="00000000" w:rsidP="00501DFA">
      <w:pPr>
        <w:pStyle w:val="2"/>
        <w:spacing w:line="440" w:lineRule="exact"/>
        <w:ind w:firstLineChars="200" w:firstLine="420"/>
        <w:rPr>
          <w:b w:val="0"/>
          <w:bCs/>
          <w:sz w:val="21"/>
          <w:szCs w:val="21"/>
        </w:rPr>
      </w:pPr>
      <w:r w:rsidRPr="00501DFA">
        <w:rPr>
          <w:rFonts w:hint="eastAsia"/>
          <w:b w:val="0"/>
          <w:bCs/>
          <w:sz w:val="21"/>
          <w:szCs w:val="21"/>
        </w:rPr>
        <w:t>6. </w:t>
      </w:r>
      <w:r w:rsidRPr="00501DFA">
        <w:rPr>
          <w:rFonts w:hint="eastAsia"/>
          <w:b w:val="0"/>
          <w:bCs/>
          <w:sz w:val="21"/>
          <w:szCs w:val="21"/>
        </w:rPr>
        <w:t>定制化无障碍解决方案</w:t>
      </w:r>
    </w:p>
    <w:p w14:paraId="6924FCAF" w14:textId="77777777" w:rsidR="00320C0E" w:rsidRPr="0097237E" w:rsidRDefault="00000000" w:rsidP="0097237E">
      <w:pPr>
        <w:spacing w:line="440" w:lineRule="exact"/>
        <w:rPr>
          <w:rFonts w:ascii="宋体" w:cs="宋体"/>
          <w:szCs w:val="21"/>
        </w:rPr>
      </w:pPr>
      <w:r w:rsidRPr="0097237E">
        <w:rPr>
          <w:rFonts w:ascii="宋体" w:cs="宋体" w:hint="eastAsia"/>
          <w:szCs w:val="21"/>
        </w:rPr>
        <w:t>面向盲人学校、残联、养老机构提供批量部署、功能定制、数据管理等专业化服务。</w:t>
      </w:r>
    </w:p>
    <w:p w14:paraId="4AFEAF73" w14:textId="77777777" w:rsidR="00320C0E" w:rsidRDefault="00000000">
      <w:pPr>
        <w:pStyle w:val="1"/>
        <w:spacing w:line="440" w:lineRule="exact"/>
        <w:rPr>
          <w:rFonts w:ascii="黑体" w:eastAsia="黑体" w:cs="黑体"/>
          <w:sz w:val="36"/>
          <w:szCs w:val="36"/>
        </w:rPr>
      </w:pPr>
      <w:bookmarkStart w:id="16" w:name="_Toc19638"/>
      <w:r>
        <w:rPr>
          <w:rFonts w:ascii="黑体" w:eastAsia="黑体" w:cs="黑体" w:hint="eastAsia"/>
          <w:sz w:val="36"/>
          <w:szCs w:val="36"/>
        </w:rPr>
        <w:t>四、商业模式</w:t>
      </w:r>
      <w:bookmarkEnd w:id="16"/>
    </w:p>
    <w:p w14:paraId="4C0437D9" w14:textId="77777777" w:rsidR="00ED4FD9" w:rsidRDefault="00000000" w:rsidP="0097237E">
      <w:pPr>
        <w:pStyle w:val="2"/>
        <w:spacing w:line="440" w:lineRule="exact"/>
        <w:rPr>
          <w:b w:val="0"/>
          <w:sz w:val="21"/>
          <w:szCs w:val="21"/>
        </w:rPr>
      </w:pPr>
      <w:r>
        <w:rPr>
          <w:b w:val="0"/>
          <w:sz w:val="21"/>
          <w:szCs w:val="21"/>
        </w:rPr>
        <w:t>（一）硬件销售收入</w:t>
      </w:r>
      <w:r w:rsidR="0097237E">
        <w:rPr>
          <w:rFonts w:hint="eastAsia"/>
          <w:b w:val="0"/>
          <w:sz w:val="21"/>
          <w:szCs w:val="21"/>
        </w:rPr>
        <w:t xml:space="preserve"> </w:t>
      </w:r>
    </w:p>
    <w:p w14:paraId="1F56C03A" w14:textId="5A09FB8D" w:rsidR="0097237E" w:rsidRPr="00ED4FD9" w:rsidRDefault="0097237E" w:rsidP="00ED4FD9">
      <w:pPr>
        <w:spacing w:line="440" w:lineRule="exact"/>
        <w:rPr>
          <w:rFonts w:ascii="宋体" w:cs="宋体"/>
          <w:szCs w:val="21"/>
        </w:rPr>
      </w:pPr>
      <w:r w:rsidRPr="00ED4FD9">
        <w:rPr>
          <w:rFonts w:ascii="宋体" w:cs="宋体"/>
          <w:szCs w:val="21"/>
        </w:rPr>
        <w:t>面向视障用户直接销售AI智能辅助耳机，以高性价比、强实用性打开消费市场。</w:t>
      </w:r>
    </w:p>
    <w:p w14:paraId="305222B3" w14:textId="77777777" w:rsidR="00ED4FD9" w:rsidRDefault="00000000">
      <w:pPr>
        <w:pStyle w:val="2"/>
        <w:spacing w:line="440" w:lineRule="exact"/>
        <w:rPr>
          <w:b w:val="0"/>
          <w:sz w:val="21"/>
          <w:szCs w:val="21"/>
        </w:rPr>
      </w:pPr>
      <w:r>
        <w:rPr>
          <w:b w:val="0"/>
          <w:sz w:val="21"/>
          <w:szCs w:val="21"/>
        </w:rPr>
        <w:t>（二）政企与机构采购</w:t>
      </w:r>
    </w:p>
    <w:p w14:paraId="690C2333" w14:textId="43AF1F57" w:rsidR="00320C0E" w:rsidRPr="00ED4FD9" w:rsidRDefault="00000000" w:rsidP="00ED4FD9">
      <w:pPr>
        <w:spacing w:line="440" w:lineRule="exact"/>
        <w:rPr>
          <w:rFonts w:ascii="宋体" w:cs="宋体"/>
          <w:szCs w:val="21"/>
        </w:rPr>
      </w:pPr>
      <w:r w:rsidRPr="00ED4FD9">
        <w:rPr>
          <w:rFonts w:ascii="宋体" w:cs="宋体"/>
          <w:szCs w:val="21"/>
        </w:rPr>
        <w:t>与残联、盲人学校、公益组织、养老机构合作，提供批量采购、定制化方案，扩大市场覆盖。</w:t>
      </w:r>
    </w:p>
    <w:p w14:paraId="29768A94" w14:textId="77777777" w:rsidR="00ED4FD9" w:rsidRDefault="00000000">
      <w:pPr>
        <w:pStyle w:val="2"/>
        <w:spacing w:line="440" w:lineRule="exact"/>
        <w:rPr>
          <w:b w:val="0"/>
          <w:sz w:val="21"/>
          <w:szCs w:val="21"/>
        </w:rPr>
      </w:pPr>
      <w:r>
        <w:rPr>
          <w:b w:val="0"/>
          <w:sz w:val="21"/>
          <w:szCs w:val="21"/>
        </w:rPr>
        <w:t>（三）增值服务收入</w:t>
      </w:r>
    </w:p>
    <w:p w14:paraId="0DA15AA8" w14:textId="4D3FF3BD" w:rsidR="00320C0E" w:rsidRDefault="00000000" w:rsidP="00ED4FD9">
      <w:pPr>
        <w:spacing w:line="440" w:lineRule="exact"/>
        <w:rPr>
          <w:b/>
        </w:rPr>
      </w:pPr>
      <w:r w:rsidRPr="00ED4FD9">
        <w:rPr>
          <w:rFonts w:ascii="宋体" w:cs="宋体"/>
          <w:szCs w:val="21"/>
        </w:rPr>
        <w:t>提供云端数据存储、导航升级、事故记录云备份、紧急求助联动等增值服务，实现持续收益。</w:t>
      </w:r>
    </w:p>
    <w:p w14:paraId="2DCA108B" w14:textId="77777777" w:rsidR="00ED4FD9" w:rsidRDefault="00000000">
      <w:pPr>
        <w:pStyle w:val="2"/>
        <w:spacing w:line="440" w:lineRule="exact"/>
        <w:rPr>
          <w:b w:val="0"/>
          <w:sz w:val="21"/>
          <w:szCs w:val="21"/>
        </w:rPr>
      </w:pPr>
      <w:r>
        <w:rPr>
          <w:b w:val="0"/>
          <w:sz w:val="21"/>
          <w:szCs w:val="21"/>
        </w:rPr>
        <w:t>（四）售后与技术服务</w:t>
      </w:r>
      <w:r w:rsidR="00ED4FD9">
        <w:rPr>
          <w:rFonts w:hint="eastAsia"/>
          <w:b w:val="0"/>
          <w:sz w:val="21"/>
          <w:szCs w:val="21"/>
        </w:rPr>
        <w:t xml:space="preserve"> </w:t>
      </w:r>
    </w:p>
    <w:p w14:paraId="0E308ED4" w14:textId="14702863" w:rsidR="00320C0E" w:rsidRPr="00ED4FD9" w:rsidRDefault="00000000" w:rsidP="00ED4FD9">
      <w:pPr>
        <w:spacing w:line="440" w:lineRule="exact"/>
        <w:rPr>
          <w:rFonts w:ascii="宋体" w:cs="宋体"/>
          <w:szCs w:val="21"/>
        </w:rPr>
      </w:pPr>
      <w:r w:rsidRPr="00ED4FD9">
        <w:rPr>
          <w:rFonts w:ascii="宋体" w:cs="宋体"/>
          <w:szCs w:val="21"/>
        </w:rPr>
        <w:t>设备维修、系统升级、算法迭代、使用培训等长期技术支持与售后服务。</w:t>
      </w:r>
    </w:p>
    <w:p w14:paraId="03B85D7F" w14:textId="77777777" w:rsidR="00ED4FD9" w:rsidRDefault="00000000">
      <w:pPr>
        <w:pStyle w:val="2"/>
        <w:spacing w:line="440" w:lineRule="exact"/>
        <w:rPr>
          <w:b w:val="0"/>
          <w:sz w:val="21"/>
          <w:szCs w:val="21"/>
        </w:rPr>
      </w:pPr>
      <w:r>
        <w:rPr>
          <w:b w:val="0"/>
          <w:sz w:val="21"/>
          <w:szCs w:val="21"/>
        </w:rPr>
        <w:t>（五）公益</w:t>
      </w:r>
      <w:r>
        <w:rPr>
          <w:b w:val="0"/>
          <w:sz w:val="21"/>
          <w:szCs w:val="21"/>
        </w:rPr>
        <w:t>+</w:t>
      </w:r>
      <w:proofErr w:type="gramStart"/>
      <w:r>
        <w:rPr>
          <w:b w:val="0"/>
          <w:sz w:val="21"/>
          <w:szCs w:val="21"/>
        </w:rPr>
        <w:t>商业双</w:t>
      </w:r>
      <w:proofErr w:type="gramEnd"/>
      <w:r>
        <w:rPr>
          <w:b w:val="0"/>
          <w:sz w:val="21"/>
          <w:szCs w:val="21"/>
        </w:rPr>
        <w:t>驱动</w:t>
      </w:r>
    </w:p>
    <w:p w14:paraId="0240C9A2" w14:textId="2B5F57CF" w:rsidR="00320C0E" w:rsidRPr="00ED4FD9" w:rsidRDefault="00000000" w:rsidP="00ED4FD9">
      <w:pPr>
        <w:spacing w:line="440" w:lineRule="exact"/>
        <w:rPr>
          <w:rFonts w:ascii="宋体" w:cs="宋体"/>
          <w:szCs w:val="21"/>
        </w:rPr>
      </w:pPr>
      <w:r w:rsidRPr="00ED4FD9">
        <w:rPr>
          <w:rFonts w:ascii="宋体" w:cs="宋体"/>
          <w:szCs w:val="21"/>
        </w:rPr>
        <w:t>结合公益捐赠、政府补贴、社会助残项目，降低用户使用成本，提升品牌影响力与社会价值。</w:t>
      </w:r>
    </w:p>
    <w:p w14:paraId="0A840E04" w14:textId="77777777" w:rsidR="00320C0E" w:rsidRDefault="00000000">
      <w:pPr>
        <w:pStyle w:val="1"/>
        <w:spacing w:line="440" w:lineRule="exact"/>
        <w:ind w:firstLineChars="200" w:firstLine="723"/>
        <w:rPr>
          <w:rFonts w:ascii="黑体" w:eastAsia="黑体" w:cs="黑体"/>
          <w:sz w:val="36"/>
          <w:szCs w:val="36"/>
        </w:rPr>
      </w:pPr>
      <w:bookmarkStart w:id="17" w:name="_Toc16059"/>
      <w:r>
        <w:rPr>
          <w:rFonts w:ascii="黑体" w:eastAsia="黑体" w:cs="黑体" w:hint="eastAsia"/>
          <w:sz w:val="36"/>
          <w:szCs w:val="36"/>
        </w:rPr>
        <w:t>五、营销策略</w:t>
      </w:r>
      <w:bookmarkEnd w:id="17"/>
    </w:p>
    <w:p w14:paraId="071A71D9" w14:textId="46620FD8" w:rsidR="00320C0E" w:rsidRDefault="00410D77">
      <w:pPr>
        <w:pStyle w:val="2"/>
        <w:spacing w:line="440" w:lineRule="exact"/>
        <w:ind w:firstLineChars="200" w:firstLine="420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（一）</w:t>
      </w:r>
      <w:r>
        <w:rPr>
          <w:b w:val="0"/>
          <w:sz w:val="21"/>
          <w:szCs w:val="21"/>
        </w:rPr>
        <w:t>. </w:t>
      </w:r>
      <w:r>
        <w:rPr>
          <w:b w:val="0"/>
          <w:sz w:val="21"/>
          <w:szCs w:val="21"/>
        </w:rPr>
        <w:t>精准渠道推广</w:t>
      </w:r>
    </w:p>
    <w:p w14:paraId="1C8E3365" w14:textId="77777777" w:rsidR="00320C0E" w:rsidRPr="00ED4FD9" w:rsidRDefault="00000000" w:rsidP="00ED4FD9">
      <w:pPr>
        <w:spacing w:line="440" w:lineRule="exact"/>
        <w:rPr>
          <w:rFonts w:ascii="宋体" w:cs="宋体"/>
          <w:szCs w:val="21"/>
        </w:rPr>
      </w:pPr>
      <w:r w:rsidRPr="00ED4FD9">
        <w:rPr>
          <w:rFonts w:ascii="宋体" w:cs="宋体"/>
          <w:szCs w:val="21"/>
        </w:rPr>
        <w:t>与残联、盲人学校、康复中心、公益组织合作，直达核心用户，开展线下体验与试用活动。</w:t>
      </w:r>
    </w:p>
    <w:p w14:paraId="16565C4D" w14:textId="55B6DFB4" w:rsidR="00320C0E" w:rsidRDefault="00410D77" w:rsidP="00410D77">
      <w:pPr>
        <w:pStyle w:val="2"/>
        <w:spacing w:line="440" w:lineRule="exact"/>
        <w:ind w:firstLineChars="200" w:firstLine="420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lastRenderedPageBreak/>
        <w:t>（二）</w:t>
      </w:r>
      <w:r>
        <w:rPr>
          <w:b w:val="0"/>
          <w:sz w:val="21"/>
          <w:szCs w:val="21"/>
        </w:rPr>
        <w:t>. </w:t>
      </w:r>
      <w:r>
        <w:rPr>
          <w:b w:val="0"/>
          <w:sz w:val="21"/>
          <w:szCs w:val="21"/>
        </w:rPr>
        <w:t>政企采购合作</w:t>
      </w:r>
    </w:p>
    <w:p w14:paraId="0A1FA1CF" w14:textId="77777777" w:rsidR="00320C0E" w:rsidRPr="00ED4FD9" w:rsidRDefault="00000000" w:rsidP="00ED4FD9">
      <w:pPr>
        <w:spacing w:line="440" w:lineRule="exact"/>
        <w:rPr>
          <w:rFonts w:ascii="宋体" w:cs="宋体"/>
          <w:szCs w:val="21"/>
        </w:rPr>
      </w:pPr>
      <w:r w:rsidRPr="00ED4FD9">
        <w:rPr>
          <w:rFonts w:ascii="宋体" w:cs="宋体"/>
          <w:szCs w:val="21"/>
        </w:rPr>
        <w:t>主动对接政府民生采购、无障碍改造项目，进入地方助残产品目录，实现批量落地。</w:t>
      </w:r>
    </w:p>
    <w:p w14:paraId="7A8F3FA3" w14:textId="368EE523" w:rsidR="00320C0E" w:rsidRDefault="00410D77">
      <w:pPr>
        <w:pStyle w:val="2"/>
        <w:spacing w:line="440" w:lineRule="exact"/>
        <w:ind w:firstLineChars="200" w:firstLine="420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（三）</w:t>
      </w:r>
      <w:r>
        <w:rPr>
          <w:b w:val="0"/>
          <w:sz w:val="21"/>
          <w:szCs w:val="21"/>
        </w:rPr>
        <w:t>. </w:t>
      </w:r>
      <w:r>
        <w:rPr>
          <w:b w:val="0"/>
          <w:sz w:val="21"/>
          <w:szCs w:val="21"/>
        </w:rPr>
        <w:t>线上品牌传播</w:t>
      </w:r>
    </w:p>
    <w:p w14:paraId="64894E51" w14:textId="77777777" w:rsidR="00320C0E" w:rsidRPr="00ED4FD9" w:rsidRDefault="00000000" w:rsidP="00ED4FD9">
      <w:pPr>
        <w:spacing w:line="440" w:lineRule="exact"/>
        <w:rPr>
          <w:rFonts w:ascii="宋体" w:cs="宋体"/>
          <w:szCs w:val="21"/>
        </w:rPr>
      </w:pPr>
      <w:r w:rsidRPr="00ED4FD9">
        <w:rPr>
          <w:rFonts w:ascii="宋体" w:cs="宋体"/>
          <w:szCs w:val="21"/>
        </w:rPr>
        <w:t>通过短视频、公益平台、助残社群进行宣传，强化AI科技+安全守护的产品形象。</w:t>
      </w:r>
    </w:p>
    <w:p w14:paraId="028E6E3E" w14:textId="07AEEF03" w:rsidR="00320C0E" w:rsidRDefault="00410D77">
      <w:pPr>
        <w:pStyle w:val="2"/>
        <w:spacing w:line="440" w:lineRule="exact"/>
        <w:ind w:firstLineChars="200" w:firstLine="420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（四）</w:t>
      </w:r>
      <w:r>
        <w:rPr>
          <w:b w:val="0"/>
          <w:sz w:val="21"/>
          <w:szCs w:val="21"/>
        </w:rPr>
        <w:t>. </w:t>
      </w:r>
      <w:r>
        <w:rPr>
          <w:b w:val="0"/>
          <w:sz w:val="21"/>
          <w:szCs w:val="21"/>
        </w:rPr>
        <w:t>口碑与体验营销</w:t>
      </w:r>
    </w:p>
    <w:p w14:paraId="2D27FAD2" w14:textId="77777777" w:rsidR="00320C0E" w:rsidRPr="00ED4FD9" w:rsidRDefault="00000000" w:rsidP="00ED4FD9">
      <w:pPr>
        <w:spacing w:line="440" w:lineRule="exact"/>
        <w:rPr>
          <w:rFonts w:ascii="宋体" w:cs="宋体"/>
          <w:szCs w:val="21"/>
        </w:rPr>
      </w:pPr>
      <w:r w:rsidRPr="00ED4FD9">
        <w:rPr>
          <w:rFonts w:ascii="宋体" w:cs="宋体"/>
          <w:szCs w:val="21"/>
        </w:rPr>
        <w:t>以免费试用、用户测评、真实案例打造口碑，依靠用户口碑实现裂变传播。</w:t>
      </w:r>
    </w:p>
    <w:p w14:paraId="71CE09E7" w14:textId="1EAF69DF" w:rsidR="00320C0E" w:rsidRDefault="00410D77">
      <w:pPr>
        <w:pStyle w:val="2"/>
        <w:spacing w:line="440" w:lineRule="exact"/>
        <w:ind w:firstLineChars="200" w:firstLine="420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（五）</w:t>
      </w:r>
      <w:r>
        <w:rPr>
          <w:b w:val="0"/>
          <w:sz w:val="21"/>
          <w:szCs w:val="21"/>
        </w:rPr>
        <w:t>. </w:t>
      </w:r>
      <w:r>
        <w:rPr>
          <w:b w:val="0"/>
          <w:sz w:val="21"/>
          <w:szCs w:val="21"/>
        </w:rPr>
        <w:t>公益赋能品牌</w:t>
      </w:r>
    </w:p>
    <w:p w14:paraId="085EDBEE" w14:textId="77777777" w:rsidR="00320C0E" w:rsidRPr="00ED4FD9" w:rsidRDefault="00000000" w:rsidP="00ED4FD9">
      <w:pPr>
        <w:spacing w:line="440" w:lineRule="exact"/>
        <w:rPr>
          <w:rFonts w:ascii="宋体" w:cs="宋体"/>
          <w:szCs w:val="21"/>
        </w:rPr>
      </w:pPr>
      <w:r w:rsidRPr="00ED4FD9">
        <w:rPr>
          <w:rFonts w:ascii="宋体" w:cs="宋体"/>
          <w:szCs w:val="21"/>
        </w:rPr>
        <w:t>联合公益基金会开展捐赠、助行活动，提升社会认可度与品牌公信力。</w:t>
      </w:r>
      <w:r w:rsidRPr="00ED4FD9">
        <w:rPr>
          <w:rFonts w:ascii="宋体" w:cs="宋体"/>
          <w:szCs w:val="21"/>
        </w:rPr>
        <w:t>​</w:t>
      </w:r>
    </w:p>
    <w:p w14:paraId="3A27FA6D" w14:textId="19CE5FC4" w:rsidR="00320C0E" w:rsidRDefault="00410D77">
      <w:pPr>
        <w:pStyle w:val="2"/>
        <w:spacing w:line="440" w:lineRule="exact"/>
        <w:ind w:firstLineChars="200" w:firstLine="420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（六）</w:t>
      </w:r>
      <w:r>
        <w:rPr>
          <w:b w:val="0"/>
          <w:sz w:val="21"/>
          <w:szCs w:val="21"/>
        </w:rPr>
        <w:t>. </w:t>
      </w:r>
      <w:r>
        <w:rPr>
          <w:b w:val="0"/>
          <w:sz w:val="21"/>
          <w:szCs w:val="21"/>
        </w:rPr>
        <w:t>渠道合作分销</w:t>
      </w:r>
    </w:p>
    <w:p w14:paraId="2ABEED95" w14:textId="692ADFD2" w:rsidR="00320C0E" w:rsidRPr="00ED4FD9" w:rsidRDefault="00000000" w:rsidP="00ED4FD9">
      <w:pPr>
        <w:spacing w:line="440" w:lineRule="exact"/>
        <w:rPr>
          <w:rFonts w:ascii="宋体" w:cs="宋体"/>
          <w:szCs w:val="21"/>
        </w:rPr>
      </w:pPr>
      <w:r w:rsidRPr="00ED4FD9">
        <w:rPr>
          <w:rFonts w:ascii="宋体" w:cs="宋体"/>
          <w:szCs w:val="21"/>
        </w:rPr>
        <w:t>与助残用品店、电商平台合作，</w:t>
      </w:r>
      <w:proofErr w:type="gramStart"/>
      <w:r w:rsidRPr="00ED4FD9">
        <w:rPr>
          <w:rFonts w:ascii="宋体" w:cs="宋体"/>
          <w:szCs w:val="21"/>
        </w:rPr>
        <w:t>构建线</w:t>
      </w:r>
      <w:proofErr w:type="gramEnd"/>
      <w:r w:rsidRPr="00ED4FD9">
        <w:rPr>
          <w:rFonts w:ascii="宋体" w:cs="宋体"/>
          <w:szCs w:val="21"/>
        </w:rPr>
        <w:t>上线下一体化销售网络。</w:t>
      </w:r>
    </w:p>
    <w:p w14:paraId="79AD39A1" w14:textId="77777777" w:rsidR="00320C0E" w:rsidRDefault="00000000">
      <w:pPr>
        <w:spacing w:line="440" w:lineRule="exact"/>
        <w:outlineLvl w:val="0"/>
        <w:rPr>
          <w:rFonts w:ascii="黑体" w:eastAsia="黑体" w:cs="黑体"/>
          <w:b/>
          <w:bCs/>
          <w:sz w:val="36"/>
          <w:szCs w:val="36"/>
        </w:rPr>
      </w:pPr>
      <w:r>
        <w:rPr>
          <w:rFonts w:ascii="宋体" w:cs="宋体" w:hint="eastAsia"/>
          <w:b/>
          <w:bCs/>
          <w:szCs w:val="21"/>
        </w:rPr>
        <w:t xml:space="preserve">     </w:t>
      </w:r>
      <w:bookmarkStart w:id="18" w:name="_Toc20862"/>
      <w:r>
        <w:rPr>
          <w:rFonts w:ascii="黑体" w:eastAsia="黑体" w:cs="黑体" w:hint="eastAsia"/>
          <w:b/>
          <w:bCs/>
          <w:sz w:val="36"/>
          <w:szCs w:val="36"/>
        </w:rPr>
        <w:t>六、团队与管理</w:t>
      </w:r>
      <w:bookmarkEnd w:id="18"/>
    </w:p>
    <w:p w14:paraId="0588C0CA" w14:textId="77777777" w:rsidR="00320C0E" w:rsidRDefault="00000000">
      <w:pPr>
        <w:pStyle w:val="2"/>
        <w:spacing w:line="440" w:lineRule="exact"/>
        <w:ind w:firstLineChars="200" w:firstLine="422"/>
        <w:rPr>
          <w:sz w:val="21"/>
          <w:szCs w:val="21"/>
        </w:rPr>
      </w:pPr>
      <w:bookmarkStart w:id="19" w:name="_Toc2632"/>
      <w:r>
        <w:rPr>
          <w:rFonts w:hint="eastAsia"/>
          <w:sz w:val="21"/>
          <w:szCs w:val="21"/>
        </w:rPr>
        <w:t>（一）团队核心成员</w:t>
      </w:r>
      <w:bookmarkEnd w:id="19"/>
    </w:p>
    <w:p w14:paraId="6A58BD0D" w14:textId="77777777" w:rsidR="00320C0E" w:rsidRDefault="00000000">
      <w:pPr>
        <w:spacing w:line="440" w:lineRule="exact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 xml:space="preserve">   具备计算机视觉、软件开发、电子工程、市场营销等专业背景和丰富经验的人员。</w:t>
      </w:r>
    </w:p>
    <w:p w14:paraId="69599A59" w14:textId="77777777" w:rsidR="00320C0E" w:rsidRDefault="00000000">
      <w:pPr>
        <w:pStyle w:val="2"/>
        <w:spacing w:line="440" w:lineRule="exact"/>
        <w:ind w:firstLineChars="200" w:firstLine="422"/>
        <w:rPr>
          <w:sz w:val="21"/>
          <w:szCs w:val="21"/>
        </w:rPr>
      </w:pPr>
      <w:bookmarkStart w:id="20" w:name="_Toc14341"/>
      <w:r>
        <w:rPr>
          <w:rFonts w:hint="eastAsia"/>
          <w:sz w:val="21"/>
          <w:szCs w:val="21"/>
        </w:rPr>
        <w:t>（二）团队优势</w:t>
      </w:r>
      <w:bookmarkEnd w:id="20"/>
    </w:p>
    <w:p w14:paraId="2D83477D" w14:textId="77777777" w:rsidR="00320C0E" w:rsidRDefault="00000000">
      <w:pPr>
        <w:spacing w:line="440" w:lineRule="exact"/>
        <w:ind w:firstLineChars="200" w:firstLine="42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跨学科团队，具备技术研发、产品设计、市场推广等综合能力。</w:t>
      </w:r>
    </w:p>
    <w:p w14:paraId="205A4341" w14:textId="77777777" w:rsidR="00320C0E" w:rsidRDefault="00000000">
      <w:pPr>
        <w:pStyle w:val="2"/>
        <w:spacing w:line="440" w:lineRule="exact"/>
        <w:ind w:firstLineChars="200" w:firstLine="422"/>
        <w:rPr>
          <w:sz w:val="21"/>
          <w:szCs w:val="21"/>
        </w:rPr>
      </w:pPr>
      <w:bookmarkStart w:id="21" w:name="_Toc16431"/>
      <w:r>
        <w:rPr>
          <w:rFonts w:hint="eastAsia"/>
          <w:sz w:val="21"/>
          <w:szCs w:val="21"/>
        </w:rPr>
        <w:t>（三）团队管理</w:t>
      </w:r>
      <w:bookmarkEnd w:id="21"/>
    </w:p>
    <w:p w14:paraId="51274B70" w14:textId="4B633056" w:rsidR="00320C0E" w:rsidRDefault="00000000" w:rsidP="00ED4FD9">
      <w:pPr>
        <w:spacing w:line="440" w:lineRule="exact"/>
        <w:ind w:firstLineChars="200" w:firstLine="42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采用扁平化管理模式，注重沟通与协作，充分发挥团队成员的创造力和积极性。</w:t>
      </w:r>
    </w:p>
    <w:p w14:paraId="6B85DE61" w14:textId="77777777" w:rsidR="00320C0E" w:rsidRDefault="00000000">
      <w:pPr>
        <w:pStyle w:val="1"/>
        <w:spacing w:line="440" w:lineRule="exact"/>
        <w:ind w:firstLineChars="200" w:firstLine="723"/>
        <w:rPr>
          <w:rFonts w:ascii="黑体" w:eastAsia="黑体" w:cs="黑体"/>
          <w:sz w:val="36"/>
          <w:szCs w:val="36"/>
        </w:rPr>
      </w:pPr>
      <w:bookmarkStart w:id="22" w:name="_Toc7758"/>
      <w:r>
        <w:rPr>
          <w:rFonts w:ascii="黑体" w:eastAsia="黑体" w:cs="黑体" w:hint="eastAsia"/>
          <w:sz w:val="36"/>
          <w:szCs w:val="36"/>
        </w:rPr>
        <w:t>七、项目进度</w:t>
      </w:r>
      <w:bookmarkEnd w:id="22"/>
    </w:p>
    <w:p w14:paraId="09B10F26" w14:textId="77777777" w:rsidR="00320C0E" w:rsidRDefault="00000000">
      <w:pPr>
        <w:pStyle w:val="2"/>
        <w:spacing w:line="440" w:lineRule="exact"/>
        <w:ind w:firstLineChars="200" w:firstLine="422"/>
        <w:rPr>
          <w:sz w:val="21"/>
          <w:szCs w:val="21"/>
        </w:rPr>
      </w:pPr>
      <w:bookmarkStart w:id="23" w:name="_Toc276"/>
      <w:r>
        <w:rPr>
          <w:rFonts w:hint="eastAsia"/>
          <w:sz w:val="21"/>
          <w:szCs w:val="21"/>
        </w:rPr>
        <w:t>（一）已完成工作</w:t>
      </w:r>
      <w:bookmarkEnd w:id="23"/>
    </w:p>
    <w:p w14:paraId="33BBF2B9" w14:textId="5FED4D5C" w:rsidR="00320C0E" w:rsidRDefault="00000000" w:rsidP="00ED4FD9">
      <w:pPr>
        <w:spacing w:line="440" w:lineRule="exact"/>
        <w:ind w:firstLineChars="200" w:firstLine="42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完成项目立项、市场调研、部分技术方案设计。</w:t>
      </w:r>
    </w:p>
    <w:p w14:paraId="4C5B696A" w14:textId="77777777" w:rsidR="00320C0E" w:rsidRDefault="00000000">
      <w:pPr>
        <w:pStyle w:val="2"/>
        <w:spacing w:line="440" w:lineRule="exact"/>
        <w:ind w:firstLineChars="200" w:firstLine="422"/>
        <w:rPr>
          <w:sz w:val="21"/>
          <w:szCs w:val="21"/>
        </w:rPr>
      </w:pPr>
      <w:bookmarkStart w:id="24" w:name="_Toc23264"/>
      <w:r>
        <w:rPr>
          <w:rFonts w:hint="eastAsia"/>
          <w:sz w:val="21"/>
          <w:szCs w:val="21"/>
        </w:rPr>
        <w:lastRenderedPageBreak/>
        <w:t>（二）现阶段工作</w:t>
      </w:r>
      <w:bookmarkEnd w:id="24"/>
    </w:p>
    <w:p w14:paraId="69E7E8EA" w14:textId="77777777" w:rsidR="00320C0E" w:rsidRDefault="00000000">
      <w:pPr>
        <w:spacing w:line="440" w:lineRule="exact"/>
        <w:ind w:firstLineChars="200" w:firstLine="42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进行硬件设计与软件开发，包括传感摄像头设计、智能处理单元开发、音频提示系统设计等。</w:t>
      </w:r>
    </w:p>
    <w:p w14:paraId="00DF37F2" w14:textId="77777777" w:rsidR="00320C0E" w:rsidRDefault="00000000">
      <w:pPr>
        <w:pStyle w:val="2"/>
        <w:spacing w:line="440" w:lineRule="exact"/>
        <w:ind w:firstLineChars="200" w:firstLine="422"/>
        <w:rPr>
          <w:sz w:val="21"/>
          <w:szCs w:val="21"/>
        </w:rPr>
      </w:pPr>
      <w:bookmarkStart w:id="25" w:name="_Toc9487"/>
      <w:r>
        <w:rPr>
          <w:rFonts w:hint="eastAsia"/>
          <w:sz w:val="21"/>
          <w:szCs w:val="21"/>
        </w:rPr>
        <w:t>（三）未来计划</w:t>
      </w:r>
      <w:bookmarkEnd w:id="25"/>
    </w:p>
    <w:p w14:paraId="4538CED2" w14:textId="5FDE13F7" w:rsidR="00320C0E" w:rsidRDefault="00000000" w:rsidP="00ED4FD9">
      <w:pPr>
        <w:spacing w:line="440" w:lineRule="exact"/>
        <w:ind w:firstLineChars="200" w:firstLine="42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产品优化与量产准备、市场推广与销售、项目总结与持续改进。</w:t>
      </w:r>
    </w:p>
    <w:p w14:paraId="2F631B21" w14:textId="77777777" w:rsidR="00320C0E" w:rsidRDefault="00000000">
      <w:pPr>
        <w:pStyle w:val="1"/>
        <w:spacing w:line="440" w:lineRule="exact"/>
        <w:ind w:firstLineChars="200" w:firstLine="723"/>
        <w:rPr>
          <w:rFonts w:ascii="黑体" w:eastAsia="黑体" w:cs="黑体"/>
          <w:sz w:val="36"/>
          <w:szCs w:val="36"/>
        </w:rPr>
      </w:pPr>
      <w:bookmarkStart w:id="26" w:name="_Toc26104"/>
      <w:r>
        <w:rPr>
          <w:rFonts w:ascii="黑体" w:eastAsia="黑体" w:cs="黑体" w:hint="eastAsia"/>
          <w:sz w:val="36"/>
          <w:szCs w:val="36"/>
        </w:rPr>
        <w:t>八、财务规划</w:t>
      </w:r>
      <w:bookmarkEnd w:id="26"/>
    </w:p>
    <w:p w14:paraId="08149210" w14:textId="77777777" w:rsidR="00320C0E" w:rsidRDefault="00000000">
      <w:pPr>
        <w:pStyle w:val="2"/>
        <w:spacing w:line="440" w:lineRule="exact"/>
        <w:ind w:firstLineChars="200" w:firstLine="422"/>
        <w:rPr>
          <w:sz w:val="21"/>
          <w:szCs w:val="21"/>
        </w:rPr>
      </w:pPr>
      <w:bookmarkStart w:id="27" w:name="_Toc4689"/>
      <w:r>
        <w:rPr>
          <w:rFonts w:hint="eastAsia"/>
          <w:sz w:val="21"/>
          <w:szCs w:val="21"/>
        </w:rPr>
        <w:t>（一）资金需求</w:t>
      </w:r>
      <w:bookmarkEnd w:id="27"/>
    </w:p>
    <w:p w14:paraId="183437D2" w14:textId="77777777" w:rsidR="00320C0E" w:rsidRDefault="00000000">
      <w:pPr>
        <w:spacing w:line="440" w:lineRule="exact"/>
        <w:ind w:firstLineChars="200" w:firstLine="42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预计研发资金[X]万元，生产资金[X]万元，市场推广资金[X]万元。</w:t>
      </w:r>
    </w:p>
    <w:p w14:paraId="264E3C1F" w14:textId="77777777" w:rsidR="00320C0E" w:rsidRDefault="00000000">
      <w:pPr>
        <w:pStyle w:val="2"/>
        <w:spacing w:line="440" w:lineRule="exact"/>
        <w:ind w:firstLineChars="200" w:firstLine="422"/>
        <w:rPr>
          <w:sz w:val="21"/>
          <w:szCs w:val="21"/>
        </w:rPr>
      </w:pPr>
      <w:bookmarkStart w:id="28" w:name="_Toc6079"/>
      <w:r>
        <w:rPr>
          <w:rFonts w:hint="eastAsia"/>
          <w:sz w:val="21"/>
          <w:szCs w:val="21"/>
        </w:rPr>
        <w:t>（二）资金来源</w:t>
      </w:r>
      <w:bookmarkEnd w:id="28"/>
    </w:p>
    <w:p w14:paraId="22653A05" w14:textId="77777777" w:rsidR="00320C0E" w:rsidRDefault="00000000">
      <w:pPr>
        <w:spacing w:line="440" w:lineRule="exact"/>
        <w:ind w:firstLineChars="200" w:firstLine="42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寻找投资者、申请政府资助、企业自筹等。</w:t>
      </w:r>
    </w:p>
    <w:p w14:paraId="206F939B" w14:textId="77777777" w:rsidR="00320C0E" w:rsidRDefault="00000000">
      <w:pPr>
        <w:pStyle w:val="2"/>
        <w:spacing w:line="440" w:lineRule="exact"/>
        <w:ind w:firstLineChars="200" w:firstLine="422"/>
        <w:rPr>
          <w:sz w:val="21"/>
          <w:szCs w:val="21"/>
        </w:rPr>
      </w:pPr>
      <w:bookmarkStart w:id="29" w:name="_Toc8439"/>
      <w:r>
        <w:rPr>
          <w:rFonts w:hint="eastAsia"/>
          <w:sz w:val="21"/>
          <w:szCs w:val="21"/>
        </w:rPr>
        <w:t>（三）收益预测</w:t>
      </w:r>
      <w:bookmarkEnd w:id="29"/>
    </w:p>
    <w:p w14:paraId="737E6737" w14:textId="77777777" w:rsidR="00320C0E" w:rsidRDefault="00000000">
      <w:pPr>
        <w:spacing w:line="440" w:lineRule="exact"/>
        <w:ind w:firstLineChars="200" w:firstLine="42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产品销售收益、技术服务收益、售后增值服务收益等，预计在[具体时间]实现盈利。</w:t>
      </w:r>
    </w:p>
    <w:p w14:paraId="534A94E0" w14:textId="77777777" w:rsidR="00320C0E" w:rsidRDefault="00000000">
      <w:pPr>
        <w:pStyle w:val="2"/>
        <w:spacing w:line="440" w:lineRule="exact"/>
        <w:ind w:firstLineChars="200" w:firstLine="422"/>
        <w:rPr>
          <w:sz w:val="21"/>
          <w:szCs w:val="21"/>
        </w:rPr>
      </w:pPr>
      <w:bookmarkStart w:id="30" w:name="_Toc19957"/>
      <w:r>
        <w:rPr>
          <w:rFonts w:hint="eastAsia"/>
          <w:sz w:val="21"/>
          <w:szCs w:val="21"/>
        </w:rPr>
        <w:t>（四）成本分析</w:t>
      </w:r>
      <w:bookmarkEnd w:id="30"/>
    </w:p>
    <w:p w14:paraId="6F3E44CA" w14:textId="77777777" w:rsidR="00320C0E" w:rsidRDefault="00000000">
      <w:pPr>
        <w:spacing w:line="440" w:lineRule="exact"/>
        <w:ind w:firstLineChars="200" w:firstLine="42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硬件生产成本、软件开发成本、人员成本、市场推广成本、售后成本等。</w:t>
      </w:r>
    </w:p>
    <w:p w14:paraId="42E1FD68" w14:textId="77777777" w:rsidR="00320C0E" w:rsidRDefault="00000000">
      <w:pPr>
        <w:pStyle w:val="2"/>
        <w:spacing w:line="440" w:lineRule="exact"/>
        <w:ind w:firstLineChars="200" w:firstLine="422"/>
        <w:rPr>
          <w:sz w:val="21"/>
          <w:szCs w:val="21"/>
        </w:rPr>
      </w:pPr>
      <w:bookmarkStart w:id="31" w:name="_Toc28027"/>
      <w:r>
        <w:rPr>
          <w:rFonts w:hint="eastAsia"/>
          <w:sz w:val="21"/>
          <w:szCs w:val="21"/>
        </w:rPr>
        <w:t>（五）盈利预测</w:t>
      </w:r>
      <w:bookmarkEnd w:id="31"/>
    </w:p>
    <w:p w14:paraId="72C35AB7" w14:textId="41CEE119" w:rsidR="00320C0E" w:rsidRDefault="00000000">
      <w:pPr>
        <w:spacing w:line="440" w:lineRule="exact"/>
        <w:ind w:firstLineChars="200" w:firstLine="42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随着市场份额的扩大和产品的优化，盈利将逐步增长，</w:t>
      </w:r>
      <w:r w:rsidR="00EF3D35">
        <w:rPr>
          <w:rFonts w:ascii="宋体" w:cs="宋体" w:hint="eastAsia"/>
          <w:szCs w:val="21"/>
        </w:rPr>
        <w:t>预计在五到十年间实现高速增长</w:t>
      </w:r>
      <w:r>
        <w:rPr>
          <w:rFonts w:ascii="宋体" w:cs="宋体" w:hint="eastAsia"/>
          <w:szCs w:val="21"/>
        </w:rPr>
        <w:t>。</w:t>
      </w:r>
    </w:p>
    <w:p w14:paraId="72F719CD" w14:textId="44324D6B" w:rsidR="00320C0E" w:rsidRPr="00501DFA" w:rsidRDefault="00000000" w:rsidP="00501DFA">
      <w:pPr>
        <w:spacing w:line="440" w:lineRule="exact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 xml:space="preserve"> </w:t>
      </w:r>
      <w:bookmarkStart w:id="32" w:name="_Toc23065"/>
      <w:r>
        <w:rPr>
          <w:rFonts w:ascii="黑体" w:eastAsia="黑体" w:cs="黑体" w:hint="eastAsia"/>
          <w:sz w:val="36"/>
          <w:szCs w:val="36"/>
        </w:rPr>
        <w:t>九、风险评估与应对</w:t>
      </w:r>
      <w:bookmarkEnd w:id="32"/>
    </w:p>
    <w:p w14:paraId="0CA5B421" w14:textId="77777777" w:rsidR="00320C0E" w:rsidRDefault="00000000">
      <w:pPr>
        <w:pStyle w:val="2"/>
        <w:spacing w:line="440" w:lineRule="exact"/>
        <w:rPr>
          <w:sz w:val="21"/>
          <w:szCs w:val="21"/>
        </w:rPr>
      </w:pPr>
      <w:bookmarkStart w:id="33" w:name="_Toc13983"/>
      <w:r>
        <w:rPr>
          <w:rFonts w:hint="eastAsia"/>
          <w:sz w:val="21"/>
          <w:szCs w:val="21"/>
        </w:rPr>
        <w:t>（一）技术风险</w:t>
      </w:r>
      <w:bookmarkEnd w:id="33"/>
    </w:p>
    <w:p w14:paraId="0887D707" w14:textId="77777777" w:rsidR="00ED4FD9" w:rsidRPr="00ED4FD9" w:rsidRDefault="00ED4FD9" w:rsidP="00ED4FD9">
      <w:pPr>
        <w:spacing w:line="440" w:lineRule="exact"/>
        <w:ind w:firstLineChars="200" w:firstLine="420"/>
        <w:rPr>
          <w:rFonts w:ascii="宋体" w:cs="宋体"/>
          <w:szCs w:val="21"/>
        </w:rPr>
      </w:pPr>
      <w:r w:rsidRPr="00ED4FD9">
        <w:rPr>
          <w:rFonts w:ascii="宋体" w:cs="宋体"/>
          <w:szCs w:val="21"/>
        </w:rPr>
        <w:t>风险点：AI 识别准确率不足、硬件集成不稳定、离线算法延迟高、量产一致性差。</w:t>
      </w:r>
    </w:p>
    <w:p w14:paraId="5E50DE50" w14:textId="77777777" w:rsidR="00ED4FD9" w:rsidRPr="00ED4FD9" w:rsidRDefault="00ED4FD9" w:rsidP="00ED4FD9">
      <w:pPr>
        <w:spacing w:line="440" w:lineRule="exact"/>
        <w:ind w:firstLineChars="200" w:firstLine="420"/>
        <w:rPr>
          <w:rFonts w:ascii="宋体" w:cs="宋体"/>
          <w:szCs w:val="21"/>
        </w:rPr>
      </w:pPr>
      <w:r w:rsidRPr="00ED4FD9">
        <w:rPr>
          <w:rFonts w:ascii="宋体" w:cs="宋体"/>
          <w:szCs w:val="21"/>
        </w:rPr>
        <w:t>应对措施：</w:t>
      </w:r>
    </w:p>
    <w:p w14:paraId="5F6D9ACC" w14:textId="283E4816" w:rsidR="00ED4FD9" w:rsidRPr="00ED4FD9" w:rsidRDefault="00ED4FD9" w:rsidP="00ED4FD9">
      <w:pPr>
        <w:spacing w:line="440" w:lineRule="exact"/>
        <w:ind w:firstLineChars="200" w:firstLine="42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1.</w:t>
      </w:r>
      <w:r w:rsidRPr="00ED4FD9">
        <w:rPr>
          <w:rFonts w:ascii="宋体" w:cs="宋体"/>
          <w:szCs w:val="21"/>
        </w:rPr>
        <w:t>建立多传感器融合方案，提升复杂环境鲁棒性</w:t>
      </w:r>
    </w:p>
    <w:p w14:paraId="0AD867FE" w14:textId="21A7F547" w:rsidR="00ED4FD9" w:rsidRPr="00ED4FD9" w:rsidRDefault="00ED4FD9" w:rsidP="00ED4FD9">
      <w:pPr>
        <w:spacing w:line="440" w:lineRule="exact"/>
        <w:ind w:firstLineChars="200" w:firstLine="42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lastRenderedPageBreak/>
        <w:t>2.</w:t>
      </w:r>
      <w:r w:rsidRPr="00ED4FD9">
        <w:rPr>
          <w:rFonts w:ascii="宋体" w:cs="宋体"/>
          <w:szCs w:val="21"/>
        </w:rPr>
        <w:t>与高校实验室 / 科研院所合作，共建技术攻关平台</w:t>
      </w:r>
    </w:p>
    <w:p w14:paraId="2B1A339F" w14:textId="233609FB" w:rsidR="00ED4FD9" w:rsidRPr="00ED4FD9" w:rsidRDefault="00ED4FD9" w:rsidP="00ED4FD9">
      <w:pPr>
        <w:spacing w:line="440" w:lineRule="exact"/>
        <w:ind w:firstLineChars="200" w:firstLine="42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3.</w:t>
      </w:r>
      <w:r w:rsidRPr="00ED4FD9">
        <w:rPr>
          <w:rFonts w:ascii="宋体" w:cs="宋体"/>
          <w:szCs w:val="21"/>
        </w:rPr>
        <w:t>分阶段迭代，</w:t>
      </w:r>
      <w:proofErr w:type="gramStart"/>
      <w:r w:rsidRPr="00ED4FD9">
        <w:rPr>
          <w:rFonts w:ascii="宋体" w:cs="宋体"/>
          <w:szCs w:val="21"/>
        </w:rPr>
        <w:t>先核心功能后复杂</w:t>
      </w:r>
      <w:proofErr w:type="gramEnd"/>
      <w:r w:rsidRPr="00ED4FD9">
        <w:rPr>
          <w:rFonts w:ascii="宋体" w:cs="宋体"/>
          <w:szCs w:val="21"/>
        </w:rPr>
        <w:t>场景，小步快跑测试</w:t>
      </w:r>
    </w:p>
    <w:p w14:paraId="273B2504" w14:textId="6B2998CE" w:rsidR="00ED4FD9" w:rsidRPr="00ED4FD9" w:rsidRDefault="00ED4FD9" w:rsidP="00ED4FD9">
      <w:pPr>
        <w:spacing w:line="440" w:lineRule="exact"/>
        <w:ind w:firstLineChars="200" w:firstLine="42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4</w:t>
      </w:r>
      <w:r w:rsidRPr="00ED4FD9">
        <w:rPr>
          <w:rFonts w:ascii="宋体" w:cs="宋体"/>
          <w:szCs w:val="21"/>
        </w:rPr>
        <w:t>严格</w:t>
      </w:r>
      <w:proofErr w:type="gramStart"/>
      <w:r w:rsidRPr="00ED4FD9">
        <w:rPr>
          <w:rFonts w:ascii="宋体" w:cs="宋体"/>
          <w:szCs w:val="21"/>
        </w:rPr>
        <w:t>供应链管控</w:t>
      </w:r>
      <w:proofErr w:type="gramEnd"/>
      <w:r w:rsidRPr="00ED4FD9">
        <w:rPr>
          <w:rFonts w:ascii="宋体" w:cs="宋体"/>
          <w:szCs w:val="21"/>
        </w:rPr>
        <w:t>，建立品</w:t>
      </w:r>
      <w:proofErr w:type="gramStart"/>
      <w:r w:rsidRPr="00ED4FD9">
        <w:rPr>
          <w:rFonts w:ascii="宋体" w:cs="宋体"/>
          <w:szCs w:val="21"/>
        </w:rPr>
        <w:t>控标准</w:t>
      </w:r>
      <w:proofErr w:type="gramEnd"/>
      <w:r w:rsidRPr="00ED4FD9">
        <w:rPr>
          <w:rFonts w:ascii="宋体" w:cs="宋体"/>
          <w:szCs w:val="21"/>
        </w:rPr>
        <w:t>与可靠性测试体系</w:t>
      </w:r>
    </w:p>
    <w:p w14:paraId="1FEB9384" w14:textId="77777777" w:rsidR="00320C0E" w:rsidRDefault="00000000">
      <w:pPr>
        <w:pStyle w:val="2"/>
        <w:spacing w:line="440" w:lineRule="exact"/>
        <w:ind w:firstLineChars="200" w:firstLine="422"/>
        <w:rPr>
          <w:sz w:val="21"/>
          <w:szCs w:val="21"/>
        </w:rPr>
      </w:pPr>
      <w:bookmarkStart w:id="34" w:name="_Toc988"/>
      <w:r>
        <w:rPr>
          <w:rFonts w:hint="eastAsia"/>
          <w:sz w:val="21"/>
          <w:szCs w:val="21"/>
        </w:rPr>
        <w:t>（三）资金风险</w:t>
      </w:r>
      <w:bookmarkEnd w:id="34"/>
    </w:p>
    <w:p w14:paraId="041856D9" w14:textId="77777777" w:rsidR="00ED4FD9" w:rsidRPr="00ED4FD9" w:rsidRDefault="00ED4FD9" w:rsidP="00ED4FD9">
      <w:pPr>
        <w:spacing w:line="440" w:lineRule="exact"/>
        <w:ind w:firstLineChars="200" w:firstLine="420"/>
        <w:rPr>
          <w:rFonts w:ascii="宋体" w:cs="宋体"/>
          <w:szCs w:val="21"/>
        </w:rPr>
      </w:pPr>
      <w:bookmarkStart w:id="35" w:name="_Toc25509"/>
      <w:r w:rsidRPr="00ED4FD9">
        <w:rPr>
          <w:rFonts w:ascii="宋体" w:cs="宋体" w:hint="eastAsia"/>
          <w:szCs w:val="21"/>
        </w:rPr>
        <w:t>风险点：用户认知不足、价格接受度低、渠道渗透慢、</w:t>
      </w:r>
      <w:proofErr w:type="gramStart"/>
      <w:r w:rsidRPr="00ED4FD9">
        <w:rPr>
          <w:rFonts w:ascii="宋体" w:cs="宋体" w:hint="eastAsia"/>
          <w:szCs w:val="21"/>
        </w:rPr>
        <w:t>竞品快速</w:t>
      </w:r>
      <w:proofErr w:type="gramEnd"/>
      <w:r w:rsidRPr="00ED4FD9">
        <w:rPr>
          <w:rFonts w:ascii="宋体" w:cs="宋体" w:hint="eastAsia"/>
          <w:szCs w:val="21"/>
        </w:rPr>
        <w:t>跟进。</w:t>
      </w:r>
    </w:p>
    <w:p w14:paraId="4EA81038" w14:textId="77777777" w:rsidR="00ED4FD9" w:rsidRPr="00ED4FD9" w:rsidRDefault="00ED4FD9" w:rsidP="00ED4FD9">
      <w:pPr>
        <w:spacing w:line="440" w:lineRule="exact"/>
        <w:ind w:firstLineChars="200" w:firstLine="420"/>
        <w:rPr>
          <w:rFonts w:ascii="宋体" w:cs="宋体"/>
          <w:szCs w:val="21"/>
        </w:rPr>
      </w:pPr>
      <w:r w:rsidRPr="00ED4FD9">
        <w:rPr>
          <w:rFonts w:ascii="宋体" w:cs="宋体" w:hint="eastAsia"/>
          <w:szCs w:val="21"/>
        </w:rPr>
        <w:t>应对措施：</w:t>
      </w:r>
    </w:p>
    <w:p w14:paraId="20830199" w14:textId="21B95B8C" w:rsidR="00ED4FD9" w:rsidRPr="00ED4FD9" w:rsidRDefault="00ED4FD9" w:rsidP="00ED4FD9">
      <w:pPr>
        <w:spacing w:line="440" w:lineRule="exact"/>
        <w:ind w:firstLineChars="200" w:firstLine="42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1.</w:t>
      </w:r>
      <w:r w:rsidRPr="00ED4FD9">
        <w:rPr>
          <w:rFonts w:ascii="宋体" w:cs="宋体" w:hint="eastAsia"/>
          <w:szCs w:val="21"/>
        </w:rPr>
        <w:t>以免费试用、体验会降低决策门槛</w:t>
      </w:r>
    </w:p>
    <w:p w14:paraId="5CE10879" w14:textId="322B6C83" w:rsidR="00ED4FD9" w:rsidRPr="00ED4FD9" w:rsidRDefault="00ED4FD9" w:rsidP="00ED4FD9">
      <w:pPr>
        <w:spacing w:line="440" w:lineRule="exact"/>
        <w:ind w:firstLineChars="200" w:firstLine="42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2.</w:t>
      </w:r>
      <w:r w:rsidRPr="00ED4FD9">
        <w:rPr>
          <w:rFonts w:ascii="宋体" w:cs="宋体" w:hint="eastAsia"/>
          <w:szCs w:val="21"/>
        </w:rPr>
        <w:t>采用 “基础版 + Pro 版” 分层定价，覆盖不同人群</w:t>
      </w:r>
    </w:p>
    <w:p w14:paraId="400EE525" w14:textId="4EBACBBC" w:rsidR="00ED4FD9" w:rsidRPr="00ED4FD9" w:rsidRDefault="00ED4FD9" w:rsidP="00ED4FD9">
      <w:pPr>
        <w:spacing w:line="440" w:lineRule="exact"/>
        <w:ind w:firstLineChars="200" w:firstLine="42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3.</w:t>
      </w:r>
      <w:r w:rsidRPr="00ED4FD9">
        <w:rPr>
          <w:rFonts w:ascii="宋体" w:cs="宋体" w:hint="eastAsia"/>
          <w:szCs w:val="21"/>
        </w:rPr>
        <w:t>绑定残联与公益组织，快速建立信任与口碑</w:t>
      </w:r>
    </w:p>
    <w:p w14:paraId="024C039C" w14:textId="40A73BE2" w:rsidR="00ED4FD9" w:rsidRPr="00ED4FD9" w:rsidRDefault="00ED4FD9" w:rsidP="00ED4FD9">
      <w:pPr>
        <w:spacing w:line="440" w:lineRule="exact"/>
        <w:ind w:firstLineChars="200" w:firstLine="42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4.</w:t>
      </w:r>
      <w:r w:rsidRPr="00ED4FD9">
        <w:rPr>
          <w:rFonts w:ascii="宋体" w:cs="宋体" w:hint="eastAsia"/>
          <w:szCs w:val="21"/>
        </w:rPr>
        <w:t>持续创新，构建算法、交互、生态三重壁垒</w:t>
      </w:r>
    </w:p>
    <w:p w14:paraId="742A3F48" w14:textId="0EB9AC6C" w:rsidR="00320C0E" w:rsidRDefault="00000000">
      <w:pPr>
        <w:pStyle w:val="2"/>
        <w:spacing w:line="440" w:lineRule="exact"/>
        <w:ind w:firstLineChars="200" w:firstLine="422"/>
        <w:rPr>
          <w:sz w:val="21"/>
          <w:szCs w:val="21"/>
        </w:rPr>
      </w:pPr>
      <w:r>
        <w:rPr>
          <w:rFonts w:hint="eastAsia"/>
          <w:sz w:val="21"/>
          <w:szCs w:val="21"/>
        </w:rPr>
        <w:t>（四）政策风险</w:t>
      </w:r>
      <w:bookmarkEnd w:id="35"/>
    </w:p>
    <w:p w14:paraId="3ECA45DC" w14:textId="77777777" w:rsidR="00A703AA" w:rsidRPr="00A703AA" w:rsidRDefault="00A703AA" w:rsidP="00A703AA">
      <w:pPr>
        <w:spacing w:line="440" w:lineRule="exact"/>
        <w:ind w:leftChars="200" w:left="420"/>
        <w:rPr>
          <w:rFonts w:ascii="宋体" w:cs="宋体"/>
          <w:szCs w:val="21"/>
        </w:rPr>
      </w:pPr>
      <w:bookmarkStart w:id="36" w:name="_Toc8241"/>
      <w:r w:rsidRPr="00A703AA">
        <w:rPr>
          <w:rFonts w:ascii="宋体" w:cs="宋体" w:hint="eastAsia"/>
          <w:szCs w:val="21"/>
        </w:rPr>
        <w:t>风险点：无障碍标准更新、数据隐私合</w:t>
      </w:r>
      <w:proofErr w:type="gramStart"/>
      <w:r w:rsidRPr="00A703AA">
        <w:rPr>
          <w:rFonts w:ascii="宋体" w:cs="宋体" w:hint="eastAsia"/>
          <w:szCs w:val="21"/>
        </w:rPr>
        <w:t>规</w:t>
      </w:r>
      <w:proofErr w:type="gramEnd"/>
      <w:r w:rsidRPr="00A703AA">
        <w:rPr>
          <w:rFonts w:ascii="宋体" w:cs="宋体" w:hint="eastAsia"/>
          <w:szCs w:val="21"/>
        </w:rPr>
        <w:t>、医疗 / 辅具资质要求、录音取证合法性。应对措施：</w:t>
      </w:r>
    </w:p>
    <w:p w14:paraId="70E6EE13" w14:textId="63E067E9" w:rsidR="00A703AA" w:rsidRPr="00A703AA" w:rsidRDefault="00A703AA" w:rsidP="00A703AA">
      <w:pPr>
        <w:spacing w:line="440" w:lineRule="exact"/>
        <w:ind w:firstLineChars="200" w:firstLine="42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1.</w:t>
      </w:r>
      <w:r w:rsidRPr="00A703AA">
        <w:rPr>
          <w:rFonts w:ascii="宋体" w:cs="宋体" w:hint="eastAsia"/>
          <w:szCs w:val="21"/>
        </w:rPr>
        <w:t>紧跟国家无障碍与数据安全法规，提前合</w:t>
      </w:r>
      <w:proofErr w:type="gramStart"/>
      <w:r w:rsidRPr="00A703AA">
        <w:rPr>
          <w:rFonts w:ascii="宋体" w:cs="宋体" w:hint="eastAsia"/>
          <w:szCs w:val="21"/>
        </w:rPr>
        <w:t>规</w:t>
      </w:r>
      <w:proofErr w:type="gramEnd"/>
      <w:r w:rsidRPr="00A703AA">
        <w:rPr>
          <w:rFonts w:ascii="宋体" w:cs="宋体" w:hint="eastAsia"/>
          <w:szCs w:val="21"/>
        </w:rPr>
        <w:t>设计</w:t>
      </w:r>
    </w:p>
    <w:p w14:paraId="66483C72" w14:textId="04FB20A2" w:rsidR="00A703AA" w:rsidRPr="00A703AA" w:rsidRDefault="00A703AA" w:rsidP="00A703AA">
      <w:pPr>
        <w:spacing w:line="440" w:lineRule="exact"/>
        <w:ind w:firstLineChars="200" w:firstLine="42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2.</w:t>
      </w:r>
      <w:r w:rsidRPr="00A703AA">
        <w:rPr>
          <w:rFonts w:ascii="宋体" w:cs="宋体" w:hint="eastAsia"/>
          <w:szCs w:val="21"/>
        </w:rPr>
        <w:t>明确影像记录为安全辅助用途，完善用户授权与隐私保护</w:t>
      </w:r>
    </w:p>
    <w:p w14:paraId="7C43D0D4" w14:textId="254AD05C" w:rsidR="00A703AA" w:rsidRPr="00A703AA" w:rsidRDefault="00A703AA" w:rsidP="00A703AA">
      <w:pPr>
        <w:spacing w:line="440" w:lineRule="exact"/>
        <w:ind w:firstLineChars="200" w:firstLine="42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3.</w:t>
      </w:r>
      <w:r w:rsidRPr="00A703AA">
        <w:rPr>
          <w:rFonts w:ascii="宋体" w:cs="宋体" w:hint="eastAsia"/>
          <w:szCs w:val="21"/>
        </w:rPr>
        <w:t>积极申请相关资质认证，进入政府推荐目录</w:t>
      </w:r>
    </w:p>
    <w:p w14:paraId="061C43FF" w14:textId="1A40AEA7" w:rsidR="00A703AA" w:rsidRPr="00A703AA" w:rsidRDefault="00A703AA" w:rsidP="00A703AA">
      <w:pPr>
        <w:spacing w:line="440" w:lineRule="exact"/>
        <w:ind w:firstLineChars="200" w:firstLine="42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4.</w:t>
      </w:r>
      <w:r w:rsidRPr="00A703AA">
        <w:rPr>
          <w:rFonts w:ascii="宋体" w:cs="宋体" w:hint="eastAsia"/>
          <w:szCs w:val="21"/>
        </w:rPr>
        <w:t>建立法</w:t>
      </w:r>
      <w:proofErr w:type="gramStart"/>
      <w:r w:rsidRPr="00A703AA">
        <w:rPr>
          <w:rFonts w:ascii="宋体" w:cs="宋体" w:hint="eastAsia"/>
          <w:szCs w:val="21"/>
        </w:rPr>
        <w:t>务</w:t>
      </w:r>
      <w:proofErr w:type="gramEnd"/>
      <w:r w:rsidRPr="00A703AA">
        <w:rPr>
          <w:rFonts w:ascii="宋体" w:cs="宋体" w:hint="eastAsia"/>
          <w:szCs w:val="21"/>
        </w:rPr>
        <w:t>咨询机制，确保产品与服务合法合</w:t>
      </w:r>
      <w:proofErr w:type="gramStart"/>
      <w:r w:rsidRPr="00A703AA">
        <w:rPr>
          <w:rFonts w:ascii="宋体" w:cs="宋体" w:hint="eastAsia"/>
          <w:szCs w:val="21"/>
        </w:rPr>
        <w:t>规</w:t>
      </w:r>
      <w:proofErr w:type="gramEnd"/>
    </w:p>
    <w:p w14:paraId="5E615716" w14:textId="1F291521" w:rsidR="00320C0E" w:rsidRDefault="00000000" w:rsidP="00A703AA">
      <w:pPr>
        <w:pStyle w:val="2"/>
        <w:spacing w:line="440" w:lineRule="exact"/>
        <w:ind w:firstLineChars="200" w:firstLine="422"/>
        <w:rPr>
          <w:sz w:val="21"/>
          <w:szCs w:val="21"/>
        </w:rPr>
      </w:pPr>
      <w:r>
        <w:rPr>
          <w:rFonts w:hint="eastAsia"/>
          <w:sz w:val="21"/>
          <w:szCs w:val="21"/>
        </w:rPr>
        <w:t>（五）竞争风险</w:t>
      </w:r>
      <w:bookmarkEnd w:id="36"/>
    </w:p>
    <w:p w14:paraId="4B187AED" w14:textId="0530A72D" w:rsidR="00A703AA" w:rsidRDefault="00A703AA" w:rsidP="00A703AA">
      <w:pPr>
        <w:spacing w:line="440" w:lineRule="exact"/>
        <w:ind w:firstLine="420"/>
        <w:rPr>
          <w:rFonts w:ascii="宋体" w:cs="宋体"/>
          <w:szCs w:val="21"/>
        </w:rPr>
      </w:pPr>
      <w:bookmarkStart w:id="37" w:name="_Toc23046"/>
      <w:r w:rsidRPr="00A703AA">
        <w:rPr>
          <w:rFonts w:ascii="宋体" w:cs="宋体" w:hint="eastAsia"/>
          <w:szCs w:val="21"/>
        </w:rPr>
        <w:t>风险点：大型科技公司入场、低价同质化产品冲击、海外品牌本土化降价。</w:t>
      </w:r>
    </w:p>
    <w:p w14:paraId="0C4EB24E" w14:textId="2237A097" w:rsidR="00A703AA" w:rsidRPr="00A703AA" w:rsidRDefault="00A703AA" w:rsidP="00A703AA">
      <w:pPr>
        <w:spacing w:line="440" w:lineRule="exact"/>
        <w:ind w:firstLine="420"/>
        <w:rPr>
          <w:rFonts w:ascii="宋体" w:cs="宋体"/>
          <w:szCs w:val="21"/>
        </w:rPr>
      </w:pPr>
      <w:r w:rsidRPr="00A703AA">
        <w:rPr>
          <w:rFonts w:ascii="宋体" w:cs="宋体" w:hint="eastAsia"/>
          <w:szCs w:val="21"/>
        </w:rPr>
        <w:t>应对措施：</w:t>
      </w:r>
    </w:p>
    <w:p w14:paraId="421B0B1D" w14:textId="68D47B1A" w:rsidR="00A703AA" w:rsidRPr="00A703AA" w:rsidRDefault="00A703AA" w:rsidP="00A703AA">
      <w:pPr>
        <w:spacing w:line="440" w:lineRule="exact"/>
        <w:ind w:firstLineChars="200" w:firstLine="42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1.</w:t>
      </w:r>
      <w:r w:rsidRPr="00A703AA">
        <w:rPr>
          <w:rFonts w:ascii="宋体" w:cs="宋体" w:hint="eastAsia"/>
          <w:szCs w:val="21"/>
        </w:rPr>
        <w:t>深耕视障垂直场景，做深用户体验与服务壁垒</w:t>
      </w:r>
    </w:p>
    <w:p w14:paraId="22863AE4" w14:textId="625B1376" w:rsidR="00A703AA" w:rsidRPr="00A703AA" w:rsidRDefault="00A703AA" w:rsidP="00A703AA">
      <w:pPr>
        <w:spacing w:line="440" w:lineRule="exact"/>
        <w:ind w:firstLineChars="200" w:firstLine="42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2.</w:t>
      </w:r>
      <w:r w:rsidRPr="00A703AA">
        <w:rPr>
          <w:rFonts w:ascii="宋体" w:cs="宋体" w:hint="eastAsia"/>
          <w:szCs w:val="21"/>
        </w:rPr>
        <w:t>快速迭代专利布局，形成技术护城河</w:t>
      </w:r>
    </w:p>
    <w:p w14:paraId="128E1120" w14:textId="23BB649D" w:rsidR="00A703AA" w:rsidRPr="00A703AA" w:rsidRDefault="00A703AA" w:rsidP="00A703AA">
      <w:pPr>
        <w:spacing w:line="440" w:lineRule="exact"/>
        <w:ind w:firstLineChars="200" w:firstLine="42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3.</w:t>
      </w:r>
      <w:r w:rsidRPr="00A703AA">
        <w:rPr>
          <w:rFonts w:ascii="宋体" w:cs="宋体" w:hint="eastAsia"/>
          <w:szCs w:val="21"/>
        </w:rPr>
        <w:t>构建 “硬件 + 数据 + 服务” 生态，提升用户粘性</w:t>
      </w:r>
    </w:p>
    <w:p w14:paraId="525B41E2" w14:textId="5E16E404" w:rsidR="00A703AA" w:rsidRDefault="00A703AA" w:rsidP="00A703AA">
      <w:pPr>
        <w:spacing w:line="440" w:lineRule="exact"/>
        <w:ind w:firstLineChars="200" w:firstLine="42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4.</w:t>
      </w:r>
      <w:r w:rsidRPr="00A703AA">
        <w:rPr>
          <w:rFonts w:ascii="宋体" w:cs="宋体" w:hint="eastAsia"/>
          <w:szCs w:val="21"/>
        </w:rPr>
        <w:t>坚持高性价比与公益品牌定位，形成情感与信任壁垒</w:t>
      </w:r>
    </w:p>
    <w:p w14:paraId="7B49147B" w14:textId="77777777" w:rsidR="00A703AA" w:rsidRPr="00A703AA" w:rsidRDefault="00A703AA" w:rsidP="00501DFA">
      <w:pPr>
        <w:pStyle w:val="2"/>
        <w:spacing w:line="440" w:lineRule="exact"/>
        <w:rPr>
          <w:sz w:val="21"/>
          <w:szCs w:val="21"/>
        </w:rPr>
      </w:pPr>
      <w:r w:rsidRPr="00A703AA">
        <w:rPr>
          <w:rFonts w:hint="eastAsia"/>
          <w:sz w:val="21"/>
          <w:szCs w:val="21"/>
        </w:rPr>
        <w:t>（六）用户体验风险</w:t>
      </w:r>
    </w:p>
    <w:p w14:paraId="56DD288C" w14:textId="77777777" w:rsidR="00A703AA" w:rsidRDefault="00A703AA" w:rsidP="00A703AA">
      <w:pPr>
        <w:spacing w:line="440" w:lineRule="exact"/>
        <w:ind w:firstLineChars="200" w:firstLine="420"/>
        <w:rPr>
          <w:rFonts w:ascii="宋体" w:cs="宋体"/>
          <w:szCs w:val="21"/>
        </w:rPr>
      </w:pPr>
      <w:r w:rsidRPr="00A703AA">
        <w:rPr>
          <w:rFonts w:ascii="宋体" w:cs="宋体" w:hint="eastAsia"/>
          <w:szCs w:val="21"/>
        </w:rPr>
        <w:t>风险点：操作复杂、佩戴不适、语音提示干扰、学习成本高。</w:t>
      </w:r>
    </w:p>
    <w:p w14:paraId="3DA3A9AC" w14:textId="0D06BF14" w:rsidR="00A703AA" w:rsidRPr="00A703AA" w:rsidRDefault="00A703AA" w:rsidP="00A703AA">
      <w:pPr>
        <w:spacing w:line="440" w:lineRule="exact"/>
        <w:ind w:firstLineChars="200" w:firstLine="420"/>
        <w:rPr>
          <w:rFonts w:ascii="宋体" w:cs="宋体"/>
          <w:szCs w:val="21"/>
        </w:rPr>
      </w:pPr>
      <w:r w:rsidRPr="00A703AA">
        <w:rPr>
          <w:rFonts w:ascii="宋体" w:cs="宋体" w:hint="eastAsia"/>
          <w:szCs w:val="21"/>
        </w:rPr>
        <w:lastRenderedPageBreak/>
        <w:t>应对措施：</w:t>
      </w:r>
    </w:p>
    <w:p w14:paraId="4AB0F00B" w14:textId="5043B79C" w:rsidR="00A703AA" w:rsidRPr="00A703AA" w:rsidRDefault="00A703AA" w:rsidP="00A703AA">
      <w:pPr>
        <w:spacing w:line="440" w:lineRule="exact"/>
        <w:ind w:firstLineChars="200" w:firstLine="42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1.</w:t>
      </w:r>
      <w:r w:rsidRPr="00A703AA">
        <w:rPr>
          <w:rFonts w:ascii="宋体" w:cs="宋体" w:hint="eastAsia"/>
          <w:szCs w:val="21"/>
        </w:rPr>
        <w:t>全程</w:t>
      </w:r>
      <w:proofErr w:type="gramStart"/>
      <w:r w:rsidRPr="00A703AA">
        <w:rPr>
          <w:rFonts w:ascii="宋体" w:cs="宋体" w:hint="eastAsia"/>
          <w:szCs w:val="21"/>
        </w:rPr>
        <w:t>极</w:t>
      </w:r>
      <w:proofErr w:type="gramEnd"/>
      <w:r w:rsidRPr="00A703AA">
        <w:rPr>
          <w:rFonts w:ascii="宋体" w:cs="宋体" w:hint="eastAsia"/>
          <w:szCs w:val="21"/>
        </w:rPr>
        <w:t>简交互，一键开机、自动连接、智能播报</w:t>
      </w:r>
    </w:p>
    <w:p w14:paraId="00F5B78F" w14:textId="6505AA6E" w:rsidR="00A703AA" w:rsidRPr="00A703AA" w:rsidRDefault="00A703AA" w:rsidP="00A703AA">
      <w:pPr>
        <w:spacing w:line="440" w:lineRule="exact"/>
        <w:ind w:firstLineChars="200" w:firstLine="42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2.</w:t>
      </w:r>
      <w:r w:rsidRPr="00A703AA">
        <w:rPr>
          <w:rFonts w:ascii="宋体" w:cs="宋体" w:hint="eastAsia"/>
          <w:szCs w:val="21"/>
        </w:rPr>
        <w:t>人体工学设计，轻量化长续航</w:t>
      </w:r>
    </w:p>
    <w:p w14:paraId="6D8F8917" w14:textId="2A22EE92" w:rsidR="00A703AA" w:rsidRPr="00A703AA" w:rsidRDefault="00A703AA" w:rsidP="00A703AA">
      <w:pPr>
        <w:spacing w:line="440" w:lineRule="exact"/>
        <w:ind w:firstLineChars="200" w:firstLine="42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3.</w:t>
      </w:r>
      <w:r w:rsidRPr="00A703AA">
        <w:rPr>
          <w:rFonts w:ascii="宋体" w:cs="宋体" w:hint="eastAsia"/>
          <w:szCs w:val="21"/>
        </w:rPr>
        <w:t>提供个性化提示音量、频率、内容定制</w:t>
      </w:r>
    </w:p>
    <w:p w14:paraId="50A4968E" w14:textId="0D91102D" w:rsidR="00A703AA" w:rsidRDefault="00A703AA" w:rsidP="00A703AA">
      <w:pPr>
        <w:spacing w:line="440" w:lineRule="exact"/>
        <w:ind w:firstLineChars="200" w:firstLine="42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4.</w:t>
      </w:r>
      <w:r w:rsidRPr="00A703AA">
        <w:rPr>
          <w:rFonts w:ascii="宋体" w:cs="宋体" w:hint="eastAsia"/>
          <w:szCs w:val="21"/>
        </w:rPr>
        <w:t>建立一对一使用指导与持续反馈机</w:t>
      </w:r>
    </w:p>
    <w:p w14:paraId="3730518B" w14:textId="571EC43D" w:rsidR="00320C0E" w:rsidRDefault="00000000" w:rsidP="00A703AA">
      <w:pPr>
        <w:spacing w:line="440" w:lineRule="exact"/>
        <w:rPr>
          <w:rFonts w:ascii="黑体" w:eastAsia="黑体" w:cs="黑体"/>
          <w:sz w:val="36"/>
          <w:szCs w:val="36"/>
        </w:rPr>
      </w:pPr>
      <w:r>
        <w:rPr>
          <w:rFonts w:ascii="黑体" w:eastAsia="黑体" w:cs="黑体" w:hint="eastAsia"/>
          <w:sz w:val="36"/>
          <w:szCs w:val="36"/>
        </w:rPr>
        <w:t>十、总结</w:t>
      </w:r>
      <w:bookmarkEnd w:id="37"/>
    </w:p>
    <w:p w14:paraId="53B50561" w14:textId="77777777" w:rsidR="00320C0E" w:rsidRDefault="00000000">
      <w:pPr>
        <w:pStyle w:val="2"/>
        <w:spacing w:line="440" w:lineRule="exact"/>
        <w:ind w:firstLineChars="200" w:firstLine="422"/>
        <w:rPr>
          <w:sz w:val="21"/>
          <w:szCs w:val="21"/>
        </w:rPr>
      </w:pPr>
      <w:bookmarkStart w:id="38" w:name="_Toc5254"/>
      <w:r>
        <w:rPr>
          <w:rFonts w:hint="eastAsia"/>
          <w:sz w:val="21"/>
          <w:szCs w:val="21"/>
        </w:rPr>
        <w:t>（一）项目优势</w:t>
      </w:r>
      <w:bookmarkEnd w:id="38"/>
    </w:p>
    <w:p w14:paraId="58A3E3DB" w14:textId="77777777" w:rsidR="00A703AA" w:rsidRPr="00A703AA" w:rsidRDefault="00A703AA" w:rsidP="00A703AA">
      <w:pPr>
        <w:spacing w:line="440" w:lineRule="exact"/>
        <w:ind w:firstLineChars="200" w:firstLine="420"/>
        <w:rPr>
          <w:rFonts w:ascii="宋体" w:cs="宋体"/>
          <w:szCs w:val="21"/>
        </w:rPr>
      </w:pPr>
      <w:r w:rsidRPr="00A703AA">
        <w:rPr>
          <w:rFonts w:ascii="宋体" w:cs="宋体" w:hint="eastAsia"/>
          <w:szCs w:val="21"/>
        </w:rPr>
        <w:t>技术创新：AI 视觉 + 边缘计算 + 定向音频一体化，离线可用，行业领先</w:t>
      </w:r>
    </w:p>
    <w:p w14:paraId="22693C40" w14:textId="77777777" w:rsidR="00A703AA" w:rsidRPr="00A703AA" w:rsidRDefault="00A703AA" w:rsidP="00A703AA">
      <w:pPr>
        <w:spacing w:line="440" w:lineRule="exact"/>
        <w:ind w:firstLineChars="200" w:firstLine="420"/>
        <w:rPr>
          <w:rFonts w:ascii="宋体" w:cs="宋体"/>
          <w:szCs w:val="21"/>
        </w:rPr>
      </w:pPr>
      <w:r w:rsidRPr="00A703AA">
        <w:rPr>
          <w:rFonts w:ascii="宋体" w:cs="宋体" w:hint="eastAsia"/>
          <w:szCs w:val="21"/>
        </w:rPr>
        <w:t>产品刚需：直击视障出行安全、导航、取证三大痛点，不可替代</w:t>
      </w:r>
    </w:p>
    <w:p w14:paraId="3A39281C" w14:textId="77777777" w:rsidR="00A703AA" w:rsidRPr="00A703AA" w:rsidRDefault="00A703AA" w:rsidP="00A703AA">
      <w:pPr>
        <w:spacing w:line="440" w:lineRule="exact"/>
        <w:ind w:firstLineChars="200" w:firstLine="420"/>
        <w:rPr>
          <w:rFonts w:ascii="宋体" w:cs="宋体"/>
          <w:szCs w:val="21"/>
        </w:rPr>
      </w:pPr>
      <w:r w:rsidRPr="00A703AA">
        <w:rPr>
          <w:rFonts w:ascii="宋体" w:cs="宋体" w:hint="eastAsia"/>
          <w:szCs w:val="21"/>
        </w:rPr>
        <w:t>形态优势：耳机式轻量化，比智能眼镜更隐蔽、更舒适、更易接受</w:t>
      </w:r>
    </w:p>
    <w:p w14:paraId="629C49CE" w14:textId="3DC4913D" w:rsidR="00320C0E" w:rsidRDefault="00A703AA" w:rsidP="00A703AA">
      <w:pPr>
        <w:spacing w:line="440" w:lineRule="exact"/>
        <w:ind w:firstLineChars="200" w:firstLine="420"/>
        <w:rPr>
          <w:rFonts w:ascii="宋体" w:cs="宋体"/>
          <w:szCs w:val="21"/>
        </w:rPr>
      </w:pPr>
      <w:r w:rsidRPr="00A703AA">
        <w:rPr>
          <w:rFonts w:ascii="宋体" w:cs="宋体" w:hint="eastAsia"/>
          <w:szCs w:val="21"/>
        </w:rPr>
        <w:t xml:space="preserve">商业可行：个人 + 机构双市场，公益 + </w:t>
      </w:r>
      <w:proofErr w:type="gramStart"/>
      <w:r w:rsidRPr="00A703AA">
        <w:rPr>
          <w:rFonts w:ascii="宋体" w:cs="宋体" w:hint="eastAsia"/>
          <w:szCs w:val="21"/>
        </w:rPr>
        <w:t>商业双</w:t>
      </w:r>
      <w:proofErr w:type="gramEnd"/>
      <w:r w:rsidRPr="00A703AA">
        <w:rPr>
          <w:rFonts w:ascii="宋体" w:cs="宋体" w:hint="eastAsia"/>
          <w:szCs w:val="21"/>
        </w:rPr>
        <w:t>驱动，盈利模式清晰</w:t>
      </w:r>
    </w:p>
    <w:p w14:paraId="20C84F6F" w14:textId="77777777" w:rsidR="00320C0E" w:rsidRDefault="00000000">
      <w:pPr>
        <w:pStyle w:val="2"/>
        <w:spacing w:line="440" w:lineRule="exact"/>
        <w:ind w:firstLineChars="200" w:firstLine="422"/>
        <w:rPr>
          <w:sz w:val="21"/>
          <w:szCs w:val="21"/>
        </w:rPr>
      </w:pPr>
      <w:bookmarkStart w:id="39" w:name="_Toc18873"/>
      <w:r>
        <w:rPr>
          <w:rFonts w:hint="eastAsia"/>
          <w:sz w:val="21"/>
          <w:szCs w:val="21"/>
        </w:rPr>
        <w:t>（二）项目意义</w:t>
      </w:r>
      <w:bookmarkEnd w:id="39"/>
    </w:p>
    <w:p w14:paraId="64D8BACB" w14:textId="37FC205E" w:rsidR="00320C0E" w:rsidRDefault="00A703AA" w:rsidP="00A703AA">
      <w:pPr>
        <w:spacing w:line="440" w:lineRule="exact"/>
        <w:ind w:firstLineChars="200" w:firstLine="420"/>
        <w:rPr>
          <w:rFonts w:ascii="宋体" w:cs="宋体"/>
          <w:szCs w:val="21"/>
        </w:rPr>
      </w:pPr>
      <w:r w:rsidRPr="00A703AA">
        <w:rPr>
          <w:rFonts w:ascii="宋体" w:cs="宋体" w:hint="eastAsia"/>
          <w:szCs w:val="21"/>
        </w:rPr>
        <w:t>本项目以科技赋能无障碍出行，不仅是一款智能硬件，更是尊严、独立、安全的生活保障。它帮助视障人士走出家门、融入社会、实现自我价值，</w:t>
      </w:r>
      <w:proofErr w:type="gramStart"/>
      <w:r w:rsidRPr="00A703AA">
        <w:rPr>
          <w:rFonts w:ascii="宋体" w:cs="宋体" w:hint="eastAsia"/>
          <w:szCs w:val="21"/>
        </w:rPr>
        <w:t>推动残健融合</w:t>
      </w:r>
      <w:proofErr w:type="gramEnd"/>
      <w:r w:rsidRPr="00A703AA">
        <w:rPr>
          <w:rFonts w:ascii="宋体" w:cs="宋体" w:hint="eastAsia"/>
          <w:szCs w:val="21"/>
        </w:rPr>
        <w:t>与社会公平，响应国家无障碍战略，体现科技向善与人文关怀，具备高度社会责任感与长期公共价值。</w:t>
      </w:r>
      <w:r>
        <w:rPr>
          <w:rFonts w:ascii="宋体" w:cs="宋体" w:hint="eastAsia"/>
          <w:szCs w:val="21"/>
        </w:rPr>
        <w:t xml:space="preserve"> </w:t>
      </w:r>
    </w:p>
    <w:p w14:paraId="6982D808" w14:textId="77777777" w:rsidR="00320C0E" w:rsidRDefault="00000000">
      <w:pPr>
        <w:pStyle w:val="2"/>
        <w:spacing w:line="440" w:lineRule="exact"/>
        <w:ind w:firstLineChars="200" w:firstLine="422"/>
        <w:rPr>
          <w:sz w:val="21"/>
          <w:szCs w:val="21"/>
        </w:rPr>
      </w:pPr>
      <w:bookmarkStart w:id="40" w:name="_Toc26107"/>
      <w:r>
        <w:rPr>
          <w:rFonts w:hint="eastAsia"/>
          <w:sz w:val="21"/>
          <w:szCs w:val="21"/>
        </w:rPr>
        <w:t>（三）未来展望</w:t>
      </w:r>
      <w:bookmarkEnd w:id="40"/>
    </w:p>
    <w:p w14:paraId="05EA8258" w14:textId="711CD348" w:rsidR="00A703AA" w:rsidRPr="00A703AA" w:rsidRDefault="00A703AA" w:rsidP="00A703AA">
      <w:pPr>
        <w:spacing w:line="440" w:lineRule="exact"/>
        <w:ind w:firstLineChars="200" w:firstLine="420"/>
        <w:rPr>
          <w:rFonts w:ascii="宋体" w:cs="宋体"/>
          <w:szCs w:val="21"/>
        </w:rPr>
      </w:pPr>
      <w:r w:rsidRPr="00A703AA">
        <w:rPr>
          <w:rFonts w:ascii="宋体" w:cs="宋体" w:hint="eastAsia"/>
          <w:szCs w:val="21"/>
        </w:rPr>
        <w:t>短期：完成产品量产与市场落地，成为区域知名视障助行品牌，进入多地残联采购目录。</w:t>
      </w:r>
    </w:p>
    <w:p w14:paraId="109711AF" w14:textId="1A7FD0D3" w:rsidR="00A703AA" w:rsidRPr="00A703AA" w:rsidRDefault="00A703AA" w:rsidP="00A703AA">
      <w:pPr>
        <w:spacing w:line="440" w:lineRule="exact"/>
        <w:ind w:firstLineChars="200" w:firstLine="420"/>
        <w:rPr>
          <w:rFonts w:ascii="宋体" w:cs="宋体"/>
          <w:szCs w:val="21"/>
        </w:rPr>
      </w:pPr>
      <w:r w:rsidRPr="00A703AA">
        <w:rPr>
          <w:rFonts w:ascii="宋体" w:cs="宋体" w:hint="eastAsia"/>
          <w:szCs w:val="21"/>
        </w:rPr>
        <w:t>中期：构建全国渠道与服务网络，推出多场景版本（校园版、户外版、老年版），实现生态化运营。</w:t>
      </w:r>
    </w:p>
    <w:p w14:paraId="7E16E48B" w14:textId="3E2B1476" w:rsidR="00A703AA" w:rsidRPr="00A703AA" w:rsidRDefault="00A703AA" w:rsidP="00A703AA">
      <w:pPr>
        <w:spacing w:line="440" w:lineRule="exact"/>
        <w:ind w:firstLineChars="200" w:firstLine="420"/>
        <w:rPr>
          <w:rFonts w:ascii="宋体" w:cs="宋体"/>
          <w:szCs w:val="21"/>
        </w:rPr>
      </w:pPr>
      <w:r w:rsidRPr="00A703AA">
        <w:rPr>
          <w:rFonts w:ascii="宋体" w:cs="宋体" w:hint="eastAsia"/>
          <w:szCs w:val="21"/>
        </w:rPr>
        <w:t>长期：持续升级 AI 感知与预测能力，实现更精准的环境理解与主动安防。</w:t>
      </w:r>
    </w:p>
    <w:p w14:paraId="5BA6A663" w14:textId="4F4AAEFE" w:rsidR="00320C0E" w:rsidRDefault="00A703AA" w:rsidP="00A703AA">
      <w:pPr>
        <w:spacing w:line="440" w:lineRule="exact"/>
        <w:ind w:firstLineChars="200" w:firstLine="420"/>
        <w:rPr>
          <w:rFonts w:ascii="宋体" w:cs="宋体"/>
          <w:szCs w:val="21"/>
        </w:rPr>
      </w:pPr>
      <w:r w:rsidRPr="00A703AA">
        <w:rPr>
          <w:rFonts w:ascii="宋体" w:cs="宋体" w:hint="eastAsia"/>
          <w:szCs w:val="21"/>
        </w:rPr>
        <w:t>布局下一代人机交互：接</w:t>
      </w:r>
      <w:proofErr w:type="gramStart"/>
      <w:r w:rsidRPr="00A703AA">
        <w:rPr>
          <w:rFonts w:ascii="宋体" w:cs="宋体" w:hint="eastAsia"/>
          <w:szCs w:val="21"/>
        </w:rPr>
        <w:t>入脑机接口</w:t>
      </w:r>
      <w:proofErr w:type="gramEnd"/>
      <w:r w:rsidRPr="00A703AA">
        <w:rPr>
          <w:rFonts w:ascii="宋体" w:cs="宋体" w:hint="eastAsia"/>
          <w:szCs w:val="21"/>
        </w:rPr>
        <w:t>与颅内神经连接技术。未来可将本系统环境感知数据直接与</w:t>
      </w:r>
      <w:proofErr w:type="gramStart"/>
      <w:r w:rsidRPr="00A703AA">
        <w:rPr>
          <w:rFonts w:ascii="宋体" w:cs="宋体" w:hint="eastAsia"/>
          <w:szCs w:val="21"/>
        </w:rPr>
        <w:t>脑机接口</w:t>
      </w:r>
      <w:proofErr w:type="gramEnd"/>
      <w:r w:rsidRPr="00A703AA">
        <w:rPr>
          <w:rFonts w:ascii="宋体" w:cs="宋体" w:hint="eastAsia"/>
          <w:szCs w:val="21"/>
        </w:rPr>
        <w:t>对接，或通过颅内植入芯片实现</w:t>
      </w:r>
      <w:proofErr w:type="gramStart"/>
      <w:r w:rsidRPr="00A703AA">
        <w:rPr>
          <w:rFonts w:ascii="宋体" w:cs="宋体" w:hint="eastAsia"/>
          <w:szCs w:val="21"/>
        </w:rPr>
        <w:t>神经级导航</w:t>
      </w:r>
      <w:proofErr w:type="gramEnd"/>
      <w:r w:rsidRPr="00A703AA">
        <w:rPr>
          <w:rFonts w:ascii="宋体" w:cs="宋体" w:hint="eastAsia"/>
          <w:szCs w:val="21"/>
        </w:rPr>
        <w:t>与预警，让视障用户以 “意念” 感知空间、接收路况信息，真正实现 “无感导航、零延迟预警”，把智能助行从 “音频提示” 升级为 “神经感知”，打造</w:t>
      </w:r>
      <w:proofErr w:type="gramStart"/>
      <w:r w:rsidRPr="00A703AA">
        <w:rPr>
          <w:rFonts w:ascii="宋体" w:cs="宋体" w:hint="eastAsia"/>
          <w:szCs w:val="21"/>
        </w:rPr>
        <w:t>未来级</w:t>
      </w:r>
      <w:proofErr w:type="gramEnd"/>
      <w:r w:rsidRPr="00A703AA">
        <w:rPr>
          <w:rFonts w:ascii="宋体" w:cs="宋体" w:hint="eastAsia"/>
          <w:szCs w:val="21"/>
        </w:rPr>
        <w:t>无障碍出行体验，成为全球视障辅助领域的技术引领者。</w:t>
      </w:r>
      <w:r>
        <w:rPr>
          <w:rFonts w:ascii="宋体" w:cs="宋体" w:hint="eastAsia"/>
          <w:szCs w:val="21"/>
        </w:rPr>
        <w:t>成为盲人辅助行走领域的领先品牌，为更多视力障碍者带来便利，同时促进相关技术的发展和应用。</w:t>
      </w:r>
    </w:p>
    <w:sectPr w:rsidR="00320C0E">
      <w:foot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33572" w14:textId="77777777" w:rsidR="00BD44E9" w:rsidRDefault="00BD44E9" w:rsidP="00ED4FD9">
      <w:r>
        <w:separator/>
      </w:r>
    </w:p>
  </w:endnote>
  <w:endnote w:type="continuationSeparator" w:id="0">
    <w:p w14:paraId="49CF31FB" w14:textId="77777777" w:rsidR="00BD44E9" w:rsidRDefault="00BD44E9" w:rsidP="00ED4F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5568822"/>
      <w:docPartObj>
        <w:docPartGallery w:val="Page Numbers (Bottom of Page)"/>
        <w:docPartUnique/>
      </w:docPartObj>
    </w:sdtPr>
    <w:sdtContent>
      <w:p w14:paraId="5C0C1227" w14:textId="6E01CCC8" w:rsidR="00A703AA" w:rsidRDefault="00A703A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FAB18CB" w14:textId="5D1D7077" w:rsidR="00A703AA" w:rsidRDefault="00A703AA" w:rsidP="00A703AA">
    <w:pPr>
      <w:pStyle w:val="a5"/>
      <w:ind w:firstLineChars="2200" w:firstLine="39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3FECE" w14:textId="77777777" w:rsidR="00BD44E9" w:rsidRDefault="00BD44E9" w:rsidP="00ED4FD9">
      <w:r>
        <w:separator/>
      </w:r>
    </w:p>
  </w:footnote>
  <w:footnote w:type="continuationSeparator" w:id="0">
    <w:p w14:paraId="7F86DF37" w14:textId="77777777" w:rsidR="00BD44E9" w:rsidRDefault="00BD44E9" w:rsidP="00ED4F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67917"/>
    <w:multiLevelType w:val="multilevel"/>
    <w:tmpl w:val="59987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610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growAutofit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0C0E"/>
    <w:rsid w:val="00320C0E"/>
    <w:rsid w:val="00410D77"/>
    <w:rsid w:val="00501DFA"/>
    <w:rsid w:val="00735F86"/>
    <w:rsid w:val="007B4418"/>
    <w:rsid w:val="0097237E"/>
    <w:rsid w:val="00A703AA"/>
    <w:rsid w:val="00BD44E9"/>
    <w:rsid w:val="00D42436"/>
    <w:rsid w:val="00ED4FD9"/>
    <w:rsid w:val="00EF3D35"/>
    <w:rsid w:val="00F14C96"/>
    <w:rsid w:val="00F661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912C6B"/>
  <w15:docId w15:val="{D6E8A1A3-CA7A-4D12-87E6-DAF7C5292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Arial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6611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rPr>
      <w:rFonts w:ascii="Arial" w:eastAsia="黑体" w:hAnsi="Arial" w:cs="Arial"/>
      <w:b/>
      <w:kern w:val="2"/>
      <w:sz w:val="32"/>
      <w:szCs w:val="24"/>
      <w:lang w:val="en-US" w:eastAsia="zh-CN" w:bidi="ar-SA"/>
    </w:rPr>
  </w:style>
  <w:style w:type="paragraph" w:customStyle="1" w:styleId="WPSOffice1">
    <w:name w:val="WPSOffice手动目录 1"/>
    <w:rPr>
      <w:rFonts w:ascii="Calibri" w:hAnsi="Calibri" w:cs="Arial"/>
    </w:rPr>
  </w:style>
  <w:style w:type="paragraph" w:customStyle="1" w:styleId="WPSOffice2">
    <w:name w:val="WPSOffice手动目录 2"/>
    <w:pPr>
      <w:ind w:leftChars="200" w:left="200"/>
    </w:pPr>
    <w:rPr>
      <w:rFonts w:ascii="Calibri" w:hAnsi="Calibri" w:cs="Arial"/>
    </w:rPr>
  </w:style>
  <w:style w:type="paragraph" w:customStyle="1" w:styleId="WPSOffice3">
    <w:name w:val="WPSOffice手动目录 3"/>
    <w:pPr>
      <w:ind w:leftChars="400" w:left="400"/>
    </w:pPr>
    <w:rPr>
      <w:rFonts w:ascii="Calibri" w:hAnsi="Calibri" w:cs="Arial"/>
    </w:rPr>
  </w:style>
  <w:style w:type="paragraph" w:styleId="a3">
    <w:name w:val="header"/>
    <w:basedOn w:val="a"/>
    <w:link w:val="a4"/>
    <w:uiPriority w:val="99"/>
    <w:unhideWhenUsed/>
    <w:rsid w:val="00ED4F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D4FD9"/>
    <w:rPr>
      <w:rFonts w:ascii="Calibri" w:hAnsi="Calibri" w:cs="Arial"/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D4F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D4FD9"/>
    <w:rPr>
      <w:rFonts w:ascii="Calibri" w:hAnsi="Calibri" w:cs="Arial"/>
      <w:kern w:val="2"/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F6611E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12</Pages>
  <Words>4082</Words>
  <Characters>4205</Characters>
  <Application>Microsoft Office Word</Application>
  <DocSecurity>0</DocSecurity>
  <Lines>247</Lines>
  <Paragraphs>376</Paragraphs>
  <ScaleCrop>false</ScaleCrop>
  <Company/>
  <LinksUpToDate>false</LinksUpToDate>
  <CharactersWithSpaces>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周zzz</dc:creator>
  <cp:lastModifiedBy>zuqiang Yue</cp:lastModifiedBy>
  <cp:revision>5</cp:revision>
  <dcterms:created xsi:type="dcterms:W3CDTF">2024-12-06T11:20:00Z</dcterms:created>
  <dcterms:modified xsi:type="dcterms:W3CDTF">2026-03-19T13:42:00Z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6B39E8489259400CAB23442E6A56B5AF_11</vt:lpwstr>
  </property>
</Properties>
</file>