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F5D1A" w14:textId="010394BA" w:rsidR="00666C1A" w:rsidRPr="00650CF4" w:rsidRDefault="00666C1A" w:rsidP="00666C1A">
      <w:pPr>
        <w:ind w:left="1080" w:hanging="720"/>
        <w:rPr>
          <w:b/>
          <w:bCs/>
          <w:sz w:val="48"/>
          <w:szCs w:val="48"/>
          <w:u w:val="single"/>
        </w:rPr>
      </w:pPr>
      <w:r w:rsidRPr="00666C1A">
        <w:rPr>
          <w:b/>
          <w:bCs/>
          <w:sz w:val="40"/>
          <w:szCs w:val="40"/>
        </w:rPr>
        <w:t xml:space="preserve">                        </w:t>
      </w:r>
      <w:r w:rsidRPr="00650CF4">
        <w:rPr>
          <w:b/>
          <w:bCs/>
          <w:sz w:val="48"/>
          <w:szCs w:val="48"/>
          <w:u w:val="single"/>
        </w:rPr>
        <w:t>Assignment Subjective Questions</w:t>
      </w:r>
    </w:p>
    <w:p w14:paraId="3A3ED294" w14:textId="2211CA93" w:rsidR="00103FE5" w:rsidRPr="00650CF4" w:rsidRDefault="00A60AA6" w:rsidP="00666C1A">
      <w:pPr>
        <w:pStyle w:val="ListParagraph"/>
        <w:numPr>
          <w:ilvl w:val="0"/>
          <w:numId w:val="1"/>
        </w:numPr>
        <w:rPr>
          <w:b/>
          <w:bCs/>
          <w:sz w:val="28"/>
          <w:szCs w:val="28"/>
        </w:rPr>
      </w:pPr>
      <w:r w:rsidRPr="00650CF4">
        <w:rPr>
          <w:b/>
          <w:bCs/>
          <w:sz w:val="28"/>
          <w:szCs w:val="28"/>
        </w:rPr>
        <w:t>Which are the top three variables in your model which contribute most towards the probability of a lead getting converted?</w:t>
      </w:r>
    </w:p>
    <w:p w14:paraId="4F8A5333" w14:textId="77777777" w:rsidR="00650CF4" w:rsidRDefault="00A60AA6" w:rsidP="00A60AA6">
      <w:pPr>
        <w:ind w:left="360"/>
        <w:rPr>
          <w:sz w:val="28"/>
          <w:szCs w:val="28"/>
        </w:rPr>
      </w:pPr>
      <w:r w:rsidRPr="00650CF4">
        <w:rPr>
          <w:sz w:val="28"/>
          <w:szCs w:val="28"/>
        </w:rPr>
        <w:t xml:space="preserve">Ans.       </w:t>
      </w:r>
      <w:r w:rsidR="007F66EE" w:rsidRPr="00650CF4">
        <w:rPr>
          <w:sz w:val="28"/>
          <w:szCs w:val="28"/>
        </w:rPr>
        <w:t>These are the three variables that contribute most towards the probability of a lead getting converted</w:t>
      </w:r>
      <w:r w:rsidR="00594C1B" w:rsidRPr="00650CF4">
        <w:rPr>
          <w:sz w:val="28"/>
          <w:szCs w:val="28"/>
        </w:rPr>
        <w:t xml:space="preserve">. These </w:t>
      </w:r>
    </w:p>
    <w:p w14:paraId="55FC3E4A" w14:textId="1BFC67E9" w:rsidR="00A60AA6" w:rsidRPr="00650CF4" w:rsidRDefault="00650CF4" w:rsidP="00A60AA6">
      <w:pPr>
        <w:ind w:left="360"/>
        <w:rPr>
          <w:sz w:val="28"/>
          <w:szCs w:val="28"/>
        </w:rPr>
      </w:pPr>
      <w:r>
        <w:rPr>
          <w:sz w:val="28"/>
          <w:szCs w:val="28"/>
        </w:rPr>
        <w:t xml:space="preserve">               </w:t>
      </w:r>
      <w:r w:rsidR="00594C1B" w:rsidRPr="00650CF4">
        <w:rPr>
          <w:sz w:val="28"/>
          <w:szCs w:val="28"/>
        </w:rPr>
        <w:t>are found on the basis of data visualization and correlation matrix.</w:t>
      </w:r>
    </w:p>
    <w:p w14:paraId="1C39E442" w14:textId="77777777" w:rsidR="00635714" w:rsidRDefault="007F66EE" w:rsidP="007F66EE">
      <w:pPr>
        <w:pStyle w:val="ListParagraph"/>
        <w:numPr>
          <w:ilvl w:val="0"/>
          <w:numId w:val="2"/>
        </w:numPr>
        <w:rPr>
          <w:sz w:val="28"/>
          <w:szCs w:val="28"/>
        </w:rPr>
      </w:pPr>
      <w:r w:rsidRPr="00650CF4">
        <w:rPr>
          <w:sz w:val="28"/>
          <w:szCs w:val="28"/>
        </w:rPr>
        <w:t>Total Time Spent On Website</w:t>
      </w:r>
      <w:r w:rsidR="0043544B" w:rsidRPr="00650CF4">
        <w:rPr>
          <w:sz w:val="28"/>
          <w:szCs w:val="28"/>
        </w:rPr>
        <w:t xml:space="preserve"> </w:t>
      </w:r>
    </w:p>
    <w:p w14:paraId="70EE5B22" w14:textId="14FF2BA4" w:rsidR="007F66EE" w:rsidRPr="00650CF4" w:rsidRDefault="0043544B" w:rsidP="00635714">
      <w:pPr>
        <w:pStyle w:val="ListParagraph"/>
        <w:numPr>
          <w:ilvl w:val="0"/>
          <w:numId w:val="9"/>
        </w:numPr>
        <w:rPr>
          <w:sz w:val="28"/>
          <w:szCs w:val="28"/>
        </w:rPr>
      </w:pPr>
      <w:r w:rsidRPr="00650CF4">
        <w:rPr>
          <w:sz w:val="28"/>
          <w:szCs w:val="28"/>
        </w:rPr>
        <w:t>Leads spending more time on the website are more likely to be converted.</w:t>
      </w:r>
    </w:p>
    <w:p w14:paraId="3F88B34F" w14:textId="24C4F621" w:rsidR="0043544B" w:rsidRDefault="0043544B" w:rsidP="0043544B">
      <w:pPr>
        <w:pStyle w:val="ListParagraph"/>
        <w:ind w:left="1730"/>
      </w:pPr>
    </w:p>
    <w:p w14:paraId="332305DD" w14:textId="61A4B9C3" w:rsidR="0043544B" w:rsidRDefault="0043544B" w:rsidP="0043544B">
      <w:pPr>
        <w:pStyle w:val="ListParagraph"/>
        <w:ind w:left="1730"/>
      </w:pPr>
    </w:p>
    <w:p w14:paraId="07775CD0" w14:textId="77777777" w:rsidR="0043544B" w:rsidRDefault="0043544B" w:rsidP="0043544B">
      <w:pPr>
        <w:pStyle w:val="ListParagraph"/>
        <w:ind w:left="1730"/>
      </w:pPr>
    </w:p>
    <w:p w14:paraId="79FC3641" w14:textId="1E7E1670" w:rsidR="00594C1B" w:rsidRDefault="00594C1B" w:rsidP="00594C1B">
      <w:pPr>
        <w:pStyle w:val="ListParagraph"/>
        <w:ind w:left="1730"/>
      </w:pPr>
      <w:r>
        <w:rPr>
          <w:noProof/>
        </w:rPr>
        <w:drawing>
          <wp:inline distT="0" distB="0" distL="0" distR="0" wp14:anchorId="0752A692" wp14:editId="10CF6531">
            <wp:extent cx="4046206"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726" cy="2897404"/>
                    </a:xfrm>
                    <a:prstGeom prst="rect">
                      <a:avLst/>
                    </a:prstGeom>
                    <a:noFill/>
                  </pic:spPr>
                </pic:pic>
              </a:graphicData>
            </a:graphic>
          </wp:inline>
        </w:drawing>
      </w:r>
    </w:p>
    <w:p w14:paraId="4A11C507" w14:textId="77777777" w:rsidR="00594C1B" w:rsidRDefault="00594C1B" w:rsidP="00594C1B">
      <w:pPr>
        <w:pStyle w:val="ListParagraph"/>
        <w:ind w:left="1730"/>
      </w:pPr>
    </w:p>
    <w:p w14:paraId="7F36CFC2" w14:textId="77777777" w:rsidR="00E849A9" w:rsidRDefault="00E849A9" w:rsidP="00E849A9">
      <w:pPr>
        <w:pStyle w:val="ListParagraph"/>
        <w:ind w:left="1730"/>
      </w:pPr>
    </w:p>
    <w:p w14:paraId="6AA6108E" w14:textId="1EC7FEF8" w:rsidR="00635714" w:rsidRDefault="00E849A9" w:rsidP="00E849A9">
      <w:pPr>
        <w:pStyle w:val="ListParagraph"/>
        <w:numPr>
          <w:ilvl w:val="0"/>
          <w:numId w:val="2"/>
        </w:numPr>
        <w:rPr>
          <w:sz w:val="28"/>
          <w:szCs w:val="28"/>
        </w:rPr>
      </w:pPr>
      <w:r w:rsidRPr="00650CF4">
        <w:rPr>
          <w:sz w:val="28"/>
          <w:szCs w:val="28"/>
        </w:rPr>
        <w:t>Lead Origin</w:t>
      </w:r>
      <w:r w:rsidR="0043544B" w:rsidRPr="00650CF4">
        <w:rPr>
          <w:sz w:val="28"/>
          <w:szCs w:val="28"/>
        </w:rPr>
        <w:t xml:space="preserve">  </w:t>
      </w:r>
    </w:p>
    <w:p w14:paraId="798D1FAC" w14:textId="77777777" w:rsidR="00635714" w:rsidRDefault="00635714" w:rsidP="00635714">
      <w:pPr>
        <w:pStyle w:val="ListParagraph"/>
        <w:ind w:left="1730"/>
        <w:rPr>
          <w:sz w:val="28"/>
          <w:szCs w:val="28"/>
        </w:rPr>
      </w:pPr>
    </w:p>
    <w:p w14:paraId="036E28B2" w14:textId="3604F070" w:rsidR="00E849A9" w:rsidRDefault="0043544B" w:rsidP="00635714">
      <w:pPr>
        <w:pStyle w:val="ListParagraph"/>
        <w:numPr>
          <w:ilvl w:val="0"/>
          <w:numId w:val="8"/>
        </w:numPr>
        <w:rPr>
          <w:sz w:val="28"/>
          <w:szCs w:val="28"/>
        </w:rPr>
      </w:pPr>
      <w:r w:rsidRPr="00650CF4">
        <w:rPr>
          <w:sz w:val="28"/>
          <w:szCs w:val="28"/>
        </w:rPr>
        <w:t>Landing Page Submission and API bring high number of leads as well as conversion(converted=1)</w:t>
      </w:r>
    </w:p>
    <w:p w14:paraId="7688C257" w14:textId="77777777" w:rsidR="00635714" w:rsidRPr="00650CF4" w:rsidRDefault="00635714" w:rsidP="00635714">
      <w:pPr>
        <w:pStyle w:val="ListParagraph"/>
        <w:ind w:left="2510"/>
        <w:rPr>
          <w:sz w:val="28"/>
          <w:szCs w:val="28"/>
        </w:rPr>
      </w:pPr>
    </w:p>
    <w:p w14:paraId="780B44CB" w14:textId="7B6C046F" w:rsidR="00E849A9" w:rsidRDefault="00E849A9" w:rsidP="00E849A9">
      <w:pPr>
        <w:pStyle w:val="ListParagraph"/>
        <w:ind w:left="1730"/>
      </w:pPr>
      <w:r>
        <w:rPr>
          <w:noProof/>
        </w:rPr>
        <w:drawing>
          <wp:inline distT="0" distB="0" distL="0" distR="0" wp14:anchorId="02C1F4A7" wp14:editId="3E9A8FC5">
            <wp:extent cx="5314950" cy="3460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3460750"/>
                    </a:xfrm>
                    <a:prstGeom prst="rect">
                      <a:avLst/>
                    </a:prstGeom>
                    <a:noFill/>
                    <a:ln>
                      <a:noFill/>
                    </a:ln>
                  </pic:spPr>
                </pic:pic>
              </a:graphicData>
            </a:graphic>
          </wp:inline>
        </w:drawing>
      </w:r>
    </w:p>
    <w:p w14:paraId="3E95B007" w14:textId="77777777" w:rsidR="00635714" w:rsidRDefault="00E849A9" w:rsidP="0043544B">
      <w:pPr>
        <w:pStyle w:val="ListParagraph"/>
        <w:numPr>
          <w:ilvl w:val="0"/>
          <w:numId w:val="2"/>
        </w:numPr>
        <w:rPr>
          <w:sz w:val="28"/>
          <w:szCs w:val="28"/>
        </w:rPr>
      </w:pPr>
      <w:r w:rsidRPr="00650CF4">
        <w:rPr>
          <w:sz w:val="28"/>
          <w:szCs w:val="28"/>
        </w:rPr>
        <w:t>Last activity</w:t>
      </w:r>
      <w:r w:rsidR="0043544B" w:rsidRPr="00650CF4">
        <w:rPr>
          <w:sz w:val="28"/>
          <w:szCs w:val="28"/>
        </w:rPr>
        <w:t xml:space="preserve"> </w:t>
      </w:r>
    </w:p>
    <w:p w14:paraId="1839036C" w14:textId="71D278F0" w:rsidR="00E27D7E" w:rsidRPr="00635714" w:rsidRDefault="0043544B" w:rsidP="00635714">
      <w:pPr>
        <w:pStyle w:val="ListParagraph"/>
        <w:numPr>
          <w:ilvl w:val="0"/>
          <w:numId w:val="7"/>
        </w:numPr>
        <w:rPr>
          <w:sz w:val="28"/>
          <w:szCs w:val="28"/>
        </w:rPr>
      </w:pPr>
      <w:r w:rsidRPr="00650CF4">
        <w:rPr>
          <w:sz w:val="28"/>
          <w:szCs w:val="28"/>
        </w:rPr>
        <w:t>Last activity performed by the customer in which email opened bring high number of lea</w:t>
      </w:r>
      <w:r w:rsidR="00635714">
        <w:rPr>
          <w:sz w:val="28"/>
          <w:szCs w:val="28"/>
        </w:rPr>
        <w:t>ds</w:t>
      </w:r>
      <w:r w:rsidR="00650CF4" w:rsidRPr="00635714">
        <w:rPr>
          <w:sz w:val="28"/>
          <w:szCs w:val="28"/>
        </w:rPr>
        <w:t xml:space="preserve"> </w:t>
      </w:r>
      <w:r w:rsidRPr="00635714">
        <w:rPr>
          <w:sz w:val="28"/>
          <w:szCs w:val="28"/>
        </w:rPr>
        <w:t>and converted lea</w:t>
      </w:r>
      <w:r w:rsidR="00650CF4" w:rsidRPr="00635714">
        <w:rPr>
          <w:sz w:val="28"/>
          <w:szCs w:val="28"/>
        </w:rPr>
        <w:t>d.</w:t>
      </w:r>
      <w:r w:rsidRPr="00635714">
        <w:rPr>
          <w:sz w:val="28"/>
          <w:szCs w:val="28"/>
        </w:rPr>
        <w:t xml:space="preserve"> SMS sent has high converted lead</w:t>
      </w:r>
      <w:r w:rsidR="00650CF4" w:rsidRPr="00635714">
        <w:rPr>
          <w:sz w:val="28"/>
          <w:szCs w:val="28"/>
        </w:rPr>
        <w:t>.</w:t>
      </w:r>
    </w:p>
    <w:p w14:paraId="58CD6C42" w14:textId="77777777" w:rsidR="00E849A9" w:rsidRPr="00650CF4" w:rsidRDefault="00E849A9" w:rsidP="00E849A9">
      <w:pPr>
        <w:pStyle w:val="ListParagraph"/>
        <w:ind w:left="1730"/>
        <w:rPr>
          <w:sz w:val="28"/>
          <w:szCs w:val="28"/>
        </w:rPr>
      </w:pPr>
    </w:p>
    <w:p w14:paraId="649A0D96" w14:textId="08875AB8" w:rsidR="00E849A9" w:rsidRDefault="0043544B" w:rsidP="00E849A9">
      <w:pPr>
        <w:pStyle w:val="ListParagraph"/>
        <w:ind w:left="1730"/>
      </w:pPr>
      <w:r>
        <w:rPr>
          <w:noProof/>
        </w:rPr>
        <w:lastRenderedPageBreak/>
        <w:drawing>
          <wp:inline distT="0" distB="0" distL="0" distR="0" wp14:anchorId="03A3393F" wp14:editId="6522F113">
            <wp:extent cx="5886450" cy="4238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4238625"/>
                    </a:xfrm>
                    <a:prstGeom prst="rect">
                      <a:avLst/>
                    </a:prstGeom>
                    <a:noFill/>
                  </pic:spPr>
                </pic:pic>
              </a:graphicData>
            </a:graphic>
          </wp:inline>
        </w:drawing>
      </w:r>
    </w:p>
    <w:p w14:paraId="17C763AE" w14:textId="4BAFFF23" w:rsidR="00E27D7E" w:rsidRDefault="00E27D7E" w:rsidP="00E27D7E">
      <w:pPr>
        <w:pStyle w:val="ListParagraph"/>
        <w:ind w:left="1730"/>
      </w:pPr>
    </w:p>
    <w:p w14:paraId="54CDE9B1" w14:textId="42B2B672" w:rsidR="00E27D7E" w:rsidRPr="00650CF4" w:rsidRDefault="00E27D7E" w:rsidP="00650CF4">
      <w:pPr>
        <w:pStyle w:val="ListParagraph"/>
        <w:numPr>
          <w:ilvl w:val="0"/>
          <w:numId w:val="1"/>
        </w:numPr>
        <w:rPr>
          <w:b/>
          <w:bCs/>
          <w:sz w:val="28"/>
          <w:szCs w:val="28"/>
        </w:rPr>
      </w:pPr>
      <w:r w:rsidRPr="00650CF4">
        <w:rPr>
          <w:b/>
          <w:bCs/>
          <w:sz w:val="28"/>
          <w:szCs w:val="28"/>
        </w:rPr>
        <w:t>What are the top 3 categorical/dummy variables in the model which should be focused the most on in order to increase the probability of lead conversion?</w:t>
      </w:r>
    </w:p>
    <w:p w14:paraId="776A0D6A" w14:textId="2994B173" w:rsidR="00E27D7E" w:rsidRPr="00650CF4" w:rsidRDefault="00E27D7E" w:rsidP="00E27D7E">
      <w:pPr>
        <w:rPr>
          <w:sz w:val="28"/>
          <w:szCs w:val="28"/>
        </w:rPr>
      </w:pPr>
      <w:r w:rsidRPr="00650CF4">
        <w:rPr>
          <w:sz w:val="28"/>
          <w:szCs w:val="28"/>
        </w:rPr>
        <w:t xml:space="preserve">      Ans.       The three categorical variables are</w:t>
      </w:r>
      <w:r w:rsidR="0043544B" w:rsidRPr="00650CF4">
        <w:rPr>
          <w:sz w:val="28"/>
          <w:szCs w:val="28"/>
        </w:rPr>
        <w:t xml:space="preserve"> on the basis of visualization are as follows</w:t>
      </w:r>
      <w:r w:rsidRPr="00650CF4">
        <w:rPr>
          <w:sz w:val="28"/>
          <w:szCs w:val="28"/>
        </w:rPr>
        <w:t>-</w:t>
      </w:r>
    </w:p>
    <w:p w14:paraId="7B542495" w14:textId="26F0F53F" w:rsidR="00E27D7E" w:rsidRPr="00650CF4" w:rsidRDefault="00E27D7E" w:rsidP="00E27D7E">
      <w:pPr>
        <w:pStyle w:val="ListParagraph"/>
        <w:numPr>
          <w:ilvl w:val="0"/>
          <w:numId w:val="3"/>
        </w:numPr>
        <w:rPr>
          <w:sz w:val="28"/>
          <w:szCs w:val="28"/>
        </w:rPr>
      </w:pPr>
      <w:r w:rsidRPr="00650CF4">
        <w:rPr>
          <w:sz w:val="28"/>
          <w:szCs w:val="28"/>
        </w:rPr>
        <w:t>Lead Source</w:t>
      </w:r>
      <w:r w:rsidR="00594C1B" w:rsidRPr="00650CF4">
        <w:rPr>
          <w:sz w:val="28"/>
          <w:szCs w:val="28"/>
        </w:rPr>
        <w:t>-Google and Direct traffic</w:t>
      </w:r>
    </w:p>
    <w:p w14:paraId="04FD2DC2" w14:textId="658819F2" w:rsidR="000422B1" w:rsidRDefault="000422B1" w:rsidP="000422B1">
      <w:pPr>
        <w:pStyle w:val="ListParagraph"/>
        <w:ind w:left="1810"/>
      </w:pPr>
      <w:r>
        <w:rPr>
          <w:noProof/>
        </w:rPr>
        <w:lastRenderedPageBreak/>
        <w:drawing>
          <wp:inline distT="0" distB="0" distL="0" distR="0" wp14:anchorId="058953D3" wp14:editId="01BBFEBE">
            <wp:extent cx="4838700" cy="415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4152900"/>
                    </a:xfrm>
                    <a:prstGeom prst="rect">
                      <a:avLst/>
                    </a:prstGeom>
                    <a:noFill/>
                    <a:ln>
                      <a:noFill/>
                    </a:ln>
                  </pic:spPr>
                </pic:pic>
              </a:graphicData>
            </a:graphic>
          </wp:inline>
        </w:drawing>
      </w:r>
    </w:p>
    <w:p w14:paraId="31584736" w14:textId="22B0A47B" w:rsidR="00650CF4" w:rsidRDefault="00650CF4" w:rsidP="000422B1">
      <w:pPr>
        <w:pStyle w:val="ListParagraph"/>
        <w:ind w:left="1810"/>
      </w:pPr>
    </w:p>
    <w:p w14:paraId="6DA2CF8F" w14:textId="1A0188BA" w:rsidR="00650CF4" w:rsidRDefault="00650CF4" w:rsidP="000422B1">
      <w:pPr>
        <w:pStyle w:val="ListParagraph"/>
        <w:ind w:left="1810"/>
      </w:pPr>
    </w:p>
    <w:p w14:paraId="47E71113" w14:textId="0686E703" w:rsidR="00650CF4" w:rsidRDefault="00650CF4" w:rsidP="000422B1">
      <w:pPr>
        <w:pStyle w:val="ListParagraph"/>
        <w:ind w:left="1810"/>
      </w:pPr>
    </w:p>
    <w:p w14:paraId="00592128" w14:textId="76599E72" w:rsidR="00650CF4" w:rsidRDefault="00650CF4" w:rsidP="000422B1">
      <w:pPr>
        <w:pStyle w:val="ListParagraph"/>
        <w:ind w:left="1810"/>
      </w:pPr>
    </w:p>
    <w:p w14:paraId="67206DFB" w14:textId="62281411" w:rsidR="00650CF4" w:rsidRDefault="00650CF4" w:rsidP="000422B1">
      <w:pPr>
        <w:pStyle w:val="ListParagraph"/>
        <w:ind w:left="1810"/>
      </w:pPr>
    </w:p>
    <w:p w14:paraId="3696C0DE" w14:textId="5071E5AE" w:rsidR="00650CF4" w:rsidRDefault="00650CF4" w:rsidP="000422B1">
      <w:pPr>
        <w:pStyle w:val="ListParagraph"/>
        <w:ind w:left="1810"/>
      </w:pPr>
    </w:p>
    <w:p w14:paraId="3C8526AB" w14:textId="5B293B85" w:rsidR="00650CF4" w:rsidRDefault="00650CF4" w:rsidP="000422B1">
      <w:pPr>
        <w:pStyle w:val="ListParagraph"/>
        <w:ind w:left="1810"/>
      </w:pPr>
    </w:p>
    <w:p w14:paraId="57DD4F82" w14:textId="6040012C" w:rsidR="00650CF4" w:rsidRDefault="00650CF4" w:rsidP="000422B1">
      <w:pPr>
        <w:pStyle w:val="ListParagraph"/>
        <w:ind w:left="1810"/>
      </w:pPr>
    </w:p>
    <w:p w14:paraId="1279D1C0" w14:textId="77777777" w:rsidR="00650CF4" w:rsidRDefault="00650CF4" w:rsidP="000422B1">
      <w:pPr>
        <w:pStyle w:val="ListParagraph"/>
        <w:ind w:left="1810"/>
      </w:pPr>
    </w:p>
    <w:p w14:paraId="66C82770" w14:textId="77777777" w:rsidR="00635714" w:rsidRDefault="00594C1B" w:rsidP="00E27D7E">
      <w:pPr>
        <w:pStyle w:val="ListParagraph"/>
        <w:numPr>
          <w:ilvl w:val="0"/>
          <w:numId w:val="3"/>
        </w:numPr>
        <w:rPr>
          <w:sz w:val="28"/>
          <w:szCs w:val="28"/>
        </w:rPr>
      </w:pPr>
      <w:r w:rsidRPr="00650CF4">
        <w:rPr>
          <w:sz w:val="28"/>
          <w:szCs w:val="28"/>
        </w:rPr>
        <w:t>Last Activity</w:t>
      </w:r>
    </w:p>
    <w:p w14:paraId="55DB3DC0" w14:textId="63D7BF06" w:rsidR="00E27D7E" w:rsidRPr="00650CF4" w:rsidRDefault="00594C1B" w:rsidP="00635714">
      <w:pPr>
        <w:pStyle w:val="ListParagraph"/>
        <w:numPr>
          <w:ilvl w:val="0"/>
          <w:numId w:val="7"/>
        </w:numPr>
        <w:rPr>
          <w:sz w:val="28"/>
          <w:szCs w:val="28"/>
        </w:rPr>
      </w:pPr>
      <w:r w:rsidRPr="00650CF4">
        <w:rPr>
          <w:sz w:val="28"/>
          <w:szCs w:val="28"/>
        </w:rPr>
        <w:t>SMS sent and Email opened</w:t>
      </w:r>
    </w:p>
    <w:p w14:paraId="2E01E924" w14:textId="7B45D437" w:rsidR="000422B1" w:rsidRDefault="000422B1" w:rsidP="000422B1">
      <w:pPr>
        <w:pStyle w:val="ListParagraph"/>
        <w:ind w:left="1810"/>
      </w:pPr>
      <w:r>
        <w:rPr>
          <w:noProof/>
        </w:rPr>
        <w:drawing>
          <wp:inline distT="0" distB="0" distL="0" distR="0" wp14:anchorId="058F3FCA" wp14:editId="3F9C2D71">
            <wp:extent cx="5126355" cy="369130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8773" cy="3693048"/>
                    </a:xfrm>
                    <a:prstGeom prst="rect">
                      <a:avLst/>
                    </a:prstGeom>
                    <a:noFill/>
                  </pic:spPr>
                </pic:pic>
              </a:graphicData>
            </a:graphic>
          </wp:inline>
        </w:drawing>
      </w:r>
    </w:p>
    <w:p w14:paraId="4142FE99" w14:textId="77777777" w:rsidR="00635714" w:rsidRDefault="00666C1A" w:rsidP="00666C1A">
      <w:pPr>
        <w:pStyle w:val="ListParagraph"/>
        <w:numPr>
          <w:ilvl w:val="0"/>
          <w:numId w:val="3"/>
        </w:numPr>
        <w:rPr>
          <w:sz w:val="28"/>
          <w:szCs w:val="28"/>
        </w:rPr>
      </w:pPr>
      <w:r w:rsidRPr="00650CF4">
        <w:rPr>
          <w:sz w:val="28"/>
          <w:szCs w:val="28"/>
        </w:rPr>
        <w:t>Specialization</w:t>
      </w:r>
    </w:p>
    <w:p w14:paraId="17D5F253" w14:textId="21B6BE56" w:rsidR="00666C1A" w:rsidRPr="00650CF4" w:rsidRDefault="00635714" w:rsidP="00635714">
      <w:pPr>
        <w:pStyle w:val="ListParagraph"/>
        <w:numPr>
          <w:ilvl w:val="0"/>
          <w:numId w:val="7"/>
        </w:numPr>
        <w:rPr>
          <w:sz w:val="28"/>
          <w:szCs w:val="28"/>
        </w:rPr>
      </w:pPr>
      <w:r>
        <w:rPr>
          <w:sz w:val="28"/>
          <w:szCs w:val="28"/>
        </w:rPr>
        <w:t xml:space="preserve">Different </w:t>
      </w:r>
      <w:r w:rsidR="000422B1" w:rsidRPr="00650CF4">
        <w:rPr>
          <w:sz w:val="28"/>
          <w:szCs w:val="28"/>
        </w:rPr>
        <w:t>Management</w:t>
      </w:r>
      <w:r>
        <w:rPr>
          <w:sz w:val="28"/>
          <w:szCs w:val="28"/>
        </w:rPr>
        <w:t xml:space="preserve"> Specialization has high lead conversion.</w:t>
      </w:r>
    </w:p>
    <w:p w14:paraId="331F7FD2" w14:textId="77777777" w:rsidR="000422B1" w:rsidRPr="00666C1A" w:rsidRDefault="000422B1" w:rsidP="000422B1">
      <w:pPr>
        <w:pStyle w:val="ListParagraph"/>
        <w:ind w:left="1810"/>
      </w:pPr>
    </w:p>
    <w:p w14:paraId="7D1A0010" w14:textId="77777777" w:rsidR="000422B1" w:rsidRDefault="000422B1" w:rsidP="00666C1A"/>
    <w:p w14:paraId="79DF6564" w14:textId="5AFED40E" w:rsidR="00666C1A" w:rsidRDefault="000422B1" w:rsidP="00666C1A">
      <w:r>
        <w:rPr>
          <w:noProof/>
        </w:rPr>
        <w:lastRenderedPageBreak/>
        <w:drawing>
          <wp:inline distT="0" distB="0" distL="0" distR="0" wp14:anchorId="2FBEF3BC" wp14:editId="4AFE1DAD">
            <wp:extent cx="5886450" cy="4810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4810125"/>
                    </a:xfrm>
                    <a:prstGeom prst="rect">
                      <a:avLst/>
                    </a:prstGeom>
                    <a:noFill/>
                  </pic:spPr>
                </pic:pic>
              </a:graphicData>
            </a:graphic>
          </wp:inline>
        </w:drawing>
      </w:r>
    </w:p>
    <w:p w14:paraId="4516B6DB" w14:textId="698163FD" w:rsidR="00981421" w:rsidRDefault="00981421" w:rsidP="00981421"/>
    <w:p w14:paraId="23E5DC9E" w14:textId="5BB42334" w:rsidR="000422B1" w:rsidRPr="00650CF4" w:rsidRDefault="000422B1" w:rsidP="000422B1">
      <w:pPr>
        <w:pStyle w:val="ListParagraph"/>
        <w:numPr>
          <w:ilvl w:val="0"/>
          <w:numId w:val="1"/>
        </w:numPr>
        <w:rPr>
          <w:b/>
          <w:bCs/>
          <w:sz w:val="28"/>
          <w:szCs w:val="28"/>
        </w:rPr>
      </w:pPr>
      <w:r w:rsidRPr="00650CF4">
        <w:rPr>
          <w:b/>
          <w:bCs/>
          <w:sz w:val="28"/>
          <w:szCs w:val="28"/>
        </w:rPr>
        <w:t xml:space="preserve">X Education has a period of 2 months every year during which they hire some interns. The sales team, in particular, has around 10 interns allotted to them. So during this phase, they wish to make the lead conversion </w:t>
      </w:r>
      <w:r w:rsidRPr="00650CF4">
        <w:rPr>
          <w:b/>
          <w:bCs/>
          <w:sz w:val="28"/>
          <w:szCs w:val="28"/>
        </w:rPr>
        <w:lastRenderedPageBreak/>
        <w:t>more aggressive. So they want almost all of the potential leads</w:t>
      </w:r>
      <w:r w:rsidRPr="000422B1">
        <w:t xml:space="preserve"> </w:t>
      </w:r>
      <w:r w:rsidRPr="00650CF4">
        <w:rPr>
          <w:b/>
          <w:bCs/>
          <w:sz w:val="28"/>
          <w:szCs w:val="28"/>
        </w:rPr>
        <w:t>(i.e. the customers who have been predicted as 1 by the model) to be converted and hence, want to make phone calls to as much of such people as possible. Suggest a good strategy they should employ at this stage.</w:t>
      </w:r>
    </w:p>
    <w:p w14:paraId="1BCEEDA2" w14:textId="77777777" w:rsidR="00650CF4" w:rsidRDefault="000422B1" w:rsidP="000422B1">
      <w:pPr>
        <w:ind w:left="360"/>
        <w:rPr>
          <w:sz w:val="28"/>
          <w:szCs w:val="28"/>
        </w:rPr>
      </w:pPr>
      <w:r w:rsidRPr="00650CF4">
        <w:rPr>
          <w:sz w:val="28"/>
          <w:szCs w:val="28"/>
        </w:rPr>
        <w:t>Ans.</w:t>
      </w:r>
      <w:r w:rsidR="000119CE" w:rsidRPr="00650CF4">
        <w:rPr>
          <w:sz w:val="28"/>
          <w:szCs w:val="28"/>
        </w:rPr>
        <w:t xml:space="preserve"> The task to aggressively convert the leads using the interns ,hired during the period of 2 months,</w:t>
      </w:r>
      <w:r w:rsidR="00D8737A" w:rsidRPr="00650CF4">
        <w:rPr>
          <w:sz w:val="28"/>
          <w:szCs w:val="28"/>
        </w:rPr>
        <w:t xml:space="preserve"> by sales team has </w:t>
      </w:r>
    </w:p>
    <w:p w14:paraId="556340A7" w14:textId="6983D869" w:rsidR="000422B1" w:rsidRPr="00650CF4" w:rsidRDefault="00650CF4" w:rsidP="000422B1">
      <w:pPr>
        <w:ind w:left="360"/>
        <w:rPr>
          <w:sz w:val="28"/>
          <w:szCs w:val="28"/>
        </w:rPr>
      </w:pPr>
      <w:r>
        <w:rPr>
          <w:sz w:val="28"/>
          <w:szCs w:val="28"/>
        </w:rPr>
        <w:t xml:space="preserve">         </w:t>
      </w:r>
      <w:r w:rsidR="00D8737A" w:rsidRPr="00650CF4">
        <w:rPr>
          <w:sz w:val="28"/>
          <w:szCs w:val="28"/>
        </w:rPr>
        <w:t>some of the ideas which can be useful</w:t>
      </w:r>
      <w:r>
        <w:rPr>
          <w:sz w:val="28"/>
          <w:szCs w:val="28"/>
        </w:rPr>
        <w:t>-</w:t>
      </w:r>
    </w:p>
    <w:p w14:paraId="0785E0FB" w14:textId="771133F5" w:rsidR="00377827" w:rsidRPr="00650CF4" w:rsidRDefault="00377827" w:rsidP="00650CF4">
      <w:pPr>
        <w:pStyle w:val="ListParagraph"/>
        <w:numPr>
          <w:ilvl w:val="0"/>
          <w:numId w:val="5"/>
        </w:numPr>
        <w:rPr>
          <w:sz w:val="28"/>
          <w:szCs w:val="28"/>
        </w:rPr>
      </w:pPr>
      <w:r w:rsidRPr="00650CF4">
        <w:rPr>
          <w:sz w:val="28"/>
          <w:szCs w:val="28"/>
        </w:rPr>
        <w:t>Social Networking and Publishing- Consumers today rely on their social networks to find advice, referrals, and reviews. Meet your customers by developing an active presence on the networks that make the most sense for</w:t>
      </w:r>
      <w:r w:rsidR="00650CF4" w:rsidRPr="00650CF4">
        <w:rPr>
          <w:sz w:val="28"/>
          <w:szCs w:val="28"/>
        </w:rPr>
        <w:t xml:space="preserve"> </w:t>
      </w:r>
      <w:r w:rsidRPr="00650CF4">
        <w:rPr>
          <w:sz w:val="28"/>
          <w:szCs w:val="28"/>
        </w:rPr>
        <w:t>your business. Social media can also indirectly impact your search engine rankings.</w:t>
      </w:r>
    </w:p>
    <w:p w14:paraId="56DC594D" w14:textId="1CFAD225" w:rsidR="00377827" w:rsidRPr="00650CF4" w:rsidRDefault="00377827" w:rsidP="00650CF4">
      <w:pPr>
        <w:pStyle w:val="ListParagraph"/>
        <w:numPr>
          <w:ilvl w:val="0"/>
          <w:numId w:val="5"/>
        </w:numPr>
        <w:rPr>
          <w:sz w:val="28"/>
          <w:szCs w:val="28"/>
        </w:rPr>
      </w:pPr>
      <w:r w:rsidRPr="00650CF4">
        <w:rPr>
          <w:sz w:val="28"/>
          <w:szCs w:val="28"/>
        </w:rPr>
        <w:t>Pay Per Click Campaigns- Pay-Per-Click (PPC) campaigns allow you to pay websites for sharing your advertisement. You only pay when someone clicks on your ad or by the number of impressions your ad receives</w:t>
      </w:r>
      <w:r w:rsidR="00650CF4">
        <w:rPr>
          <w:sz w:val="28"/>
          <w:szCs w:val="28"/>
        </w:rPr>
        <w:t xml:space="preserve"> </w:t>
      </w:r>
      <w:r w:rsidRPr="00650CF4">
        <w:rPr>
          <w:sz w:val="28"/>
          <w:szCs w:val="28"/>
        </w:rPr>
        <w:t>.You should use PPC campaigns to drive traffic to landing pages where you’ll convert prospects by capturing their email addresses.</w:t>
      </w:r>
    </w:p>
    <w:p w14:paraId="1F11677C" w14:textId="6614D0B1" w:rsidR="00377827" w:rsidRPr="00635714" w:rsidRDefault="00B54C02" w:rsidP="00635714">
      <w:pPr>
        <w:pStyle w:val="ListParagraph"/>
        <w:numPr>
          <w:ilvl w:val="0"/>
          <w:numId w:val="5"/>
        </w:numPr>
        <w:rPr>
          <w:sz w:val="28"/>
          <w:szCs w:val="28"/>
        </w:rPr>
      </w:pPr>
      <w:r w:rsidRPr="00635714">
        <w:rPr>
          <w:sz w:val="28"/>
          <w:szCs w:val="28"/>
        </w:rPr>
        <w:t>Traditional Public Relations- A prospect may be technically offline, but with mobile phones always at reach, the opportunity for an immediate action still exists. The SMS call to action in the television commercial below generated 52% of the total entries for the content, even though it ran in only 25% of the ads.</w:t>
      </w:r>
    </w:p>
    <w:p w14:paraId="4796FD8D" w14:textId="4B085416" w:rsidR="00B54C02" w:rsidRDefault="00B54C02" w:rsidP="00635714">
      <w:pPr>
        <w:pStyle w:val="ListParagraph"/>
        <w:numPr>
          <w:ilvl w:val="0"/>
          <w:numId w:val="5"/>
        </w:numPr>
        <w:rPr>
          <w:sz w:val="28"/>
          <w:szCs w:val="28"/>
        </w:rPr>
      </w:pPr>
      <w:r w:rsidRPr="00635714">
        <w:rPr>
          <w:sz w:val="28"/>
          <w:szCs w:val="28"/>
        </w:rPr>
        <w:t>Email- You can begin to educate prospects about your business and build trust using a simple email. Send an automated email to subscribers with answers to the ten most frequently asked questions about your service. If you’re not doing any email marketing yet, this is an effective way to get started</w:t>
      </w:r>
    </w:p>
    <w:p w14:paraId="198E9C32" w14:textId="77777777" w:rsidR="00635714" w:rsidRPr="00635714" w:rsidRDefault="00635714" w:rsidP="00635714">
      <w:pPr>
        <w:pStyle w:val="ListParagraph"/>
        <w:ind w:left="1650"/>
        <w:rPr>
          <w:sz w:val="28"/>
          <w:szCs w:val="28"/>
        </w:rPr>
      </w:pPr>
    </w:p>
    <w:p w14:paraId="07DE889D" w14:textId="6A3A339D" w:rsidR="00377827" w:rsidRPr="00635714" w:rsidRDefault="00B54C02" w:rsidP="00B54C02">
      <w:pPr>
        <w:pStyle w:val="ListParagraph"/>
        <w:numPr>
          <w:ilvl w:val="0"/>
          <w:numId w:val="1"/>
        </w:numPr>
        <w:rPr>
          <w:b/>
          <w:bCs/>
          <w:sz w:val="28"/>
          <w:szCs w:val="28"/>
        </w:rPr>
      </w:pPr>
      <w:r w:rsidRPr="00635714">
        <w:rPr>
          <w:b/>
          <w:bCs/>
          <w:sz w:val="28"/>
          <w:szCs w:val="28"/>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51B0F49E" w14:textId="77777777" w:rsidR="00635714" w:rsidRDefault="00B54C02" w:rsidP="00B54C02">
      <w:pPr>
        <w:rPr>
          <w:sz w:val="28"/>
          <w:szCs w:val="28"/>
        </w:rPr>
      </w:pPr>
      <w:r w:rsidRPr="00635714">
        <w:rPr>
          <w:sz w:val="28"/>
          <w:szCs w:val="28"/>
        </w:rPr>
        <w:lastRenderedPageBreak/>
        <w:t>Ans.  During this time they should focus on other channels like</w:t>
      </w:r>
    </w:p>
    <w:p w14:paraId="664F0016" w14:textId="77777777" w:rsidR="00635714" w:rsidRPr="00635714" w:rsidRDefault="00B54C02" w:rsidP="00635714">
      <w:pPr>
        <w:pStyle w:val="ListParagraph"/>
        <w:numPr>
          <w:ilvl w:val="0"/>
          <w:numId w:val="6"/>
        </w:numPr>
      </w:pPr>
      <w:r w:rsidRPr="00635714">
        <w:rPr>
          <w:sz w:val="28"/>
          <w:szCs w:val="28"/>
        </w:rPr>
        <w:t>the SMS</w:t>
      </w:r>
    </w:p>
    <w:p w14:paraId="1D12B789" w14:textId="77777777" w:rsidR="00635714" w:rsidRPr="00635714" w:rsidRDefault="00B54C02" w:rsidP="00635714">
      <w:pPr>
        <w:pStyle w:val="ListParagraph"/>
        <w:numPr>
          <w:ilvl w:val="0"/>
          <w:numId w:val="6"/>
        </w:numPr>
      </w:pPr>
      <w:r w:rsidRPr="00635714">
        <w:rPr>
          <w:sz w:val="28"/>
          <w:szCs w:val="28"/>
        </w:rPr>
        <w:t xml:space="preserve">social media </w:t>
      </w:r>
    </w:p>
    <w:p w14:paraId="080C59DF" w14:textId="77777777" w:rsidR="00635714" w:rsidRPr="00635714" w:rsidRDefault="00B54C02" w:rsidP="00635714">
      <w:pPr>
        <w:pStyle w:val="ListParagraph"/>
        <w:numPr>
          <w:ilvl w:val="0"/>
          <w:numId w:val="6"/>
        </w:numPr>
      </w:pPr>
      <w:r w:rsidRPr="00635714">
        <w:rPr>
          <w:sz w:val="28"/>
          <w:szCs w:val="28"/>
        </w:rPr>
        <w:t>automated mails et</w:t>
      </w:r>
      <w:r w:rsidR="00635714">
        <w:rPr>
          <w:sz w:val="28"/>
          <w:szCs w:val="28"/>
        </w:rPr>
        <w:t>c</w:t>
      </w:r>
      <w:r w:rsidRPr="00635714">
        <w:rPr>
          <w:sz w:val="28"/>
          <w:szCs w:val="28"/>
        </w:rPr>
        <w:t>.</w:t>
      </w:r>
    </w:p>
    <w:p w14:paraId="0F527AB5" w14:textId="3C78F99A" w:rsidR="00B54C02" w:rsidRDefault="00B54C02" w:rsidP="00635714">
      <w:pPr>
        <w:ind w:left="930"/>
      </w:pPr>
      <w:r w:rsidRPr="00635714">
        <w:rPr>
          <w:sz w:val="28"/>
          <w:szCs w:val="28"/>
        </w:rPr>
        <w:t>These channels will also bring good result</w:t>
      </w:r>
      <w:r>
        <w:t>.</w:t>
      </w:r>
    </w:p>
    <w:sectPr w:rsidR="00B54C02" w:rsidSect="00A60AA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252"/>
    <w:multiLevelType w:val="hybridMultilevel"/>
    <w:tmpl w:val="2738DAE4"/>
    <w:lvl w:ilvl="0" w:tplc="D7CA1B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3B7050"/>
    <w:multiLevelType w:val="hybridMultilevel"/>
    <w:tmpl w:val="1F30D42A"/>
    <w:lvl w:ilvl="0" w:tplc="4009000B">
      <w:start w:val="1"/>
      <w:numFmt w:val="bullet"/>
      <w:lvlText w:val=""/>
      <w:lvlJc w:val="left"/>
      <w:pPr>
        <w:ind w:left="2510" w:hanging="360"/>
      </w:pPr>
      <w:rPr>
        <w:rFonts w:ascii="Wingdings" w:hAnsi="Wingdings" w:hint="default"/>
      </w:rPr>
    </w:lvl>
    <w:lvl w:ilvl="1" w:tplc="40090003" w:tentative="1">
      <w:start w:val="1"/>
      <w:numFmt w:val="bullet"/>
      <w:lvlText w:val="o"/>
      <w:lvlJc w:val="left"/>
      <w:pPr>
        <w:ind w:left="3230" w:hanging="360"/>
      </w:pPr>
      <w:rPr>
        <w:rFonts w:ascii="Courier New" w:hAnsi="Courier New" w:cs="Courier New" w:hint="default"/>
      </w:rPr>
    </w:lvl>
    <w:lvl w:ilvl="2" w:tplc="40090005" w:tentative="1">
      <w:start w:val="1"/>
      <w:numFmt w:val="bullet"/>
      <w:lvlText w:val=""/>
      <w:lvlJc w:val="left"/>
      <w:pPr>
        <w:ind w:left="3950" w:hanging="360"/>
      </w:pPr>
      <w:rPr>
        <w:rFonts w:ascii="Wingdings" w:hAnsi="Wingdings" w:hint="default"/>
      </w:rPr>
    </w:lvl>
    <w:lvl w:ilvl="3" w:tplc="40090001" w:tentative="1">
      <w:start w:val="1"/>
      <w:numFmt w:val="bullet"/>
      <w:lvlText w:val=""/>
      <w:lvlJc w:val="left"/>
      <w:pPr>
        <w:ind w:left="4670" w:hanging="360"/>
      </w:pPr>
      <w:rPr>
        <w:rFonts w:ascii="Symbol" w:hAnsi="Symbol" w:hint="default"/>
      </w:rPr>
    </w:lvl>
    <w:lvl w:ilvl="4" w:tplc="40090003" w:tentative="1">
      <w:start w:val="1"/>
      <w:numFmt w:val="bullet"/>
      <w:lvlText w:val="o"/>
      <w:lvlJc w:val="left"/>
      <w:pPr>
        <w:ind w:left="5390" w:hanging="360"/>
      </w:pPr>
      <w:rPr>
        <w:rFonts w:ascii="Courier New" w:hAnsi="Courier New" w:cs="Courier New" w:hint="default"/>
      </w:rPr>
    </w:lvl>
    <w:lvl w:ilvl="5" w:tplc="40090005" w:tentative="1">
      <w:start w:val="1"/>
      <w:numFmt w:val="bullet"/>
      <w:lvlText w:val=""/>
      <w:lvlJc w:val="left"/>
      <w:pPr>
        <w:ind w:left="6110" w:hanging="360"/>
      </w:pPr>
      <w:rPr>
        <w:rFonts w:ascii="Wingdings" w:hAnsi="Wingdings" w:hint="default"/>
      </w:rPr>
    </w:lvl>
    <w:lvl w:ilvl="6" w:tplc="40090001" w:tentative="1">
      <w:start w:val="1"/>
      <w:numFmt w:val="bullet"/>
      <w:lvlText w:val=""/>
      <w:lvlJc w:val="left"/>
      <w:pPr>
        <w:ind w:left="6830" w:hanging="360"/>
      </w:pPr>
      <w:rPr>
        <w:rFonts w:ascii="Symbol" w:hAnsi="Symbol" w:hint="default"/>
      </w:rPr>
    </w:lvl>
    <w:lvl w:ilvl="7" w:tplc="40090003" w:tentative="1">
      <w:start w:val="1"/>
      <w:numFmt w:val="bullet"/>
      <w:lvlText w:val="o"/>
      <w:lvlJc w:val="left"/>
      <w:pPr>
        <w:ind w:left="7550" w:hanging="360"/>
      </w:pPr>
      <w:rPr>
        <w:rFonts w:ascii="Courier New" w:hAnsi="Courier New" w:cs="Courier New" w:hint="default"/>
      </w:rPr>
    </w:lvl>
    <w:lvl w:ilvl="8" w:tplc="40090005" w:tentative="1">
      <w:start w:val="1"/>
      <w:numFmt w:val="bullet"/>
      <w:lvlText w:val=""/>
      <w:lvlJc w:val="left"/>
      <w:pPr>
        <w:ind w:left="8270" w:hanging="360"/>
      </w:pPr>
      <w:rPr>
        <w:rFonts w:ascii="Wingdings" w:hAnsi="Wingdings" w:hint="default"/>
      </w:rPr>
    </w:lvl>
  </w:abstractNum>
  <w:abstractNum w:abstractNumId="2" w15:restartNumberingAfterBreak="0">
    <w:nsid w:val="10DF7FCD"/>
    <w:multiLevelType w:val="hybridMultilevel"/>
    <w:tmpl w:val="39EEEBBC"/>
    <w:lvl w:ilvl="0" w:tplc="40090017">
      <w:start w:val="1"/>
      <w:numFmt w:val="lowerLetter"/>
      <w:lvlText w:val="%1)"/>
      <w:lvlJc w:val="left"/>
      <w:pPr>
        <w:ind w:left="1730" w:hanging="360"/>
      </w:pPr>
    </w:lvl>
    <w:lvl w:ilvl="1" w:tplc="40090019" w:tentative="1">
      <w:start w:val="1"/>
      <w:numFmt w:val="lowerLetter"/>
      <w:lvlText w:val="%2."/>
      <w:lvlJc w:val="left"/>
      <w:pPr>
        <w:ind w:left="2450" w:hanging="360"/>
      </w:pPr>
    </w:lvl>
    <w:lvl w:ilvl="2" w:tplc="4009001B" w:tentative="1">
      <w:start w:val="1"/>
      <w:numFmt w:val="lowerRoman"/>
      <w:lvlText w:val="%3."/>
      <w:lvlJc w:val="right"/>
      <w:pPr>
        <w:ind w:left="3170" w:hanging="180"/>
      </w:pPr>
    </w:lvl>
    <w:lvl w:ilvl="3" w:tplc="4009000F" w:tentative="1">
      <w:start w:val="1"/>
      <w:numFmt w:val="decimal"/>
      <w:lvlText w:val="%4."/>
      <w:lvlJc w:val="left"/>
      <w:pPr>
        <w:ind w:left="3890" w:hanging="360"/>
      </w:pPr>
    </w:lvl>
    <w:lvl w:ilvl="4" w:tplc="40090019" w:tentative="1">
      <w:start w:val="1"/>
      <w:numFmt w:val="lowerLetter"/>
      <w:lvlText w:val="%5."/>
      <w:lvlJc w:val="left"/>
      <w:pPr>
        <w:ind w:left="4610" w:hanging="360"/>
      </w:pPr>
    </w:lvl>
    <w:lvl w:ilvl="5" w:tplc="4009001B" w:tentative="1">
      <w:start w:val="1"/>
      <w:numFmt w:val="lowerRoman"/>
      <w:lvlText w:val="%6."/>
      <w:lvlJc w:val="right"/>
      <w:pPr>
        <w:ind w:left="5330" w:hanging="180"/>
      </w:pPr>
    </w:lvl>
    <w:lvl w:ilvl="6" w:tplc="4009000F" w:tentative="1">
      <w:start w:val="1"/>
      <w:numFmt w:val="decimal"/>
      <w:lvlText w:val="%7."/>
      <w:lvlJc w:val="left"/>
      <w:pPr>
        <w:ind w:left="6050" w:hanging="360"/>
      </w:pPr>
    </w:lvl>
    <w:lvl w:ilvl="7" w:tplc="40090019" w:tentative="1">
      <w:start w:val="1"/>
      <w:numFmt w:val="lowerLetter"/>
      <w:lvlText w:val="%8."/>
      <w:lvlJc w:val="left"/>
      <w:pPr>
        <w:ind w:left="6770" w:hanging="360"/>
      </w:pPr>
    </w:lvl>
    <w:lvl w:ilvl="8" w:tplc="4009001B" w:tentative="1">
      <w:start w:val="1"/>
      <w:numFmt w:val="lowerRoman"/>
      <w:lvlText w:val="%9."/>
      <w:lvlJc w:val="right"/>
      <w:pPr>
        <w:ind w:left="7490" w:hanging="180"/>
      </w:pPr>
    </w:lvl>
  </w:abstractNum>
  <w:abstractNum w:abstractNumId="3" w15:restartNumberingAfterBreak="0">
    <w:nsid w:val="1A4E51AD"/>
    <w:multiLevelType w:val="hybridMultilevel"/>
    <w:tmpl w:val="5A34F3DC"/>
    <w:lvl w:ilvl="0" w:tplc="40090017">
      <w:start w:val="1"/>
      <w:numFmt w:val="lowerLetter"/>
      <w:lvlText w:val="%1)"/>
      <w:lvlJc w:val="left"/>
      <w:pPr>
        <w:ind w:left="1810" w:hanging="360"/>
      </w:pPr>
    </w:lvl>
    <w:lvl w:ilvl="1" w:tplc="40090019" w:tentative="1">
      <w:start w:val="1"/>
      <w:numFmt w:val="lowerLetter"/>
      <w:lvlText w:val="%2."/>
      <w:lvlJc w:val="left"/>
      <w:pPr>
        <w:ind w:left="2530" w:hanging="360"/>
      </w:pPr>
    </w:lvl>
    <w:lvl w:ilvl="2" w:tplc="4009001B" w:tentative="1">
      <w:start w:val="1"/>
      <w:numFmt w:val="lowerRoman"/>
      <w:lvlText w:val="%3."/>
      <w:lvlJc w:val="right"/>
      <w:pPr>
        <w:ind w:left="3250" w:hanging="180"/>
      </w:pPr>
    </w:lvl>
    <w:lvl w:ilvl="3" w:tplc="4009000F" w:tentative="1">
      <w:start w:val="1"/>
      <w:numFmt w:val="decimal"/>
      <w:lvlText w:val="%4."/>
      <w:lvlJc w:val="left"/>
      <w:pPr>
        <w:ind w:left="3970" w:hanging="360"/>
      </w:pPr>
    </w:lvl>
    <w:lvl w:ilvl="4" w:tplc="40090019" w:tentative="1">
      <w:start w:val="1"/>
      <w:numFmt w:val="lowerLetter"/>
      <w:lvlText w:val="%5."/>
      <w:lvlJc w:val="left"/>
      <w:pPr>
        <w:ind w:left="4690" w:hanging="360"/>
      </w:pPr>
    </w:lvl>
    <w:lvl w:ilvl="5" w:tplc="4009001B" w:tentative="1">
      <w:start w:val="1"/>
      <w:numFmt w:val="lowerRoman"/>
      <w:lvlText w:val="%6."/>
      <w:lvlJc w:val="right"/>
      <w:pPr>
        <w:ind w:left="5410" w:hanging="180"/>
      </w:pPr>
    </w:lvl>
    <w:lvl w:ilvl="6" w:tplc="4009000F" w:tentative="1">
      <w:start w:val="1"/>
      <w:numFmt w:val="decimal"/>
      <w:lvlText w:val="%7."/>
      <w:lvlJc w:val="left"/>
      <w:pPr>
        <w:ind w:left="6130" w:hanging="360"/>
      </w:pPr>
    </w:lvl>
    <w:lvl w:ilvl="7" w:tplc="40090019" w:tentative="1">
      <w:start w:val="1"/>
      <w:numFmt w:val="lowerLetter"/>
      <w:lvlText w:val="%8."/>
      <w:lvlJc w:val="left"/>
      <w:pPr>
        <w:ind w:left="6850" w:hanging="360"/>
      </w:pPr>
    </w:lvl>
    <w:lvl w:ilvl="8" w:tplc="4009001B" w:tentative="1">
      <w:start w:val="1"/>
      <w:numFmt w:val="lowerRoman"/>
      <w:lvlText w:val="%9."/>
      <w:lvlJc w:val="right"/>
      <w:pPr>
        <w:ind w:left="7570" w:hanging="180"/>
      </w:pPr>
    </w:lvl>
  </w:abstractNum>
  <w:abstractNum w:abstractNumId="4" w15:restartNumberingAfterBreak="0">
    <w:nsid w:val="305D22B5"/>
    <w:multiLevelType w:val="hybridMultilevel"/>
    <w:tmpl w:val="9432C2E2"/>
    <w:lvl w:ilvl="0" w:tplc="4009000B">
      <w:start w:val="1"/>
      <w:numFmt w:val="bullet"/>
      <w:lvlText w:val=""/>
      <w:lvlJc w:val="left"/>
      <w:pPr>
        <w:ind w:left="1650" w:hanging="360"/>
      </w:pPr>
      <w:rPr>
        <w:rFonts w:ascii="Wingdings" w:hAnsi="Wingdings"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5" w15:restartNumberingAfterBreak="0">
    <w:nsid w:val="35AD662E"/>
    <w:multiLevelType w:val="hybridMultilevel"/>
    <w:tmpl w:val="6DBE8798"/>
    <w:lvl w:ilvl="0" w:tplc="40090001">
      <w:start w:val="1"/>
      <w:numFmt w:val="bullet"/>
      <w:lvlText w:val=""/>
      <w:lvlJc w:val="left"/>
      <w:pPr>
        <w:ind w:left="2530" w:hanging="360"/>
      </w:pPr>
      <w:rPr>
        <w:rFonts w:ascii="Symbol" w:hAnsi="Symbol" w:hint="default"/>
      </w:rPr>
    </w:lvl>
    <w:lvl w:ilvl="1" w:tplc="40090003" w:tentative="1">
      <w:start w:val="1"/>
      <w:numFmt w:val="bullet"/>
      <w:lvlText w:val="o"/>
      <w:lvlJc w:val="left"/>
      <w:pPr>
        <w:ind w:left="3250" w:hanging="360"/>
      </w:pPr>
      <w:rPr>
        <w:rFonts w:ascii="Courier New" w:hAnsi="Courier New" w:cs="Courier New" w:hint="default"/>
      </w:rPr>
    </w:lvl>
    <w:lvl w:ilvl="2" w:tplc="40090005" w:tentative="1">
      <w:start w:val="1"/>
      <w:numFmt w:val="bullet"/>
      <w:lvlText w:val=""/>
      <w:lvlJc w:val="left"/>
      <w:pPr>
        <w:ind w:left="3970" w:hanging="360"/>
      </w:pPr>
      <w:rPr>
        <w:rFonts w:ascii="Wingdings" w:hAnsi="Wingdings" w:hint="default"/>
      </w:rPr>
    </w:lvl>
    <w:lvl w:ilvl="3" w:tplc="40090001" w:tentative="1">
      <w:start w:val="1"/>
      <w:numFmt w:val="bullet"/>
      <w:lvlText w:val=""/>
      <w:lvlJc w:val="left"/>
      <w:pPr>
        <w:ind w:left="4690" w:hanging="360"/>
      </w:pPr>
      <w:rPr>
        <w:rFonts w:ascii="Symbol" w:hAnsi="Symbol" w:hint="default"/>
      </w:rPr>
    </w:lvl>
    <w:lvl w:ilvl="4" w:tplc="40090003" w:tentative="1">
      <w:start w:val="1"/>
      <w:numFmt w:val="bullet"/>
      <w:lvlText w:val="o"/>
      <w:lvlJc w:val="left"/>
      <w:pPr>
        <w:ind w:left="5410" w:hanging="360"/>
      </w:pPr>
      <w:rPr>
        <w:rFonts w:ascii="Courier New" w:hAnsi="Courier New" w:cs="Courier New" w:hint="default"/>
      </w:rPr>
    </w:lvl>
    <w:lvl w:ilvl="5" w:tplc="40090005" w:tentative="1">
      <w:start w:val="1"/>
      <w:numFmt w:val="bullet"/>
      <w:lvlText w:val=""/>
      <w:lvlJc w:val="left"/>
      <w:pPr>
        <w:ind w:left="6130" w:hanging="360"/>
      </w:pPr>
      <w:rPr>
        <w:rFonts w:ascii="Wingdings" w:hAnsi="Wingdings" w:hint="default"/>
      </w:rPr>
    </w:lvl>
    <w:lvl w:ilvl="6" w:tplc="40090001" w:tentative="1">
      <w:start w:val="1"/>
      <w:numFmt w:val="bullet"/>
      <w:lvlText w:val=""/>
      <w:lvlJc w:val="left"/>
      <w:pPr>
        <w:ind w:left="6850" w:hanging="360"/>
      </w:pPr>
      <w:rPr>
        <w:rFonts w:ascii="Symbol" w:hAnsi="Symbol" w:hint="default"/>
      </w:rPr>
    </w:lvl>
    <w:lvl w:ilvl="7" w:tplc="40090003" w:tentative="1">
      <w:start w:val="1"/>
      <w:numFmt w:val="bullet"/>
      <w:lvlText w:val="o"/>
      <w:lvlJc w:val="left"/>
      <w:pPr>
        <w:ind w:left="7570" w:hanging="360"/>
      </w:pPr>
      <w:rPr>
        <w:rFonts w:ascii="Courier New" w:hAnsi="Courier New" w:cs="Courier New" w:hint="default"/>
      </w:rPr>
    </w:lvl>
    <w:lvl w:ilvl="8" w:tplc="40090005" w:tentative="1">
      <w:start w:val="1"/>
      <w:numFmt w:val="bullet"/>
      <w:lvlText w:val=""/>
      <w:lvlJc w:val="left"/>
      <w:pPr>
        <w:ind w:left="8290" w:hanging="360"/>
      </w:pPr>
      <w:rPr>
        <w:rFonts w:ascii="Wingdings" w:hAnsi="Wingdings" w:hint="default"/>
      </w:rPr>
    </w:lvl>
  </w:abstractNum>
  <w:abstractNum w:abstractNumId="6" w15:restartNumberingAfterBreak="0">
    <w:nsid w:val="37A60FB2"/>
    <w:multiLevelType w:val="hybridMultilevel"/>
    <w:tmpl w:val="9B0A6D14"/>
    <w:lvl w:ilvl="0" w:tplc="4009000B">
      <w:start w:val="1"/>
      <w:numFmt w:val="bullet"/>
      <w:lvlText w:val=""/>
      <w:lvlJc w:val="left"/>
      <w:pPr>
        <w:ind w:left="2450" w:hanging="360"/>
      </w:pPr>
      <w:rPr>
        <w:rFonts w:ascii="Wingdings" w:hAnsi="Wingdings" w:hint="default"/>
      </w:rPr>
    </w:lvl>
    <w:lvl w:ilvl="1" w:tplc="40090003" w:tentative="1">
      <w:start w:val="1"/>
      <w:numFmt w:val="bullet"/>
      <w:lvlText w:val="o"/>
      <w:lvlJc w:val="left"/>
      <w:pPr>
        <w:ind w:left="3170" w:hanging="360"/>
      </w:pPr>
      <w:rPr>
        <w:rFonts w:ascii="Courier New" w:hAnsi="Courier New" w:cs="Courier New" w:hint="default"/>
      </w:rPr>
    </w:lvl>
    <w:lvl w:ilvl="2" w:tplc="40090005" w:tentative="1">
      <w:start w:val="1"/>
      <w:numFmt w:val="bullet"/>
      <w:lvlText w:val=""/>
      <w:lvlJc w:val="left"/>
      <w:pPr>
        <w:ind w:left="3890" w:hanging="360"/>
      </w:pPr>
      <w:rPr>
        <w:rFonts w:ascii="Wingdings" w:hAnsi="Wingdings" w:hint="default"/>
      </w:rPr>
    </w:lvl>
    <w:lvl w:ilvl="3" w:tplc="40090001" w:tentative="1">
      <w:start w:val="1"/>
      <w:numFmt w:val="bullet"/>
      <w:lvlText w:val=""/>
      <w:lvlJc w:val="left"/>
      <w:pPr>
        <w:ind w:left="4610" w:hanging="360"/>
      </w:pPr>
      <w:rPr>
        <w:rFonts w:ascii="Symbol" w:hAnsi="Symbol" w:hint="default"/>
      </w:rPr>
    </w:lvl>
    <w:lvl w:ilvl="4" w:tplc="40090003" w:tentative="1">
      <w:start w:val="1"/>
      <w:numFmt w:val="bullet"/>
      <w:lvlText w:val="o"/>
      <w:lvlJc w:val="left"/>
      <w:pPr>
        <w:ind w:left="5330" w:hanging="360"/>
      </w:pPr>
      <w:rPr>
        <w:rFonts w:ascii="Courier New" w:hAnsi="Courier New" w:cs="Courier New" w:hint="default"/>
      </w:rPr>
    </w:lvl>
    <w:lvl w:ilvl="5" w:tplc="40090005" w:tentative="1">
      <w:start w:val="1"/>
      <w:numFmt w:val="bullet"/>
      <w:lvlText w:val=""/>
      <w:lvlJc w:val="left"/>
      <w:pPr>
        <w:ind w:left="6050" w:hanging="360"/>
      </w:pPr>
      <w:rPr>
        <w:rFonts w:ascii="Wingdings" w:hAnsi="Wingdings" w:hint="default"/>
      </w:rPr>
    </w:lvl>
    <w:lvl w:ilvl="6" w:tplc="40090001" w:tentative="1">
      <w:start w:val="1"/>
      <w:numFmt w:val="bullet"/>
      <w:lvlText w:val=""/>
      <w:lvlJc w:val="left"/>
      <w:pPr>
        <w:ind w:left="6770" w:hanging="360"/>
      </w:pPr>
      <w:rPr>
        <w:rFonts w:ascii="Symbol" w:hAnsi="Symbol" w:hint="default"/>
      </w:rPr>
    </w:lvl>
    <w:lvl w:ilvl="7" w:tplc="40090003" w:tentative="1">
      <w:start w:val="1"/>
      <w:numFmt w:val="bullet"/>
      <w:lvlText w:val="o"/>
      <w:lvlJc w:val="left"/>
      <w:pPr>
        <w:ind w:left="7490" w:hanging="360"/>
      </w:pPr>
      <w:rPr>
        <w:rFonts w:ascii="Courier New" w:hAnsi="Courier New" w:cs="Courier New" w:hint="default"/>
      </w:rPr>
    </w:lvl>
    <w:lvl w:ilvl="8" w:tplc="40090005" w:tentative="1">
      <w:start w:val="1"/>
      <w:numFmt w:val="bullet"/>
      <w:lvlText w:val=""/>
      <w:lvlJc w:val="left"/>
      <w:pPr>
        <w:ind w:left="8210" w:hanging="360"/>
      </w:pPr>
      <w:rPr>
        <w:rFonts w:ascii="Wingdings" w:hAnsi="Wingdings" w:hint="default"/>
      </w:rPr>
    </w:lvl>
  </w:abstractNum>
  <w:abstractNum w:abstractNumId="7" w15:restartNumberingAfterBreak="0">
    <w:nsid w:val="59B361DC"/>
    <w:multiLevelType w:val="hybridMultilevel"/>
    <w:tmpl w:val="C4C8B590"/>
    <w:lvl w:ilvl="0" w:tplc="4009000B">
      <w:start w:val="1"/>
      <w:numFmt w:val="bullet"/>
      <w:lvlText w:val=""/>
      <w:lvlJc w:val="left"/>
      <w:pPr>
        <w:ind w:left="2510" w:hanging="360"/>
      </w:pPr>
      <w:rPr>
        <w:rFonts w:ascii="Wingdings" w:hAnsi="Wingdings" w:hint="default"/>
      </w:rPr>
    </w:lvl>
    <w:lvl w:ilvl="1" w:tplc="40090003" w:tentative="1">
      <w:start w:val="1"/>
      <w:numFmt w:val="bullet"/>
      <w:lvlText w:val="o"/>
      <w:lvlJc w:val="left"/>
      <w:pPr>
        <w:ind w:left="3230" w:hanging="360"/>
      </w:pPr>
      <w:rPr>
        <w:rFonts w:ascii="Courier New" w:hAnsi="Courier New" w:cs="Courier New" w:hint="default"/>
      </w:rPr>
    </w:lvl>
    <w:lvl w:ilvl="2" w:tplc="40090005" w:tentative="1">
      <w:start w:val="1"/>
      <w:numFmt w:val="bullet"/>
      <w:lvlText w:val=""/>
      <w:lvlJc w:val="left"/>
      <w:pPr>
        <w:ind w:left="3950" w:hanging="360"/>
      </w:pPr>
      <w:rPr>
        <w:rFonts w:ascii="Wingdings" w:hAnsi="Wingdings" w:hint="default"/>
      </w:rPr>
    </w:lvl>
    <w:lvl w:ilvl="3" w:tplc="40090001" w:tentative="1">
      <w:start w:val="1"/>
      <w:numFmt w:val="bullet"/>
      <w:lvlText w:val=""/>
      <w:lvlJc w:val="left"/>
      <w:pPr>
        <w:ind w:left="4670" w:hanging="360"/>
      </w:pPr>
      <w:rPr>
        <w:rFonts w:ascii="Symbol" w:hAnsi="Symbol" w:hint="default"/>
      </w:rPr>
    </w:lvl>
    <w:lvl w:ilvl="4" w:tplc="40090003" w:tentative="1">
      <w:start w:val="1"/>
      <w:numFmt w:val="bullet"/>
      <w:lvlText w:val="o"/>
      <w:lvlJc w:val="left"/>
      <w:pPr>
        <w:ind w:left="5390" w:hanging="360"/>
      </w:pPr>
      <w:rPr>
        <w:rFonts w:ascii="Courier New" w:hAnsi="Courier New" w:cs="Courier New" w:hint="default"/>
      </w:rPr>
    </w:lvl>
    <w:lvl w:ilvl="5" w:tplc="40090005" w:tentative="1">
      <w:start w:val="1"/>
      <w:numFmt w:val="bullet"/>
      <w:lvlText w:val=""/>
      <w:lvlJc w:val="left"/>
      <w:pPr>
        <w:ind w:left="6110" w:hanging="360"/>
      </w:pPr>
      <w:rPr>
        <w:rFonts w:ascii="Wingdings" w:hAnsi="Wingdings" w:hint="default"/>
      </w:rPr>
    </w:lvl>
    <w:lvl w:ilvl="6" w:tplc="40090001" w:tentative="1">
      <w:start w:val="1"/>
      <w:numFmt w:val="bullet"/>
      <w:lvlText w:val=""/>
      <w:lvlJc w:val="left"/>
      <w:pPr>
        <w:ind w:left="6830" w:hanging="360"/>
      </w:pPr>
      <w:rPr>
        <w:rFonts w:ascii="Symbol" w:hAnsi="Symbol" w:hint="default"/>
      </w:rPr>
    </w:lvl>
    <w:lvl w:ilvl="7" w:tplc="40090003" w:tentative="1">
      <w:start w:val="1"/>
      <w:numFmt w:val="bullet"/>
      <w:lvlText w:val="o"/>
      <w:lvlJc w:val="left"/>
      <w:pPr>
        <w:ind w:left="7550" w:hanging="360"/>
      </w:pPr>
      <w:rPr>
        <w:rFonts w:ascii="Courier New" w:hAnsi="Courier New" w:cs="Courier New" w:hint="default"/>
      </w:rPr>
    </w:lvl>
    <w:lvl w:ilvl="8" w:tplc="40090005" w:tentative="1">
      <w:start w:val="1"/>
      <w:numFmt w:val="bullet"/>
      <w:lvlText w:val=""/>
      <w:lvlJc w:val="left"/>
      <w:pPr>
        <w:ind w:left="8270" w:hanging="360"/>
      </w:pPr>
      <w:rPr>
        <w:rFonts w:ascii="Wingdings" w:hAnsi="Wingdings" w:hint="default"/>
      </w:rPr>
    </w:lvl>
  </w:abstractNum>
  <w:abstractNum w:abstractNumId="8" w15:restartNumberingAfterBreak="0">
    <w:nsid w:val="628C72A1"/>
    <w:multiLevelType w:val="hybridMultilevel"/>
    <w:tmpl w:val="DA78EAE0"/>
    <w:lvl w:ilvl="0" w:tplc="4009000B">
      <w:start w:val="1"/>
      <w:numFmt w:val="bullet"/>
      <w:lvlText w:val=""/>
      <w:lvlJc w:val="left"/>
      <w:pPr>
        <w:ind w:left="1290" w:hanging="360"/>
      </w:pPr>
      <w:rPr>
        <w:rFonts w:ascii="Wingdings" w:hAnsi="Wingdings"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num w:numId="1" w16cid:durableId="1256666798">
    <w:abstractNumId w:val="0"/>
  </w:num>
  <w:num w:numId="2" w16cid:durableId="1293562309">
    <w:abstractNumId w:val="2"/>
  </w:num>
  <w:num w:numId="3" w16cid:durableId="751657216">
    <w:abstractNumId w:val="3"/>
  </w:num>
  <w:num w:numId="4" w16cid:durableId="2016879715">
    <w:abstractNumId w:val="5"/>
  </w:num>
  <w:num w:numId="5" w16cid:durableId="434372932">
    <w:abstractNumId w:val="4"/>
  </w:num>
  <w:num w:numId="6" w16cid:durableId="1030036023">
    <w:abstractNumId w:val="8"/>
  </w:num>
  <w:num w:numId="7" w16cid:durableId="1677347139">
    <w:abstractNumId w:val="7"/>
  </w:num>
  <w:num w:numId="8" w16cid:durableId="1572153029">
    <w:abstractNumId w:val="1"/>
  </w:num>
  <w:num w:numId="9" w16cid:durableId="497425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A6"/>
    <w:rsid w:val="000119CE"/>
    <w:rsid w:val="000422B1"/>
    <w:rsid w:val="00103FE5"/>
    <w:rsid w:val="0021642E"/>
    <w:rsid w:val="00377827"/>
    <w:rsid w:val="0043544B"/>
    <w:rsid w:val="00594C1B"/>
    <w:rsid w:val="00635714"/>
    <w:rsid w:val="00650CF4"/>
    <w:rsid w:val="00666C1A"/>
    <w:rsid w:val="007F66EE"/>
    <w:rsid w:val="00981421"/>
    <w:rsid w:val="00A60AA6"/>
    <w:rsid w:val="00B54C02"/>
    <w:rsid w:val="00CB67A5"/>
    <w:rsid w:val="00D8737A"/>
    <w:rsid w:val="00E27D7E"/>
    <w:rsid w:val="00E84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A69D"/>
  <w15:chartTrackingRefBased/>
  <w15:docId w15:val="{0BF187BF-CA5B-42A4-84FC-0C8EA114F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Aprajita Srivastava</dc:creator>
  <cp:keywords/>
  <dc:description/>
  <cp:lastModifiedBy>Aprajita Srivastava</cp:lastModifiedBy>
  <cp:revision>3</cp:revision>
  <dcterms:created xsi:type="dcterms:W3CDTF">2022-06-11T14:11:00Z</dcterms:created>
  <dcterms:modified xsi:type="dcterms:W3CDTF">2022-06-12T04:44:00Z</dcterms:modified>
</cp:coreProperties>
</file>