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8DF" w:rsidRDefault="00B7595A">
      <w:r>
        <w:t>(Jawaban essay)</w:t>
      </w:r>
    </w:p>
    <w:p w:rsidR="00B7595A" w:rsidRDefault="00B7595A" w:rsidP="00B7595A">
      <w:pPr>
        <w:spacing w:after="0" w:line="360" w:lineRule="auto"/>
        <w:contextualSpacing/>
        <w:jc w:val="both"/>
        <w:rPr>
          <w:rFonts w:asciiTheme="majorBidi" w:eastAsia="Times New Roman" w:hAnsiTheme="majorBidi" w:cstheme="majorBidi"/>
          <w:sz w:val="24"/>
          <w:szCs w:val="24"/>
          <w:lang w:eastAsia="id-ID"/>
        </w:rPr>
      </w:pPr>
      <w:r w:rsidRPr="00B7595A">
        <w:rPr>
          <w:b/>
          <w:sz w:val="28"/>
          <w:szCs w:val="28"/>
        </w:rPr>
        <w:t>1</w:t>
      </w:r>
      <w:r>
        <w:t>.</w:t>
      </w:r>
      <w:r w:rsidRPr="00B7595A">
        <w:rPr>
          <w:rFonts w:asciiTheme="majorBidi" w:eastAsia="Times New Roman" w:hAnsiTheme="majorBidi" w:cstheme="majorBidi"/>
          <w:sz w:val="24"/>
          <w:szCs w:val="24"/>
          <w:lang w:eastAsia="id-ID"/>
        </w:rPr>
        <w:t xml:space="preserve"> </w:t>
      </w:r>
      <w:r>
        <w:rPr>
          <w:rFonts w:asciiTheme="majorBidi" w:eastAsia="Times New Roman" w:hAnsiTheme="majorBidi" w:cstheme="majorBidi"/>
          <w:sz w:val="24"/>
          <w:szCs w:val="24"/>
          <w:lang w:eastAsia="id-ID"/>
        </w:rPr>
        <w:t xml:space="preserve"> Ada setidaknya tiga langkah dalam proses pengendalian proyek, antara lain:</w:t>
      </w:r>
    </w:p>
    <w:p w:rsidR="00B7595A" w:rsidRDefault="00B7595A" w:rsidP="00B7595A">
      <w:pPr>
        <w:numPr>
          <w:ilvl w:val="0"/>
          <w:numId w:val="1"/>
        </w:numPr>
        <w:spacing w:before="100" w:beforeAutospacing="1" w:after="100" w:afterAutospacing="1" w:line="360" w:lineRule="auto"/>
        <w:contextualSpacing/>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Menentukan standard performansi misalnya sepdifikasi teknis, biaya yang dianggarkan, jadwal atau kebutuhan sumberdaya</w:t>
      </w:r>
    </w:p>
    <w:p w:rsidR="00B7595A" w:rsidRDefault="00B7595A" w:rsidP="00B7595A">
      <w:pPr>
        <w:numPr>
          <w:ilvl w:val="0"/>
          <w:numId w:val="1"/>
        </w:numPr>
        <w:spacing w:before="100" w:beforeAutospacing="1" w:after="100" w:afterAutospacing="1" w:line="360" w:lineRule="auto"/>
        <w:contextualSpacing/>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Membandingkan performan aktual dengan performan standard</w:t>
      </w:r>
    </w:p>
    <w:p w:rsidR="00B7595A" w:rsidRDefault="00B7595A" w:rsidP="00B7595A">
      <w:pPr>
        <w:numPr>
          <w:ilvl w:val="0"/>
          <w:numId w:val="1"/>
        </w:numPr>
        <w:spacing w:before="100" w:beforeAutospacing="1" w:after="100" w:afterAutospacing="1" w:line="360" w:lineRule="auto"/>
        <w:contextualSpacing/>
        <w:jc w:val="both"/>
        <w:rPr>
          <w:rFonts w:asciiTheme="majorBidi" w:eastAsia="Times New Roman" w:hAnsiTheme="majorBidi" w:cstheme="majorBidi"/>
          <w:sz w:val="24"/>
          <w:szCs w:val="24"/>
          <w:lang w:eastAsia="id-ID"/>
        </w:rPr>
      </w:pPr>
      <w:r>
        <w:rPr>
          <w:rFonts w:asciiTheme="majorBidi" w:eastAsia="Times New Roman" w:hAnsiTheme="majorBidi" w:cstheme="majorBidi"/>
          <w:sz w:val="24"/>
          <w:szCs w:val="24"/>
          <w:lang w:eastAsia="id-ID"/>
        </w:rPr>
        <w:t>Melakukan tindakan koreksi terhadap penyebab terjadinya perbedaan performansi aktual terhadap performansi standard</w:t>
      </w:r>
    </w:p>
    <w:p w:rsidR="00B7595A" w:rsidRDefault="00B7595A" w:rsidP="00B7595A">
      <w:pPr>
        <w:spacing w:after="0" w:line="360" w:lineRule="auto"/>
        <w:ind w:hanging="360"/>
        <w:jc w:val="both"/>
      </w:pPr>
    </w:p>
    <w:p w:rsidR="00B7595A" w:rsidRDefault="00B7595A" w:rsidP="00B7595A">
      <w:pPr>
        <w:spacing w:after="0" w:line="360" w:lineRule="auto"/>
        <w:ind w:hanging="360"/>
        <w:jc w:val="both"/>
        <w:rPr>
          <w:rFonts w:asciiTheme="majorBidi" w:eastAsia="Times New Roman" w:hAnsiTheme="majorBidi" w:cstheme="majorBidi"/>
          <w:sz w:val="24"/>
          <w:szCs w:val="24"/>
          <w:lang w:eastAsia="id-ID"/>
        </w:rPr>
      </w:pPr>
      <w:r>
        <w:t xml:space="preserve">     </w:t>
      </w:r>
      <w:r w:rsidRPr="00B7595A">
        <w:rPr>
          <w:b/>
          <w:sz w:val="28"/>
          <w:szCs w:val="28"/>
        </w:rPr>
        <w:t>2</w:t>
      </w:r>
      <w:r>
        <w:t>.</w:t>
      </w:r>
      <w:r w:rsidRPr="00B7595A">
        <w:rPr>
          <w:rFonts w:asciiTheme="majorBidi" w:eastAsia="Times New Roman" w:hAnsiTheme="majorBidi" w:cstheme="majorBidi"/>
          <w:color w:val="000000" w:themeColor="text1"/>
          <w:sz w:val="24"/>
          <w:szCs w:val="24"/>
          <w:shd w:val="clear" w:color="auto" w:fill="FFFFFF"/>
          <w:lang w:eastAsia="id-ID"/>
        </w:rPr>
        <w:t xml:space="preserve"> </w:t>
      </w:r>
      <w:r>
        <w:rPr>
          <w:rFonts w:asciiTheme="majorBidi" w:eastAsia="Times New Roman" w:hAnsiTheme="majorBidi" w:cstheme="majorBidi"/>
          <w:color w:val="000000" w:themeColor="text1"/>
          <w:sz w:val="24"/>
          <w:szCs w:val="24"/>
          <w:shd w:val="clear" w:color="auto" w:fill="FFFFFF"/>
          <w:lang w:eastAsia="id-ID"/>
        </w:rPr>
        <w:t>Terdapat 3 tahapan-tahapan proyek  yang meliputi :</w:t>
      </w:r>
    </w:p>
    <w:p w:rsidR="00B7595A" w:rsidRDefault="00B7595A" w:rsidP="00B7595A">
      <w:pPr>
        <w:pStyle w:val="ListParagraph"/>
        <w:numPr>
          <w:ilvl w:val="0"/>
          <w:numId w:val="2"/>
        </w:num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color w:val="000000" w:themeColor="text1"/>
          <w:sz w:val="24"/>
          <w:szCs w:val="24"/>
          <w:shd w:val="clear" w:color="auto" w:fill="FFFFFF"/>
          <w:lang w:eastAsia="id-ID"/>
        </w:rPr>
        <w:t>Tahap pra konstruksi atau tahap studi kelayakan dimulai dari pemunculan gagasan akan proyek sampai selesainya evaluasi proyek atau studi kelayakan proyek.</w:t>
      </w:r>
    </w:p>
    <w:p w:rsidR="00B7595A" w:rsidRDefault="00B7595A" w:rsidP="00B7595A">
      <w:pPr>
        <w:pStyle w:val="ListParagraph"/>
        <w:numPr>
          <w:ilvl w:val="0"/>
          <w:numId w:val="2"/>
        </w:num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color w:val="000000" w:themeColor="text1"/>
          <w:sz w:val="24"/>
          <w:szCs w:val="24"/>
          <w:shd w:val="clear" w:color="auto" w:fill="FFFFFF"/>
          <w:lang w:eastAsia="id-ID"/>
        </w:rPr>
        <w:t xml:space="preserve">Tahap konstruksi yakni tahap setelah suatu proyek dinyatakan sebagai dapat dilaksanakan’ (go project), maka proyek mulai dibangun (dikonstruksi) Tahapan ini mencakup juga pelaksanaan pilot project sebagai pengujian dan operasi awal. </w:t>
      </w:r>
    </w:p>
    <w:p w:rsidR="00B7595A" w:rsidRDefault="00B7595A" w:rsidP="00B7595A">
      <w:pPr>
        <w:pStyle w:val="ListParagraph"/>
        <w:numPr>
          <w:ilvl w:val="0"/>
          <w:numId w:val="2"/>
        </w:numPr>
        <w:spacing w:after="0" w:line="360" w:lineRule="auto"/>
        <w:jc w:val="both"/>
        <w:rPr>
          <w:rFonts w:asciiTheme="majorBidi" w:eastAsia="Times New Roman" w:hAnsiTheme="majorBidi" w:cstheme="majorBidi"/>
          <w:sz w:val="24"/>
          <w:szCs w:val="24"/>
          <w:lang w:eastAsia="id-ID"/>
        </w:rPr>
      </w:pPr>
      <w:r>
        <w:rPr>
          <w:rFonts w:asciiTheme="majorBidi" w:eastAsia="Times New Roman" w:hAnsiTheme="majorBidi" w:cstheme="majorBidi"/>
          <w:color w:val="000000" w:themeColor="text1"/>
          <w:sz w:val="24"/>
          <w:szCs w:val="24"/>
          <w:shd w:val="clear" w:color="auto" w:fill="FFFFFF"/>
          <w:lang w:eastAsia="id-ID"/>
        </w:rPr>
        <w:t>Tahap operasional dimulai setelah pilot project dinyatakan berhasil, lalu proyek dioperasikan sesuai dengan rencana.</w:t>
      </w:r>
      <w:r>
        <w:rPr>
          <w:rFonts w:asciiTheme="majorBidi" w:eastAsia="Times New Roman" w:hAnsiTheme="majorBidi" w:cstheme="majorBidi"/>
          <w:color w:val="000000" w:themeColor="text1"/>
          <w:sz w:val="24"/>
          <w:szCs w:val="24"/>
          <w:lang w:eastAsia="id-ID"/>
        </w:rPr>
        <w:t> </w:t>
      </w:r>
    </w:p>
    <w:p w:rsidR="00B7595A" w:rsidRDefault="00B7595A" w:rsidP="00B7595A">
      <w:pPr>
        <w:spacing w:line="360" w:lineRule="auto"/>
        <w:contextualSpacing/>
      </w:pPr>
    </w:p>
    <w:p w:rsidR="00B7595A" w:rsidRDefault="00B7595A" w:rsidP="00B7595A">
      <w:pPr>
        <w:spacing w:line="360" w:lineRule="auto"/>
        <w:contextualSpacing/>
      </w:pPr>
    </w:p>
    <w:p w:rsidR="00B7595A" w:rsidRPr="00B7595A" w:rsidRDefault="00B7595A" w:rsidP="00B7595A">
      <w:pPr>
        <w:spacing w:after="0" w:line="360" w:lineRule="auto"/>
        <w:jc w:val="both"/>
        <w:rPr>
          <w:rFonts w:asciiTheme="majorBidi" w:eastAsia="Times New Roman" w:hAnsiTheme="majorBidi" w:cstheme="majorBidi"/>
          <w:sz w:val="24"/>
          <w:szCs w:val="24"/>
          <w:lang w:eastAsia="id-ID"/>
        </w:rPr>
      </w:pPr>
      <w:r w:rsidRPr="00B7595A">
        <w:rPr>
          <w:b/>
          <w:sz w:val="28"/>
          <w:szCs w:val="28"/>
        </w:rPr>
        <w:t>3</w:t>
      </w:r>
      <w:r>
        <w:t>.</w:t>
      </w:r>
      <w:r w:rsidRPr="00B7595A">
        <w:rPr>
          <w:rFonts w:asciiTheme="majorBidi" w:eastAsia="Times New Roman" w:hAnsiTheme="majorBidi" w:cstheme="majorBidi"/>
          <w:color w:val="000000" w:themeColor="text1"/>
          <w:sz w:val="24"/>
          <w:szCs w:val="24"/>
          <w:shd w:val="clear" w:color="auto" w:fill="FFFFFF"/>
          <w:lang w:eastAsia="id-ID"/>
        </w:rPr>
        <w:t xml:space="preserve"> Berdasarkan kepemilikan terdapat tiga jenis proyek yaitu :</w:t>
      </w:r>
    </w:p>
    <w:p w:rsidR="00B7595A" w:rsidRDefault="00B7595A" w:rsidP="00B7595A">
      <w:pPr>
        <w:pStyle w:val="ListParagraph"/>
        <w:numPr>
          <w:ilvl w:val="0"/>
          <w:numId w:val="3"/>
        </w:numPr>
        <w:spacing w:after="0" w:line="360" w:lineRule="auto"/>
        <w:ind w:left="284" w:hanging="284"/>
        <w:jc w:val="both"/>
        <w:rPr>
          <w:rFonts w:asciiTheme="majorBidi" w:eastAsia="Times New Roman" w:hAnsiTheme="majorBidi" w:cstheme="majorBidi"/>
          <w:sz w:val="24"/>
          <w:szCs w:val="24"/>
          <w:lang w:eastAsia="id-ID"/>
        </w:rPr>
      </w:pPr>
      <w:r>
        <w:rPr>
          <w:rFonts w:asciiTheme="majorBidi" w:eastAsia="Times New Roman" w:hAnsiTheme="majorBidi" w:cstheme="majorBidi"/>
          <w:color w:val="000000" w:themeColor="text1"/>
          <w:sz w:val="24"/>
          <w:szCs w:val="24"/>
          <w:shd w:val="clear" w:color="auto" w:fill="FFFFFF"/>
          <w:lang w:eastAsia="id-ID"/>
        </w:rPr>
        <w:t>Proyek privat</w:t>
      </w:r>
    </w:p>
    <w:p w:rsidR="00B7595A" w:rsidRDefault="00B7595A" w:rsidP="00B7595A">
      <w:pPr>
        <w:pStyle w:val="ListParagraph"/>
        <w:numPr>
          <w:ilvl w:val="0"/>
          <w:numId w:val="3"/>
        </w:numPr>
        <w:spacing w:after="0" w:line="360" w:lineRule="auto"/>
        <w:ind w:left="284" w:hanging="284"/>
        <w:jc w:val="both"/>
        <w:rPr>
          <w:rFonts w:asciiTheme="majorBidi" w:eastAsia="Times New Roman" w:hAnsiTheme="majorBidi" w:cstheme="majorBidi"/>
          <w:sz w:val="24"/>
          <w:szCs w:val="24"/>
          <w:lang w:eastAsia="id-ID"/>
        </w:rPr>
      </w:pPr>
      <w:r>
        <w:rPr>
          <w:rFonts w:asciiTheme="majorBidi" w:eastAsia="Times New Roman" w:hAnsiTheme="majorBidi" w:cstheme="majorBidi"/>
          <w:color w:val="000000" w:themeColor="text1"/>
          <w:sz w:val="24"/>
          <w:szCs w:val="24"/>
          <w:shd w:val="clear" w:color="auto" w:fill="FFFFFF"/>
          <w:lang w:eastAsia="id-ID"/>
        </w:rPr>
        <w:t>Proyek publik</w:t>
      </w:r>
    </w:p>
    <w:p w:rsidR="00B7595A" w:rsidRPr="00B7595A" w:rsidRDefault="00B7595A" w:rsidP="00B7595A">
      <w:pPr>
        <w:pStyle w:val="ListParagraph"/>
        <w:numPr>
          <w:ilvl w:val="0"/>
          <w:numId w:val="3"/>
        </w:numPr>
        <w:spacing w:after="0" w:line="360" w:lineRule="auto"/>
        <w:ind w:left="284" w:hanging="284"/>
        <w:jc w:val="both"/>
        <w:rPr>
          <w:rFonts w:asciiTheme="majorBidi" w:eastAsia="Times New Roman" w:hAnsiTheme="majorBidi" w:cstheme="majorBidi"/>
          <w:sz w:val="24"/>
          <w:szCs w:val="24"/>
          <w:lang w:eastAsia="id-ID"/>
        </w:rPr>
      </w:pPr>
      <w:r>
        <w:rPr>
          <w:rFonts w:asciiTheme="majorBidi" w:eastAsia="Times New Roman" w:hAnsiTheme="majorBidi" w:cstheme="majorBidi"/>
          <w:color w:val="000000" w:themeColor="text1"/>
          <w:sz w:val="24"/>
          <w:szCs w:val="24"/>
          <w:shd w:val="clear" w:color="auto" w:fill="FFFFFF"/>
          <w:lang w:eastAsia="id-ID"/>
        </w:rPr>
        <w:t>Proyek campuran</w:t>
      </w:r>
    </w:p>
    <w:p w:rsidR="00B7595A" w:rsidRDefault="00B7595A" w:rsidP="00B7595A">
      <w:pPr>
        <w:spacing w:after="0" w:line="360" w:lineRule="auto"/>
        <w:jc w:val="both"/>
        <w:rPr>
          <w:rFonts w:asciiTheme="majorBidi" w:eastAsia="Times New Roman" w:hAnsiTheme="majorBidi" w:cstheme="majorBidi"/>
          <w:sz w:val="24"/>
          <w:szCs w:val="24"/>
          <w:lang w:eastAsia="id-ID"/>
        </w:rPr>
      </w:pPr>
    </w:p>
    <w:p w:rsidR="00B7595A" w:rsidRPr="00B7595A" w:rsidRDefault="00B7595A" w:rsidP="00B7595A">
      <w:pPr>
        <w:spacing w:after="0" w:line="360" w:lineRule="auto"/>
        <w:jc w:val="both"/>
        <w:rPr>
          <w:rFonts w:asciiTheme="majorBidi" w:eastAsia="Times New Roman" w:hAnsiTheme="majorBidi" w:cstheme="majorBidi"/>
          <w:sz w:val="24"/>
          <w:szCs w:val="24"/>
          <w:lang w:eastAsia="id-ID"/>
        </w:rPr>
      </w:pPr>
      <w:r w:rsidRPr="00DB7209">
        <w:rPr>
          <w:rFonts w:asciiTheme="majorBidi" w:eastAsia="Times New Roman" w:hAnsiTheme="majorBidi" w:cstheme="majorBidi"/>
          <w:b/>
          <w:sz w:val="28"/>
          <w:szCs w:val="28"/>
          <w:lang w:eastAsia="id-ID"/>
        </w:rPr>
        <w:t>4</w:t>
      </w:r>
      <w:r>
        <w:rPr>
          <w:rFonts w:asciiTheme="majorBidi" w:eastAsia="Times New Roman" w:hAnsiTheme="majorBidi" w:cstheme="majorBidi"/>
          <w:sz w:val="24"/>
          <w:szCs w:val="24"/>
          <w:lang w:eastAsia="id-ID"/>
        </w:rPr>
        <w:t>.</w:t>
      </w:r>
      <w:r w:rsidR="00DB7209">
        <w:rPr>
          <w:rFonts w:asciiTheme="majorBidi" w:eastAsia="Times New Roman" w:hAnsiTheme="majorBidi" w:cstheme="majorBidi"/>
          <w:sz w:val="24"/>
          <w:szCs w:val="24"/>
          <w:lang w:eastAsia="id-ID"/>
        </w:rPr>
        <w:t xml:space="preserve">adalah </w:t>
      </w:r>
      <w:r w:rsidR="00DB7209">
        <w:rPr>
          <w:rFonts w:asciiTheme="majorBidi" w:eastAsia="Times New Roman" w:hAnsiTheme="majorBidi" w:cstheme="majorBidi"/>
          <w:color w:val="000000" w:themeColor="text1"/>
          <w:sz w:val="24"/>
          <w:szCs w:val="24"/>
          <w:lang w:eastAsia="id-ID"/>
        </w:rPr>
        <w:t xml:space="preserve">Investasi </w:t>
      </w:r>
      <w:r w:rsidR="00DB7209">
        <w:rPr>
          <w:rFonts w:asciiTheme="majorBidi" w:eastAsia="Times New Roman" w:hAnsiTheme="majorBidi" w:cstheme="majorBidi"/>
          <w:color w:val="000000" w:themeColor="text1"/>
          <w:sz w:val="24"/>
          <w:szCs w:val="24"/>
          <w:lang w:eastAsia="id-ID"/>
        </w:rPr>
        <w:t xml:space="preserve">yg </w:t>
      </w:r>
      <w:r w:rsidR="00DB7209">
        <w:rPr>
          <w:rFonts w:asciiTheme="majorBidi" w:eastAsia="Times New Roman" w:hAnsiTheme="majorBidi" w:cstheme="majorBidi"/>
          <w:color w:val="000000" w:themeColor="text1"/>
          <w:sz w:val="24"/>
          <w:szCs w:val="24"/>
          <w:lang w:eastAsia="id-ID"/>
        </w:rPr>
        <w:t>sangat berperan penting dalam sebuah proyek dalam upaya untuk menambah dana. Sehin</w:t>
      </w:r>
      <w:r w:rsidR="00DB7209">
        <w:rPr>
          <w:rFonts w:asciiTheme="majorBidi" w:eastAsia="Times New Roman" w:hAnsiTheme="majorBidi" w:cstheme="majorBidi"/>
          <w:color w:val="000000" w:themeColor="text1"/>
          <w:sz w:val="24"/>
          <w:szCs w:val="24"/>
          <w:lang w:eastAsia="id-ID"/>
        </w:rPr>
        <w:t>g</w:t>
      </w:r>
      <w:r w:rsidR="00DB7209">
        <w:rPr>
          <w:rFonts w:asciiTheme="majorBidi" w:eastAsia="Times New Roman" w:hAnsiTheme="majorBidi" w:cstheme="majorBidi"/>
          <w:color w:val="000000" w:themeColor="text1"/>
          <w:sz w:val="24"/>
          <w:szCs w:val="24"/>
          <w:lang w:eastAsia="id-ID"/>
        </w:rPr>
        <w:t>ga, dapat menjalankan proyek tersebut dengan lancar</w:t>
      </w:r>
    </w:p>
    <w:p w:rsidR="00B7595A" w:rsidRDefault="00B7595A" w:rsidP="00B7595A">
      <w:pPr>
        <w:spacing w:line="360" w:lineRule="auto"/>
        <w:contextualSpacing/>
      </w:pPr>
    </w:p>
    <w:p w:rsidR="00DB7209" w:rsidRDefault="00DB7209" w:rsidP="00DB7209">
      <w:pPr>
        <w:spacing w:after="0" w:line="360" w:lineRule="auto"/>
        <w:ind w:hanging="360"/>
        <w:jc w:val="both"/>
        <w:rPr>
          <w:rFonts w:asciiTheme="majorBidi" w:eastAsia="Times New Roman" w:hAnsiTheme="majorBidi" w:cstheme="majorBidi"/>
          <w:color w:val="000000" w:themeColor="text1"/>
          <w:sz w:val="24"/>
          <w:szCs w:val="24"/>
          <w:lang w:eastAsia="id-ID"/>
        </w:rPr>
      </w:pPr>
      <w:r>
        <w:rPr>
          <w:b/>
          <w:sz w:val="28"/>
          <w:szCs w:val="28"/>
        </w:rPr>
        <w:t xml:space="preserve">     </w:t>
      </w:r>
      <w:r w:rsidRPr="00DB7209">
        <w:rPr>
          <w:b/>
          <w:sz w:val="28"/>
          <w:szCs w:val="28"/>
        </w:rPr>
        <w:t>5</w:t>
      </w:r>
      <w:r>
        <w:t>.</w:t>
      </w:r>
      <w:bookmarkStart w:id="0" w:name="_GoBack"/>
      <w:bookmarkEnd w:id="0"/>
      <w:r>
        <w:rPr>
          <w:rFonts w:asciiTheme="majorBidi" w:eastAsia="Times New Roman" w:hAnsiTheme="majorBidi" w:cstheme="majorBidi"/>
          <w:color w:val="000000" w:themeColor="text1"/>
          <w:sz w:val="24"/>
          <w:szCs w:val="24"/>
          <w:shd w:val="clear" w:color="auto" w:fill="FFFFFF"/>
          <w:lang w:eastAsia="id-ID"/>
        </w:rPr>
        <w:t xml:space="preserve"> </w:t>
      </w:r>
      <w:r>
        <w:rPr>
          <w:rFonts w:asciiTheme="majorBidi" w:eastAsia="Times New Roman" w:hAnsiTheme="majorBidi" w:cstheme="majorBidi"/>
          <w:color w:val="000000" w:themeColor="text1"/>
          <w:sz w:val="24"/>
          <w:szCs w:val="24"/>
          <w:shd w:val="clear" w:color="auto" w:fill="FFFFFF"/>
          <w:lang w:eastAsia="id-ID"/>
        </w:rPr>
        <w:t>Evaluasi Proyek, yang juga dikenal sebagai studi kelayakan proyek atau studi kelayakan bisnis pada proyek bisnis, merupakan pengkajian suatu usulan proyek (atau bisnis), apakah dapat dilaksanakan (go project) atau tidak (no go project), dengan berdasarkan berbagai aspek kajian.</w:t>
      </w:r>
      <w:r>
        <w:rPr>
          <w:rFonts w:asciiTheme="majorBidi" w:eastAsia="Times New Roman" w:hAnsiTheme="majorBidi" w:cstheme="majorBidi"/>
          <w:color w:val="000000" w:themeColor="text1"/>
          <w:sz w:val="24"/>
          <w:szCs w:val="24"/>
          <w:lang w:eastAsia="id-ID"/>
        </w:rPr>
        <w:t> </w:t>
      </w:r>
    </w:p>
    <w:p w:rsidR="00DB7209" w:rsidRDefault="00DB7209" w:rsidP="00B7595A">
      <w:pPr>
        <w:spacing w:line="360" w:lineRule="auto"/>
        <w:contextualSpacing/>
      </w:pPr>
    </w:p>
    <w:sectPr w:rsidR="00DB7209" w:rsidSect="00B7595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1A3E"/>
    <w:multiLevelType w:val="hybridMultilevel"/>
    <w:tmpl w:val="E9784614"/>
    <w:lvl w:ilvl="0" w:tplc="93AA6F58">
      <w:start w:val="1"/>
      <w:numFmt w:val="decimal"/>
      <w:lvlText w:val="%1."/>
      <w:lvlJc w:val="left"/>
      <w:pPr>
        <w:ind w:left="-180" w:hanging="540"/>
      </w:pPr>
      <w:rPr>
        <w:color w:val="000000" w:themeColor="text1"/>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
    <w:nsid w:val="47E84870"/>
    <w:multiLevelType w:val="hybridMultilevel"/>
    <w:tmpl w:val="FC94414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
    <w:nsid w:val="74D272B8"/>
    <w:multiLevelType w:val="multilevel"/>
    <w:tmpl w:val="76483BF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5A"/>
    <w:rsid w:val="000528DF"/>
    <w:rsid w:val="00AD10F8"/>
    <w:rsid w:val="00B7595A"/>
    <w:rsid w:val="00DB72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781991">
      <w:bodyDiv w:val="1"/>
      <w:marLeft w:val="0"/>
      <w:marRight w:val="0"/>
      <w:marTop w:val="0"/>
      <w:marBottom w:val="0"/>
      <w:divBdr>
        <w:top w:val="none" w:sz="0" w:space="0" w:color="auto"/>
        <w:left w:val="none" w:sz="0" w:space="0" w:color="auto"/>
        <w:bottom w:val="none" w:sz="0" w:space="0" w:color="auto"/>
        <w:right w:val="none" w:sz="0" w:space="0" w:color="auto"/>
      </w:divBdr>
    </w:div>
    <w:div w:id="1881699896">
      <w:bodyDiv w:val="1"/>
      <w:marLeft w:val="0"/>
      <w:marRight w:val="0"/>
      <w:marTop w:val="0"/>
      <w:marBottom w:val="0"/>
      <w:divBdr>
        <w:top w:val="none" w:sz="0" w:space="0" w:color="auto"/>
        <w:left w:val="none" w:sz="0" w:space="0" w:color="auto"/>
        <w:bottom w:val="none" w:sz="0" w:space="0" w:color="auto"/>
        <w:right w:val="none" w:sz="0" w:space="0" w:color="auto"/>
      </w:divBdr>
    </w:div>
    <w:div w:id="1993174597">
      <w:bodyDiv w:val="1"/>
      <w:marLeft w:val="0"/>
      <w:marRight w:val="0"/>
      <w:marTop w:val="0"/>
      <w:marBottom w:val="0"/>
      <w:divBdr>
        <w:top w:val="none" w:sz="0" w:space="0" w:color="auto"/>
        <w:left w:val="none" w:sz="0" w:space="0" w:color="auto"/>
        <w:bottom w:val="none" w:sz="0" w:space="0" w:color="auto"/>
        <w:right w:val="none" w:sz="0" w:space="0" w:color="auto"/>
      </w:divBdr>
    </w:div>
    <w:div w:id="20894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2020-03-24T01:02:00Z</dcterms:created>
  <dcterms:modified xsi:type="dcterms:W3CDTF">2020-03-24T02:18:00Z</dcterms:modified>
</cp:coreProperties>
</file>