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matica_Razao_proporcao_porcentagem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Razão, Proporção e Porcentagem</w:t>
      </w:r>
    </w:p>
    <w:p>
      <w:pPr>
        <w:spacing w:after="200"/>
        <w:jc w:val="center"/>
      </w:pPr>
      <w:r>
        <w:rPr>
          <w:i/>
          <w:color w:val="5A5A5A"/>
          <w:sz w:val="21"/>
        </w:rPr>
        <w:t>Matemática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Razoes proporcao, Regra de tres, Porcentagem, Juros simples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Crie uma situação em que uma regra de três simples seja útil e resolva-a.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Explique, com suas palavras, a diferença entre razão e porcentagem.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Em uma turma de 40 alunos, 26 entregaram a atividade. Qual a porcentagem de entrega?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Uma receita para 4 pessoas usa 2 copos de leite. Quantos copos são necessários para 10 pessoas?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Uma mochila custa R$ 120,00 e recebeu 15% de desconto. Mostre os cálculos.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